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5E" w:rsidRPr="009D3EF7" w:rsidRDefault="00ED325E" w:rsidP="00ED325E">
      <w:pPr>
        <w:pStyle w:val="PlainText"/>
        <w:spacing w:after="0"/>
        <w:ind w:left="720"/>
        <w:rPr>
          <w:color w:val="000000" w:themeColor="text1"/>
          <w:sz w:val="26"/>
          <w:szCs w:val="26"/>
        </w:rPr>
      </w:pPr>
      <w:r w:rsidRPr="009D3EF7">
        <w:rPr>
          <w:color w:val="000000" w:themeColor="text1"/>
          <w:sz w:val="26"/>
          <w:szCs w:val="26"/>
        </w:rPr>
        <w:t xml:space="preserve">                                                                                                                                                                                                                                                                                                                                                                                                                                                                                                                                                                                                                                                                                                                                                                                                                                                                                                                                                                                                                                                                                                                                                                                                                                                                                                                                                                                                                                                                                                                                                                                                                                                                                                                                                                                                                                                                                                                                                                                                                                                                                                                                                                                                                                                                                                                                                                                                                                                                                                                                                                                                                                                                                                                                                                                                                                                                                                                                                                                                                                                                                                                                                                                                                                                                                                                                                                                                                                                                                                                                                                                                                                                                                                                                                                                                                                                                                                                                                                                                                                                                                                                                                                                                                                                                                                                                                                                                                                                                                                                                                                                                                                                                                                                                                                                                                                                                                                                                                                                                                                                                                                                                                                                                                                                                                                                                                                                                                                                                                                                                                                                                                                                                                                                                                                                                                                                                                                                                                                                                                                                                                                                                                                                                                                                                                                                                                                                                                                                                                                                                                                                                                                                                                                                                                                                                                                                                                                                                                                                                                                                                                                                                                                                                                                                                                                                                                                                                                                                                                                                                                                                                                                                                                                                                                                                                                                                                                                                                                                                                                                                                                                                                                                                                                                                                                                                                                                                                                                                                                                                                                                                                                                                                                                                                                                                                                                                                                                                                                                                                                                                                                                                                                                                                                                                                                                                                                                                                                                                                                                                                                                                                                                                                                                                                                                                                                                                                                                                                                                                                                                                                                                                                                                                                                                                                                                                                                                                                                                                                                                                                                                                                                                                                                                                                                                                                                                                                                                                                                                                                                                                                                                                                                                                                                                                                                                                      </w:t>
      </w:r>
    </w:p>
    <w:p w:rsidR="00ED325E" w:rsidRPr="00DA5764" w:rsidRDefault="00ED325E" w:rsidP="00ED325E">
      <w:pPr>
        <w:pStyle w:val="PlainText"/>
        <w:spacing w:after="0"/>
        <w:rPr>
          <w:color w:val="000000" w:themeColor="text1"/>
          <w:sz w:val="26"/>
          <w:szCs w:val="26"/>
        </w:rPr>
      </w:pPr>
    </w:p>
    <w:p w:rsidR="00ED325E" w:rsidRPr="00DA5764" w:rsidRDefault="00ED325E" w:rsidP="00ED325E">
      <w:pPr>
        <w:pStyle w:val="PlainText"/>
        <w:spacing w:after="0"/>
        <w:rPr>
          <w:color w:val="000000" w:themeColor="text1"/>
          <w:sz w:val="26"/>
          <w:szCs w:val="26"/>
        </w:rPr>
      </w:pPr>
    </w:p>
    <w:p w:rsidR="00ED325E" w:rsidRPr="00DA5764" w:rsidRDefault="00286730" w:rsidP="00ED325E">
      <w:pPr>
        <w:pStyle w:val="PlainText"/>
        <w:spacing w:after="0"/>
        <w:rPr>
          <w:color w:val="000000" w:themeColor="text1"/>
          <w:sz w:val="26"/>
          <w:szCs w:val="26"/>
        </w:rPr>
      </w:pPr>
      <w:r>
        <w:rPr>
          <w:color w:val="000000" w:themeColor="text1"/>
          <w:sz w:val="26"/>
          <w:szCs w:val="26"/>
        </w:rPr>
        <w:pict>
          <v:group id="_x0000_s1026" style="position:absolute;left:0;text-align:left;margin-left:37.2pt;margin-top:-31.4pt;width:414pt;height:105.9pt;z-index:251660288" coordorigin="2160,1368" coordsize="8280,1980">
            <v:shapetype id="_x0000_t202" coordsize="21600,21600" o:spt="202" path="m,l,21600r21600,l21600,xe">
              <v:stroke joinstyle="miter"/>
              <v:path gradientshapeok="t" o:connecttype="rect"/>
            </v:shapetype>
            <v:shape id="_x0000_s1027" type="#_x0000_t202" style="position:absolute;left:5087;top:2502;width:5353;height:846" filled="f" stroked="f">
              <v:textbox style="mso-next-textbox:#_x0000_s1027">
                <w:txbxContent>
                  <w:p w:rsidR="003A284F" w:rsidRDefault="003A284F" w:rsidP="00ED325E">
                    <w:pPr>
                      <w:jc w:val="right"/>
                      <w:rPr>
                        <w:rFonts w:ascii="Tahoma" w:hAnsi="Tahoma" w:cs="Tahoma"/>
                        <w:b/>
                        <w:bCs/>
                        <w:color w:val="000000"/>
                        <w:spacing w:val="-24"/>
                        <w:sz w:val="28"/>
                        <w:szCs w:val="28"/>
                      </w:rPr>
                    </w:pPr>
                    <w:r>
                      <w:rPr>
                        <w:rFonts w:ascii="Tahoma" w:hAnsi="Tahoma" w:cs="Tahoma"/>
                        <w:b/>
                        <w:bCs/>
                        <w:color w:val="000000"/>
                        <w:spacing w:val="-24"/>
                        <w:sz w:val="28"/>
                        <w:szCs w:val="28"/>
                      </w:rPr>
                      <w:t>135</w:t>
                    </w:r>
                    <w:r w:rsidRPr="00C20DC4">
                      <w:rPr>
                        <w:rFonts w:ascii="Tahoma" w:hAnsi="Tahoma" w:cs="Tahoma"/>
                        <w:b/>
                        <w:bCs/>
                        <w:color w:val="000000"/>
                        <w:spacing w:val="-24"/>
                        <w:sz w:val="28"/>
                        <w:szCs w:val="28"/>
                        <w:vertAlign w:val="superscript"/>
                      </w:rPr>
                      <w:t>th</w:t>
                    </w:r>
                    <w:r>
                      <w:rPr>
                        <w:rFonts w:ascii="Tahoma" w:hAnsi="Tahoma" w:cs="Tahoma"/>
                        <w:b/>
                        <w:bCs/>
                        <w:color w:val="000000"/>
                        <w:spacing w:val="-24"/>
                        <w:sz w:val="28"/>
                        <w:szCs w:val="28"/>
                      </w:rPr>
                      <w:t xml:space="preserve"> Meeting of State Level Bankers’ Committee (Haryana)</w:t>
                    </w:r>
                  </w:p>
                  <w:p w:rsidR="003A284F" w:rsidRDefault="003A284F" w:rsidP="00ED325E">
                    <w:pPr>
                      <w:jc w:val="center"/>
                      <w:rPr>
                        <w:rFonts w:ascii="Calibri" w:hAnsi="Calibri" w:cs="Mangal"/>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p w:rsidR="003A284F" w:rsidRDefault="003A284F" w:rsidP="00ED325E">
                    <w:pPr>
                      <w:jc w:val="center"/>
                      <w:rPr>
                        <w:b/>
                        <w:bCs/>
                        <w:color w:val="000000"/>
                        <w:spacing w:val="-24"/>
                        <w:sz w:val="32"/>
                      </w:rPr>
                    </w:pPr>
                  </w:p>
                </w:txbxContent>
              </v:textbox>
            </v:shape>
            <v:group id="_x0000_s1028" style="position:absolute;left:2160;top:1368;width:7793;height:1567" coordorigin="1800,1285" coordsize="8386,1667">
              <v:group id="_x0000_s1029" style="position:absolute;left:2806;top:2036;width:7380;height:408" coordorigin="2806,2036" coordsize="7380,408">
                <v:line id="_x0000_s1030" style="position:absolute;flip:y" from="2806,2444" to="10186,2444" strokeweight="3pt">
                  <v:shadow on="t" color="silver"/>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3502;top:2036;width:3354;height:342" fillcolor="black" strokeweight="1pt">
                  <v:shadow color="#868686"/>
                  <v:textpath style="font-family:&quot;Arial&quot;;v-text-kern:t" trim="t" fitpath="t" string="genda papers"/>
                </v:shape>
              </v:group>
              <v:shape id="_x0000_s1032" type="#_x0000_t136" style="position:absolute;left:1800;top:1285;width:1710;height:1667" adj=",10800" fillcolor="black" strokeweight="4.5pt">
                <v:shadow on="t" color="silver" offset="3pt"/>
                <v:textpath style="font-family:&quot;Coronet&quot;;font-weight:bold;v-text-spacing:1.5;v-text-kern:t" trim="t" fitpath="t" string="A"/>
              </v:shape>
            </v:group>
          </v:group>
        </w:pict>
      </w:r>
      <w:r w:rsidR="00ED325E" w:rsidRPr="00DA5764">
        <w:rPr>
          <w:color w:val="000000" w:themeColor="text1"/>
          <w:sz w:val="26"/>
          <w:szCs w:val="26"/>
        </w:rPr>
        <w:t xml:space="preserve">                                                                                                        </w:t>
      </w:r>
    </w:p>
    <w:p w:rsidR="00ED325E" w:rsidRPr="00DA5764" w:rsidRDefault="00ED325E" w:rsidP="00ED325E">
      <w:pPr>
        <w:pStyle w:val="PlainText"/>
        <w:spacing w:after="0"/>
        <w:rPr>
          <w:color w:val="000000" w:themeColor="text1"/>
          <w:sz w:val="26"/>
          <w:szCs w:val="26"/>
        </w:rPr>
      </w:pPr>
    </w:p>
    <w:p w:rsidR="00ED325E" w:rsidRPr="00DA5764" w:rsidRDefault="00ED325E" w:rsidP="00ED325E">
      <w:pPr>
        <w:pStyle w:val="PlainText"/>
        <w:spacing w:after="0"/>
        <w:rPr>
          <w:color w:val="000000" w:themeColor="text1"/>
          <w:sz w:val="26"/>
          <w:szCs w:val="26"/>
        </w:rPr>
      </w:pPr>
    </w:p>
    <w:p w:rsidR="00ED325E" w:rsidRPr="00DA5764" w:rsidRDefault="00ED325E" w:rsidP="00ED325E">
      <w:pPr>
        <w:pStyle w:val="PlainText"/>
        <w:spacing w:after="0"/>
        <w:rPr>
          <w:color w:val="000000" w:themeColor="text1"/>
          <w:sz w:val="26"/>
          <w:szCs w:val="26"/>
        </w:rPr>
      </w:pPr>
    </w:p>
    <w:p w:rsidR="00ED325E" w:rsidRPr="00DA5764" w:rsidRDefault="00ED325E" w:rsidP="00ED325E">
      <w:pPr>
        <w:pStyle w:val="PlainText"/>
        <w:spacing w:after="0"/>
        <w:rPr>
          <w:color w:val="000000" w:themeColor="text1"/>
          <w:sz w:val="26"/>
          <w:szCs w:val="26"/>
        </w:rPr>
      </w:pPr>
    </w:p>
    <w:p w:rsidR="00ED325E" w:rsidRPr="00DA5764" w:rsidRDefault="00ED325E" w:rsidP="00ED325E">
      <w:pPr>
        <w:pStyle w:val="PlainText"/>
        <w:spacing w:after="0"/>
        <w:rPr>
          <w:color w:val="000000" w:themeColor="text1"/>
          <w:sz w:val="26"/>
          <w:szCs w:val="26"/>
        </w:rPr>
      </w:pPr>
    </w:p>
    <w:p w:rsidR="00ED325E" w:rsidRPr="00B1702F" w:rsidRDefault="00ED325E" w:rsidP="00ED325E">
      <w:pPr>
        <w:pStyle w:val="PlainText"/>
        <w:spacing w:after="0" w:line="276" w:lineRule="auto"/>
        <w:rPr>
          <w:color w:val="000000" w:themeColor="text1"/>
          <w:sz w:val="26"/>
          <w:szCs w:val="26"/>
        </w:rPr>
      </w:pPr>
      <w:r w:rsidRPr="00B1702F">
        <w:rPr>
          <w:color w:val="000000" w:themeColor="text1"/>
          <w:sz w:val="26"/>
          <w:szCs w:val="26"/>
        </w:rPr>
        <w:t xml:space="preserve">The </w:t>
      </w:r>
      <w:r w:rsidRPr="00B1702F">
        <w:rPr>
          <w:b/>
          <w:bCs w:val="0"/>
          <w:color w:val="000000" w:themeColor="text1"/>
          <w:sz w:val="26"/>
          <w:szCs w:val="26"/>
        </w:rPr>
        <w:t>135</w:t>
      </w:r>
      <w:r w:rsidRPr="00B1702F">
        <w:rPr>
          <w:b/>
          <w:bCs w:val="0"/>
          <w:color w:val="000000" w:themeColor="text1"/>
          <w:sz w:val="26"/>
          <w:szCs w:val="26"/>
          <w:vertAlign w:val="superscript"/>
        </w:rPr>
        <w:t>th</w:t>
      </w:r>
      <w:r w:rsidRPr="00B1702F">
        <w:rPr>
          <w:b/>
          <w:bCs w:val="0"/>
          <w:color w:val="000000" w:themeColor="text1"/>
          <w:sz w:val="26"/>
          <w:szCs w:val="26"/>
        </w:rPr>
        <w:t xml:space="preserve"> </w:t>
      </w:r>
      <w:r w:rsidRPr="00B1702F">
        <w:rPr>
          <w:color w:val="000000" w:themeColor="text1"/>
          <w:sz w:val="26"/>
          <w:szCs w:val="26"/>
        </w:rPr>
        <w:t xml:space="preserve">meeting of State Level Bankers’ Committee (SLBC) Haryana to review the performance of banks for the period ended </w:t>
      </w:r>
      <w:r w:rsidRPr="00B1702F">
        <w:rPr>
          <w:b/>
          <w:bCs w:val="0"/>
          <w:color w:val="000000" w:themeColor="text1"/>
          <w:sz w:val="26"/>
          <w:szCs w:val="26"/>
        </w:rPr>
        <w:t>31st Dec.</w:t>
      </w:r>
      <w:r w:rsidRPr="00B1702F">
        <w:rPr>
          <w:color w:val="000000" w:themeColor="text1"/>
          <w:sz w:val="26"/>
          <w:szCs w:val="26"/>
        </w:rPr>
        <w:t>,</w:t>
      </w:r>
      <w:r w:rsidRPr="00B1702F">
        <w:rPr>
          <w:b/>
          <w:color w:val="000000" w:themeColor="text1"/>
          <w:sz w:val="26"/>
          <w:szCs w:val="26"/>
        </w:rPr>
        <w:t xml:space="preserve"> 2015 </w:t>
      </w:r>
      <w:r w:rsidRPr="00B1702F">
        <w:rPr>
          <w:color w:val="000000" w:themeColor="text1"/>
          <w:sz w:val="26"/>
          <w:szCs w:val="26"/>
        </w:rPr>
        <w:t xml:space="preserve">will be held on </w:t>
      </w:r>
      <w:r>
        <w:rPr>
          <w:b/>
          <w:bCs w:val="0"/>
          <w:color w:val="000000" w:themeColor="text1"/>
          <w:sz w:val="26"/>
          <w:szCs w:val="26"/>
        </w:rPr>
        <w:t>25</w:t>
      </w:r>
      <w:r w:rsidRPr="00B1702F">
        <w:rPr>
          <w:b/>
          <w:bCs w:val="0"/>
          <w:color w:val="000000" w:themeColor="text1"/>
          <w:sz w:val="26"/>
          <w:szCs w:val="26"/>
        </w:rPr>
        <w:t>.02.2016 (Thursday)</w:t>
      </w:r>
      <w:r w:rsidRPr="00B1702F">
        <w:rPr>
          <w:color w:val="000000" w:themeColor="text1"/>
          <w:sz w:val="26"/>
          <w:szCs w:val="26"/>
        </w:rPr>
        <w:t xml:space="preserve"> at </w:t>
      </w:r>
      <w:r w:rsidRPr="00B1702F">
        <w:rPr>
          <w:b/>
          <w:bCs w:val="0"/>
          <w:color w:val="000000" w:themeColor="text1"/>
          <w:sz w:val="26"/>
          <w:szCs w:val="26"/>
        </w:rPr>
        <w:t>10.30 A.M.</w:t>
      </w:r>
      <w:r w:rsidRPr="00B1702F">
        <w:rPr>
          <w:b/>
          <w:color w:val="000000" w:themeColor="text1"/>
          <w:sz w:val="26"/>
          <w:szCs w:val="26"/>
        </w:rPr>
        <w:t xml:space="preserve"> </w:t>
      </w:r>
      <w:r w:rsidRPr="00B1702F">
        <w:rPr>
          <w:color w:val="000000" w:themeColor="text1"/>
          <w:sz w:val="26"/>
          <w:szCs w:val="26"/>
        </w:rPr>
        <w:t>at</w:t>
      </w:r>
      <w:r w:rsidRPr="00B1702F">
        <w:rPr>
          <w:b/>
          <w:color w:val="000000" w:themeColor="text1"/>
          <w:sz w:val="26"/>
          <w:szCs w:val="26"/>
        </w:rPr>
        <w:t xml:space="preserve"> Hotel Mount View, Sector 10, Chandigarh.  </w:t>
      </w:r>
      <w:r w:rsidRPr="00B1702F">
        <w:rPr>
          <w:color w:val="000000" w:themeColor="text1"/>
          <w:sz w:val="26"/>
          <w:szCs w:val="26"/>
        </w:rPr>
        <w:t>Following issues shall be taken up for discussions in the meeting:-</w:t>
      </w:r>
    </w:p>
    <w:p w:rsidR="00ED325E" w:rsidRPr="00B1702F" w:rsidRDefault="00ED325E" w:rsidP="00ED325E">
      <w:pPr>
        <w:pStyle w:val="PlainText"/>
        <w:spacing w:after="0"/>
        <w:rPr>
          <w:color w:val="000000" w:themeColor="text1"/>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728"/>
        <w:gridCol w:w="8100"/>
      </w:tblGrid>
      <w:tr w:rsidR="00ED325E" w:rsidRPr="00B1702F" w:rsidTr="00184754">
        <w:tc>
          <w:tcPr>
            <w:tcW w:w="1728" w:type="dxa"/>
            <w:hideMark/>
          </w:tcPr>
          <w:p w:rsidR="00ED325E" w:rsidRPr="00B1702F" w:rsidRDefault="00ED325E" w:rsidP="00184754">
            <w:pPr>
              <w:pStyle w:val="PlainText"/>
              <w:spacing w:after="0"/>
              <w:rPr>
                <w:b/>
                <w:color w:val="000000" w:themeColor="text1"/>
                <w:sz w:val="26"/>
                <w:szCs w:val="26"/>
              </w:rPr>
            </w:pPr>
            <w:r w:rsidRPr="00B1702F">
              <w:rPr>
                <w:b/>
                <w:color w:val="000000" w:themeColor="text1"/>
                <w:sz w:val="26"/>
                <w:szCs w:val="26"/>
              </w:rPr>
              <w:t>ITEM NO. 1</w:t>
            </w:r>
          </w:p>
        </w:tc>
        <w:tc>
          <w:tcPr>
            <w:tcW w:w="8100" w:type="dxa"/>
            <w:hideMark/>
          </w:tcPr>
          <w:p w:rsidR="00ED325E" w:rsidRPr="00B1702F" w:rsidRDefault="00ED325E" w:rsidP="00184754">
            <w:pPr>
              <w:pStyle w:val="PlainText"/>
              <w:spacing w:after="0"/>
              <w:rPr>
                <w:b/>
                <w:color w:val="000000" w:themeColor="text1"/>
                <w:sz w:val="26"/>
                <w:szCs w:val="26"/>
              </w:rPr>
            </w:pPr>
            <w:r w:rsidRPr="00B1702F">
              <w:rPr>
                <w:b/>
                <w:color w:val="000000" w:themeColor="text1"/>
                <w:sz w:val="26"/>
                <w:szCs w:val="26"/>
              </w:rPr>
              <w:t>CONFIRMATION OF MINUTES OF 134</w:t>
            </w:r>
            <w:r w:rsidRPr="00B1702F">
              <w:rPr>
                <w:b/>
                <w:color w:val="000000" w:themeColor="text1"/>
                <w:sz w:val="26"/>
                <w:szCs w:val="26"/>
                <w:vertAlign w:val="superscript"/>
              </w:rPr>
              <w:t>th</w:t>
            </w:r>
            <w:r w:rsidRPr="00B1702F">
              <w:rPr>
                <w:b/>
                <w:color w:val="000000" w:themeColor="text1"/>
                <w:sz w:val="26"/>
                <w:szCs w:val="26"/>
              </w:rPr>
              <w:t xml:space="preserve"> MEETING OF STATE LEVEL BANKERS' COMMITTEE (HARYANA) HELD ON 04.11.2015</w:t>
            </w:r>
          </w:p>
        </w:tc>
      </w:tr>
    </w:tbl>
    <w:p w:rsidR="00ED325E" w:rsidRPr="00B1702F" w:rsidRDefault="00ED325E" w:rsidP="00ED325E">
      <w:pPr>
        <w:pStyle w:val="PlainText"/>
        <w:spacing w:after="0"/>
        <w:rPr>
          <w:color w:val="000000" w:themeColor="text1"/>
          <w:sz w:val="26"/>
          <w:szCs w:val="2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2070"/>
      </w:tblGrid>
      <w:tr w:rsidR="00ED325E" w:rsidRPr="00B1702F" w:rsidTr="00184754">
        <w:tc>
          <w:tcPr>
            <w:tcW w:w="4680" w:type="dxa"/>
            <w:tcBorders>
              <w:top w:val="single" w:sz="4" w:space="0" w:color="auto"/>
              <w:left w:val="single" w:sz="4" w:space="0" w:color="auto"/>
              <w:bottom w:val="single" w:sz="4" w:space="0" w:color="auto"/>
              <w:right w:val="single" w:sz="4" w:space="0" w:color="auto"/>
            </w:tcBorders>
            <w:hideMark/>
          </w:tcPr>
          <w:p w:rsidR="00ED325E" w:rsidRPr="00B1702F" w:rsidRDefault="00ED325E" w:rsidP="00184754">
            <w:pPr>
              <w:pStyle w:val="PlainText"/>
              <w:spacing w:after="0"/>
              <w:rPr>
                <w:bCs w:val="0"/>
                <w:color w:val="000000" w:themeColor="text1"/>
                <w:sz w:val="26"/>
                <w:szCs w:val="26"/>
              </w:rPr>
            </w:pPr>
            <w:r w:rsidRPr="00B1702F">
              <w:rPr>
                <w:bCs w:val="0"/>
                <w:color w:val="000000" w:themeColor="text1"/>
                <w:sz w:val="26"/>
                <w:szCs w:val="26"/>
              </w:rPr>
              <w:t>Last Meeting of SLBC</w:t>
            </w:r>
          </w:p>
        </w:tc>
        <w:tc>
          <w:tcPr>
            <w:tcW w:w="2070" w:type="dxa"/>
            <w:tcBorders>
              <w:top w:val="single" w:sz="4" w:space="0" w:color="auto"/>
              <w:left w:val="single" w:sz="4" w:space="0" w:color="auto"/>
              <w:bottom w:val="single" w:sz="4" w:space="0" w:color="auto"/>
              <w:right w:val="single" w:sz="4" w:space="0" w:color="auto"/>
            </w:tcBorders>
            <w:hideMark/>
          </w:tcPr>
          <w:p w:rsidR="00ED325E" w:rsidRPr="00B1702F" w:rsidRDefault="00ED325E" w:rsidP="00184754">
            <w:pPr>
              <w:pStyle w:val="PlainText"/>
              <w:spacing w:after="0"/>
              <w:jc w:val="center"/>
              <w:rPr>
                <w:bCs w:val="0"/>
                <w:color w:val="000000" w:themeColor="text1"/>
                <w:sz w:val="26"/>
                <w:szCs w:val="26"/>
              </w:rPr>
            </w:pPr>
            <w:r w:rsidRPr="00B1702F">
              <w:rPr>
                <w:bCs w:val="0"/>
                <w:color w:val="000000" w:themeColor="text1"/>
                <w:sz w:val="26"/>
                <w:szCs w:val="26"/>
              </w:rPr>
              <w:t>134</w:t>
            </w:r>
            <w:r w:rsidRPr="00B1702F">
              <w:rPr>
                <w:bCs w:val="0"/>
                <w:color w:val="000000" w:themeColor="text1"/>
                <w:sz w:val="26"/>
                <w:szCs w:val="26"/>
                <w:vertAlign w:val="superscript"/>
              </w:rPr>
              <w:t>th</w:t>
            </w:r>
            <w:r w:rsidRPr="00B1702F">
              <w:rPr>
                <w:bCs w:val="0"/>
                <w:color w:val="000000" w:themeColor="text1"/>
                <w:sz w:val="26"/>
                <w:szCs w:val="26"/>
              </w:rPr>
              <w:t xml:space="preserve">    </w:t>
            </w:r>
          </w:p>
        </w:tc>
      </w:tr>
      <w:tr w:rsidR="00ED325E" w:rsidRPr="00B1702F" w:rsidTr="00184754">
        <w:tc>
          <w:tcPr>
            <w:tcW w:w="4680" w:type="dxa"/>
            <w:tcBorders>
              <w:top w:val="single" w:sz="4" w:space="0" w:color="auto"/>
              <w:left w:val="single" w:sz="4" w:space="0" w:color="auto"/>
              <w:bottom w:val="single" w:sz="4" w:space="0" w:color="auto"/>
              <w:right w:val="single" w:sz="4" w:space="0" w:color="auto"/>
            </w:tcBorders>
            <w:hideMark/>
          </w:tcPr>
          <w:p w:rsidR="00ED325E" w:rsidRPr="00B1702F" w:rsidRDefault="00ED325E" w:rsidP="00184754">
            <w:pPr>
              <w:pStyle w:val="PlainText"/>
              <w:spacing w:after="0"/>
              <w:rPr>
                <w:bCs w:val="0"/>
                <w:color w:val="000000" w:themeColor="text1"/>
                <w:sz w:val="26"/>
                <w:szCs w:val="26"/>
              </w:rPr>
            </w:pPr>
            <w:r w:rsidRPr="00B1702F">
              <w:rPr>
                <w:bCs w:val="0"/>
                <w:color w:val="000000" w:themeColor="text1"/>
                <w:sz w:val="26"/>
                <w:szCs w:val="26"/>
              </w:rPr>
              <w:t>Held on</w:t>
            </w:r>
          </w:p>
        </w:tc>
        <w:tc>
          <w:tcPr>
            <w:tcW w:w="2070" w:type="dxa"/>
            <w:tcBorders>
              <w:top w:val="single" w:sz="4" w:space="0" w:color="auto"/>
              <w:left w:val="single" w:sz="4" w:space="0" w:color="auto"/>
              <w:bottom w:val="single" w:sz="4" w:space="0" w:color="auto"/>
              <w:right w:val="single" w:sz="4" w:space="0" w:color="auto"/>
            </w:tcBorders>
            <w:hideMark/>
          </w:tcPr>
          <w:p w:rsidR="00ED325E" w:rsidRPr="00B1702F" w:rsidRDefault="00ED325E" w:rsidP="00184754">
            <w:pPr>
              <w:pStyle w:val="PlainText"/>
              <w:spacing w:after="0"/>
              <w:jc w:val="center"/>
              <w:rPr>
                <w:bCs w:val="0"/>
                <w:color w:val="000000" w:themeColor="text1"/>
                <w:sz w:val="26"/>
                <w:szCs w:val="26"/>
              </w:rPr>
            </w:pPr>
            <w:r w:rsidRPr="00B1702F">
              <w:rPr>
                <w:bCs w:val="0"/>
                <w:color w:val="000000" w:themeColor="text1"/>
                <w:sz w:val="26"/>
                <w:szCs w:val="26"/>
              </w:rPr>
              <w:t>04.11.2015</w:t>
            </w:r>
          </w:p>
        </w:tc>
      </w:tr>
      <w:tr w:rsidR="00ED325E" w:rsidRPr="00B1702F" w:rsidTr="00184754">
        <w:tc>
          <w:tcPr>
            <w:tcW w:w="4680" w:type="dxa"/>
            <w:tcBorders>
              <w:top w:val="single" w:sz="4" w:space="0" w:color="auto"/>
              <w:left w:val="single" w:sz="4" w:space="0" w:color="auto"/>
              <w:bottom w:val="single" w:sz="4" w:space="0" w:color="auto"/>
              <w:right w:val="single" w:sz="4" w:space="0" w:color="auto"/>
            </w:tcBorders>
            <w:hideMark/>
          </w:tcPr>
          <w:p w:rsidR="00ED325E" w:rsidRPr="00B1702F" w:rsidRDefault="00ED325E" w:rsidP="00184754">
            <w:pPr>
              <w:pStyle w:val="PlainText"/>
              <w:spacing w:after="0"/>
              <w:rPr>
                <w:bCs w:val="0"/>
                <w:color w:val="000000" w:themeColor="text1"/>
                <w:sz w:val="26"/>
                <w:szCs w:val="26"/>
              </w:rPr>
            </w:pPr>
            <w:r w:rsidRPr="00B1702F">
              <w:rPr>
                <w:bCs w:val="0"/>
                <w:color w:val="000000" w:themeColor="text1"/>
                <w:sz w:val="26"/>
                <w:szCs w:val="26"/>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rsidR="00ED325E" w:rsidRPr="00B1702F" w:rsidRDefault="00ED325E" w:rsidP="00184754">
            <w:pPr>
              <w:pStyle w:val="PlainText"/>
              <w:spacing w:after="0"/>
              <w:jc w:val="center"/>
              <w:rPr>
                <w:bCs w:val="0"/>
                <w:color w:val="000000" w:themeColor="text1"/>
                <w:sz w:val="26"/>
                <w:szCs w:val="26"/>
              </w:rPr>
            </w:pPr>
            <w:r w:rsidRPr="00B1702F">
              <w:rPr>
                <w:bCs w:val="0"/>
                <w:color w:val="000000" w:themeColor="text1"/>
                <w:sz w:val="26"/>
                <w:szCs w:val="26"/>
              </w:rPr>
              <w:t>07.12.2015</w:t>
            </w:r>
          </w:p>
        </w:tc>
      </w:tr>
      <w:tr w:rsidR="00ED325E" w:rsidRPr="00B1702F" w:rsidTr="00184754">
        <w:tc>
          <w:tcPr>
            <w:tcW w:w="4680" w:type="dxa"/>
            <w:tcBorders>
              <w:top w:val="single" w:sz="4" w:space="0" w:color="auto"/>
              <w:left w:val="single" w:sz="4" w:space="0" w:color="auto"/>
              <w:bottom w:val="single" w:sz="4" w:space="0" w:color="auto"/>
              <w:right w:val="single" w:sz="4" w:space="0" w:color="auto"/>
            </w:tcBorders>
            <w:hideMark/>
          </w:tcPr>
          <w:p w:rsidR="00ED325E" w:rsidRPr="00B1702F" w:rsidRDefault="00ED325E" w:rsidP="00184754">
            <w:pPr>
              <w:pStyle w:val="PlainText"/>
              <w:spacing w:after="0"/>
              <w:rPr>
                <w:bCs w:val="0"/>
                <w:color w:val="000000" w:themeColor="text1"/>
                <w:sz w:val="26"/>
                <w:szCs w:val="26"/>
              </w:rPr>
            </w:pPr>
            <w:r w:rsidRPr="00B1702F">
              <w:rPr>
                <w:bCs w:val="0"/>
                <w:color w:val="000000" w:themeColor="text1"/>
                <w:sz w:val="26"/>
                <w:szCs w:val="26"/>
              </w:rPr>
              <w:t>Comments Received</w:t>
            </w:r>
          </w:p>
        </w:tc>
        <w:tc>
          <w:tcPr>
            <w:tcW w:w="2070" w:type="dxa"/>
            <w:tcBorders>
              <w:top w:val="single" w:sz="4" w:space="0" w:color="auto"/>
              <w:left w:val="single" w:sz="4" w:space="0" w:color="auto"/>
              <w:bottom w:val="single" w:sz="4" w:space="0" w:color="auto"/>
              <w:right w:val="single" w:sz="4" w:space="0" w:color="auto"/>
            </w:tcBorders>
            <w:hideMark/>
          </w:tcPr>
          <w:p w:rsidR="00ED325E" w:rsidRPr="00B1702F" w:rsidRDefault="00ED325E" w:rsidP="00184754">
            <w:pPr>
              <w:pStyle w:val="PlainText"/>
              <w:spacing w:after="0"/>
              <w:jc w:val="center"/>
              <w:rPr>
                <w:bCs w:val="0"/>
                <w:color w:val="000000" w:themeColor="text1"/>
                <w:sz w:val="26"/>
                <w:szCs w:val="26"/>
              </w:rPr>
            </w:pPr>
            <w:r w:rsidRPr="00B1702F">
              <w:rPr>
                <w:bCs w:val="0"/>
                <w:color w:val="000000" w:themeColor="text1"/>
                <w:sz w:val="26"/>
                <w:szCs w:val="26"/>
              </w:rPr>
              <w:t>Nil</w:t>
            </w:r>
          </w:p>
        </w:tc>
      </w:tr>
    </w:tbl>
    <w:p w:rsidR="00ED325E" w:rsidRPr="00B1702F" w:rsidRDefault="00ED325E" w:rsidP="00ED325E">
      <w:pPr>
        <w:pStyle w:val="PlainText"/>
        <w:spacing w:after="0"/>
        <w:rPr>
          <w:bCs w:val="0"/>
          <w:color w:val="000000" w:themeColor="text1"/>
          <w:sz w:val="26"/>
          <w:szCs w:val="26"/>
        </w:rPr>
      </w:pPr>
    </w:p>
    <w:p w:rsidR="005A77C3" w:rsidRPr="00B1702F" w:rsidRDefault="00ED325E" w:rsidP="00ED325E">
      <w:pPr>
        <w:pStyle w:val="PlainText"/>
        <w:spacing w:after="0"/>
        <w:rPr>
          <w:bCs w:val="0"/>
          <w:color w:val="000000" w:themeColor="text1"/>
          <w:sz w:val="26"/>
          <w:szCs w:val="26"/>
        </w:rPr>
      </w:pPr>
      <w:r w:rsidRPr="00B1702F">
        <w:rPr>
          <w:bCs w:val="0"/>
          <w:color w:val="000000" w:themeColor="text1"/>
          <w:sz w:val="26"/>
          <w:szCs w:val="26"/>
        </w:rPr>
        <w:t>In view of non-receipt of any observation/suggestion on the minutes of 134</w:t>
      </w:r>
      <w:r w:rsidRPr="00B1702F">
        <w:rPr>
          <w:bCs w:val="0"/>
          <w:color w:val="000000" w:themeColor="text1"/>
          <w:sz w:val="26"/>
          <w:szCs w:val="26"/>
          <w:vertAlign w:val="superscript"/>
        </w:rPr>
        <w:t>th</w:t>
      </w:r>
      <w:r w:rsidRPr="00B1702F">
        <w:rPr>
          <w:bCs w:val="0"/>
          <w:color w:val="000000" w:themeColor="text1"/>
          <w:sz w:val="26"/>
          <w:szCs w:val="26"/>
        </w:rPr>
        <w:t xml:space="preserve"> meeting of SLBC circulated vide email dated 07.12.2015, the house may confirm.</w:t>
      </w:r>
    </w:p>
    <w:p w:rsidR="00ED325E" w:rsidRPr="00B1702F" w:rsidRDefault="00ED325E" w:rsidP="00ED325E">
      <w:pPr>
        <w:pStyle w:val="PlainText"/>
        <w:spacing w:after="0"/>
        <w:rPr>
          <w:color w:val="000000" w:themeColor="text1"/>
          <w:sz w:val="26"/>
          <w:szCs w:val="26"/>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1998"/>
        <w:gridCol w:w="7830"/>
      </w:tblGrid>
      <w:tr w:rsidR="00ED325E" w:rsidRPr="00B1702F" w:rsidTr="00184754">
        <w:tc>
          <w:tcPr>
            <w:tcW w:w="1998" w:type="dxa"/>
            <w:shd w:val="clear" w:color="auto" w:fill="auto"/>
            <w:tcMar>
              <w:top w:w="0" w:type="dxa"/>
              <w:left w:w="108" w:type="dxa"/>
              <w:bottom w:w="0" w:type="dxa"/>
              <w:right w:w="108" w:type="dxa"/>
            </w:tcMar>
            <w:hideMark/>
          </w:tcPr>
          <w:p w:rsidR="00ED325E" w:rsidRPr="00B1702F" w:rsidRDefault="00ED325E" w:rsidP="00184754">
            <w:pPr>
              <w:spacing w:after="0" w:line="240" w:lineRule="auto"/>
              <w:jc w:val="center"/>
              <w:rPr>
                <w:rFonts w:ascii="Tahoma" w:eastAsia="Times New Roman" w:hAnsi="Tahoma" w:cs="Tahoma"/>
                <w:b/>
                <w:bCs/>
                <w:color w:val="000000" w:themeColor="text1"/>
                <w:sz w:val="26"/>
                <w:szCs w:val="26"/>
              </w:rPr>
            </w:pPr>
            <w:r w:rsidRPr="00B1702F">
              <w:rPr>
                <w:rFonts w:ascii="Tahoma" w:eastAsia="Times New Roman" w:hAnsi="Tahoma" w:cs="Tahoma"/>
                <w:b/>
                <w:bCs/>
                <w:color w:val="000000" w:themeColor="text1"/>
                <w:sz w:val="26"/>
                <w:szCs w:val="26"/>
              </w:rPr>
              <w:t>ITEM NO. 2</w:t>
            </w:r>
          </w:p>
        </w:tc>
        <w:tc>
          <w:tcPr>
            <w:tcW w:w="7830" w:type="dxa"/>
            <w:shd w:val="clear" w:color="auto" w:fill="auto"/>
            <w:tcMar>
              <w:top w:w="0" w:type="dxa"/>
              <w:left w:w="108" w:type="dxa"/>
              <w:bottom w:w="0" w:type="dxa"/>
              <w:right w:w="108" w:type="dxa"/>
            </w:tcMar>
            <w:hideMark/>
          </w:tcPr>
          <w:p w:rsidR="00ED325E" w:rsidRPr="00B1702F" w:rsidRDefault="00ED325E" w:rsidP="00184754">
            <w:pPr>
              <w:spacing w:after="0" w:line="240" w:lineRule="auto"/>
              <w:jc w:val="both"/>
              <w:rPr>
                <w:rFonts w:ascii="Tahoma" w:eastAsia="Times New Roman" w:hAnsi="Tahoma" w:cs="Tahoma"/>
                <w:b/>
                <w:bCs/>
                <w:color w:val="000000" w:themeColor="text1"/>
                <w:sz w:val="26"/>
                <w:szCs w:val="26"/>
              </w:rPr>
            </w:pPr>
            <w:r w:rsidRPr="00B1702F">
              <w:rPr>
                <w:rFonts w:ascii="Tahoma" w:eastAsia="Times New Roman" w:hAnsi="Tahoma" w:cs="Tahoma"/>
                <w:b/>
                <w:bCs/>
                <w:color w:val="000000" w:themeColor="text1"/>
                <w:sz w:val="26"/>
                <w:szCs w:val="26"/>
              </w:rPr>
              <w:t>NATURAL CALAMITIES-RELIEF MEASURES</w:t>
            </w:r>
          </w:p>
          <w:p w:rsidR="00ED325E" w:rsidRPr="00B1702F" w:rsidRDefault="00ED325E" w:rsidP="00184754">
            <w:pPr>
              <w:spacing w:after="0" w:line="240" w:lineRule="auto"/>
              <w:jc w:val="both"/>
              <w:rPr>
                <w:rFonts w:ascii="Tahoma" w:eastAsia="Times New Roman" w:hAnsi="Tahoma" w:cs="Tahoma"/>
                <w:b/>
                <w:bCs/>
                <w:color w:val="000000" w:themeColor="text1"/>
                <w:sz w:val="26"/>
                <w:szCs w:val="26"/>
              </w:rPr>
            </w:pPr>
          </w:p>
        </w:tc>
      </w:tr>
    </w:tbl>
    <w:p w:rsidR="00ED325E" w:rsidRPr="00B1702F" w:rsidRDefault="00ED325E" w:rsidP="00ED325E">
      <w:pPr>
        <w:spacing w:after="0" w:line="240" w:lineRule="auto"/>
        <w:jc w:val="both"/>
        <w:rPr>
          <w:rFonts w:ascii="Tahoma" w:eastAsia="Times New Roman" w:hAnsi="Tahoma" w:cs="Tahoma"/>
          <w:color w:val="FF0000"/>
          <w:sz w:val="26"/>
          <w:szCs w:val="26"/>
        </w:rPr>
      </w:pPr>
    </w:p>
    <w:p w:rsidR="00ED325E" w:rsidRPr="00B1702F" w:rsidRDefault="00ED325E" w:rsidP="00ED325E">
      <w:pPr>
        <w:spacing w:after="0" w:line="240" w:lineRule="auto"/>
        <w:jc w:val="both"/>
        <w:rPr>
          <w:rFonts w:ascii="Tahoma" w:hAnsi="Tahoma" w:cs="Tahoma"/>
          <w:sz w:val="26"/>
          <w:szCs w:val="26"/>
        </w:rPr>
      </w:pPr>
      <w:r w:rsidRPr="00B1702F">
        <w:rPr>
          <w:rFonts w:ascii="Tahoma" w:hAnsi="Tahoma" w:cs="Tahoma"/>
          <w:sz w:val="26"/>
          <w:szCs w:val="26"/>
        </w:rPr>
        <w:t>Due to unseasonal rains/hailstorms, the Govt. of Haryana vide notification dated 25.3.15 had declared the entire state affected by unseasonal rains/hailstorms. As advised by the Govt. of Haryana and as per RBI guidelines, a special meeting of SLBC Haryana was convened on 07.04.2015.</w:t>
      </w:r>
    </w:p>
    <w:p w:rsidR="00ED325E" w:rsidRPr="00B1702F" w:rsidRDefault="00ED325E" w:rsidP="00ED325E">
      <w:pPr>
        <w:spacing w:after="0" w:line="240" w:lineRule="auto"/>
        <w:jc w:val="both"/>
        <w:rPr>
          <w:rFonts w:ascii="Tahoma" w:hAnsi="Tahoma" w:cs="Tahoma"/>
          <w:sz w:val="26"/>
          <w:szCs w:val="26"/>
        </w:rPr>
      </w:pPr>
    </w:p>
    <w:p w:rsidR="00ED325E" w:rsidRPr="00B1702F" w:rsidRDefault="00ED325E" w:rsidP="00ED325E">
      <w:pPr>
        <w:spacing w:after="0" w:line="240" w:lineRule="auto"/>
        <w:jc w:val="both"/>
        <w:rPr>
          <w:rFonts w:ascii="Tahoma" w:hAnsi="Tahoma" w:cs="Tahoma"/>
          <w:b/>
          <w:bCs/>
          <w:sz w:val="26"/>
          <w:szCs w:val="26"/>
        </w:rPr>
      </w:pPr>
      <w:r w:rsidRPr="00B1702F">
        <w:rPr>
          <w:rFonts w:ascii="Tahoma" w:hAnsi="Tahoma" w:cs="Tahoma"/>
          <w:sz w:val="26"/>
          <w:szCs w:val="26"/>
        </w:rPr>
        <w:t>Banks were requested to reschedule/restructure the loans of persons affected by the Natural Calamities (Unseasonal rains/hailstorms) in the State of Haryana (with Crop Loss more than 33%) as per the decisions taken in the special SLBC meeting held on 07.04.2015</w:t>
      </w:r>
      <w:r w:rsidRPr="00B1702F">
        <w:rPr>
          <w:rFonts w:ascii="Tahoma" w:hAnsi="Tahoma" w:cs="Tahoma"/>
          <w:b/>
          <w:bCs/>
          <w:sz w:val="26"/>
          <w:szCs w:val="26"/>
        </w:rPr>
        <w:t>.</w:t>
      </w:r>
    </w:p>
    <w:p w:rsidR="00ED325E" w:rsidRPr="00B1702F" w:rsidRDefault="00ED325E" w:rsidP="00ED325E">
      <w:pPr>
        <w:spacing w:after="0" w:line="240" w:lineRule="auto"/>
        <w:jc w:val="both"/>
        <w:rPr>
          <w:rFonts w:ascii="Tahoma" w:hAnsi="Tahoma" w:cs="Tahoma"/>
          <w:b/>
          <w:bCs/>
          <w:sz w:val="26"/>
          <w:szCs w:val="26"/>
        </w:rPr>
      </w:pPr>
    </w:p>
    <w:p w:rsidR="00ED325E" w:rsidRPr="00B1702F" w:rsidRDefault="00ED325E" w:rsidP="00ED325E">
      <w:pPr>
        <w:spacing w:after="0" w:line="240" w:lineRule="auto"/>
        <w:jc w:val="both"/>
        <w:rPr>
          <w:rFonts w:ascii="Tahoma" w:hAnsi="Tahoma" w:cs="Tahoma"/>
          <w:sz w:val="26"/>
          <w:szCs w:val="26"/>
        </w:rPr>
      </w:pPr>
      <w:r w:rsidRPr="00B1702F">
        <w:rPr>
          <w:rFonts w:ascii="Tahoma" w:hAnsi="Tahoma" w:cs="Tahoma"/>
          <w:sz w:val="26"/>
          <w:szCs w:val="26"/>
        </w:rPr>
        <w:lastRenderedPageBreak/>
        <w:t>During the deliberations held in 133</w:t>
      </w:r>
      <w:r w:rsidRPr="00B1702F">
        <w:rPr>
          <w:rFonts w:ascii="Tahoma" w:hAnsi="Tahoma" w:cs="Tahoma"/>
          <w:sz w:val="26"/>
          <w:szCs w:val="26"/>
          <w:vertAlign w:val="superscript"/>
        </w:rPr>
        <w:t>rd</w:t>
      </w:r>
      <w:r w:rsidRPr="00B1702F">
        <w:rPr>
          <w:rFonts w:ascii="Tahoma" w:hAnsi="Tahoma" w:cs="Tahoma"/>
          <w:sz w:val="26"/>
          <w:szCs w:val="26"/>
        </w:rPr>
        <w:t xml:space="preserve"> &amp; 134</w:t>
      </w:r>
      <w:r w:rsidRPr="00B1702F">
        <w:rPr>
          <w:rFonts w:ascii="Tahoma" w:hAnsi="Tahoma" w:cs="Tahoma"/>
          <w:sz w:val="26"/>
          <w:szCs w:val="26"/>
          <w:vertAlign w:val="superscript"/>
        </w:rPr>
        <w:t>th</w:t>
      </w:r>
      <w:r w:rsidRPr="00B1702F">
        <w:rPr>
          <w:rFonts w:ascii="Tahoma" w:hAnsi="Tahoma" w:cs="Tahoma"/>
          <w:sz w:val="26"/>
          <w:szCs w:val="26"/>
        </w:rPr>
        <w:t xml:space="preserve"> meetings of SLBC Haryana, banks were requested to reschedule/restructure the eligible accounts by 15.11.2015 and submit the progress to SLBC Secretariat.  SLBC vide letter No. FGMO: HR: Natural Calamities: dated 05.11.2015 and email dated 07.11.2015 followed by trailing mails requested all the banks to initiate necessary steps for providing relief by the stipulated i.e. 15.11.2015 and to submit the progress report as per format attached with the letter.</w:t>
      </w:r>
    </w:p>
    <w:p w:rsidR="00ED325E" w:rsidRPr="00B1702F" w:rsidRDefault="00ED325E" w:rsidP="00ED325E">
      <w:pPr>
        <w:spacing w:after="0" w:line="240" w:lineRule="auto"/>
        <w:jc w:val="both"/>
        <w:rPr>
          <w:rFonts w:ascii="Tahoma" w:hAnsi="Tahoma" w:cs="Tahoma"/>
          <w:sz w:val="26"/>
          <w:szCs w:val="26"/>
        </w:rPr>
      </w:pPr>
    </w:p>
    <w:p w:rsidR="00ED325E" w:rsidRPr="00B1702F" w:rsidRDefault="00ED325E" w:rsidP="00ED325E">
      <w:pPr>
        <w:spacing w:after="0" w:line="240" w:lineRule="auto"/>
        <w:jc w:val="both"/>
        <w:rPr>
          <w:rFonts w:ascii="Tahoma" w:hAnsi="Tahoma" w:cs="Tahoma"/>
          <w:sz w:val="26"/>
          <w:szCs w:val="26"/>
        </w:rPr>
      </w:pPr>
      <w:r>
        <w:rPr>
          <w:rFonts w:ascii="Tahoma" w:hAnsi="Tahoma" w:cs="Tahoma"/>
          <w:sz w:val="26"/>
          <w:szCs w:val="26"/>
        </w:rPr>
        <w:t>SLBC Secretariat</w:t>
      </w:r>
      <w:r w:rsidRPr="00B1702F">
        <w:rPr>
          <w:rFonts w:ascii="Tahoma" w:hAnsi="Tahoma" w:cs="Tahoma"/>
          <w:sz w:val="26"/>
          <w:szCs w:val="26"/>
        </w:rPr>
        <w:t xml:space="preserve"> collected and compiled progress with regard to Rescheduling/Restructuring of loans of persons affected by the Natural Calamities in the State of Haryana.   The progress was reported to Govt. of Haryana vide SLBC letter No. FGMO: SLBC: HR: 135 DATED 23.12.2015.</w:t>
      </w:r>
    </w:p>
    <w:p w:rsidR="00ED325E" w:rsidRPr="00B1702F" w:rsidRDefault="00ED325E" w:rsidP="00ED325E">
      <w:pPr>
        <w:spacing w:after="0" w:line="240" w:lineRule="auto"/>
        <w:jc w:val="both"/>
        <w:rPr>
          <w:rFonts w:ascii="Tahoma" w:hAnsi="Tahoma" w:cs="Tahoma"/>
          <w:sz w:val="26"/>
          <w:szCs w:val="26"/>
        </w:rPr>
      </w:pPr>
    </w:p>
    <w:p w:rsidR="00ED325E" w:rsidRPr="00B1702F" w:rsidRDefault="00ED325E" w:rsidP="00ED325E">
      <w:pPr>
        <w:spacing w:after="0" w:line="240" w:lineRule="auto"/>
        <w:jc w:val="both"/>
        <w:rPr>
          <w:rFonts w:ascii="Tahoma" w:hAnsi="Tahoma" w:cs="Tahoma"/>
          <w:b/>
          <w:bCs/>
          <w:sz w:val="26"/>
          <w:szCs w:val="26"/>
        </w:rPr>
      </w:pPr>
      <w:r w:rsidRPr="00B1702F">
        <w:rPr>
          <w:rFonts w:ascii="Tahoma" w:hAnsi="Tahoma" w:cs="Tahoma"/>
          <w:b/>
          <w:bCs/>
          <w:sz w:val="26"/>
          <w:szCs w:val="26"/>
        </w:rPr>
        <w:t>Institution wise progress is as under:-</w:t>
      </w:r>
    </w:p>
    <w:p w:rsidR="00ED325E" w:rsidRPr="00B1702F" w:rsidRDefault="00ED325E" w:rsidP="00ED325E">
      <w:pPr>
        <w:spacing w:after="0" w:line="240" w:lineRule="auto"/>
        <w:jc w:val="right"/>
        <w:rPr>
          <w:rFonts w:ascii="Tahoma" w:hAnsi="Tahoma" w:cs="Tahoma"/>
          <w:b/>
          <w:bCs/>
          <w:sz w:val="26"/>
          <w:szCs w:val="26"/>
        </w:rPr>
      </w:pPr>
      <w:r w:rsidRPr="00B1702F">
        <w:rPr>
          <w:rFonts w:ascii="Tahoma" w:hAnsi="Tahoma" w:cs="Tahoma"/>
          <w:b/>
          <w:bCs/>
          <w:sz w:val="26"/>
          <w:szCs w:val="26"/>
        </w:rPr>
        <w:t>Amt. Rs. In lacs</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1080"/>
        <w:gridCol w:w="990"/>
        <w:gridCol w:w="990"/>
        <w:gridCol w:w="990"/>
        <w:gridCol w:w="900"/>
        <w:gridCol w:w="990"/>
        <w:gridCol w:w="1800"/>
      </w:tblGrid>
      <w:tr w:rsidR="00ED325E" w:rsidRPr="00B1702F" w:rsidTr="00184754">
        <w:tc>
          <w:tcPr>
            <w:tcW w:w="1998" w:type="dxa"/>
            <w:vMerge w:val="restart"/>
          </w:tcPr>
          <w:p w:rsidR="00ED325E" w:rsidRPr="0000220A" w:rsidRDefault="00ED325E" w:rsidP="00184754">
            <w:pPr>
              <w:spacing w:after="0" w:line="240" w:lineRule="auto"/>
              <w:jc w:val="both"/>
              <w:rPr>
                <w:rFonts w:ascii="Tahoma" w:hAnsi="Tahoma" w:cs="Tahoma"/>
                <w:b/>
                <w:bCs/>
                <w:sz w:val="24"/>
                <w:szCs w:val="24"/>
              </w:rPr>
            </w:pPr>
            <w:r w:rsidRPr="0000220A">
              <w:rPr>
                <w:rFonts w:ascii="Tahoma" w:hAnsi="Tahoma" w:cs="Tahoma"/>
                <w:b/>
                <w:bCs/>
                <w:sz w:val="24"/>
                <w:szCs w:val="24"/>
              </w:rPr>
              <w:t>Institution</w:t>
            </w:r>
          </w:p>
        </w:tc>
        <w:tc>
          <w:tcPr>
            <w:tcW w:w="2070" w:type="dxa"/>
            <w:gridSpan w:val="2"/>
          </w:tcPr>
          <w:p w:rsidR="00ED325E" w:rsidRPr="0000220A" w:rsidRDefault="00ED325E" w:rsidP="00184754">
            <w:pPr>
              <w:spacing w:after="0" w:line="240" w:lineRule="auto"/>
              <w:jc w:val="both"/>
              <w:rPr>
                <w:rFonts w:ascii="Tahoma" w:hAnsi="Tahoma" w:cs="Tahoma"/>
                <w:b/>
                <w:bCs/>
                <w:sz w:val="24"/>
                <w:szCs w:val="24"/>
              </w:rPr>
            </w:pPr>
            <w:r w:rsidRPr="0000220A">
              <w:rPr>
                <w:rFonts w:ascii="Tahoma" w:hAnsi="Tahoma" w:cs="Tahoma"/>
                <w:b/>
                <w:bCs/>
                <w:sz w:val="24"/>
                <w:szCs w:val="24"/>
              </w:rPr>
              <w:t>Eligible for Rescheduling /restructuring</w:t>
            </w:r>
          </w:p>
        </w:tc>
        <w:tc>
          <w:tcPr>
            <w:tcW w:w="1980" w:type="dxa"/>
            <w:gridSpan w:val="2"/>
          </w:tcPr>
          <w:p w:rsidR="00ED325E" w:rsidRPr="0000220A" w:rsidRDefault="00ED325E" w:rsidP="00184754">
            <w:pPr>
              <w:spacing w:after="0" w:line="240" w:lineRule="auto"/>
              <w:jc w:val="both"/>
              <w:rPr>
                <w:rFonts w:ascii="Tahoma" w:hAnsi="Tahoma" w:cs="Tahoma"/>
                <w:b/>
                <w:bCs/>
                <w:sz w:val="24"/>
                <w:szCs w:val="24"/>
              </w:rPr>
            </w:pPr>
            <w:r w:rsidRPr="0000220A">
              <w:rPr>
                <w:rFonts w:ascii="Tahoma" w:hAnsi="Tahoma" w:cs="Tahoma"/>
                <w:b/>
                <w:bCs/>
                <w:sz w:val="24"/>
                <w:szCs w:val="24"/>
              </w:rPr>
              <w:t>Rescheduled /restructured</w:t>
            </w:r>
          </w:p>
        </w:tc>
        <w:tc>
          <w:tcPr>
            <w:tcW w:w="1890" w:type="dxa"/>
            <w:gridSpan w:val="2"/>
          </w:tcPr>
          <w:p w:rsidR="00ED325E" w:rsidRPr="0000220A" w:rsidRDefault="00ED325E" w:rsidP="00184754">
            <w:pPr>
              <w:spacing w:after="0" w:line="240" w:lineRule="auto"/>
              <w:jc w:val="both"/>
              <w:rPr>
                <w:rFonts w:ascii="Tahoma" w:hAnsi="Tahoma" w:cs="Tahoma"/>
                <w:b/>
                <w:bCs/>
                <w:sz w:val="24"/>
                <w:szCs w:val="24"/>
              </w:rPr>
            </w:pPr>
            <w:r w:rsidRPr="0000220A">
              <w:rPr>
                <w:rFonts w:ascii="Tahoma" w:hAnsi="Tahoma" w:cs="Tahoma"/>
                <w:b/>
                <w:bCs/>
                <w:sz w:val="24"/>
                <w:szCs w:val="24"/>
              </w:rPr>
              <w:t>Fresh Financing to the affected people</w:t>
            </w:r>
          </w:p>
        </w:tc>
        <w:tc>
          <w:tcPr>
            <w:tcW w:w="1800" w:type="dxa"/>
            <w:vMerge w:val="restart"/>
          </w:tcPr>
          <w:p w:rsidR="00ED325E" w:rsidRPr="0000220A" w:rsidRDefault="00ED325E" w:rsidP="00184754">
            <w:pPr>
              <w:spacing w:after="0" w:line="240" w:lineRule="auto"/>
              <w:jc w:val="both"/>
              <w:rPr>
                <w:rFonts w:ascii="Tahoma" w:hAnsi="Tahoma" w:cs="Tahoma"/>
                <w:b/>
                <w:bCs/>
                <w:sz w:val="24"/>
                <w:szCs w:val="24"/>
              </w:rPr>
            </w:pPr>
            <w:r w:rsidRPr="0000220A">
              <w:rPr>
                <w:rFonts w:ascii="Tahoma" w:hAnsi="Tahoma" w:cs="Tahoma"/>
                <w:b/>
                <w:bCs/>
                <w:sz w:val="24"/>
                <w:szCs w:val="24"/>
              </w:rPr>
              <w:t xml:space="preserve">%age of A/cs Rescheduled /restructured </w:t>
            </w:r>
          </w:p>
        </w:tc>
      </w:tr>
      <w:tr w:rsidR="00ED325E" w:rsidRPr="00B1702F" w:rsidTr="00184754">
        <w:tc>
          <w:tcPr>
            <w:tcW w:w="1998" w:type="dxa"/>
            <w:vMerge/>
          </w:tcPr>
          <w:p w:rsidR="00ED325E" w:rsidRPr="00B1702F" w:rsidRDefault="00ED325E" w:rsidP="00184754">
            <w:pPr>
              <w:spacing w:after="0" w:line="240" w:lineRule="auto"/>
              <w:jc w:val="both"/>
              <w:rPr>
                <w:rFonts w:ascii="Tahoma" w:hAnsi="Tahoma" w:cs="Tahoma"/>
                <w:b/>
                <w:bCs/>
                <w:sz w:val="26"/>
                <w:szCs w:val="26"/>
              </w:rPr>
            </w:pPr>
          </w:p>
        </w:tc>
        <w:tc>
          <w:tcPr>
            <w:tcW w:w="1080" w:type="dxa"/>
          </w:tcPr>
          <w:p w:rsidR="00ED325E" w:rsidRPr="0000220A" w:rsidRDefault="00ED325E" w:rsidP="00184754">
            <w:pPr>
              <w:spacing w:after="0" w:line="240" w:lineRule="auto"/>
              <w:jc w:val="center"/>
              <w:rPr>
                <w:rFonts w:ascii="Tahoma" w:hAnsi="Tahoma" w:cs="Tahoma"/>
                <w:b/>
                <w:bCs/>
                <w:sz w:val="24"/>
                <w:szCs w:val="24"/>
              </w:rPr>
            </w:pPr>
            <w:r w:rsidRPr="0000220A">
              <w:rPr>
                <w:rFonts w:ascii="Tahoma" w:hAnsi="Tahoma" w:cs="Tahoma"/>
                <w:b/>
                <w:bCs/>
                <w:sz w:val="24"/>
                <w:szCs w:val="24"/>
              </w:rPr>
              <w:t>No. of A/cs</w:t>
            </w:r>
          </w:p>
        </w:tc>
        <w:tc>
          <w:tcPr>
            <w:tcW w:w="990" w:type="dxa"/>
          </w:tcPr>
          <w:p w:rsidR="00ED325E" w:rsidRPr="0000220A" w:rsidRDefault="00ED325E" w:rsidP="00184754">
            <w:pPr>
              <w:spacing w:after="0" w:line="240" w:lineRule="auto"/>
              <w:jc w:val="center"/>
              <w:rPr>
                <w:rFonts w:ascii="Tahoma" w:hAnsi="Tahoma" w:cs="Tahoma"/>
                <w:b/>
                <w:bCs/>
                <w:sz w:val="24"/>
                <w:szCs w:val="24"/>
              </w:rPr>
            </w:pPr>
            <w:r w:rsidRPr="0000220A">
              <w:rPr>
                <w:rFonts w:ascii="Tahoma" w:hAnsi="Tahoma" w:cs="Tahoma"/>
                <w:b/>
                <w:bCs/>
                <w:sz w:val="24"/>
                <w:szCs w:val="24"/>
              </w:rPr>
              <w:t>Amt.</w:t>
            </w:r>
          </w:p>
        </w:tc>
        <w:tc>
          <w:tcPr>
            <w:tcW w:w="990" w:type="dxa"/>
          </w:tcPr>
          <w:p w:rsidR="00ED325E" w:rsidRPr="0000220A" w:rsidRDefault="00ED325E" w:rsidP="00184754">
            <w:pPr>
              <w:spacing w:after="0" w:line="240" w:lineRule="auto"/>
              <w:jc w:val="center"/>
              <w:rPr>
                <w:rFonts w:ascii="Tahoma" w:hAnsi="Tahoma" w:cs="Tahoma"/>
                <w:b/>
                <w:bCs/>
                <w:sz w:val="24"/>
                <w:szCs w:val="24"/>
              </w:rPr>
            </w:pPr>
            <w:r w:rsidRPr="0000220A">
              <w:rPr>
                <w:rFonts w:ascii="Tahoma" w:hAnsi="Tahoma" w:cs="Tahoma"/>
                <w:b/>
                <w:bCs/>
                <w:sz w:val="24"/>
                <w:szCs w:val="24"/>
              </w:rPr>
              <w:t>No. of A/cs</w:t>
            </w:r>
          </w:p>
        </w:tc>
        <w:tc>
          <w:tcPr>
            <w:tcW w:w="990" w:type="dxa"/>
          </w:tcPr>
          <w:p w:rsidR="00ED325E" w:rsidRPr="0000220A" w:rsidRDefault="00ED325E" w:rsidP="00184754">
            <w:pPr>
              <w:spacing w:after="0" w:line="240" w:lineRule="auto"/>
              <w:jc w:val="center"/>
              <w:rPr>
                <w:rFonts w:ascii="Tahoma" w:hAnsi="Tahoma" w:cs="Tahoma"/>
                <w:b/>
                <w:bCs/>
                <w:sz w:val="24"/>
                <w:szCs w:val="24"/>
              </w:rPr>
            </w:pPr>
            <w:r w:rsidRPr="0000220A">
              <w:rPr>
                <w:rFonts w:ascii="Tahoma" w:hAnsi="Tahoma" w:cs="Tahoma"/>
                <w:b/>
                <w:bCs/>
                <w:sz w:val="24"/>
                <w:szCs w:val="24"/>
              </w:rPr>
              <w:t>Amt.</w:t>
            </w:r>
          </w:p>
        </w:tc>
        <w:tc>
          <w:tcPr>
            <w:tcW w:w="900" w:type="dxa"/>
          </w:tcPr>
          <w:p w:rsidR="00ED325E" w:rsidRPr="0000220A" w:rsidRDefault="00ED325E" w:rsidP="00184754">
            <w:pPr>
              <w:spacing w:after="0" w:line="240" w:lineRule="auto"/>
              <w:jc w:val="center"/>
              <w:rPr>
                <w:rFonts w:ascii="Tahoma" w:hAnsi="Tahoma" w:cs="Tahoma"/>
                <w:b/>
                <w:bCs/>
                <w:sz w:val="24"/>
                <w:szCs w:val="24"/>
              </w:rPr>
            </w:pPr>
            <w:r w:rsidRPr="0000220A">
              <w:rPr>
                <w:rFonts w:ascii="Tahoma" w:hAnsi="Tahoma" w:cs="Tahoma"/>
                <w:b/>
                <w:bCs/>
                <w:sz w:val="24"/>
                <w:szCs w:val="24"/>
              </w:rPr>
              <w:t>No. of A/cs</w:t>
            </w:r>
          </w:p>
        </w:tc>
        <w:tc>
          <w:tcPr>
            <w:tcW w:w="990" w:type="dxa"/>
          </w:tcPr>
          <w:p w:rsidR="00ED325E" w:rsidRPr="0000220A" w:rsidRDefault="00ED325E" w:rsidP="00184754">
            <w:pPr>
              <w:spacing w:after="0" w:line="240" w:lineRule="auto"/>
              <w:jc w:val="center"/>
              <w:rPr>
                <w:rFonts w:ascii="Tahoma" w:hAnsi="Tahoma" w:cs="Tahoma"/>
                <w:b/>
                <w:bCs/>
                <w:sz w:val="24"/>
                <w:szCs w:val="24"/>
              </w:rPr>
            </w:pPr>
            <w:r w:rsidRPr="0000220A">
              <w:rPr>
                <w:rFonts w:ascii="Tahoma" w:hAnsi="Tahoma" w:cs="Tahoma"/>
                <w:b/>
                <w:bCs/>
                <w:sz w:val="24"/>
                <w:szCs w:val="24"/>
              </w:rPr>
              <w:t>Amt.</w:t>
            </w:r>
          </w:p>
        </w:tc>
        <w:tc>
          <w:tcPr>
            <w:tcW w:w="1800" w:type="dxa"/>
            <w:vMerge/>
          </w:tcPr>
          <w:p w:rsidR="00ED325E" w:rsidRPr="0000220A" w:rsidRDefault="00ED325E" w:rsidP="00184754">
            <w:pPr>
              <w:spacing w:after="0" w:line="240" w:lineRule="auto"/>
              <w:jc w:val="center"/>
              <w:rPr>
                <w:rFonts w:ascii="Tahoma" w:hAnsi="Tahoma" w:cs="Tahoma"/>
                <w:sz w:val="24"/>
                <w:szCs w:val="24"/>
              </w:rPr>
            </w:pPr>
          </w:p>
        </w:tc>
      </w:tr>
      <w:tr w:rsidR="00ED325E" w:rsidRPr="00B1702F" w:rsidTr="00184754">
        <w:tc>
          <w:tcPr>
            <w:tcW w:w="1998" w:type="dxa"/>
          </w:tcPr>
          <w:p w:rsidR="00ED325E" w:rsidRPr="00B1702F" w:rsidRDefault="0000220A" w:rsidP="00184754">
            <w:pPr>
              <w:spacing w:after="0" w:line="240" w:lineRule="auto"/>
              <w:jc w:val="both"/>
              <w:rPr>
                <w:rFonts w:ascii="Tahoma" w:hAnsi="Tahoma" w:cs="Tahoma"/>
                <w:b/>
                <w:bCs/>
                <w:sz w:val="26"/>
                <w:szCs w:val="26"/>
              </w:rPr>
            </w:pPr>
            <w:r>
              <w:rPr>
                <w:rFonts w:ascii="Tahoma" w:hAnsi="Tahoma" w:cs="Tahoma"/>
                <w:b/>
                <w:bCs/>
                <w:sz w:val="26"/>
                <w:szCs w:val="26"/>
              </w:rPr>
              <w:t>Pub.</w:t>
            </w:r>
            <w:r w:rsidR="00ED325E" w:rsidRPr="00B1702F">
              <w:rPr>
                <w:rFonts w:ascii="Tahoma" w:hAnsi="Tahoma" w:cs="Tahoma"/>
                <w:b/>
                <w:bCs/>
                <w:sz w:val="26"/>
                <w:szCs w:val="26"/>
              </w:rPr>
              <w:t>Sec. Banks</w:t>
            </w:r>
          </w:p>
        </w:tc>
        <w:tc>
          <w:tcPr>
            <w:tcW w:w="108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20634</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63387</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17678</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53983</w:t>
            </w:r>
          </w:p>
        </w:tc>
        <w:tc>
          <w:tcPr>
            <w:tcW w:w="9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1631</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4164</w:t>
            </w:r>
          </w:p>
        </w:tc>
        <w:tc>
          <w:tcPr>
            <w:tcW w:w="18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86%</w:t>
            </w:r>
          </w:p>
        </w:tc>
      </w:tr>
      <w:tr w:rsidR="00ED325E" w:rsidRPr="00B1702F" w:rsidTr="00184754">
        <w:tc>
          <w:tcPr>
            <w:tcW w:w="1998" w:type="dxa"/>
          </w:tcPr>
          <w:p w:rsidR="00ED325E" w:rsidRPr="00B1702F" w:rsidRDefault="0000220A" w:rsidP="00184754">
            <w:pPr>
              <w:spacing w:after="0" w:line="240" w:lineRule="auto"/>
              <w:jc w:val="both"/>
              <w:rPr>
                <w:rFonts w:ascii="Tahoma" w:hAnsi="Tahoma" w:cs="Tahoma"/>
                <w:b/>
                <w:bCs/>
                <w:sz w:val="26"/>
                <w:szCs w:val="26"/>
              </w:rPr>
            </w:pPr>
            <w:r>
              <w:rPr>
                <w:rFonts w:ascii="Tahoma" w:hAnsi="Tahoma" w:cs="Tahoma"/>
                <w:b/>
                <w:bCs/>
                <w:sz w:val="26"/>
                <w:szCs w:val="26"/>
              </w:rPr>
              <w:t>Pvt.</w:t>
            </w:r>
            <w:r w:rsidR="00ED325E" w:rsidRPr="00B1702F">
              <w:rPr>
                <w:rFonts w:ascii="Tahoma" w:hAnsi="Tahoma" w:cs="Tahoma"/>
                <w:b/>
                <w:bCs/>
                <w:sz w:val="26"/>
                <w:szCs w:val="26"/>
              </w:rPr>
              <w:t>Sec. Banks</w:t>
            </w:r>
          </w:p>
        </w:tc>
        <w:tc>
          <w:tcPr>
            <w:tcW w:w="108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3139</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19660</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3139</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19660</w:t>
            </w:r>
          </w:p>
        </w:tc>
        <w:tc>
          <w:tcPr>
            <w:tcW w:w="9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1020</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8030</w:t>
            </w:r>
          </w:p>
        </w:tc>
        <w:tc>
          <w:tcPr>
            <w:tcW w:w="18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100%</w:t>
            </w:r>
          </w:p>
        </w:tc>
      </w:tr>
      <w:tr w:rsidR="00ED325E" w:rsidRPr="00B1702F" w:rsidTr="00184754">
        <w:tc>
          <w:tcPr>
            <w:tcW w:w="1998" w:type="dxa"/>
          </w:tcPr>
          <w:p w:rsidR="00ED325E" w:rsidRPr="00B1702F" w:rsidRDefault="00ED325E" w:rsidP="00184754">
            <w:pPr>
              <w:spacing w:after="0" w:line="240" w:lineRule="auto"/>
              <w:jc w:val="both"/>
              <w:rPr>
                <w:rFonts w:ascii="Tahoma" w:hAnsi="Tahoma" w:cs="Tahoma"/>
                <w:b/>
                <w:bCs/>
                <w:sz w:val="26"/>
                <w:szCs w:val="26"/>
              </w:rPr>
            </w:pPr>
            <w:r w:rsidRPr="00B1702F">
              <w:rPr>
                <w:rFonts w:ascii="Tahoma" w:hAnsi="Tahoma" w:cs="Tahoma"/>
                <w:b/>
                <w:bCs/>
                <w:sz w:val="26"/>
                <w:szCs w:val="26"/>
              </w:rPr>
              <w:t>RRBs</w:t>
            </w:r>
          </w:p>
        </w:tc>
        <w:tc>
          <w:tcPr>
            <w:tcW w:w="108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4764</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8776</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4764</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8776</w:t>
            </w:r>
          </w:p>
        </w:tc>
        <w:tc>
          <w:tcPr>
            <w:tcW w:w="9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3643</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6816</w:t>
            </w:r>
          </w:p>
        </w:tc>
        <w:tc>
          <w:tcPr>
            <w:tcW w:w="18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100%</w:t>
            </w:r>
          </w:p>
        </w:tc>
      </w:tr>
      <w:tr w:rsidR="00ED325E" w:rsidRPr="00B1702F" w:rsidTr="00184754">
        <w:tc>
          <w:tcPr>
            <w:tcW w:w="1998" w:type="dxa"/>
          </w:tcPr>
          <w:p w:rsidR="00ED325E" w:rsidRPr="00B1702F" w:rsidRDefault="00ED325E" w:rsidP="00184754">
            <w:pPr>
              <w:spacing w:after="0" w:line="240" w:lineRule="auto"/>
              <w:jc w:val="both"/>
              <w:rPr>
                <w:rFonts w:ascii="Tahoma" w:hAnsi="Tahoma" w:cs="Tahoma"/>
                <w:b/>
                <w:bCs/>
                <w:sz w:val="26"/>
                <w:szCs w:val="26"/>
              </w:rPr>
            </w:pPr>
            <w:r w:rsidRPr="00B1702F">
              <w:rPr>
                <w:rFonts w:ascii="Tahoma" w:hAnsi="Tahoma" w:cs="Tahoma"/>
                <w:b/>
                <w:bCs/>
                <w:sz w:val="26"/>
                <w:szCs w:val="26"/>
              </w:rPr>
              <w:t>Coop. Banks</w:t>
            </w:r>
          </w:p>
        </w:tc>
        <w:tc>
          <w:tcPr>
            <w:tcW w:w="108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6668</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3687</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6668</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3687</w:t>
            </w:r>
          </w:p>
        </w:tc>
        <w:tc>
          <w:tcPr>
            <w:tcW w:w="9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1331</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660</w:t>
            </w:r>
          </w:p>
        </w:tc>
        <w:tc>
          <w:tcPr>
            <w:tcW w:w="18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100%</w:t>
            </w:r>
          </w:p>
        </w:tc>
      </w:tr>
      <w:tr w:rsidR="00ED325E" w:rsidRPr="00B1702F" w:rsidTr="00184754">
        <w:tc>
          <w:tcPr>
            <w:tcW w:w="1998" w:type="dxa"/>
          </w:tcPr>
          <w:p w:rsidR="00ED325E" w:rsidRPr="00B1702F" w:rsidRDefault="00ED325E" w:rsidP="00184754">
            <w:pPr>
              <w:spacing w:after="0" w:line="240" w:lineRule="auto"/>
              <w:jc w:val="both"/>
              <w:rPr>
                <w:rFonts w:ascii="Tahoma" w:hAnsi="Tahoma" w:cs="Tahoma"/>
                <w:b/>
                <w:bCs/>
                <w:sz w:val="26"/>
                <w:szCs w:val="26"/>
              </w:rPr>
            </w:pPr>
            <w:r w:rsidRPr="00B1702F">
              <w:rPr>
                <w:rFonts w:ascii="Tahoma" w:hAnsi="Tahoma" w:cs="Tahoma"/>
                <w:b/>
                <w:bCs/>
                <w:sz w:val="26"/>
                <w:szCs w:val="26"/>
              </w:rPr>
              <w:t xml:space="preserve">Total </w:t>
            </w:r>
          </w:p>
        </w:tc>
        <w:tc>
          <w:tcPr>
            <w:tcW w:w="1080" w:type="dxa"/>
          </w:tcPr>
          <w:p w:rsidR="00ED325E" w:rsidRPr="00B1702F" w:rsidRDefault="00ED325E" w:rsidP="00184754">
            <w:pPr>
              <w:spacing w:after="0" w:line="240" w:lineRule="auto"/>
              <w:jc w:val="center"/>
              <w:rPr>
                <w:rFonts w:ascii="Tahoma" w:hAnsi="Tahoma" w:cs="Tahoma"/>
                <w:b/>
                <w:bCs/>
                <w:sz w:val="26"/>
                <w:szCs w:val="26"/>
              </w:rPr>
            </w:pPr>
            <w:r w:rsidRPr="00B1702F">
              <w:rPr>
                <w:rFonts w:ascii="Tahoma" w:hAnsi="Tahoma" w:cs="Tahoma"/>
                <w:b/>
                <w:bCs/>
                <w:sz w:val="26"/>
                <w:szCs w:val="26"/>
              </w:rPr>
              <w:t>35205</w:t>
            </w:r>
          </w:p>
        </w:tc>
        <w:tc>
          <w:tcPr>
            <w:tcW w:w="990" w:type="dxa"/>
          </w:tcPr>
          <w:p w:rsidR="00ED325E" w:rsidRPr="00521FEE" w:rsidRDefault="00ED325E" w:rsidP="00184754">
            <w:pPr>
              <w:spacing w:after="0" w:line="240" w:lineRule="auto"/>
              <w:jc w:val="center"/>
              <w:rPr>
                <w:rFonts w:ascii="Tahoma" w:hAnsi="Tahoma" w:cs="Tahoma"/>
                <w:b/>
                <w:bCs/>
                <w:sz w:val="24"/>
                <w:szCs w:val="24"/>
              </w:rPr>
            </w:pPr>
            <w:r w:rsidRPr="00521FEE">
              <w:rPr>
                <w:rFonts w:ascii="Tahoma" w:hAnsi="Tahoma" w:cs="Tahoma"/>
                <w:b/>
                <w:bCs/>
                <w:sz w:val="24"/>
                <w:szCs w:val="24"/>
              </w:rPr>
              <w:t>95511</w:t>
            </w:r>
          </w:p>
        </w:tc>
        <w:tc>
          <w:tcPr>
            <w:tcW w:w="990" w:type="dxa"/>
          </w:tcPr>
          <w:p w:rsidR="00ED325E" w:rsidRPr="00521FEE" w:rsidRDefault="00ED325E" w:rsidP="00184754">
            <w:pPr>
              <w:spacing w:after="0" w:line="240" w:lineRule="auto"/>
              <w:jc w:val="center"/>
              <w:rPr>
                <w:rFonts w:ascii="Tahoma" w:hAnsi="Tahoma" w:cs="Tahoma"/>
                <w:b/>
                <w:bCs/>
                <w:sz w:val="24"/>
                <w:szCs w:val="24"/>
              </w:rPr>
            </w:pPr>
            <w:r w:rsidRPr="00521FEE">
              <w:rPr>
                <w:rFonts w:ascii="Tahoma" w:hAnsi="Tahoma" w:cs="Tahoma"/>
                <w:b/>
                <w:bCs/>
                <w:sz w:val="24"/>
                <w:szCs w:val="24"/>
              </w:rPr>
              <w:t>32249</w:t>
            </w:r>
          </w:p>
        </w:tc>
        <w:tc>
          <w:tcPr>
            <w:tcW w:w="990" w:type="dxa"/>
          </w:tcPr>
          <w:p w:rsidR="00ED325E" w:rsidRPr="00521FEE" w:rsidRDefault="00ED325E" w:rsidP="00184754">
            <w:pPr>
              <w:spacing w:after="0" w:line="240" w:lineRule="auto"/>
              <w:jc w:val="center"/>
              <w:rPr>
                <w:rFonts w:ascii="Tahoma" w:hAnsi="Tahoma" w:cs="Tahoma"/>
                <w:b/>
                <w:bCs/>
                <w:sz w:val="24"/>
                <w:szCs w:val="24"/>
              </w:rPr>
            </w:pPr>
            <w:r w:rsidRPr="00521FEE">
              <w:rPr>
                <w:rFonts w:ascii="Tahoma" w:hAnsi="Tahoma" w:cs="Tahoma"/>
                <w:b/>
                <w:bCs/>
                <w:sz w:val="24"/>
                <w:szCs w:val="24"/>
              </w:rPr>
              <w:t>86106</w:t>
            </w:r>
          </w:p>
        </w:tc>
        <w:tc>
          <w:tcPr>
            <w:tcW w:w="900" w:type="dxa"/>
          </w:tcPr>
          <w:p w:rsidR="00ED325E" w:rsidRPr="00521FEE" w:rsidRDefault="00ED325E" w:rsidP="00184754">
            <w:pPr>
              <w:spacing w:after="0" w:line="240" w:lineRule="auto"/>
              <w:jc w:val="center"/>
              <w:rPr>
                <w:rFonts w:ascii="Tahoma" w:hAnsi="Tahoma" w:cs="Tahoma"/>
                <w:b/>
                <w:bCs/>
                <w:sz w:val="24"/>
                <w:szCs w:val="24"/>
              </w:rPr>
            </w:pPr>
            <w:r w:rsidRPr="00521FEE">
              <w:rPr>
                <w:rFonts w:ascii="Tahoma" w:hAnsi="Tahoma" w:cs="Tahoma"/>
                <w:b/>
                <w:bCs/>
                <w:sz w:val="24"/>
                <w:szCs w:val="24"/>
              </w:rPr>
              <w:t>7625</w:t>
            </w:r>
          </w:p>
        </w:tc>
        <w:tc>
          <w:tcPr>
            <w:tcW w:w="990" w:type="dxa"/>
          </w:tcPr>
          <w:p w:rsidR="00ED325E" w:rsidRPr="00521FEE" w:rsidRDefault="00ED325E" w:rsidP="00184754">
            <w:pPr>
              <w:spacing w:after="0" w:line="240" w:lineRule="auto"/>
              <w:jc w:val="center"/>
              <w:rPr>
                <w:rFonts w:ascii="Tahoma" w:hAnsi="Tahoma" w:cs="Tahoma"/>
                <w:b/>
                <w:bCs/>
                <w:sz w:val="24"/>
                <w:szCs w:val="24"/>
              </w:rPr>
            </w:pPr>
            <w:r w:rsidRPr="00521FEE">
              <w:rPr>
                <w:rFonts w:ascii="Tahoma" w:hAnsi="Tahoma" w:cs="Tahoma"/>
                <w:b/>
                <w:bCs/>
                <w:sz w:val="24"/>
                <w:szCs w:val="24"/>
              </w:rPr>
              <w:t>19670</w:t>
            </w:r>
          </w:p>
        </w:tc>
        <w:tc>
          <w:tcPr>
            <w:tcW w:w="1800" w:type="dxa"/>
          </w:tcPr>
          <w:p w:rsidR="00ED325E" w:rsidRPr="00B1702F" w:rsidRDefault="00ED325E" w:rsidP="00184754">
            <w:pPr>
              <w:spacing w:after="0" w:line="240" w:lineRule="auto"/>
              <w:jc w:val="center"/>
              <w:rPr>
                <w:rFonts w:ascii="Tahoma" w:hAnsi="Tahoma" w:cs="Tahoma"/>
                <w:b/>
                <w:bCs/>
                <w:sz w:val="26"/>
                <w:szCs w:val="26"/>
              </w:rPr>
            </w:pPr>
            <w:r w:rsidRPr="00B1702F">
              <w:rPr>
                <w:rFonts w:ascii="Tahoma" w:hAnsi="Tahoma" w:cs="Tahoma"/>
                <w:b/>
                <w:bCs/>
                <w:sz w:val="26"/>
                <w:szCs w:val="26"/>
              </w:rPr>
              <w:t>92%</w:t>
            </w:r>
          </w:p>
        </w:tc>
      </w:tr>
    </w:tbl>
    <w:p w:rsidR="00ED325E" w:rsidRPr="00B1702F" w:rsidRDefault="00ED325E" w:rsidP="00ED325E">
      <w:pPr>
        <w:spacing w:after="0" w:line="240" w:lineRule="auto"/>
        <w:jc w:val="both"/>
        <w:rPr>
          <w:rFonts w:ascii="Tahoma" w:hAnsi="Tahoma" w:cs="Tahoma"/>
          <w:sz w:val="26"/>
          <w:szCs w:val="26"/>
        </w:rPr>
      </w:pPr>
    </w:p>
    <w:p w:rsidR="00ED325E" w:rsidRPr="00B1702F" w:rsidRDefault="00ED325E" w:rsidP="00ED325E">
      <w:pPr>
        <w:spacing w:after="0" w:line="240" w:lineRule="auto"/>
        <w:jc w:val="both"/>
        <w:rPr>
          <w:rFonts w:ascii="Tahoma" w:hAnsi="Tahoma" w:cs="Tahoma"/>
          <w:sz w:val="26"/>
          <w:szCs w:val="26"/>
        </w:rPr>
      </w:pPr>
      <w:r w:rsidRPr="00B1702F">
        <w:rPr>
          <w:rFonts w:ascii="Tahoma" w:hAnsi="Tahoma" w:cs="Tahoma"/>
          <w:sz w:val="26"/>
          <w:szCs w:val="26"/>
        </w:rPr>
        <w:t>While re</w:t>
      </w:r>
      <w:r>
        <w:rPr>
          <w:rFonts w:ascii="Tahoma" w:hAnsi="Tahoma" w:cs="Tahoma"/>
          <w:sz w:val="26"/>
          <w:szCs w:val="26"/>
        </w:rPr>
        <w:t>viewing the progress it was</w:t>
      </w:r>
      <w:r w:rsidRPr="00B1702F">
        <w:rPr>
          <w:rFonts w:ascii="Tahoma" w:hAnsi="Tahoma" w:cs="Tahoma"/>
          <w:sz w:val="26"/>
          <w:szCs w:val="26"/>
        </w:rPr>
        <w:t xml:space="preserve"> observed that some banks</w:t>
      </w:r>
      <w:r>
        <w:rPr>
          <w:rFonts w:ascii="Tahoma" w:hAnsi="Tahoma" w:cs="Tahoma"/>
          <w:sz w:val="26"/>
          <w:szCs w:val="26"/>
        </w:rPr>
        <w:t xml:space="preserve"> did</w:t>
      </w:r>
      <w:r w:rsidRPr="00B1702F">
        <w:rPr>
          <w:rFonts w:ascii="Tahoma" w:hAnsi="Tahoma" w:cs="Tahoma"/>
          <w:sz w:val="26"/>
          <w:szCs w:val="26"/>
        </w:rPr>
        <w:t xml:space="preserve"> not reschedu</w:t>
      </w:r>
      <w:r>
        <w:rPr>
          <w:rFonts w:ascii="Tahoma" w:hAnsi="Tahoma" w:cs="Tahoma"/>
          <w:sz w:val="26"/>
          <w:szCs w:val="26"/>
        </w:rPr>
        <w:t>le/restructure</w:t>
      </w:r>
      <w:r w:rsidRPr="00B1702F">
        <w:rPr>
          <w:rFonts w:ascii="Tahoma" w:hAnsi="Tahoma" w:cs="Tahoma"/>
          <w:sz w:val="26"/>
          <w:szCs w:val="26"/>
        </w:rPr>
        <w:t xml:space="preserve"> even a single account as per the decisions taken in Special SLBC meeting held on 07.04.2015.  SLBC Haryana vide its letter No. FGMO:SLBC:HR:135 dated 28.12.2015 again requested the Controlling Heads of Banks in the State of Haryana to look into the matter personally and inform </w:t>
      </w:r>
      <w:r>
        <w:rPr>
          <w:rFonts w:ascii="Tahoma" w:hAnsi="Tahoma" w:cs="Tahoma"/>
          <w:sz w:val="26"/>
          <w:szCs w:val="26"/>
        </w:rPr>
        <w:t>to SLBC secretariat</w:t>
      </w:r>
      <w:r w:rsidRPr="00B1702F">
        <w:rPr>
          <w:rFonts w:ascii="Tahoma" w:hAnsi="Tahoma" w:cs="Tahoma"/>
          <w:sz w:val="26"/>
          <w:szCs w:val="26"/>
        </w:rPr>
        <w:t xml:space="preserve"> the reasons for not getting the reschedul</w:t>
      </w:r>
      <w:r>
        <w:rPr>
          <w:rFonts w:ascii="Tahoma" w:hAnsi="Tahoma" w:cs="Tahoma"/>
          <w:sz w:val="26"/>
          <w:szCs w:val="26"/>
        </w:rPr>
        <w:t xml:space="preserve">ement /restructuring done for </w:t>
      </w:r>
      <w:r w:rsidRPr="00B1702F">
        <w:rPr>
          <w:rFonts w:ascii="Tahoma" w:hAnsi="Tahoma" w:cs="Tahoma"/>
          <w:sz w:val="26"/>
          <w:szCs w:val="26"/>
        </w:rPr>
        <w:t xml:space="preserve"> onward submission to Reserve Bank of India and Govt. of Haryana as well.</w:t>
      </w:r>
    </w:p>
    <w:p w:rsidR="00ED325E" w:rsidRPr="00B1702F" w:rsidRDefault="00ED325E" w:rsidP="00ED325E">
      <w:pPr>
        <w:spacing w:after="0" w:line="240" w:lineRule="auto"/>
        <w:jc w:val="both"/>
        <w:rPr>
          <w:rFonts w:ascii="Tahoma" w:hAnsi="Tahoma" w:cs="Tahoma"/>
          <w:sz w:val="26"/>
          <w:szCs w:val="26"/>
        </w:rPr>
      </w:pPr>
    </w:p>
    <w:p w:rsidR="00ED325E" w:rsidRPr="00B1702F" w:rsidRDefault="00ED325E" w:rsidP="00ED325E">
      <w:pPr>
        <w:spacing w:after="0" w:line="240" w:lineRule="auto"/>
        <w:jc w:val="both"/>
        <w:rPr>
          <w:rFonts w:ascii="Tahoma" w:hAnsi="Tahoma" w:cs="Tahoma"/>
          <w:bCs/>
          <w:color w:val="000000" w:themeColor="text1"/>
          <w:sz w:val="26"/>
          <w:szCs w:val="26"/>
        </w:rPr>
      </w:pPr>
      <w:r w:rsidRPr="00B1702F">
        <w:rPr>
          <w:rFonts w:ascii="Tahoma" w:hAnsi="Tahoma" w:cs="Tahoma"/>
          <w:sz w:val="26"/>
          <w:szCs w:val="26"/>
        </w:rPr>
        <w:t>During discussions in 4</w:t>
      </w:r>
      <w:r w:rsidRPr="00B1702F">
        <w:rPr>
          <w:rFonts w:ascii="Tahoma" w:hAnsi="Tahoma" w:cs="Tahoma"/>
          <w:sz w:val="26"/>
          <w:szCs w:val="26"/>
          <w:vertAlign w:val="superscript"/>
        </w:rPr>
        <w:t>th</w:t>
      </w:r>
      <w:r w:rsidRPr="00B1702F">
        <w:rPr>
          <w:rFonts w:ascii="Tahoma" w:hAnsi="Tahoma" w:cs="Tahoma"/>
          <w:sz w:val="26"/>
          <w:szCs w:val="26"/>
        </w:rPr>
        <w:t xml:space="preserve"> Steering Committee </w:t>
      </w:r>
      <w:r>
        <w:rPr>
          <w:rFonts w:ascii="Tahoma" w:hAnsi="Tahoma" w:cs="Tahoma"/>
          <w:sz w:val="26"/>
          <w:szCs w:val="26"/>
        </w:rPr>
        <w:t xml:space="preserve">to SLBC Haryana Meeting </w:t>
      </w:r>
      <w:r w:rsidRPr="00B1702F">
        <w:rPr>
          <w:rFonts w:ascii="Tahoma" w:hAnsi="Tahoma" w:cs="Tahoma"/>
          <w:sz w:val="26"/>
          <w:szCs w:val="26"/>
        </w:rPr>
        <w:t>held on 08.02.2016 all the member banks</w:t>
      </w:r>
      <w:r w:rsidRPr="00B1702F">
        <w:rPr>
          <w:rFonts w:ascii="Tahoma" w:hAnsi="Tahoma" w:cs="Tahoma"/>
          <w:bCs/>
          <w:sz w:val="26"/>
          <w:szCs w:val="26"/>
        </w:rPr>
        <w:t xml:space="preserve"> were requested to go through the Annexure </w:t>
      </w:r>
      <w:r w:rsidRPr="00B1702F">
        <w:rPr>
          <w:rFonts w:ascii="Tahoma" w:hAnsi="Tahoma" w:cs="Tahoma"/>
          <w:bCs/>
          <w:sz w:val="26"/>
          <w:szCs w:val="26"/>
        </w:rPr>
        <w:lastRenderedPageBreak/>
        <w:t xml:space="preserve">1.1 of Steering Committee Agenda and if there </w:t>
      </w:r>
      <w:r>
        <w:rPr>
          <w:rFonts w:ascii="Tahoma" w:hAnsi="Tahoma" w:cs="Tahoma"/>
          <w:bCs/>
          <w:sz w:val="26"/>
          <w:szCs w:val="26"/>
        </w:rPr>
        <w:t>wa</w:t>
      </w:r>
      <w:r w:rsidRPr="00B1702F">
        <w:rPr>
          <w:rFonts w:ascii="Tahoma" w:hAnsi="Tahoma" w:cs="Tahoma"/>
          <w:bCs/>
          <w:sz w:val="26"/>
          <w:szCs w:val="26"/>
        </w:rPr>
        <w:t xml:space="preserve">s any data loss for rescheduling/restructuring of eligible loan accounts, they must inform the SLBC Secretariat the correct details along with the undertaking that the rescheduling and restructuring have been done before 15.11.2015.  </w:t>
      </w:r>
      <w:r w:rsidRPr="00B1702F">
        <w:rPr>
          <w:rFonts w:ascii="Tahoma" w:hAnsi="Tahoma" w:cs="Tahoma"/>
          <w:color w:val="000000" w:themeColor="text1"/>
          <w:sz w:val="26"/>
          <w:szCs w:val="26"/>
        </w:rPr>
        <w:t>Some of the banks have now again submitted revised data.</w:t>
      </w:r>
      <w:r w:rsidRPr="00B1702F">
        <w:rPr>
          <w:rFonts w:ascii="Tahoma" w:hAnsi="Tahoma" w:cs="Tahoma"/>
          <w:b/>
          <w:bCs/>
          <w:color w:val="000000" w:themeColor="text1"/>
          <w:sz w:val="26"/>
          <w:szCs w:val="26"/>
        </w:rPr>
        <w:t xml:space="preserve"> The revised data is as under:</w:t>
      </w:r>
    </w:p>
    <w:p w:rsidR="00ED325E" w:rsidRPr="00B1702F" w:rsidRDefault="00ED325E" w:rsidP="00ED325E">
      <w:pPr>
        <w:spacing w:after="0" w:line="240" w:lineRule="auto"/>
        <w:jc w:val="both"/>
        <w:rPr>
          <w:rFonts w:ascii="Tahoma" w:hAnsi="Tahoma" w:cs="Tahoma"/>
          <w:bCs/>
          <w:sz w:val="26"/>
          <w:szCs w:val="26"/>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080"/>
        <w:gridCol w:w="1260"/>
        <w:gridCol w:w="1170"/>
        <w:gridCol w:w="990"/>
        <w:gridCol w:w="990"/>
        <w:gridCol w:w="900"/>
        <w:gridCol w:w="1800"/>
      </w:tblGrid>
      <w:tr w:rsidR="00ED325E" w:rsidRPr="00B1702F" w:rsidTr="0000220A">
        <w:tc>
          <w:tcPr>
            <w:tcW w:w="1548" w:type="dxa"/>
            <w:vMerge w:val="restart"/>
          </w:tcPr>
          <w:p w:rsidR="00ED325E" w:rsidRPr="0000220A" w:rsidRDefault="00ED325E" w:rsidP="00184754">
            <w:pPr>
              <w:spacing w:after="0" w:line="240" w:lineRule="auto"/>
              <w:jc w:val="both"/>
              <w:rPr>
                <w:rFonts w:ascii="Tahoma" w:hAnsi="Tahoma" w:cs="Tahoma"/>
                <w:b/>
                <w:bCs/>
                <w:sz w:val="24"/>
                <w:szCs w:val="24"/>
              </w:rPr>
            </w:pPr>
            <w:r w:rsidRPr="0000220A">
              <w:rPr>
                <w:rFonts w:ascii="Tahoma" w:hAnsi="Tahoma" w:cs="Tahoma"/>
                <w:b/>
                <w:bCs/>
                <w:sz w:val="24"/>
                <w:szCs w:val="24"/>
              </w:rPr>
              <w:t>Institution</w:t>
            </w:r>
          </w:p>
        </w:tc>
        <w:tc>
          <w:tcPr>
            <w:tcW w:w="2340" w:type="dxa"/>
            <w:gridSpan w:val="2"/>
          </w:tcPr>
          <w:p w:rsidR="00ED325E" w:rsidRPr="0000220A" w:rsidRDefault="00ED325E" w:rsidP="00184754">
            <w:pPr>
              <w:spacing w:after="0" w:line="240" w:lineRule="auto"/>
              <w:jc w:val="both"/>
              <w:rPr>
                <w:rFonts w:ascii="Tahoma" w:hAnsi="Tahoma" w:cs="Tahoma"/>
                <w:b/>
                <w:bCs/>
                <w:sz w:val="24"/>
                <w:szCs w:val="24"/>
              </w:rPr>
            </w:pPr>
            <w:r w:rsidRPr="0000220A">
              <w:rPr>
                <w:rFonts w:ascii="Tahoma" w:hAnsi="Tahoma" w:cs="Tahoma"/>
                <w:b/>
                <w:bCs/>
                <w:sz w:val="24"/>
                <w:szCs w:val="24"/>
              </w:rPr>
              <w:t>Eligible for Rescheduling /restructuring</w:t>
            </w:r>
          </w:p>
        </w:tc>
        <w:tc>
          <w:tcPr>
            <w:tcW w:w="2160" w:type="dxa"/>
            <w:gridSpan w:val="2"/>
          </w:tcPr>
          <w:p w:rsidR="00ED325E" w:rsidRPr="0000220A" w:rsidRDefault="00ED325E" w:rsidP="00184754">
            <w:pPr>
              <w:spacing w:after="0" w:line="240" w:lineRule="auto"/>
              <w:jc w:val="both"/>
              <w:rPr>
                <w:rFonts w:ascii="Tahoma" w:hAnsi="Tahoma" w:cs="Tahoma"/>
                <w:b/>
                <w:bCs/>
                <w:sz w:val="24"/>
                <w:szCs w:val="24"/>
              </w:rPr>
            </w:pPr>
            <w:r w:rsidRPr="0000220A">
              <w:rPr>
                <w:rFonts w:ascii="Tahoma" w:hAnsi="Tahoma" w:cs="Tahoma"/>
                <w:b/>
                <w:bCs/>
                <w:sz w:val="24"/>
                <w:szCs w:val="24"/>
              </w:rPr>
              <w:t>Rescheduled /restructured</w:t>
            </w:r>
          </w:p>
        </w:tc>
        <w:tc>
          <w:tcPr>
            <w:tcW w:w="1890" w:type="dxa"/>
            <w:gridSpan w:val="2"/>
          </w:tcPr>
          <w:p w:rsidR="00ED325E" w:rsidRPr="0000220A" w:rsidRDefault="00ED325E" w:rsidP="00184754">
            <w:pPr>
              <w:spacing w:after="0" w:line="240" w:lineRule="auto"/>
              <w:jc w:val="both"/>
              <w:rPr>
                <w:rFonts w:ascii="Tahoma" w:hAnsi="Tahoma" w:cs="Tahoma"/>
                <w:b/>
                <w:bCs/>
                <w:sz w:val="24"/>
                <w:szCs w:val="24"/>
              </w:rPr>
            </w:pPr>
            <w:r w:rsidRPr="0000220A">
              <w:rPr>
                <w:rFonts w:ascii="Tahoma" w:hAnsi="Tahoma" w:cs="Tahoma"/>
                <w:b/>
                <w:bCs/>
                <w:sz w:val="24"/>
                <w:szCs w:val="24"/>
              </w:rPr>
              <w:t>Fresh Financing to the affected people</w:t>
            </w:r>
          </w:p>
        </w:tc>
        <w:tc>
          <w:tcPr>
            <w:tcW w:w="1800" w:type="dxa"/>
            <w:vMerge w:val="restart"/>
          </w:tcPr>
          <w:p w:rsidR="00ED325E" w:rsidRPr="0000220A" w:rsidRDefault="00ED325E" w:rsidP="00184754">
            <w:pPr>
              <w:spacing w:after="0" w:line="240" w:lineRule="auto"/>
              <w:jc w:val="both"/>
              <w:rPr>
                <w:rFonts w:ascii="Tahoma" w:hAnsi="Tahoma" w:cs="Tahoma"/>
                <w:b/>
                <w:bCs/>
                <w:sz w:val="24"/>
                <w:szCs w:val="24"/>
              </w:rPr>
            </w:pPr>
            <w:r w:rsidRPr="0000220A">
              <w:rPr>
                <w:rFonts w:ascii="Tahoma" w:hAnsi="Tahoma" w:cs="Tahoma"/>
                <w:b/>
                <w:bCs/>
                <w:sz w:val="24"/>
                <w:szCs w:val="24"/>
              </w:rPr>
              <w:t xml:space="preserve">%age of A/cs Rescheduled /restructured </w:t>
            </w:r>
          </w:p>
        </w:tc>
      </w:tr>
      <w:tr w:rsidR="00ED325E" w:rsidRPr="00B1702F" w:rsidTr="0000220A">
        <w:tc>
          <w:tcPr>
            <w:tcW w:w="1548" w:type="dxa"/>
            <w:vMerge/>
          </w:tcPr>
          <w:p w:rsidR="00ED325E" w:rsidRPr="00B1702F" w:rsidRDefault="00ED325E" w:rsidP="00184754">
            <w:pPr>
              <w:spacing w:after="0" w:line="240" w:lineRule="auto"/>
              <w:jc w:val="both"/>
              <w:rPr>
                <w:rFonts w:ascii="Tahoma" w:hAnsi="Tahoma" w:cs="Tahoma"/>
                <w:b/>
                <w:bCs/>
                <w:sz w:val="26"/>
                <w:szCs w:val="26"/>
              </w:rPr>
            </w:pPr>
          </w:p>
        </w:tc>
        <w:tc>
          <w:tcPr>
            <w:tcW w:w="1080" w:type="dxa"/>
          </w:tcPr>
          <w:p w:rsidR="00ED325E" w:rsidRPr="0000220A" w:rsidRDefault="00ED325E" w:rsidP="00184754">
            <w:pPr>
              <w:spacing w:after="0" w:line="240" w:lineRule="auto"/>
              <w:jc w:val="center"/>
              <w:rPr>
                <w:rFonts w:ascii="Tahoma" w:hAnsi="Tahoma" w:cs="Tahoma"/>
                <w:b/>
                <w:bCs/>
                <w:sz w:val="24"/>
                <w:szCs w:val="24"/>
              </w:rPr>
            </w:pPr>
            <w:r w:rsidRPr="0000220A">
              <w:rPr>
                <w:rFonts w:ascii="Tahoma" w:hAnsi="Tahoma" w:cs="Tahoma"/>
                <w:b/>
                <w:bCs/>
                <w:sz w:val="24"/>
                <w:szCs w:val="24"/>
              </w:rPr>
              <w:t>No. of A/cs</w:t>
            </w:r>
          </w:p>
        </w:tc>
        <w:tc>
          <w:tcPr>
            <w:tcW w:w="1260" w:type="dxa"/>
          </w:tcPr>
          <w:p w:rsidR="00ED325E" w:rsidRPr="0000220A" w:rsidRDefault="00ED325E" w:rsidP="00184754">
            <w:pPr>
              <w:spacing w:after="0" w:line="240" w:lineRule="auto"/>
              <w:jc w:val="center"/>
              <w:rPr>
                <w:rFonts w:ascii="Tahoma" w:hAnsi="Tahoma" w:cs="Tahoma"/>
                <w:b/>
                <w:bCs/>
                <w:sz w:val="24"/>
                <w:szCs w:val="24"/>
              </w:rPr>
            </w:pPr>
            <w:r w:rsidRPr="0000220A">
              <w:rPr>
                <w:rFonts w:ascii="Tahoma" w:hAnsi="Tahoma" w:cs="Tahoma"/>
                <w:b/>
                <w:bCs/>
                <w:sz w:val="24"/>
                <w:szCs w:val="24"/>
              </w:rPr>
              <w:t>Amt.</w:t>
            </w:r>
          </w:p>
        </w:tc>
        <w:tc>
          <w:tcPr>
            <w:tcW w:w="1170" w:type="dxa"/>
          </w:tcPr>
          <w:p w:rsidR="00ED325E" w:rsidRPr="0000220A" w:rsidRDefault="00ED325E" w:rsidP="00184754">
            <w:pPr>
              <w:spacing w:after="0" w:line="240" w:lineRule="auto"/>
              <w:jc w:val="center"/>
              <w:rPr>
                <w:rFonts w:ascii="Tahoma" w:hAnsi="Tahoma" w:cs="Tahoma"/>
                <w:b/>
                <w:bCs/>
                <w:sz w:val="24"/>
                <w:szCs w:val="24"/>
              </w:rPr>
            </w:pPr>
            <w:r w:rsidRPr="0000220A">
              <w:rPr>
                <w:rFonts w:ascii="Tahoma" w:hAnsi="Tahoma" w:cs="Tahoma"/>
                <w:b/>
                <w:bCs/>
                <w:sz w:val="24"/>
                <w:szCs w:val="24"/>
              </w:rPr>
              <w:t>No. of A/cs</w:t>
            </w:r>
          </w:p>
        </w:tc>
        <w:tc>
          <w:tcPr>
            <w:tcW w:w="990" w:type="dxa"/>
          </w:tcPr>
          <w:p w:rsidR="00ED325E" w:rsidRPr="0000220A" w:rsidRDefault="00ED325E" w:rsidP="00184754">
            <w:pPr>
              <w:spacing w:after="0" w:line="240" w:lineRule="auto"/>
              <w:jc w:val="center"/>
              <w:rPr>
                <w:rFonts w:ascii="Tahoma" w:hAnsi="Tahoma" w:cs="Tahoma"/>
                <w:b/>
                <w:bCs/>
                <w:sz w:val="24"/>
                <w:szCs w:val="24"/>
              </w:rPr>
            </w:pPr>
            <w:r w:rsidRPr="0000220A">
              <w:rPr>
                <w:rFonts w:ascii="Tahoma" w:hAnsi="Tahoma" w:cs="Tahoma"/>
                <w:b/>
                <w:bCs/>
                <w:sz w:val="24"/>
                <w:szCs w:val="24"/>
              </w:rPr>
              <w:t>Amt.</w:t>
            </w:r>
          </w:p>
        </w:tc>
        <w:tc>
          <w:tcPr>
            <w:tcW w:w="990" w:type="dxa"/>
          </w:tcPr>
          <w:p w:rsidR="00ED325E" w:rsidRPr="0000220A" w:rsidRDefault="00ED325E" w:rsidP="00184754">
            <w:pPr>
              <w:spacing w:after="0" w:line="240" w:lineRule="auto"/>
              <w:jc w:val="center"/>
              <w:rPr>
                <w:rFonts w:ascii="Tahoma" w:hAnsi="Tahoma" w:cs="Tahoma"/>
                <w:b/>
                <w:bCs/>
                <w:sz w:val="24"/>
                <w:szCs w:val="24"/>
              </w:rPr>
            </w:pPr>
            <w:r w:rsidRPr="0000220A">
              <w:rPr>
                <w:rFonts w:ascii="Tahoma" w:hAnsi="Tahoma" w:cs="Tahoma"/>
                <w:b/>
                <w:bCs/>
                <w:sz w:val="24"/>
                <w:szCs w:val="24"/>
              </w:rPr>
              <w:t>No. of A/cs</w:t>
            </w:r>
          </w:p>
        </w:tc>
        <w:tc>
          <w:tcPr>
            <w:tcW w:w="900" w:type="dxa"/>
          </w:tcPr>
          <w:p w:rsidR="00ED325E" w:rsidRPr="0000220A" w:rsidRDefault="00ED325E" w:rsidP="00184754">
            <w:pPr>
              <w:spacing w:after="0" w:line="240" w:lineRule="auto"/>
              <w:jc w:val="center"/>
              <w:rPr>
                <w:rFonts w:ascii="Tahoma" w:hAnsi="Tahoma" w:cs="Tahoma"/>
                <w:b/>
                <w:bCs/>
                <w:sz w:val="24"/>
                <w:szCs w:val="24"/>
              </w:rPr>
            </w:pPr>
            <w:r w:rsidRPr="0000220A">
              <w:rPr>
                <w:rFonts w:ascii="Tahoma" w:hAnsi="Tahoma" w:cs="Tahoma"/>
                <w:b/>
                <w:bCs/>
                <w:sz w:val="24"/>
                <w:szCs w:val="24"/>
              </w:rPr>
              <w:t>Amt.</w:t>
            </w:r>
          </w:p>
        </w:tc>
        <w:tc>
          <w:tcPr>
            <w:tcW w:w="1800" w:type="dxa"/>
            <w:vMerge/>
          </w:tcPr>
          <w:p w:rsidR="00ED325E" w:rsidRPr="0000220A" w:rsidRDefault="00ED325E" w:rsidP="00184754">
            <w:pPr>
              <w:spacing w:after="0" w:line="240" w:lineRule="auto"/>
              <w:jc w:val="center"/>
              <w:rPr>
                <w:rFonts w:ascii="Tahoma" w:hAnsi="Tahoma" w:cs="Tahoma"/>
                <w:sz w:val="24"/>
                <w:szCs w:val="24"/>
              </w:rPr>
            </w:pPr>
          </w:p>
        </w:tc>
      </w:tr>
      <w:tr w:rsidR="00ED325E" w:rsidRPr="00B1702F" w:rsidTr="0000220A">
        <w:tc>
          <w:tcPr>
            <w:tcW w:w="1548" w:type="dxa"/>
          </w:tcPr>
          <w:p w:rsidR="00ED325E" w:rsidRPr="00B1702F" w:rsidRDefault="00ED325E" w:rsidP="00184754">
            <w:pPr>
              <w:spacing w:after="0" w:line="240" w:lineRule="auto"/>
              <w:jc w:val="both"/>
              <w:rPr>
                <w:rFonts w:ascii="Tahoma" w:hAnsi="Tahoma" w:cs="Tahoma"/>
                <w:b/>
                <w:bCs/>
                <w:sz w:val="26"/>
                <w:szCs w:val="26"/>
              </w:rPr>
            </w:pPr>
            <w:r w:rsidRPr="00B1702F">
              <w:rPr>
                <w:rFonts w:ascii="Tahoma" w:hAnsi="Tahoma" w:cs="Tahoma"/>
                <w:b/>
                <w:bCs/>
                <w:sz w:val="26"/>
                <w:szCs w:val="26"/>
              </w:rPr>
              <w:t>Pub. Sec. Banks</w:t>
            </w:r>
          </w:p>
        </w:tc>
        <w:tc>
          <w:tcPr>
            <w:tcW w:w="108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21217</w:t>
            </w:r>
          </w:p>
        </w:tc>
        <w:tc>
          <w:tcPr>
            <w:tcW w:w="126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68163</w:t>
            </w:r>
          </w:p>
        </w:tc>
        <w:tc>
          <w:tcPr>
            <w:tcW w:w="117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185</w:t>
            </w:r>
            <w:r w:rsidR="00987FAB">
              <w:rPr>
                <w:rFonts w:ascii="Tahoma" w:hAnsi="Tahoma" w:cs="Tahoma"/>
                <w:sz w:val="26"/>
                <w:szCs w:val="26"/>
              </w:rPr>
              <w:t>51</w:t>
            </w:r>
          </w:p>
        </w:tc>
        <w:tc>
          <w:tcPr>
            <w:tcW w:w="990" w:type="dxa"/>
          </w:tcPr>
          <w:p w:rsidR="00ED325E" w:rsidRPr="00B1702F" w:rsidRDefault="00987FAB" w:rsidP="00184754">
            <w:pPr>
              <w:spacing w:after="0" w:line="240" w:lineRule="auto"/>
              <w:jc w:val="center"/>
              <w:rPr>
                <w:rFonts w:ascii="Tahoma" w:hAnsi="Tahoma" w:cs="Tahoma"/>
                <w:sz w:val="26"/>
                <w:szCs w:val="26"/>
              </w:rPr>
            </w:pPr>
            <w:r>
              <w:rPr>
                <w:rFonts w:ascii="Tahoma" w:hAnsi="Tahoma" w:cs="Tahoma"/>
                <w:sz w:val="26"/>
                <w:szCs w:val="26"/>
              </w:rPr>
              <w:t>60025</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2740</w:t>
            </w:r>
          </w:p>
        </w:tc>
        <w:tc>
          <w:tcPr>
            <w:tcW w:w="9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9980</w:t>
            </w:r>
          </w:p>
        </w:tc>
        <w:tc>
          <w:tcPr>
            <w:tcW w:w="18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87%</w:t>
            </w:r>
          </w:p>
        </w:tc>
      </w:tr>
      <w:tr w:rsidR="00ED325E" w:rsidRPr="00B1702F" w:rsidTr="0000220A">
        <w:tc>
          <w:tcPr>
            <w:tcW w:w="1548" w:type="dxa"/>
          </w:tcPr>
          <w:p w:rsidR="00ED325E" w:rsidRPr="00B1702F" w:rsidRDefault="00ED325E" w:rsidP="00184754">
            <w:pPr>
              <w:spacing w:after="0" w:line="240" w:lineRule="auto"/>
              <w:jc w:val="both"/>
              <w:rPr>
                <w:rFonts w:ascii="Tahoma" w:hAnsi="Tahoma" w:cs="Tahoma"/>
                <w:b/>
                <w:bCs/>
                <w:sz w:val="26"/>
                <w:szCs w:val="26"/>
              </w:rPr>
            </w:pPr>
            <w:r w:rsidRPr="00B1702F">
              <w:rPr>
                <w:rFonts w:ascii="Tahoma" w:hAnsi="Tahoma" w:cs="Tahoma"/>
                <w:b/>
                <w:bCs/>
                <w:sz w:val="26"/>
                <w:szCs w:val="26"/>
              </w:rPr>
              <w:t>Pvt. Sec. Banks</w:t>
            </w:r>
          </w:p>
        </w:tc>
        <w:tc>
          <w:tcPr>
            <w:tcW w:w="108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3139</w:t>
            </w:r>
          </w:p>
        </w:tc>
        <w:tc>
          <w:tcPr>
            <w:tcW w:w="126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19660</w:t>
            </w:r>
          </w:p>
        </w:tc>
        <w:tc>
          <w:tcPr>
            <w:tcW w:w="117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3139</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19660</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1020</w:t>
            </w:r>
          </w:p>
        </w:tc>
        <w:tc>
          <w:tcPr>
            <w:tcW w:w="9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8030</w:t>
            </w:r>
          </w:p>
        </w:tc>
        <w:tc>
          <w:tcPr>
            <w:tcW w:w="18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100%</w:t>
            </w:r>
          </w:p>
        </w:tc>
      </w:tr>
      <w:tr w:rsidR="00ED325E" w:rsidRPr="00B1702F" w:rsidTr="0000220A">
        <w:tc>
          <w:tcPr>
            <w:tcW w:w="1548" w:type="dxa"/>
          </w:tcPr>
          <w:p w:rsidR="00ED325E" w:rsidRPr="00B1702F" w:rsidRDefault="00ED325E" w:rsidP="00184754">
            <w:pPr>
              <w:spacing w:after="0" w:line="240" w:lineRule="auto"/>
              <w:jc w:val="both"/>
              <w:rPr>
                <w:rFonts w:ascii="Tahoma" w:hAnsi="Tahoma" w:cs="Tahoma"/>
                <w:b/>
                <w:bCs/>
                <w:sz w:val="26"/>
                <w:szCs w:val="26"/>
              </w:rPr>
            </w:pPr>
            <w:r w:rsidRPr="00B1702F">
              <w:rPr>
                <w:rFonts w:ascii="Tahoma" w:hAnsi="Tahoma" w:cs="Tahoma"/>
                <w:b/>
                <w:bCs/>
                <w:sz w:val="26"/>
                <w:szCs w:val="26"/>
              </w:rPr>
              <w:t>RRBs</w:t>
            </w:r>
          </w:p>
        </w:tc>
        <w:tc>
          <w:tcPr>
            <w:tcW w:w="108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4757</w:t>
            </w:r>
          </w:p>
        </w:tc>
        <w:tc>
          <w:tcPr>
            <w:tcW w:w="126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8766</w:t>
            </w:r>
          </w:p>
        </w:tc>
        <w:tc>
          <w:tcPr>
            <w:tcW w:w="117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4757</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8766</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8766</w:t>
            </w:r>
          </w:p>
        </w:tc>
        <w:tc>
          <w:tcPr>
            <w:tcW w:w="9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4305</w:t>
            </w:r>
          </w:p>
        </w:tc>
        <w:tc>
          <w:tcPr>
            <w:tcW w:w="18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100%</w:t>
            </w:r>
          </w:p>
        </w:tc>
      </w:tr>
      <w:tr w:rsidR="00ED325E" w:rsidRPr="00B1702F" w:rsidTr="0000220A">
        <w:tc>
          <w:tcPr>
            <w:tcW w:w="1548" w:type="dxa"/>
          </w:tcPr>
          <w:p w:rsidR="00ED325E" w:rsidRPr="00B1702F" w:rsidRDefault="00ED325E" w:rsidP="00184754">
            <w:pPr>
              <w:spacing w:after="0" w:line="240" w:lineRule="auto"/>
              <w:jc w:val="both"/>
              <w:rPr>
                <w:rFonts w:ascii="Tahoma" w:hAnsi="Tahoma" w:cs="Tahoma"/>
                <w:b/>
                <w:bCs/>
                <w:sz w:val="26"/>
                <w:szCs w:val="26"/>
              </w:rPr>
            </w:pPr>
            <w:r w:rsidRPr="00B1702F">
              <w:rPr>
                <w:rFonts w:ascii="Tahoma" w:hAnsi="Tahoma" w:cs="Tahoma"/>
                <w:b/>
                <w:bCs/>
                <w:sz w:val="26"/>
                <w:szCs w:val="26"/>
              </w:rPr>
              <w:t>Coop. Banks</w:t>
            </w:r>
          </w:p>
        </w:tc>
        <w:tc>
          <w:tcPr>
            <w:tcW w:w="108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6668</w:t>
            </w:r>
          </w:p>
        </w:tc>
        <w:tc>
          <w:tcPr>
            <w:tcW w:w="126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3687</w:t>
            </w:r>
          </w:p>
        </w:tc>
        <w:tc>
          <w:tcPr>
            <w:tcW w:w="117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6668</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3687</w:t>
            </w:r>
          </w:p>
        </w:tc>
        <w:tc>
          <w:tcPr>
            <w:tcW w:w="99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1331</w:t>
            </w:r>
          </w:p>
        </w:tc>
        <w:tc>
          <w:tcPr>
            <w:tcW w:w="9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660</w:t>
            </w:r>
          </w:p>
        </w:tc>
        <w:tc>
          <w:tcPr>
            <w:tcW w:w="1800" w:type="dxa"/>
          </w:tcPr>
          <w:p w:rsidR="00ED325E" w:rsidRPr="00B1702F" w:rsidRDefault="00ED325E" w:rsidP="00184754">
            <w:pPr>
              <w:spacing w:after="0" w:line="240" w:lineRule="auto"/>
              <w:jc w:val="center"/>
              <w:rPr>
                <w:rFonts w:ascii="Tahoma" w:hAnsi="Tahoma" w:cs="Tahoma"/>
                <w:sz w:val="26"/>
                <w:szCs w:val="26"/>
              </w:rPr>
            </w:pPr>
            <w:r w:rsidRPr="00B1702F">
              <w:rPr>
                <w:rFonts w:ascii="Tahoma" w:hAnsi="Tahoma" w:cs="Tahoma"/>
                <w:sz w:val="26"/>
                <w:szCs w:val="26"/>
              </w:rPr>
              <w:t>100%</w:t>
            </w:r>
          </w:p>
        </w:tc>
      </w:tr>
      <w:tr w:rsidR="00ED325E" w:rsidRPr="00B1702F" w:rsidTr="0000220A">
        <w:tc>
          <w:tcPr>
            <w:tcW w:w="1548" w:type="dxa"/>
          </w:tcPr>
          <w:p w:rsidR="00ED325E" w:rsidRPr="00B1702F" w:rsidRDefault="00ED325E" w:rsidP="00184754">
            <w:pPr>
              <w:spacing w:after="0" w:line="240" w:lineRule="auto"/>
              <w:jc w:val="both"/>
              <w:rPr>
                <w:rFonts w:ascii="Tahoma" w:hAnsi="Tahoma" w:cs="Tahoma"/>
                <w:b/>
                <w:bCs/>
                <w:sz w:val="26"/>
                <w:szCs w:val="26"/>
              </w:rPr>
            </w:pPr>
            <w:r w:rsidRPr="00B1702F">
              <w:rPr>
                <w:rFonts w:ascii="Tahoma" w:hAnsi="Tahoma" w:cs="Tahoma"/>
                <w:b/>
                <w:bCs/>
                <w:sz w:val="26"/>
                <w:szCs w:val="26"/>
              </w:rPr>
              <w:t xml:space="preserve">Total </w:t>
            </w:r>
          </w:p>
        </w:tc>
        <w:tc>
          <w:tcPr>
            <w:tcW w:w="1080" w:type="dxa"/>
          </w:tcPr>
          <w:p w:rsidR="00ED325E" w:rsidRPr="00B1702F" w:rsidRDefault="00ED325E" w:rsidP="00184754">
            <w:pPr>
              <w:spacing w:after="0" w:line="240" w:lineRule="auto"/>
              <w:jc w:val="center"/>
              <w:rPr>
                <w:rFonts w:ascii="Tahoma" w:hAnsi="Tahoma" w:cs="Tahoma"/>
                <w:b/>
                <w:bCs/>
                <w:sz w:val="26"/>
                <w:szCs w:val="26"/>
              </w:rPr>
            </w:pPr>
            <w:r w:rsidRPr="00B1702F">
              <w:rPr>
                <w:rFonts w:ascii="Tahoma" w:hAnsi="Tahoma" w:cs="Tahoma"/>
                <w:b/>
                <w:bCs/>
                <w:sz w:val="26"/>
                <w:szCs w:val="26"/>
              </w:rPr>
              <w:t>35781</w:t>
            </w:r>
          </w:p>
        </w:tc>
        <w:tc>
          <w:tcPr>
            <w:tcW w:w="1260" w:type="dxa"/>
          </w:tcPr>
          <w:p w:rsidR="00ED325E" w:rsidRPr="00521FEE" w:rsidRDefault="00ED325E" w:rsidP="00184754">
            <w:pPr>
              <w:spacing w:after="0" w:line="240" w:lineRule="auto"/>
              <w:jc w:val="center"/>
              <w:rPr>
                <w:rFonts w:ascii="Tahoma" w:hAnsi="Tahoma" w:cs="Tahoma"/>
                <w:b/>
                <w:bCs/>
                <w:sz w:val="24"/>
                <w:szCs w:val="24"/>
              </w:rPr>
            </w:pPr>
            <w:r w:rsidRPr="00521FEE">
              <w:rPr>
                <w:rFonts w:ascii="Tahoma" w:hAnsi="Tahoma" w:cs="Tahoma"/>
                <w:b/>
                <w:bCs/>
                <w:sz w:val="24"/>
                <w:szCs w:val="24"/>
              </w:rPr>
              <w:t>100276</w:t>
            </w:r>
          </w:p>
        </w:tc>
        <w:tc>
          <w:tcPr>
            <w:tcW w:w="1170" w:type="dxa"/>
          </w:tcPr>
          <w:p w:rsidR="00ED325E" w:rsidRPr="00521FEE" w:rsidRDefault="00ED325E" w:rsidP="00184754">
            <w:pPr>
              <w:spacing w:after="0" w:line="240" w:lineRule="auto"/>
              <w:jc w:val="center"/>
              <w:rPr>
                <w:rFonts w:ascii="Tahoma" w:hAnsi="Tahoma" w:cs="Tahoma"/>
                <w:b/>
                <w:bCs/>
                <w:sz w:val="24"/>
                <w:szCs w:val="24"/>
              </w:rPr>
            </w:pPr>
            <w:r w:rsidRPr="00521FEE">
              <w:rPr>
                <w:rFonts w:ascii="Tahoma" w:hAnsi="Tahoma" w:cs="Tahoma"/>
                <w:b/>
                <w:bCs/>
                <w:sz w:val="24"/>
                <w:szCs w:val="24"/>
              </w:rPr>
              <w:t>33</w:t>
            </w:r>
            <w:r w:rsidR="00987FAB">
              <w:rPr>
                <w:rFonts w:ascii="Tahoma" w:hAnsi="Tahoma" w:cs="Tahoma"/>
                <w:b/>
                <w:bCs/>
                <w:sz w:val="24"/>
                <w:szCs w:val="24"/>
              </w:rPr>
              <w:t>115</w:t>
            </w:r>
          </w:p>
        </w:tc>
        <w:tc>
          <w:tcPr>
            <w:tcW w:w="990" w:type="dxa"/>
          </w:tcPr>
          <w:p w:rsidR="00ED325E" w:rsidRPr="00521FEE" w:rsidRDefault="00987FAB" w:rsidP="00184754">
            <w:pPr>
              <w:spacing w:after="0" w:line="240" w:lineRule="auto"/>
              <w:jc w:val="center"/>
              <w:rPr>
                <w:rFonts w:ascii="Tahoma" w:hAnsi="Tahoma" w:cs="Tahoma"/>
                <w:b/>
                <w:bCs/>
                <w:sz w:val="24"/>
                <w:szCs w:val="24"/>
              </w:rPr>
            </w:pPr>
            <w:r>
              <w:rPr>
                <w:rFonts w:ascii="Tahoma" w:hAnsi="Tahoma" w:cs="Tahoma"/>
                <w:b/>
                <w:bCs/>
                <w:sz w:val="24"/>
                <w:szCs w:val="24"/>
              </w:rPr>
              <w:t>92138</w:t>
            </w:r>
          </w:p>
        </w:tc>
        <w:tc>
          <w:tcPr>
            <w:tcW w:w="990" w:type="dxa"/>
          </w:tcPr>
          <w:p w:rsidR="00ED325E" w:rsidRPr="00521FEE" w:rsidRDefault="00ED325E" w:rsidP="00184754">
            <w:pPr>
              <w:spacing w:after="0" w:line="240" w:lineRule="auto"/>
              <w:jc w:val="center"/>
              <w:rPr>
                <w:rFonts w:ascii="Tahoma" w:hAnsi="Tahoma" w:cs="Tahoma"/>
                <w:b/>
                <w:bCs/>
                <w:sz w:val="24"/>
                <w:szCs w:val="24"/>
              </w:rPr>
            </w:pPr>
            <w:r w:rsidRPr="00521FEE">
              <w:rPr>
                <w:rFonts w:ascii="Tahoma" w:hAnsi="Tahoma" w:cs="Tahoma"/>
                <w:b/>
                <w:bCs/>
                <w:sz w:val="24"/>
                <w:szCs w:val="24"/>
              </w:rPr>
              <w:t>9396</w:t>
            </w:r>
          </w:p>
        </w:tc>
        <w:tc>
          <w:tcPr>
            <w:tcW w:w="900" w:type="dxa"/>
          </w:tcPr>
          <w:p w:rsidR="00ED325E" w:rsidRPr="00521FEE" w:rsidRDefault="00ED325E" w:rsidP="00184754">
            <w:pPr>
              <w:spacing w:after="0" w:line="240" w:lineRule="auto"/>
              <w:jc w:val="center"/>
              <w:rPr>
                <w:rFonts w:ascii="Tahoma" w:hAnsi="Tahoma" w:cs="Tahoma"/>
                <w:b/>
                <w:bCs/>
                <w:sz w:val="24"/>
                <w:szCs w:val="24"/>
              </w:rPr>
            </w:pPr>
            <w:r w:rsidRPr="00521FEE">
              <w:rPr>
                <w:rFonts w:ascii="Tahoma" w:hAnsi="Tahoma" w:cs="Tahoma"/>
                <w:b/>
                <w:bCs/>
                <w:sz w:val="24"/>
                <w:szCs w:val="24"/>
              </w:rPr>
              <w:t>26396</w:t>
            </w:r>
          </w:p>
        </w:tc>
        <w:tc>
          <w:tcPr>
            <w:tcW w:w="1800" w:type="dxa"/>
          </w:tcPr>
          <w:p w:rsidR="00ED325E" w:rsidRPr="00B1702F" w:rsidRDefault="00987FAB" w:rsidP="00184754">
            <w:pPr>
              <w:spacing w:after="0" w:line="240" w:lineRule="auto"/>
              <w:jc w:val="center"/>
              <w:rPr>
                <w:rFonts w:ascii="Tahoma" w:hAnsi="Tahoma" w:cs="Tahoma"/>
                <w:b/>
                <w:bCs/>
                <w:sz w:val="26"/>
                <w:szCs w:val="26"/>
              </w:rPr>
            </w:pPr>
            <w:r>
              <w:rPr>
                <w:rFonts w:ascii="Tahoma" w:hAnsi="Tahoma" w:cs="Tahoma"/>
                <w:b/>
                <w:bCs/>
                <w:sz w:val="26"/>
                <w:szCs w:val="26"/>
              </w:rPr>
              <w:t>93%</w:t>
            </w:r>
          </w:p>
        </w:tc>
      </w:tr>
    </w:tbl>
    <w:p w:rsidR="00ED325E" w:rsidRPr="00B1702F" w:rsidRDefault="00ED325E" w:rsidP="00ED325E">
      <w:pPr>
        <w:spacing w:after="0" w:line="240" w:lineRule="auto"/>
        <w:jc w:val="both"/>
        <w:rPr>
          <w:rFonts w:ascii="Tahoma" w:hAnsi="Tahoma" w:cs="Tahoma"/>
          <w:bCs/>
          <w:sz w:val="26"/>
          <w:szCs w:val="26"/>
        </w:rPr>
      </w:pPr>
    </w:p>
    <w:p w:rsidR="00ED325E" w:rsidRPr="00B92ECB" w:rsidRDefault="00ED325E" w:rsidP="00ED325E">
      <w:pPr>
        <w:spacing w:after="0" w:line="240" w:lineRule="auto"/>
        <w:rPr>
          <w:rFonts w:ascii="Tahoma" w:hAnsi="Tahoma" w:cs="Tahoma"/>
          <w:b/>
          <w:bCs/>
          <w:color w:val="000000" w:themeColor="text1"/>
          <w:sz w:val="26"/>
          <w:szCs w:val="26"/>
        </w:rPr>
      </w:pPr>
      <w:r w:rsidRPr="00B92ECB">
        <w:rPr>
          <w:rFonts w:ascii="Tahoma" w:hAnsi="Tahoma" w:cs="Tahoma"/>
          <w:b/>
          <w:bCs/>
          <w:color w:val="000000" w:themeColor="text1"/>
          <w:sz w:val="26"/>
          <w:szCs w:val="26"/>
        </w:rPr>
        <w:t>Bankwise/Districtw</w:t>
      </w:r>
      <w:r w:rsidR="00CF5E13" w:rsidRPr="00B92ECB">
        <w:rPr>
          <w:rFonts w:ascii="Tahoma" w:hAnsi="Tahoma" w:cs="Tahoma"/>
          <w:b/>
          <w:bCs/>
          <w:color w:val="000000" w:themeColor="text1"/>
          <w:sz w:val="26"/>
          <w:szCs w:val="26"/>
        </w:rPr>
        <w:t>ise progress is as per Annexure No.1.1 &amp; 1.2</w:t>
      </w:r>
      <w:r w:rsidR="00C32684" w:rsidRPr="00B92ECB">
        <w:rPr>
          <w:rFonts w:ascii="Tahoma" w:hAnsi="Tahoma" w:cs="Tahoma"/>
          <w:b/>
          <w:bCs/>
          <w:color w:val="000000" w:themeColor="text1"/>
          <w:sz w:val="26"/>
          <w:szCs w:val="26"/>
        </w:rPr>
        <w:t xml:space="preserve"> (P-</w:t>
      </w:r>
      <w:r w:rsidR="001A0284" w:rsidRPr="00B92ECB">
        <w:rPr>
          <w:rFonts w:ascii="Tahoma" w:hAnsi="Tahoma" w:cs="Tahoma"/>
          <w:b/>
          <w:bCs/>
          <w:color w:val="000000" w:themeColor="text1"/>
          <w:sz w:val="26"/>
          <w:szCs w:val="26"/>
        </w:rPr>
        <w:t>83-84</w:t>
      </w:r>
      <w:r w:rsidR="00C32684" w:rsidRPr="00B92ECB">
        <w:rPr>
          <w:rFonts w:ascii="Tahoma" w:hAnsi="Tahoma" w:cs="Tahoma"/>
          <w:b/>
          <w:bCs/>
          <w:color w:val="000000" w:themeColor="text1"/>
          <w:sz w:val="26"/>
          <w:szCs w:val="26"/>
        </w:rPr>
        <w:t>)</w:t>
      </w:r>
    </w:p>
    <w:p w:rsidR="00ED325E" w:rsidRPr="001A0284" w:rsidRDefault="00ED325E" w:rsidP="00ED325E">
      <w:pPr>
        <w:spacing w:after="0" w:line="240" w:lineRule="auto"/>
        <w:jc w:val="both"/>
        <w:rPr>
          <w:rFonts w:ascii="Tahoma" w:hAnsi="Tahoma" w:cs="Tahoma"/>
          <w:sz w:val="16"/>
          <w:szCs w:val="16"/>
        </w:rPr>
      </w:pPr>
    </w:p>
    <w:p w:rsidR="00ED325E" w:rsidRPr="00B1702F" w:rsidRDefault="00ED325E" w:rsidP="00ED325E">
      <w:pPr>
        <w:spacing w:after="0" w:line="240" w:lineRule="auto"/>
        <w:jc w:val="both"/>
        <w:rPr>
          <w:rFonts w:ascii="Tahoma" w:eastAsia="Times New Roman" w:hAnsi="Tahoma" w:cs="Tahoma"/>
          <w:color w:val="000000" w:themeColor="text1"/>
          <w:sz w:val="26"/>
          <w:szCs w:val="26"/>
        </w:rPr>
      </w:pPr>
      <w:r w:rsidRPr="00B1702F">
        <w:rPr>
          <w:rFonts w:ascii="Tahoma" w:eastAsia="Times New Roman" w:hAnsi="Tahoma" w:cs="Tahoma"/>
          <w:color w:val="000000" w:themeColor="text1"/>
          <w:sz w:val="26"/>
          <w:szCs w:val="26"/>
        </w:rPr>
        <w:t>The house may review.</w:t>
      </w:r>
    </w:p>
    <w:p w:rsidR="00ED325E" w:rsidRPr="00DA5764" w:rsidRDefault="00ED325E" w:rsidP="00ED325E">
      <w:pPr>
        <w:spacing w:after="0" w:line="240" w:lineRule="auto"/>
        <w:jc w:val="both"/>
        <w:rPr>
          <w:rFonts w:ascii="Tahoma" w:hAnsi="Tahoma" w:cs="Tahoma"/>
          <w:color w:val="000000" w:themeColor="text1"/>
          <w:sz w:val="26"/>
          <w:szCs w:val="26"/>
        </w:rPr>
      </w:pP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1998"/>
        <w:gridCol w:w="7920"/>
      </w:tblGrid>
      <w:tr w:rsidR="00ED325E" w:rsidRPr="00AF5959" w:rsidTr="00184754">
        <w:tc>
          <w:tcPr>
            <w:tcW w:w="1998" w:type="dxa"/>
            <w:shd w:val="clear" w:color="auto" w:fill="auto"/>
            <w:tcMar>
              <w:top w:w="0" w:type="dxa"/>
              <w:left w:w="108" w:type="dxa"/>
              <w:bottom w:w="0" w:type="dxa"/>
              <w:right w:w="108" w:type="dxa"/>
            </w:tcMar>
            <w:hideMark/>
          </w:tcPr>
          <w:p w:rsidR="00ED325E" w:rsidRPr="00B1702F" w:rsidRDefault="00ED325E" w:rsidP="00184754">
            <w:pPr>
              <w:spacing w:after="0" w:line="240" w:lineRule="auto"/>
              <w:rPr>
                <w:rFonts w:ascii="Arial Black" w:eastAsia="Times New Roman" w:hAnsi="Arial Black" w:cs="Tahoma"/>
                <w:bCs/>
                <w:color w:val="000000" w:themeColor="text1"/>
                <w:sz w:val="24"/>
                <w:szCs w:val="24"/>
              </w:rPr>
            </w:pPr>
            <w:r w:rsidRPr="00B1702F">
              <w:rPr>
                <w:rFonts w:ascii="Arial Black" w:eastAsia="Times New Roman" w:hAnsi="Arial Black" w:cs="Tahoma"/>
                <w:bCs/>
                <w:color w:val="000000" w:themeColor="text1"/>
                <w:sz w:val="24"/>
                <w:szCs w:val="24"/>
              </w:rPr>
              <w:t>ITEM NO. 3</w:t>
            </w:r>
          </w:p>
        </w:tc>
        <w:tc>
          <w:tcPr>
            <w:tcW w:w="7920" w:type="dxa"/>
            <w:shd w:val="clear" w:color="auto" w:fill="auto"/>
            <w:tcMar>
              <w:top w:w="0" w:type="dxa"/>
              <w:left w:w="108" w:type="dxa"/>
              <w:bottom w:w="0" w:type="dxa"/>
              <w:right w:w="108" w:type="dxa"/>
            </w:tcMar>
            <w:hideMark/>
          </w:tcPr>
          <w:p w:rsidR="00ED325E" w:rsidRPr="00B1702F" w:rsidRDefault="00ED325E" w:rsidP="00184754">
            <w:pPr>
              <w:spacing w:after="0" w:line="240" w:lineRule="auto"/>
              <w:jc w:val="both"/>
              <w:rPr>
                <w:rFonts w:ascii="Arial Black" w:eastAsia="Times New Roman" w:hAnsi="Arial Black" w:cs="Tahoma"/>
                <w:bCs/>
                <w:color w:val="000000" w:themeColor="text1"/>
                <w:sz w:val="24"/>
                <w:szCs w:val="24"/>
              </w:rPr>
            </w:pPr>
            <w:r w:rsidRPr="00B1702F">
              <w:rPr>
                <w:rFonts w:ascii="Arial Black" w:eastAsia="Times New Roman" w:hAnsi="Arial Black" w:cs="Tahoma"/>
                <w:bCs/>
                <w:color w:val="000000" w:themeColor="text1"/>
                <w:sz w:val="24"/>
                <w:szCs w:val="24"/>
              </w:rPr>
              <w:t>IMPLEMENTATION OF PRADHAN MANTRI JAN-DHAN YOJANA (PMJDY)</w:t>
            </w:r>
          </w:p>
        </w:tc>
      </w:tr>
    </w:tbl>
    <w:p w:rsidR="00ED325E" w:rsidRDefault="00ED325E" w:rsidP="00ED325E">
      <w:pPr>
        <w:spacing w:after="0" w:line="240" w:lineRule="auto"/>
        <w:jc w:val="both"/>
        <w:rPr>
          <w:rFonts w:ascii="Tahoma" w:hAnsi="Tahoma" w:cs="Tahoma"/>
          <w:b/>
          <w:bCs/>
          <w:color w:val="FF0000"/>
          <w:sz w:val="26"/>
          <w:szCs w:val="26"/>
        </w:rPr>
      </w:pPr>
    </w:p>
    <w:p w:rsidR="00ED325E" w:rsidRPr="0029678D" w:rsidRDefault="00ED325E" w:rsidP="00ED325E">
      <w:pPr>
        <w:pStyle w:val="ListParagraph"/>
        <w:numPr>
          <w:ilvl w:val="1"/>
          <w:numId w:val="3"/>
        </w:numPr>
        <w:jc w:val="both"/>
        <w:rPr>
          <w:rFonts w:ascii="Tahoma" w:hAnsi="Tahoma" w:cs="Tahoma"/>
          <w:b/>
          <w:bCs/>
          <w:color w:val="000000" w:themeColor="text1"/>
          <w:sz w:val="26"/>
          <w:szCs w:val="26"/>
          <w:u w:val="single"/>
        </w:rPr>
      </w:pPr>
      <w:r w:rsidRPr="0029678D">
        <w:rPr>
          <w:rFonts w:ascii="Tahoma" w:hAnsi="Tahoma" w:cs="Tahoma"/>
          <w:b/>
          <w:bCs/>
          <w:color w:val="000000" w:themeColor="text1"/>
          <w:sz w:val="26"/>
          <w:szCs w:val="26"/>
          <w:u w:val="single"/>
        </w:rPr>
        <w:t>Status of Opening of Accounts under PMJDY</w:t>
      </w:r>
    </w:p>
    <w:p w:rsidR="00ED325E" w:rsidRPr="0029678D" w:rsidRDefault="00ED325E" w:rsidP="00ED325E">
      <w:pPr>
        <w:pStyle w:val="ListParagraph"/>
        <w:ind w:left="1080"/>
        <w:jc w:val="both"/>
        <w:rPr>
          <w:rFonts w:ascii="Tahoma" w:hAnsi="Tahoma" w:cs="Tahoma"/>
          <w:color w:val="000000" w:themeColor="text1"/>
          <w:sz w:val="16"/>
          <w:szCs w:val="16"/>
        </w:rPr>
      </w:pPr>
    </w:p>
    <w:p w:rsidR="00ED325E" w:rsidRPr="0029678D" w:rsidRDefault="00ED325E" w:rsidP="00ED325E">
      <w:pPr>
        <w:pStyle w:val="ListParagraph"/>
        <w:ind w:left="1080"/>
        <w:jc w:val="both"/>
        <w:rPr>
          <w:rFonts w:ascii="Tahoma" w:hAnsi="Tahoma" w:cs="Tahoma"/>
          <w:color w:val="000000" w:themeColor="text1"/>
          <w:sz w:val="26"/>
          <w:szCs w:val="26"/>
        </w:rPr>
      </w:pPr>
      <w:r w:rsidRPr="0029678D">
        <w:rPr>
          <w:rFonts w:ascii="Tahoma" w:hAnsi="Tahoma" w:cs="Tahoma"/>
          <w:color w:val="000000" w:themeColor="text1"/>
          <w:sz w:val="26"/>
          <w:szCs w:val="26"/>
        </w:rPr>
        <w:t xml:space="preserve">Banks have opened </w:t>
      </w:r>
      <w:r w:rsidRPr="0029678D">
        <w:rPr>
          <w:rFonts w:ascii="Tahoma" w:hAnsi="Tahoma" w:cs="Tahoma"/>
          <w:b/>
          <w:bCs/>
          <w:color w:val="000000" w:themeColor="text1"/>
          <w:sz w:val="26"/>
          <w:szCs w:val="26"/>
        </w:rPr>
        <w:t>52</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 xml:space="preserve">58,697 </w:t>
      </w:r>
      <w:r w:rsidRPr="0029678D">
        <w:rPr>
          <w:rFonts w:ascii="Tahoma" w:hAnsi="Tahoma" w:cs="Tahoma"/>
          <w:color w:val="000000" w:themeColor="text1"/>
          <w:sz w:val="26"/>
          <w:szCs w:val="26"/>
        </w:rPr>
        <w:t>accounts up to 15.01.2016 under PMJDY since its launching on 28.08.2014.</w:t>
      </w:r>
    </w:p>
    <w:p w:rsidR="00ED325E" w:rsidRPr="0029678D" w:rsidRDefault="00ED325E" w:rsidP="00ED325E">
      <w:pPr>
        <w:pStyle w:val="ListParagraph"/>
        <w:ind w:left="1080"/>
        <w:jc w:val="both"/>
        <w:rPr>
          <w:rFonts w:ascii="Tahoma" w:hAnsi="Tahoma" w:cs="Tahoma"/>
          <w:color w:val="000000" w:themeColor="text1"/>
          <w:sz w:val="16"/>
          <w:szCs w:val="16"/>
        </w:rPr>
      </w:pPr>
    </w:p>
    <w:p w:rsidR="00ED325E" w:rsidRPr="0029678D" w:rsidRDefault="00ED325E" w:rsidP="00ED325E">
      <w:pPr>
        <w:pStyle w:val="ListParagraph"/>
        <w:ind w:left="1080"/>
        <w:jc w:val="both"/>
        <w:rPr>
          <w:rFonts w:ascii="Tahoma" w:hAnsi="Tahoma" w:cs="Tahoma"/>
          <w:color w:val="000000" w:themeColor="text1"/>
          <w:sz w:val="26"/>
          <w:szCs w:val="26"/>
        </w:rPr>
      </w:pPr>
      <w:r w:rsidRPr="0029678D">
        <w:rPr>
          <w:rFonts w:ascii="Tahoma" w:hAnsi="Tahoma" w:cs="Tahoma"/>
          <w:color w:val="000000" w:themeColor="text1"/>
          <w:sz w:val="26"/>
          <w:szCs w:val="26"/>
        </w:rPr>
        <w:t>Detail of Accounts opened under PMJDY up to 15.01.2016 is as under:-</w:t>
      </w:r>
    </w:p>
    <w:p w:rsidR="00ED325E" w:rsidRPr="0029678D" w:rsidRDefault="00ED325E" w:rsidP="00ED325E">
      <w:pPr>
        <w:pStyle w:val="ListParagraph"/>
        <w:ind w:left="1080"/>
        <w:jc w:val="both"/>
        <w:rPr>
          <w:rFonts w:ascii="Tahoma" w:hAnsi="Tahoma" w:cs="Tahoma"/>
          <w:color w:val="000000" w:themeColor="text1"/>
          <w:sz w:val="16"/>
          <w:szCs w:val="16"/>
        </w:rPr>
      </w:pPr>
    </w:p>
    <w:p w:rsidR="00ED325E" w:rsidRPr="0029678D" w:rsidRDefault="00ED325E" w:rsidP="00ED325E">
      <w:pPr>
        <w:pStyle w:val="ListParagraph"/>
        <w:ind w:left="1080"/>
        <w:jc w:val="both"/>
        <w:rPr>
          <w:rFonts w:ascii="Tahoma" w:hAnsi="Tahoma" w:cs="Tahoma"/>
          <w:b/>
          <w:bCs/>
          <w:color w:val="000000" w:themeColor="text1"/>
          <w:sz w:val="28"/>
          <w:szCs w:val="28"/>
        </w:rPr>
      </w:pPr>
      <w:r w:rsidRPr="0029678D">
        <w:rPr>
          <w:rFonts w:ascii="Tahoma" w:hAnsi="Tahoma" w:cs="Tahoma"/>
          <w:b/>
          <w:bCs/>
          <w:color w:val="000000" w:themeColor="text1"/>
          <w:sz w:val="26"/>
          <w:szCs w:val="26"/>
        </w:rPr>
        <w:t>Total Accounts Opened</w:t>
      </w:r>
      <w:r w:rsidRPr="0029678D">
        <w:rPr>
          <w:rFonts w:ascii="Tahoma" w:hAnsi="Tahoma" w:cs="Tahoma"/>
          <w:b/>
          <w:bCs/>
          <w:color w:val="000000" w:themeColor="text1"/>
          <w:sz w:val="26"/>
          <w:szCs w:val="26"/>
        </w:rPr>
        <w:tab/>
      </w:r>
      <w:r w:rsidRPr="0029678D">
        <w:rPr>
          <w:rFonts w:ascii="Tahoma" w:hAnsi="Tahoma" w:cs="Tahoma"/>
          <w:b/>
          <w:bCs/>
          <w:color w:val="000000" w:themeColor="text1"/>
          <w:sz w:val="26"/>
          <w:szCs w:val="26"/>
        </w:rPr>
        <w:tab/>
        <w:t>:</w:t>
      </w:r>
      <w:r w:rsidRPr="0029678D">
        <w:rPr>
          <w:rFonts w:ascii="Tahoma" w:hAnsi="Tahoma" w:cs="Tahoma"/>
          <w:b/>
          <w:bCs/>
          <w:color w:val="000000" w:themeColor="text1"/>
          <w:sz w:val="26"/>
          <w:szCs w:val="26"/>
        </w:rPr>
        <w:tab/>
        <w:t>52</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58,697</w:t>
      </w:r>
    </w:p>
    <w:p w:rsidR="00ED325E" w:rsidRPr="0029678D" w:rsidRDefault="00ED325E" w:rsidP="00ED325E">
      <w:pPr>
        <w:pStyle w:val="ListParagraph"/>
        <w:ind w:left="1080"/>
        <w:jc w:val="both"/>
        <w:rPr>
          <w:rFonts w:ascii="Tahoma" w:hAnsi="Tahoma" w:cs="Tahoma"/>
          <w:b/>
          <w:bCs/>
          <w:color w:val="000000" w:themeColor="text1"/>
          <w:sz w:val="28"/>
          <w:szCs w:val="28"/>
        </w:rPr>
      </w:pPr>
      <w:r w:rsidRPr="0029678D">
        <w:rPr>
          <w:rFonts w:ascii="Tahoma" w:hAnsi="Tahoma" w:cs="Tahoma"/>
          <w:color w:val="000000" w:themeColor="text1"/>
          <w:sz w:val="26"/>
          <w:szCs w:val="26"/>
        </w:rPr>
        <w:t>Rural Areas</w:t>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t>:</w:t>
      </w:r>
      <w:r w:rsidRPr="0029678D">
        <w:rPr>
          <w:rFonts w:ascii="Tahoma" w:hAnsi="Tahoma" w:cs="Tahoma"/>
          <w:color w:val="000000" w:themeColor="text1"/>
          <w:sz w:val="26"/>
          <w:szCs w:val="26"/>
        </w:rPr>
        <w:tab/>
      </w:r>
      <w:r w:rsidRPr="0029678D">
        <w:rPr>
          <w:rFonts w:ascii="Tahoma" w:hAnsi="Tahoma" w:cs="Tahoma"/>
          <w:b/>
          <w:bCs/>
          <w:color w:val="000000" w:themeColor="text1"/>
          <w:sz w:val="26"/>
          <w:szCs w:val="26"/>
        </w:rPr>
        <w:t>27</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65,80</w:t>
      </w:r>
      <w:r w:rsidR="00F06699">
        <w:rPr>
          <w:rFonts w:ascii="Tahoma" w:hAnsi="Tahoma" w:cs="Tahoma"/>
          <w:b/>
          <w:bCs/>
          <w:color w:val="000000" w:themeColor="text1"/>
          <w:sz w:val="26"/>
          <w:szCs w:val="26"/>
        </w:rPr>
        <w:t>7</w:t>
      </w:r>
    </w:p>
    <w:p w:rsidR="00ED325E" w:rsidRPr="0029678D" w:rsidRDefault="00ED325E" w:rsidP="00ED325E">
      <w:pPr>
        <w:pStyle w:val="ListParagraph"/>
        <w:ind w:left="1080"/>
        <w:jc w:val="both"/>
        <w:rPr>
          <w:rFonts w:ascii="Tahoma" w:hAnsi="Tahoma" w:cs="Tahoma"/>
          <w:color w:val="000000" w:themeColor="text1"/>
          <w:sz w:val="26"/>
          <w:szCs w:val="26"/>
        </w:rPr>
      </w:pPr>
      <w:r w:rsidRPr="0029678D">
        <w:rPr>
          <w:rFonts w:ascii="Tahoma" w:hAnsi="Tahoma" w:cs="Tahoma"/>
          <w:color w:val="000000" w:themeColor="text1"/>
          <w:sz w:val="26"/>
          <w:szCs w:val="26"/>
        </w:rPr>
        <w:t>Urban Areas</w:t>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t>:</w:t>
      </w:r>
      <w:r w:rsidRPr="0029678D">
        <w:rPr>
          <w:rFonts w:ascii="Tahoma" w:hAnsi="Tahoma" w:cs="Tahoma"/>
          <w:color w:val="000000" w:themeColor="text1"/>
          <w:sz w:val="26"/>
          <w:szCs w:val="26"/>
        </w:rPr>
        <w:tab/>
      </w:r>
      <w:r w:rsidRPr="0029678D">
        <w:rPr>
          <w:rFonts w:ascii="Tahoma" w:hAnsi="Tahoma" w:cs="Tahoma"/>
          <w:b/>
          <w:bCs/>
          <w:color w:val="000000" w:themeColor="text1"/>
          <w:sz w:val="26"/>
          <w:szCs w:val="26"/>
        </w:rPr>
        <w:t>24</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92,890</w:t>
      </w:r>
    </w:p>
    <w:p w:rsidR="00ED325E" w:rsidRPr="008128ED" w:rsidRDefault="00ED325E" w:rsidP="00ED325E">
      <w:pPr>
        <w:pStyle w:val="ListParagraph"/>
        <w:ind w:left="1080"/>
        <w:jc w:val="both"/>
        <w:rPr>
          <w:rFonts w:ascii="Tahoma" w:hAnsi="Tahoma" w:cs="Tahoma"/>
          <w:color w:val="000000" w:themeColor="text1"/>
          <w:sz w:val="16"/>
          <w:szCs w:val="16"/>
        </w:rPr>
      </w:pPr>
    </w:p>
    <w:p w:rsidR="00ED325E" w:rsidRDefault="00ED325E" w:rsidP="00ED325E">
      <w:pPr>
        <w:spacing w:after="0" w:line="240" w:lineRule="auto"/>
        <w:jc w:val="both"/>
        <w:rPr>
          <w:rFonts w:ascii="Tahoma" w:hAnsi="Tahoma" w:cs="Tahoma"/>
          <w:bCs/>
          <w:color w:val="000000"/>
          <w:sz w:val="26"/>
          <w:szCs w:val="26"/>
        </w:rPr>
      </w:pPr>
      <w:r w:rsidRPr="00A258B3">
        <w:rPr>
          <w:rFonts w:ascii="Tahoma" w:hAnsi="Tahoma" w:cs="Tahoma"/>
          <w:bCs/>
          <w:color w:val="000000"/>
          <w:sz w:val="26"/>
          <w:szCs w:val="26"/>
        </w:rPr>
        <w:t xml:space="preserve">Banks </w:t>
      </w:r>
      <w:r>
        <w:rPr>
          <w:rFonts w:ascii="Tahoma" w:hAnsi="Tahoma" w:cs="Tahoma"/>
          <w:bCs/>
          <w:color w:val="000000"/>
          <w:sz w:val="26"/>
          <w:szCs w:val="26"/>
        </w:rPr>
        <w:t>are</w:t>
      </w:r>
      <w:r w:rsidRPr="00A258B3">
        <w:rPr>
          <w:rFonts w:ascii="Tahoma" w:hAnsi="Tahoma" w:cs="Tahoma"/>
          <w:bCs/>
          <w:color w:val="000000"/>
          <w:sz w:val="26"/>
          <w:szCs w:val="26"/>
        </w:rPr>
        <w:t xml:space="preserve"> requested to advise their field functionaries to continue opening of accounts under PMJDY, ensure timely issuance of passbooks in the accounts opened under PMJDY and motivate the account holders for regular transactions in their respective accounts to avail the benefits of PMJDY.</w:t>
      </w:r>
    </w:p>
    <w:p w:rsidR="00ED325E" w:rsidRPr="00A258B3" w:rsidRDefault="00ED325E" w:rsidP="00ED325E">
      <w:pPr>
        <w:spacing w:after="0" w:line="240" w:lineRule="auto"/>
        <w:jc w:val="both"/>
        <w:rPr>
          <w:rFonts w:ascii="Tahoma" w:hAnsi="Tahoma" w:cs="Tahoma"/>
          <w:bCs/>
          <w:color w:val="000000"/>
          <w:sz w:val="26"/>
          <w:szCs w:val="26"/>
        </w:rPr>
      </w:pPr>
    </w:p>
    <w:p w:rsidR="00ED325E" w:rsidRPr="00B92ECB" w:rsidRDefault="00ED325E" w:rsidP="00ED325E">
      <w:pPr>
        <w:jc w:val="both"/>
        <w:rPr>
          <w:rFonts w:ascii="Tahoma" w:hAnsi="Tahoma" w:cs="Tahoma"/>
          <w:b/>
          <w:bCs/>
          <w:color w:val="000000" w:themeColor="text1"/>
          <w:sz w:val="26"/>
          <w:szCs w:val="26"/>
        </w:rPr>
      </w:pPr>
      <w:r w:rsidRPr="00B92ECB">
        <w:rPr>
          <w:rFonts w:ascii="Tahoma" w:hAnsi="Tahoma" w:cs="Tahoma"/>
          <w:b/>
          <w:bCs/>
          <w:color w:val="000000" w:themeColor="text1"/>
          <w:sz w:val="26"/>
          <w:szCs w:val="26"/>
        </w:rPr>
        <w:t>Bank wise position of opening of accounts is given on Annexure No.</w:t>
      </w:r>
      <w:r w:rsidR="00A215B6" w:rsidRPr="00B92ECB">
        <w:rPr>
          <w:rFonts w:ascii="Tahoma" w:hAnsi="Tahoma" w:cs="Tahoma"/>
          <w:b/>
          <w:bCs/>
          <w:color w:val="000000" w:themeColor="text1"/>
          <w:sz w:val="26"/>
          <w:szCs w:val="26"/>
        </w:rPr>
        <w:t>2</w:t>
      </w:r>
      <w:r w:rsidRPr="00B92ECB">
        <w:rPr>
          <w:rFonts w:ascii="Tahoma" w:hAnsi="Tahoma" w:cs="Tahoma"/>
          <w:b/>
          <w:bCs/>
          <w:color w:val="000000" w:themeColor="text1"/>
          <w:sz w:val="26"/>
          <w:szCs w:val="26"/>
        </w:rPr>
        <w:t xml:space="preserve"> </w:t>
      </w:r>
      <w:r w:rsidR="00C32684" w:rsidRPr="00B92ECB">
        <w:rPr>
          <w:rFonts w:ascii="Tahoma" w:hAnsi="Tahoma" w:cs="Tahoma"/>
          <w:b/>
          <w:bCs/>
          <w:color w:val="000000" w:themeColor="text1"/>
          <w:sz w:val="26"/>
          <w:szCs w:val="26"/>
        </w:rPr>
        <w:t>(P-</w:t>
      </w:r>
      <w:r w:rsidR="00CB1318" w:rsidRPr="00B92ECB">
        <w:rPr>
          <w:rFonts w:ascii="Tahoma" w:hAnsi="Tahoma" w:cs="Tahoma"/>
          <w:b/>
          <w:bCs/>
          <w:color w:val="000000" w:themeColor="text1"/>
          <w:sz w:val="26"/>
          <w:szCs w:val="26"/>
        </w:rPr>
        <w:t>85</w:t>
      </w:r>
      <w:r w:rsidR="00C32684" w:rsidRPr="00B92ECB">
        <w:rPr>
          <w:rFonts w:ascii="Tahoma" w:hAnsi="Tahoma" w:cs="Tahoma"/>
          <w:b/>
          <w:bCs/>
          <w:color w:val="000000" w:themeColor="text1"/>
          <w:sz w:val="26"/>
          <w:szCs w:val="26"/>
        </w:rPr>
        <w:t>)</w:t>
      </w:r>
    </w:p>
    <w:p w:rsidR="00ED325E" w:rsidRPr="0029678D" w:rsidRDefault="00ED325E" w:rsidP="00ED325E">
      <w:pPr>
        <w:jc w:val="both"/>
        <w:rPr>
          <w:rFonts w:ascii="Tahoma" w:hAnsi="Tahoma" w:cs="Tahoma"/>
          <w:b/>
          <w:bCs/>
          <w:color w:val="000000" w:themeColor="text1"/>
          <w:sz w:val="26"/>
          <w:szCs w:val="26"/>
          <w:u w:val="single"/>
        </w:rPr>
      </w:pPr>
      <w:r w:rsidRPr="0029678D">
        <w:rPr>
          <w:rFonts w:ascii="Tahoma" w:hAnsi="Tahoma" w:cs="Tahoma"/>
          <w:b/>
          <w:bCs/>
          <w:color w:val="000000" w:themeColor="text1"/>
          <w:sz w:val="26"/>
          <w:szCs w:val="26"/>
          <w:u w:val="single"/>
        </w:rPr>
        <w:t>3.2 Issuance of Rupay Cards</w:t>
      </w:r>
    </w:p>
    <w:p w:rsidR="00ED325E" w:rsidRPr="0029678D" w:rsidRDefault="00ED325E" w:rsidP="00ED325E">
      <w:pPr>
        <w:jc w:val="both"/>
        <w:rPr>
          <w:rFonts w:ascii="Tahoma" w:hAnsi="Tahoma" w:cs="Tahoma"/>
          <w:b/>
          <w:bCs/>
          <w:color w:val="000000" w:themeColor="text1"/>
          <w:sz w:val="28"/>
          <w:szCs w:val="28"/>
        </w:rPr>
      </w:pPr>
      <w:r w:rsidRPr="0029678D">
        <w:rPr>
          <w:rFonts w:ascii="Tahoma" w:hAnsi="Tahoma" w:cs="Tahoma"/>
          <w:color w:val="000000" w:themeColor="text1"/>
          <w:sz w:val="26"/>
          <w:szCs w:val="26"/>
        </w:rPr>
        <w:t xml:space="preserve">Out of </w:t>
      </w:r>
      <w:r w:rsidRPr="0029678D">
        <w:rPr>
          <w:rFonts w:ascii="Tahoma" w:hAnsi="Tahoma" w:cs="Tahoma"/>
          <w:b/>
          <w:bCs/>
          <w:color w:val="000000" w:themeColor="text1"/>
          <w:sz w:val="26"/>
          <w:szCs w:val="26"/>
        </w:rPr>
        <w:t>52</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58</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 xml:space="preserve">697 </w:t>
      </w:r>
      <w:r w:rsidRPr="0029678D">
        <w:rPr>
          <w:rFonts w:ascii="Tahoma" w:hAnsi="Tahoma" w:cs="Tahoma"/>
          <w:color w:val="000000" w:themeColor="text1"/>
          <w:sz w:val="26"/>
          <w:szCs w:val="26"/>
        </w:rPr>
        <w:t xml:space="preserve">accounts opened under PMJDY, in </w:t>
      </w:r>
      <w:r w:rsidRPr="0029678D">
        <w:rPr>
          <w:rFonts w:ascii="Tahoma" w:hAnsi="Tahoma" w:cs="Tahoma"/>
          <w:b/>
          <w:bCs/>
          <w:color w:val="000000" w:themeColor="text1"/>
          <w:sz w:val="26"/>
          <w:szCs w:val="26"/>
        </w:rPr>
        <w:t>42</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40</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790</w:t>
      </w:r>
      <w:r w:rsidRPr="0029678D">
        <w:rPr>
          <w:rFonts w:ascii="Tahoma" w:hAnsi="Tahoma" w:cs="Tahoma"/>
          <w:b/>
          <w:bCs/>
          <w:color w:val="000000" w:themeColor="text1"/>
          <w:sz w:val="28"/>
          <w:szCs w:val="28"/>
        </w:rPr>
        <w:t xml:space="preserve"> </w:t>
      </w:r>
      <w:r w:rsidRPr="0029678D">
        <w:rPr>
          <w:rFonts w:ascii="Tahoma" w:hAnsi="Tahoma" w:cs="Tahoma"/>
          <w:color w:val="000000" w:themeColor="text1"/>
          <w:sz w:val="26"/>
          <w:szCs w:val="26"/>
        </w:rPr>
        <w:t xml:space="preserve">accounts, Rupay Cards have been issued as at 15.01.2016, which is 81% of the total accounts opened. </w:t>
      </w:r>
    </w:p>
    <w:p w:rsidR="00ED325E" w:rsidRPr="0029678D"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The %age of issuance of Rupay Cards against the number of accounts opened under PMJDY in respect of the following banks is below 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610"/>
        <w:gridCol w:w="6210"/>
      </w:tblGrid>
      <w:tr w:rsidR="00ED325E" w:rsidRPr="0029678D" w:rsidTr="00184754">
        <w:tc>
          <w:tcPr>
            <w:tcW w:w="648" w:type="dxa"/>
          </w:tcPr>
          <w:p w:rsidR="00ED325E" w:rsidRPr="0029678D" w:rsidRDefault="00ED325E" w:rsidP="00184754">
            <w:pPr>
              <w:spacing w:after="0" w:line="240" w:lineRule="auto"/>
              <w:jc w:val="both"/>
              <w:rPr>
                <w:rFonts w:ascii="Tahoma" w:hAnsi="Tahoma" w:cs="Tahoma"/>
                <w:b/>
                <w:bCs/>
                <w:color w:val="000000" w:themeColor="text1"/>
              </w:rPr>
            </w:pPr>
            <w:r w:rsidRPr="0029678D">
              <w:rPr>
                <w:rFonts w:ascii="Tahoma" w:hAnsi="Tahoma" w:cs="Tahoma"/>
                <w:b/>
                <w:bCs/>
                <w:color w:val="000000" w:themeColor="text1"/>
              </w:rPr>
              <w:t>S.</w:t>
            </w:r>
          </w:p>
          <w:p w:rsidR="00ED325E" w:rsidRPr="0029678D" w:rsidRDefault="00ED325E" w:rsidP="00184754">
            <w:pPr>
              <w:spacing w:after="0" w:line="240" w:lineRule="auto"/>
              <w:jc w:val="both"/>
              <w:rPr>
                <w:rFonts w:ascii="Tahoma" w:hAnsi="Tahoma" w:cs="Tahoma"/>
                <w:b/>
                <w:bCs/>
                <w:color w:val="000000" w:themeColor="text1"/>
              </w:rPr>
            </w:pPr>
            <w:r w:rsidRPr="0029678D">
              <w:rPr>
                <w:rFonts w:ascii="Tahoma" w:hAnsi="Tahoma" w:cs="Tahoma"/>
                <w:b/>
                <w:bCs/>
                <w:color w:val="000000" w:themeColor="text1"/>
              </w:rPr>
              <w:t>No.</w:t>
            </w:r>
          </w:p>
        </w:tc>
        <w:tc>
          <w:tcPr>
            <w:tcW w:w="2610" w:type="dxa"/>
          </w:tcPr>
          <w:p w:rsidR="00ED325E" w:rsidRPr="0029678D" w:rsidRDefault="00ED325E" w:rsidP="00184754">
            <w:pPr>
              <w:spacing w:after="0" w:line="240" w:lineRule="auto"/>
              <w:jc w:val="both"/>
              <w:rPr>
                <w:rFonts w:ascii="Tahoma" w:hAnsi="Tahoma" w:cs="Tahoma"/>
                <w:b/>
                <w:bCs/>
                <w:color w:val="000000" w:themeColor="text1"/>
              </w:rPr>
            </w:pPr>
            <w:r w:rsidRPr="0029678D">
              <w:rPr>
                <w:rFonts w:ascii="Tahoma" w:hAnsi="Tahoma" w:cs="Tahoma"/>
                <w:b/>
                <w:bCs/>
                <w:color w:val="000000" w:themeColor="text1"/>
              </w:rPr>
              <w:t>% of issuance of Rupay Cards</w:t>
            </w:r>
          </w:p>
        </w:tc>
        <w:tc>
          <w:tcPr>
            <w:tcW w:w="6210" w:type="dxa"/>
          </w:tcPr>
          <w:p w:rsidR="00ED325E" w:rsidRPr="0029678D" w:rsidRDefault="00ED325E" w:rsidP="00184754">
            <w:pPr>
              <w:spacing w:after="0" w:line="240" w:lineRule="auto"/>
              <w:jc w:val="both"/>
              <w:rPr>
                <w:rFonts w:ascii="Tahoma" w:hAnsi="Tahoma" w:cs="Tahoma"/>
                <w:b/>
                <w:bCs/>
                <w:color w:val="000000" w:themeColor="text1"/>
              </w:rPr>
            </w:pPr>
            <w:r w:rsidRPr="0029678D">
              <w:rPr>
                <w:rFonts w:ascii="Tahoma" w:hAnsi="Tahoma" w:cs="Tahoma"/>
                <w:b/>
                <w:bCs/>
                <w:color w:val="000000" w:themeColor="text1"/>
              </w:rPr>
              <w:t>Name of the Bank</w:t>
            </w:r>
          </w:p>
        </w:tc>
      </w:tr>
      <w:tr w:rsidR="00ED325E" w:rsidRPr="0029678D" w:rsidTr="00184754">
        <w:trPr>
          <w:trHeight w:val="908"/>
        </w:trPr>
        <w:tc>
          <w:tcPr>
            <w:tcW w:w="648"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1.</w:t>
            </w:r>
          </w:p>
        </w:tc>
        <w:tc>
          <w:tcPr>
            <w:tcW w:w="261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Karnataka Bank, Catholic Syrian Bank</w:t>
            </w:r>
          </w:p>
        </w:tc>
        <w:tc>
          <w:tcPr>
            <w:tcW w:w="621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0%</w:t>
            </w:r>
          </w:p>
        </w:tc>
      </w:tr>
      <w:tr w:rsidR="00ED325E" w:rsidRPr="0029678D" w:rsidTr="00184754">
        <w:tc>
          <w:tcPr>
            <w:tcW w:w="648"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2.</w:t>
            </w:r>
          </w:p>
        </w:tc>
        <w:tc>
          <w:tcPr>
            <w:tcW w:w="261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Less than 50%</w:t>
            </w:r>
          </w:p>
        </w:tc>
        <w:tc>
          <w:tcPr>
            <w:tcW w:w="621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Nainital Bank (46.45%), Kotak Mahindra Bank</w:t>
            </w:r>
            <w:r w:rsidR="007E6806">
              <w:rPr>
                <w:rFonts w:ascii="Tahoma" w:hAnsi="Tahoma" w:cs="Tahoma"/>
                <w:color w:val="000000" w:themeColor="text1"/>
                <w:sz w:val="26"/>
                <w:szCs w:val="26"/>
              </w:rPr>
              <w:t xml:space="preserve"> </w:t>
            </w:r>
            <w:r w:rsidRPr="0029678D">
              <w:rPr>
                <w:rFonts w:ascii="Tahoma" w:hAnsi="Tahoma" w:cs="Tahoma"/>
                <w:color w:val="000000" w:themeColor="text1"/>
                <w:sz w:val="26"/>
                <w:szCs w:val="26"/>
              </w:rPr>
              <w:t>(41%) Sarva Haryana Gramin Bank (41%).</w:t>
            </w:r>
          </w:p>
        </w:tc>
      </w:tr>
    </w:tbl>
    <w:p w:rsidR="00ED325E" w:rsidRDefault="00ED325E" w:rsidP="00ED325E">
      <w:pPr>
        <w:jc w:val="both"/>
        <w:rPr>
          <w:rFonts w:ascii="Tahoma" w:hAnsi="Tahoma" w:cs="Tahoma"/>
          <w:b/>
          <w:bCs/>
          <w:color w:val="000000" w:themeColor="text1"/>
        </w:rPr>
      </w:pPr>
    </w:p>
    <w:p w:rsidR="00ED325E" w:rsidRPr="00B1702F" w:rsidRDefault="00ED325E" w:rsidP="00ED325E">
      <w:pPr>
        <w:jc w:val="both"/>
        <w:rPr>
          <w:rFonts w:ascii="Tahoma" w:hAnsi="Tahoma" w:cs="Tahoma"/>
          <w:color w:val="000000" w:themeColor="text1"/>
          <w:sz w:val="26"/>
          <w:szCs w:val="26"/>
        </w:rPr>
      </w:pPr>
      <w:r w:rsidRPr="00B1702F">
        <w:rPr>
          <w:rFonts w:ascii="Tahoma" w:hAnsi="Tahoma" w:cs="Tahoma"/>
          <w:color w:val="000000" w:themeColor="text1"/>
          <w:sz w:val="26"/>
          <w:szCs w:val="26"/>
        </w:rPr>
        <w:t>The above banks are requested to ensure issuance of Rupay Cards to all the account holders of PMJDY at the earliest enabling them to avail insurance benefits in case of untoward  incident with the depositor and all other benefits under the scheme.</w:t>
      </w:r>
    </w:p>
    <w:p w:rsidR="00ED325E" w:rsidRPr="00B92ECB" w:rsidRDefault="00ED325E" w:rsidP="00ED325E">
      <w:pPr>
        <w:jc w:val="both"/>
        <w:rPr>
          <w:rFonts w:ascii="Tahoma" w:hAnsi="Tahoma" w:cs="Tahoma"/>
          <w:b/>
          <w:bCs/>
          <w:color w:val="000000" w:themeColor="text1"/>
          <w:sz w:val="26"/>
          <w:szCs w:val="26"/>
        </w:rPr>
      </w:pPr>
      <w:r w:rsidRPr="00B92ECB">
        <w:rPr>
          <w:rFonts w:ascii="Tahoma" w:hAnsi="Tahoma" w:cs="Tahoma"/>
          <w:b/>
          <w:bCs/>
          <w:color w:val="000000" w:themeColor="text1"/>
          <w:sz w:val="26"/>
          <w:szCs w:val="26"/>
        </w:rPr>
        <w:t>Bank wise status of issuance of Rupay Cards is given on Annexure No.</w:t>
      </w:r>
      <w:r w:rsidR="007E6806" w:rsidRPr="00B92ECB">
        <w:rPr>
          <w:rFonts w:ascii="Tahoma" w:hAnsi="Tahoma" w:cs="Tahoma"/>
          <w:b/>
          <w:bCs/>
          <w:color w:val="000000" w:themeColor="text1"/>
          <w:sz w:val="26"/>
          <w:szCs w:val="26"/>
        </w:rPr>
        <w:t>3</w:t>
      </w:r>
      <w:r w:rsidRPr="00B92ECB">
        <w:rPr>
          <w:rFonts w:ascii="Tahoma" w:hAnsi="Tahoma" w:cs="Tahoma"/>
          <w:b/>
          <w:bCs/>
          <w:color w:val="000000" w:themeColor="text1"/>
          <w:sz w:val="26"/>
          <w:szCs w:val="26"/>
        </w:rPr>
        <w:t xml:space="preserve"> </w:t>
      </w:r>
      <w:r w:rsidR="00C32684" w:rsidRPr="00B92ECB">
        <w:rPr>
          <w:rFonts w:ascii="Tahoma" w:hAnsi="Tahoma" w:cs="Tahoma"/>
          <w:b/>
          <w:bCs/>
          <w:color w:val="000000" w:themeColor="text1"/>
          <w:sz w:val="26"/>
          <w:szCs w:val="26"/>
        </w:rPr>
        <w:t>(P-</w:t>
      </w:r>
      <w:r w:rsidR="0047433C" w:rsidRPr="00B92ECB">
        <w:rPr>
          <w:rFonts w:ascii="Tahoma" w:hAnsi="Tahoma" w:cs="Tahoma"/>
          <w:b/>
          <w:bCs/>
          <w:color w:val="000000" w:themeColor="text1"/>
          <w:sz w:val="26"/>
          <w:szCs w:val="26"/>
        </w:rPr>
        <w:t>86</w:t>
      </w:r>
      <w:r w:rsidR="00C32684" w:rsidRPr="00B92ECB">
        <w:rPr>
          <w:rFonts w:ascii="Tahoma" w:hAnsi="Tahoma" w:cs="Tahoma"/>
          <w:b/>
          <w:bCs/>
          <w:color w:val="000000" w:themeColor="text1"/>
          <w:sz w:val="26"/>
          <w:szCs w:val="26"/>
        </w:rPr>
        <w:t>)</w:t>
      </w:r>
    </w:p>
    <w:p w:rsidR="00ED325E" w:rsidRPr="0029678D" w:rsidRDefault="00ED325E" w:rsidP="00ED325E">
      <w:pPr>
        <w:jc w:val="both"/>
        <w:rPr>
          <w:rFonts w:ascii="Tahoma" w:hAnsi="Tahoma" w:cs="Tahoma"/>
          <w:b/>
          <w:color w:val="000000" w:themeColor="text1"/>
          <w:sz w:val="26"/>
          <w:szCs w:val="26"/>
          <w:u w:val="single"/>
        </w:rPr>
      </w:pPr>
      <w:r w:rsidRPr="0029678D">
        <w:rPr>
          <w:rFonts w:ascii="Tahoma" w:hAnsi="Tahoma" w:cs="Tahoma"/>
          <w:b/>
          <w:color w:val="000000" w:themeColor="text1"/>
          <w:sz w:val="26"/>
          <w:szCs w:val="26"/>
          <w:u w:val="single"/>
        </w:rPr>
        <w:t>3.3 Zero Balance Accounts, Issuance of RuPay Cards in Zero Balance Accounts</w:t>
      </w:r>
    </w:p>
    <w:p w:rsidR="00ED325E" w:rsidRPr="0029678D"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 xml:space="preserve">Out of total accounts </w:t>
      </w:r>
      <w:r w:rsidRPr="0029678D">
        <w:rPr>
          <w:rFonts w:ascii="Tahoma" w:hAnsi="Tahoma" w:cs="Tahoma"/>
          <w:b/>
          <w:bCs/>
          <w:color w:val="000000" w:themeColor="text1"/>
          <w:sz w:val="26"/>
          <w:szCs w:val="26"/>
        </w:rPr>
        <w:t>52</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58</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 xml:space="preserve">697 </w:t>
      </w:r>
      <w:r w:rsidRPr="0029678D">
        <w:rPr>
          <w:rFonts w:ascii="Tahoma" w:hAnsi="Tahoma" w:cs="Tahoma"/>
          <w:color w:val="000000" w:themeColor="text1"/>
          <w:sz w:val="26"/>
          <w:szCs w:val="26"/>
        </w:rPr>
        <w:t xml:space="preserve">opened under PMJDY, </w:t>
      </w:r>
      <w:r w:rsidRPr="0029678D">
        <w:rPr>
          <w:rFonts w:ascii="Tahoma" w:hAnsi="Tahoma" w:cs="Tahoma"/>
          <w:b/>
          <w:bCs/>
          <w:color w:val="000000" w:themeColor="text1"/>
          <w:sz w:val="26"/>
          <w:szCs w:val="26"/>
        </w:rPr>
        <w:t>11</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23</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 xml:space="preserve">573 </w:t>
      </w:r>
      <w:r w:rsidRPr="0029678D">
        <w:rPr>
          <w:rFonts w:ascii="Tahoma" w:hAnsi="Tahoma" w:cs="Tahoma"/>
          <w:color w:val="000000" w:themeColor="text1"/>
          <w:sz w:val="26"/>
          <w:szCs w:val="26"/>
        </w:rPr>
        <w:t xml:space="preserve">accounts are zero balance accounts which is 21.37% of the total accounts opened under PMJDY. Out of total </w:t>
      </w:r>
      <w:r w:rsidRPr="0029678D">
        <w:rPr>
          <w:rFonts w:ascii="Tahoma" w:hAnsi="Tahoma" w:cs="Tahoma"/>
          <w:b/>
          <w:bCs/>
          <w:color w:val="000000" w:themeColor="text1"/>
          <w:sz w:val="26"/>
          <w:szCs w:val="26"/>
        </w:rPr>
        <w:t>42</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40</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790</w:t>
      </w:r>
      <w:r w:rsidRPr="0029678D">
        <w:rPr>
          <w:rFonts w:ascii="Tahoma" w:hAnsi="Tahoma" w:cs="Tahoma"/>
          <w:b/>
          <w:bCs/>
          <w:color w:val="000000" w:themeColor="text1"/>
          <w:sz w:val="28"/>
          <w:szCs w:val="28"/>
        </w:rPr>
        <w:t xml:space="preserve"> </w:t>
      </w:r>
      <w:r w:rsidRPr="0029678D">
        <w:rPr>
          <w:rFonts w:ascii="Tahoma" w:hAnsi="Tahoma" w:cs="Tahoma"/>
          <w:color w:val="000000" w:themeColor="text1"/>
          <w:sz w:val="26"/>
          <w:szCs w:val="26"/>
        </w:rPr>
        <w:t xml:space="preserve">Rupay cards issued upto 15.01.2016, </w:t>
      </w:r>
      <w:r w:rsidRPr="0029678D">
        <w:rPr>
          <w:rFonts w:ascii="Tahoma" w:hAnsi="Tahoma" w:cs="Tahoma"/>
          <w:b/>
          <w:bCs/>
          <w:color w:val="000000" w:themeColor="text1"/>
          <w:sz w:val="26"/>
          <w:szCs w:val="26"/>
        </w:rPr>
        <w:t>4</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31</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693</w:t>
      </w:r>
      <w:r w:rsidRPr="0029678D">
        <w:rPr>
          <w:rFonts w:ascii="Tahoma" w:hAnsi="Tahoma" w:cs="Tahoma"/>
          <w:color w:val="000000" w:themeColor="text1"/>
          <w:sz w:val="26"/>
          <w:szCs w:val="26"/>
        </w:rPr>
        <w:t xml:space="preserve">* Rupay Cards have been issued in Zero Balance accounts. Out of these, </w:t>
      </w:r>
      <w:r w:rsidRPr="0029678D">
        <w:rPr>
          <w:rFonts w:ascii="Tahoma" w:hAnsi="Tahoma" w:cs="Tahoma"/>
          <w:b/>
          <w:color w:val="000000" w:themeColor="text1"/>
          <w:sz w:val="26"/>
          <w:szCs w:val="26"/>
        </w:rPr>
        <w:t>1</w:t>
      </w:r>
      <w:r>
        <w:rPr>
          <w:rFonts w:ascii="Tahoma" w:hAnsi="Tahoma" w:cs="Tahoma"/>
          <w:b/>
          <w:color w:val="000000" w:themeColor="text1"/>
          <w:sz w:val="26"/>
          <w:szCs w:val="26"/>
        </w:rPr>
        <w:t>,</w:t>
      </w:r>
      <w:r w:rsidRPr="0029678D">
        <w:rPr>
          <w:rFonts w:ascii="Tahoma" w:hAnsi="Tahoma" w:cs="Tahoma"/>
          <w:b/>
          <w:color w:val="000000" w:themeColor="text1"/>
          <w:sz w:val="26"/>
          <w:szCs w:val="26"/>
        </w:rPr>
        <w:t>66</w:t>
      </w:r>
      <w:r>
        <w:rPr>
          <w:rFonts w:ascii="Tahoma" w:hAnsi="Tahoma" w:cs="Tahoma"/>
          <w:b/>
          <w:color w:val="000000" w:themeColor="text1"/>
          <w:sz w:val="26"/>
          <w:szCs w:val="26"/>
        </w:rPr>
        <w:t>,</w:t>
      </w:r>
      <w:r w:rsidRPr="0029678D">
        <w:rPr>
          <w:rFonts w:ascii="Tahoma" w:hAnsi="Tahoma" w:cs="Tahoma"/>
          <w:b/>
          <w:color w:val="000000" w:themeColor="text1"/>
          <w:sz w:val="26"/>
          <w:szCs w:val="26"/>
        </w:rPr>
        <w:t>237</w:t>
      </w:r>
      <w:r w:rsidRPr="0029678D">
        <w:rPr>
          <w:rFonts w:ascii="Tahoma" w:hAnsi="Tahoma" w:cs="Tahoma"/>
          <w:color w:val="000000" w:themeColor="text1"/>
          <w:sz w:val="26"/>
          <w:szCs w:val="26"/>
        </w:rPr>
        <w:t xml:space="preserve"> cards have been activated (39%) so far in Zero Balance Accounts.</w:t>
      </w:r>
    </w:p>
    <w:p w:rsidR="00ED325E" w:rsidRPr="0029678D" w:rsidRDefault="00ED325E" w:rsidP="00ED325E">
      <w:pPr>
        <w:jc w:val="both"/>
        <w:rPr>
          <w:rFonts w:ascii="Tahoma" w:hAnsi="Tahoma" w:cs="Tahoma"/>
          <w:b/>
          <w:bCs/>
          <w:color w:val="000000" w:themeColor="text1"/>
          <w:sz w:val="26"/>
          <w:szCs w:val="26"/>
        </w:rPr>
      </w:pPr>
      <w:r>
        <w:rPr>
          <w:rFonts w:ascii="Tahoma" w:hAnsi="Tahoma" w:cs="Tahoma"/>
          <w:b/>
          <w:bCs/>
          <w:color w:val="000000" w:themeColor="text1"/>
          <w:sz w:val="26"/>
          <w:szCs w:val="26"/>
        </w:rPr>
        <w:t>A</w:t>
      </w:r>
      <w:r w:rsidRPr="0029678D">
        <w:rPr>
          <w:rFonts w:ascii="Tahoma" w:hAnsi="Tahoma" w:cs="Tahoma"/>
          <w:b/>
          <w:bCs/>
          <w:color w:val="000000" w:themeColor="text1"/>
          <w:sz w:val="26"/>
          <w:szCs w:val="26"/>
        </w:rPr>
        <w:t xml:space="preserve">ll the member banks </w:t>
      </w:r>
      <w:r>
        <w:rPr>
          <w:rFonts w:ascii="Tahoma" w:hAnsi="Tahoma" w:cs="Tahoma"/>
          <w:b/>
          <w:bCs/>
          <w:color w:val="000000" w:themeColor="text1"/>
          <w:sz w:val="26"/>
          <w:szCs w:val="26"/>
        </w:rPr>
        <w:t xml:space="preserve">are requested to advise their field functionaries to </w:t>
      </w:r>
      <w:r w:rsidRPr="0029678D">
        <w:rPr>
          <w:rFonts w:ascii="Tahoma" w:hAnsi="Tahoma" w:cs="Tahoma"/>
          <w:b/>
          <w:bCs/>
          <w:color w:val="000000" w:themeColor="text1"/>
          <w:sz w:val="26"/>
          <w:szCs w:val="26"/>
        </w:rPr>
        <w:t xml:space="preserve">bring the Zero Balance accounts </w:t>
      </w:r>
      <w:r>
        <w:rPr>
          <w:rFonts w:ascii="Tahoma" w:hAnsi="Tahoma" w:cs="Tahoma"/>
          <w:b/>
          <w:bCs/>
          <w:color w:val="000000" w:themeColor="text1"/>
          <w:sz w:val="26"/>
          <w:szCs w:val="26"/>
        </w:rPr>
        <w:t>to lowest immediately.</w:t>
      </w:r>
    </w:p>
    <w:p w:rsidR="00ED325E" w:rsidRPr="00B92ECB" w:rsidRDefault="00ED325E" w:rsidP="00ED325E">
      <w:pPr>
        <w:jc w:val="both"/>
        <w:rPr>
          <w:rFonts w:ascii="Tahoma" w:hAnsi="Tahoma" w:cs="Tahoma"/>
          <w:b/>
          <w:bCs/>
          <w:color w:val="000000" w:themeColor="text1"/>
          <w:sz w:val="26"/>
          <w:szCs w:val="26"/>
        </w:rPr>
      </w:pPr>
      <w:r w:rsidRPr="00B92ECB">
        <w:rPr>
          <w:rFonts w:ascii="Tahoma" w:hAnsi="Tahoma" w:cs="Tahoma"/>
          <w:b/>
          <w:bCs/>
          <w:color w:val="000000" w:themeColor="text1"/>
          <w:sz w:val="26"/>
          <w:szCs w:val="26"/>
        </w:rPr>
        <w:t>Bankwise Position is given on Annexure No.</w:t>
      </w:r>
      <w:r w:rsidR="007E6806" w:rsidRPr="00B92ECB">
        <w:rPr>
          <w:rFonts w:ascii="Tahoma" w:hAnsi="Tahoma" w:cs="Tahoma"/>
          <w:b/>
          <w:bCs/>
          <w:color w:val="000000" w:themeColor="text1"/>
          <w:sz w:val="26"/>
          <w:szCs w:val="26"/>
        </w:rPr>
        <w:t>3</w:t>
      </w:r>
      <w:r w:rsidR="00C32684" w:rsidRPr="00B92ECB">
        <w:rPr>
          <w:rFonts w:ascii="Tahoma" w:hAnsi="Tahoma" w:cs="Tahoma"/>
          <w:b/>
          <w:bCs/>
          <w:color w:val="000000" w:themeColor="text1"/>
          <w:sz w:val="26"/>
          <w:szCs w:val="26"/>
        </w:rPr>
        <w:t xml:space="preserve"> (P-</w:t>
      </w:r>
      <w:r w:rsidR="0047433C" w:rsidRPr="00B92ECB">
        <w:rPr>
          <w:rFonts w:ascii="Tahoma" w:hAnsi="Tahoma" w:cs="Tahoma"/>
          <w:b/>
          <w:bCs/>
          <w:color w:val="000000" w:themeColor="text1"/>
          <w:sz w:val="26"/>
          <w:szCs w:val="26"/>
        </w:rPr>
        <w:t>86</w:t>
      </w:r>
      <w:r w:rsidR="00C32684" w:rsidRPr="00B92ECB">
        <w:rPr>
          <w:rFonts w:ascii="Tahoma" w:hAnsi="Tahoma" w:cs="Tahoma"/>
          <w:b/>
          <w:bCs/>
          <w:color w:val="000000" w:themeColor="text1"/>
          <w:sz w:val="26"/>
          <w:szCs w:val="26"/>
        </w:rPr>
        <w:t>)</w:t>
      </w:r>
    </w:p>
    <w:p w:rsidR="00ED325E" w:rsidRPr="0029678D" w:rsidRDefault="00ED325E" w:rsidP="00ED325E">
      <w:pPr>
        <w:jc w:val="both"/>
        <w:rPr>
          <w:rFonts w:ascii="Tahoma" w:hAnsi="Tahoma" w:cs="Tahoma"/>
          <w:b/>
          <w:color w:val="000000" w:themeColor="text1"/>
          <w:sz w:val="26"/>
          <w:szCs w:val="26"/>
        </w:rPr>
      </w:pPr>
      <w:r w:rsidRPr="0029678D">
        <w:rPr>
          <w:rFonts w:ascii="Tahoma" w:hAnsi="Tahoma" w:cs="Tahoma"/>
          <w:b/>
          <w:bCs/>
          <w:color w:val="000000" w:themeColor="text1"/>
          <w:sz w:val="26"/>
          <w:szCs w:val="26"/>
        </w:rPr>
        <w:t xml:space="preserve"> </w:t>
      </w:r>
      <w:r w:rsidRPr="0029678D">
        <w:rPr>
          <w:rFonts w:ascii="Tahoma" w:hAnsi="Tahoma" w:cs="Tahoma"/>
          <w:b/>
          <w:color w:val="000000" w:themeColor="text1"/>
          <w:sz w:val="26"/>
          <w:szCs w:val="26"/>
        </w:rPr>
        <w:t>3.4 Activation of RuPay Cards</w:t>
      </w:r>
    </w:p>
    <w:p w:rsidR="00ED325E" w:rsidRPr="0029678D" w:rsidRDefault="00ED325E" w:rsidP="00ED325E">
      <w:pPr>
        <w:jc w:val="both"/>
        <w:rPr>
          <w:rFonts w:ascii="Tahoma" w:hAnsi="Tahoma" w:cs="Tahoma"/>
          <w:b/>
          <w:bCs/>
          <w:color w:val="000000" w:themeColor="text1"/>
          <w:sz w:val="28"/>
          <w:szCs w:val="28"/>
        </w:rPr>
      </w:pPr>
      <w:r w:rsidRPr="0029678D">
        <w:rPr>
          <w:rFonts w:ascii="Tahoma" w:hAnsi="Tahoma" w:cs="Tahoma"/>
          <w:color w:val="000000" w:themeColor="text1"/>
          <w:sz w:val="26"/>
          <w:szCs w:val="26"/>
        </w:rPr>
        <w:t xml:space="preserve">As per the data received from banks it has been observed that out of </w:t>
      </w:r>
      <w:r w:rsidRPr="0029678D">
        <w:rPr>
          <w:rFonts w:ascii="Tahoma" w:hAnsi="Tahoma" w:cs="Tahoma"/>
          <w:b/>
          <w:bCs/>
          <w:color w:val="000000" w:themeColor="text1"/>
          <w:sz w:val="26"/>
          <w:szCs w:val="26"/>
        </w:rPr>
        <w:t>42</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40</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790</w:t>
      </w:r>
      <w:r w:rsidRPr="0029678D">
        <w:rPr>
          <w:rFonts w:ascii="Tahoma" w:hAnsi="Tahoma" w:cs="Tahoma"/>
          <w:b/>
          <w:bCs/>
          <w:color w:val="000000" w:themeColor="text1"/>
          <w:sz w:val="28"/>
          <w:szCs w:val="28"/>
        </w:rPr>
        <w:t xml:space="preserve"> </w:t>
      </w:r>
      <w:r w:rsidRPr="0029678D">
        <w:rPr>
          <w:rFonts w:ascii="Tahoma" w:hAnsi="Tahoma" w:cs="Tahoma"/>
          <w:color w:val="000000" w:themeColor="text1"/>
          <w:sz w:val="26"/>
          <w:szCs w:val="26"/>
        </w:rPr>
        <w:t xml:space="preserve">Rupay Cards issued upto 15.01.2016,  </w:t>
      </w:r>
      <w:r w:rsidRPr="0029678D">
        <w:rPr>
          <w:rFonts w:ascii="Tahoma" w:hAnsi="Tahoma" w:cs="Tahoma"/>
          <w:b/>
          <w:bCs/>
          <w:color w:val="000000" w:themeColor="text1"/>
          <w:sz w:val="26"/>
          <w:szCs w:val="26"/>
        </w:rPr>
        <w:t>18</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84</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205</w:t>
      </w:r>
      <w:r w:rsidRPr="0029678D">
        <w:rPr>
          <w:rFonts w:ascii="Tahoma" w:hAnsi="Tahoma" w:cs="Tahoma"/>
          <w:color w:val="000000" w:themeColor="text1"/>
          <w:sz w:val="26"/>
          <w:szCs w:val="26"/>
        </w:rPr>
        <w:t xml:space="preserve">* cards have been activated which is 44% of the total Rupay Cards issued so far.  Out of total </w:t>
      </w:r>
      <w:r w:rsidRPr="0029678D">
        <w:rPr>
          <w:rFonts w:ascii="Tahoma" w:hAnsi="Tahoma" w:cs="Tahoma"/>
          <w:b/>
          <w:bCs/>
          <w:color w:val="000000" w:themeColor="text1"/>
          <w:sz w:val="26"/>
          <w:szCs w:val="26"/>
        </w:rPr>
        <w:t>42</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40</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790</w:t>
      </w:r>
      <w:r w:rsidRPr="0029678D">
        <w:rPr>
          <w:rFonts w:ascii="Tahoma" w:hAnsi="Tahoma" w:cs="Tahoma"/>
          <w:b/>
          <w:bCs/>
          <w:color w:val="000000" w:themeColor="text1"/>
          <w:sz w:val="28"/>
          <w:szCs w:val="28"/>
        </w:rPr>
        <w:t xml:space="preserve"> </w:t>
      </w:r>
      <w:r w:rsidRPr="0029678D">
        <w:rPr>
          <w:rFonts w:ascii="Tahoma" w:hAnsi="Tahoma" w:cs="Tahoma"/>
          <w:color w:val="000000" w:themeColor="text1"/>
          <w:sz w:val="26"/>
          <w:szCs w:val="26"/>
        </w:rPr>
        <w:t xml:space="preserve">Rupay Cards issued so far, </w:t>
      </w:r>
      <w:r w:rsidRPr="0029678D">
        <w:rPr>
          <w:rFonts w:ascii="Tahoma" w:hAnsi="Tahoma" w:cs="Tahoma"/>
          <w:b/>
          <w:bCs/>
          <w:color w:val="000000" w:themeColor="text1"/>
          <w:sz w:val="26"/>
          <w:szCs w:val="26"/>
        </w:rPr>
        <w:t>4</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31</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 xml:space="preserve">693 </w:t>
      </w:r>
      <w:r w:rsidRPr="0029678D">
        <w:rPr>
          <w:rFonts w:ascii="Tahoma" w:hAnsi="Tahoma" w:cs="Tahoma"/>
          <w:color w:val="000000" w:themeColor="text1"/>
          <w:sz w:val="26"/>
          <w:szCs w:val="26"/>
        </w:rPr>
        <w:t xml:space="preserve">Rupay Cards have been issued in Zero Balance accounts and out of this </w:t>
      </w:r>
      <w:r w:rsidRPr="0029678D">
        <w:rPr>
          <w:rFonts w:ascii="Tahoma" w:hAnsi="Tahoma" w:cs="Tahoma"/>
          <w:b/>
          <w:color w:val="000000" w:themeColor="text1"/>
          <w:sz w:val="26"/>
          <w:szCs w:val="26"/>
        </w:rPr>
        <w:t>1</w:t>
      </w:r>
      <w:r>
        <w:rPr>
          <w:rFonts w:ascii="Tahoma" w:hAnsi="Tahoma" w:cs="Tahoma"/>
          <w:b/>
          <w:color w:val="000000" w:themeColor="text1"/>
          <w:sz w:val="26"/>
          <w:szCs w:val="26"/>
        </w:rPr>
        <w:t>,</w:t>
      </w:r>
      <w:r w:rsidRPr="0029678D">
        <w:rPr>
          <w:rFonts w:ascii="Tahoma" w:hAnsi="Tahoma" w:cs="Tahoma"/>
          <w:b/>
          <w:color w:val="000000" w:themeColor="text1"/>
          <w:sz w:val="26"/>
          <w:szCs w:val="26"/>
        </w:rPr>
        <w:t>66</w:t>
      </w:r>
      <w:r>
        <w:rPr>
          <w:rFonts w:ascii="Tahoma" w:hAnsi="Tahoma" w:cs="Tahoma"/>
          <w:b/>
          <w:color w:val="000000" w:themeColor="text1"/>
          <w:sz w:val="26"/>
          <w:szCs w:val="26"/>
        </w:rPr>
        <w:t>,</w:t>
      </w:r>
      <w:r w:rsidRPr="0029678D">
        <w:rPr>
          <w:rFonts w:ascii="Tahoma" w:hAnsi="Tahoma" w:cs="Tahoma"/>
          <w:b/>
          <w:color w:val="000000" w:themeColor="text1"/>
          <w:sz w:val="26"/>
          <w:szCs w:val="26"/>
        </w:rPr>
        <w:t>237</w:t>
      </w:r>
      <w:r w:rsidRPr="0029678D">
        <w:rPr>
          <w:rFonts w:ascii="Tahoma" w:hAnsi="Tahoma" w:cs="Tahoma"/>
          <w:color w:val="000000" w:themeColor="text1"/>
          <w:sz w:val="26"/>
          <w:szCs w:val="26"/>
        </w:rPr>
        <w:t xml:space="preserve"> Rupay Cards i.e 38.5% of the cards</w:t>
      </w:r>
      <w:r>
        <w:rPr>
          <w:rFonts w:ascii="Tahoma" w:hAnsi="Tahoma" w:cs="Tahoma"/>
          <w:color w:val="000000" w:themeColor="text1"/>
          <w:sz w:val="26"/>
          <w:szCs w:val="26"/>
        </w:rPr>
        <w:t xml:space="preserve"> in Zero Balance</w:t>
      </w:r>
      <w:r w:rsidRPr="0029678D">
        <w:rPr>
          <w:rFonts w:ascii="Tahoma" w:hAnsi="Tahoma" w:cs="Tahoma"/>
          <w:color w:val="000000" w:themeColor="text1"/>
          <w:sz w:val="26"/>
          <w:szCs w:val="26"/>
        </w:rPr>
        <w:t xml:space="preserve"> have been activated.</w:t>
      </w:r>
    </w:p>
    <w:p w:rsidR="00ED325E" w:rsidRPr="00B92ECB"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 xml:space="preserve">*The data for Activation of Rupay Card also in issuance of Rupay cards has not been received from many banks. Bankwise details of issuance and activation of Rupay Cards are given on </w:t>
      </w:r>
      <w:r w:rsidRPr="0029678D">
        <w:rPr>
          <w:rFonts w:ascii="Tahoma" w:hAnsi="Tahoma" w:cs="Tahoma"/>
          <w:color w:val="000000" w:themeColor="text1"/>
          <w:sz w:val="26"/>
          <w:szCs w:val="26"/>
        </w:rPr>
        <w:br/>
      </w:r>
      <w:r w:rsidRPr="00B92ECB">
        <w:rPr>
          <w:rFonts w:ascii="Tahoma" w:hAnsi="Tahoma" w:cs="Tahoma"/>
          <w:b/>
          <w:bCs/>
          <w:color w:val="000000" w:themeColor="text1"/>
          <w:sz w:val="26"/>
          <w:szCs w:val="26"/>
        </w:rPr>
        <w:t>Annexure No.</w:t>
      </w:r>
      <w:r w:rsidR="007E6806" w:rsidRPr="00B92ECB">
        <w:rPr>
          <w:rFonts w:ascii="Tahoma" w:hAnsi="Tahoma" w:cs="Tahoma"/>
          <w:b/>
          <w:bCs/>
          <w:color w:val="000000" w:themeColor="text1"/>
          <w:sz w:val="26"/>
          <w:szCs w:val="26"/>
        </w:rPr>
        <w:t>3</w:t>
      </w:r>
      <w:r w:rsidR="00C32684" w:rsidRPr="00B92ECB">
        <w:rPr>
          <w:rFonts w:ascii="Tahoma" w:hAnsi="Tahoma" w:cs="Tahoma"/>
          <w:b/>
          <w:bCs/>
          <w:color w:val="000000" w:themeColor="text1"/>
          <w:sz w:val="26"/>
          <w:szCs w:val="26"/>
        </w:rPr>
        <w:t xml:space="preserve"> (P-</w:t>
      </w:r>
      <w:r w:rsidR="0047433C" w:rsidRPr="00B92ECB">
        <w:rPr>
          <w:rFonts w:ascii="Tahoma" w:hAnsi="Tahoma" w:cs="Tahoma"/>
          <w:b/>
          <w:bCs/>
          <w:color w:val="000000" w:themeColor="text1"/>
          <w:sz w:val="26"/>
          <w:szCs w:val="26"/>
        </w:rPr>
        <w:t>86</w:t>
      </w:r>
      <w:r w:rsidR="00C32684" w:rsidRPr="00B92ECB">
        <w:rPr>
          <w:rFonts w:ascii="Tahoma" w:hAnsi="Tahoma" w:cs="Tahoma"/>
          <w:b/>
          <w:bCs/>
          <w:color w:val="000000" w:themeColor="text1"/>
          <w:sz w:val="26"/>
          <w:szCs w:val="26"/>
        </w:rPr>
        <w:t>)</w:t>
      </w:r>
    </w:p>
    <w:p w:rsidR="00ED325E" w:rsidRPr="0029678D" w:rsidRDefault="00ED325E" w:rsidP="00ED325E">
      <w:pPr>
        <w:spacing w:before="100" w:beforeAutospacing="1" w:after="100" w:afterAutospacing="1"/>
        <w:jc w:val="both"/>
        <w:rPr>
          <w:rFonts w:ascii="Tahoma" w:hAnsi="Tahoma" w:cs="Tahoma"/>
          <w:color w:val="000000" w:themeColor="text1"/>
          <w:sz w:val="26"/>
          <w:szCs w:val="26"/>
        </w:rPr>
      </w:pPr>
      <w:r w:rsidRPr="0029678D">
        <w:rPr>
          <w:rFonts w:ascii="Tahoma" w:hAnsi="Tahoma" w:cs="Tahoma"/>
          <w:b/>
          <w:bCs/>
          <w:color w:val="000000" w:themeColor="text1"/>
          <w:sz w:val="26"/>
          <w:szCs w:val="26"/>
        </w:rPr>
        <w:t>DFS, MOF, GOI, New Delhi vide communication dated 26.11.2015 has informed that</w:t>
      </w:r>
      <w:r w:rsidRPr="0029678D">
        <w:rPr>
          <w:rFonts w:ascii="Tahoma" w:hAnsi="Tahoma" w:cs="Tahoma"/>
          <w:color w:val="000000" w:themeColor="text1"/>
          <w:sz w:val="26"/>
          <w:szCs w:val="26"/>
        </w:rPr>
        <w:t xml:space="preserve"> </w:t>
      </w:r>
      <w:r w:rsidRPr="0029678D">
        <w:rPr>
          <w:rFonts w:ascii="Tahoma" w:hAnsi="Tahoma" w:cs="Tahoma"/>
          <w:b/>
          <w:bCs/>
          <w:color w:val="000000" w:themeColor="text1"/>
          <w:sz w:val="26"/>
          <w:szCs w:val="26"/>
          <w:lang w:val="en-IN"/>
        </w:rPr>
        <w:t>NPCI has extended 45 days usage condition (minimum one usage in 45 days) to 90 days (minimum one usage in 90 days) for RuPay Classic cardholders with effect from 25</w:t>
      </w:r>
      <w:r w:rsidRPr="0029678D">
        <w:rPr>
          <w:rFonts w:ascii="Tahoma" w:hAnsi="Tahoma" w:cs="Tahoma"/>
          <w:b/>
          <w:bCs/>
          <w:color w:val="000000" w:themeColor="text1"/>
          <w:sz w:val="26"/>
          <w:szCs w:val="26"/>
          <w:vertAlign w:val="superscript"/>
          <w:lang w:val="en-IN"/>
        </w:rPr>
        <w:t>th</w:t>
      </w:r>
      <w:r w:rsidRPr="0029678D">
        <w:rPr>
          <w:rFonts w:ascii="Tahoma" w:hAnsi="Tahoma" w:cs="Tahoma"/>
          <w:b/>
          <w:bCs/>
          <w:color w:val="000000" w:themeColor="text1"/>
          <w:sz w:val="26"/>
          <w:szCs w:val="26"/>
          <w:lang w:val="en-IN"/>
        </w:rPr>
        <w:t> Nov 2015.</w:t>
      </w:r>
    </w:p>
    <w:p w:rsidR="00ED325E" w:rsidRPr="0029678D" w:rsidRDefault="00ED325E" w:rsidP="00ED325E">
      <w:pPr>
        <w:spacing w:before="100" w:beforeAutospacing="1" w:after="100" w:afterAutospacing="1"/>
        <w:jc w:val="both"/>
        <w:rPr>
          <w:rFonts w:ascii="Tahoma" w:hAnsi="Tahoma" w:cs="Tahoma"/>
          <w:color w:val="000000" w:themeColor="text1"/>
          <w:sz w:val="26"/>
          <w:szCs w:val="26"/>
        </w:rPr>
      </w:pPr>
      <w:r w:rsidRPr="0029678D">
        <w:rPr>
          <w:rFonts w:ascii="Tahoma" w:hAnsi="Tahoma" w:cs="Tahoma"/>
          <w:color w:val="000000" w:themeColor="text1"/>
          <w:sz w:val="26"/>
          <w:szCs w:val="26"/>
          <w:lang w:val="en-IN"/>
        </w:rPr>
        <w:t>Accident arising on or after 00:00:01 25</w:t>
      </w:r>
      <w:r w:rsidRPr="0029678D">
        <w:rPr>
          <w:rFonts w:ascii="Tahoma" w:hAnsi="Tahoma" w:cs="Tahoma"/>
          <w:color w:val="000000" w:themeColor="text1"/>
          <w:sz w:val="26"/>
          <w:szCs w:val="26"/>
          <w:vertAlign w:val="superscript"/>
          <w:lang w:val="en-IN"/>
        </w:rPr>
        <w:t>th</w:t>
      </w:r>
      <w:r w:rsidRPr="0029678D">
        <w:rPr>
          <w:rFonts w:ascii="Tahoma" w:hAnsi="Tahoma" w:cs="Tahoma"/>
          <w:color w:val="000000" w:themeColor="text1"/>
          <w:sz w:val="26"/>
          <w:szCs w:val="26"/>
          <w:lang w:val="en-IN"/>
        </w:rPr>
        <w:t> Nov 2015 will only be considered for extended period. Claim intimations on Rupay Classic cards where accident has occurred before 23.59.59 24</w:t>
      </w:r>
      <w:r w:rsidRPr="0029678D">
        <w:rPr>
          <w:rFonts w:ascii="Tahoma" w:hAnsi="Tahoma" w:cs="Tahoma"/>
          <w:color w:val="000000" w:themeColor="text1"/>
          <w:sz w:val="26"/>
          <w:szCs w:val="26"/>
          <w:vertAlign w:val="superscript"/>
          <w:lang w:val="en-IN"/>
        </w:rPr>
        <w:t>th</w:t>
      </w:r>
      <w:r w:rsidRPr="0029678D">
        <w:rPr>
          <w:rFonts w:ascii="Tahoma" w:hAnsi="Tahoma" w:cs="Tahoma"/>
          <w:color w:val="000000" w:themeColor="text1"/>
          <w:sz w:val="26"/>
          <w:szCs w:val="26"/>
          <w:lang w:val="en-IN"/>
        </w:rPr>
        <w:t> Nov 2015 will not be eligible for claim benefit under 90 days usage condition. Such cases will be reviewed in light of the 45 days usage condition only.</w:t>
      </w:r>
    </w:p>
    <w:p w:rsidR="00ED325E" w:rsidRPr="00641F19" w:rsidRDefault="00ED325E" w:rsidP="00ED325E">
      <w:pPr>
        <w:spacing w:before="100" w:beforeAutospacing="1" w:after="100" w:afterAutospacing="1"/>
        <w:jc w:val="both"/>
        <w:rPr>
          <w:rFonts w:ascii="Tahoma" w:hAnsi="Tahoma" w:cs="Tahoma"/>
          <w:b/>
          <w:bCs/>
          <w:color w:val="000000" w:themeColor="text1"/>
          <w:sz w:val="26"/>
          <w:szCs w:val="26"/>
          <w:lang w:val="en-IN"/>
        </w:rPr>
      </w:pPr>
      <w:r w:rsidRPr="00641F19">
        <w:rPr>
          <w:rFonts w:ascii="Tahoma" w:hAnsi="Tahoma" w:cs="Tahoma"/>
          <w:b/>
          <w:bCs/>
          <w:color w:val="000000" w:themeColor="text1"/>
          <w:sz w:val="26"/>
          <w:szCs w:val="26"/>
          <w:lang w:val="en-IN"/>
        </w:rPr>
        <w:t>It may be noted that 45 days usage condition will remain unchanged for RuPay Platinum Cardholders.</w:t>
      </w:r>
    </w:p>
    <w:p w:rsidR="00ED325E" w:rsidRDefault="00ED325E" w:rsidP="00ED325E">
      <w:pPr>
        <w:spacing w:before="100" w:beforeAutospacing="1" w:after="100" w:afterAutospacing="1"/>
        <w:jc w:val="both"/>
        <w:rPr>
          <w:rFonts w:ascii="Tahoma" w:eastAsia="Times New Roman" w:hAnsi="Tahoma" w:cs="Tahoma"/>
          <w:color w:val="000000" w:themeColor="text1"/>
          <w:sz w:val="26"/>
          <w:szCs w:val="26"/>
        </w:rPr>
      </w:pPr>
      <w:r>
        <w:rPr>
          <w:rFonts w:ascii="Tahoma" w:hAnsi="Tahoma" w:cs="Tahoma"/>
          <w:color w:val="000000" w:themeColor="text1"/>
          <w:sz w:val="26"/>
          <w:szCs w:val="26"/>
        </w:rPr>
        <w:t xml:space="preserve">All the member banks are requested to ensure </w:t>
      </w:r>
      <w:r w:rsidRPr="0029678D">
        <w:rPr>
          <w:rFonts w:ascii="Tahoma" w:eastAsia="Times New Roman" w:hAnsi="Tahoma" w:cs="Tahoma"/>
          <w:color w:val="000000" w:themeColor="text1"/>
          <w:sz w:val="26"/>
          <w:szCs w:val="26"/>
        </w:rPr>
        <w:t>issuance/Activation of Rupay Cards upto 100% so that the account holder</w:t>
      </w:r>
      <w:r w:rsidR="000012D9">
        <w:rPr>
          <w:rFonts w:ascii="Tahoma" w:eastAsia="Times New Roman" w:hAnsi="Tahoma" w:cs="Tahoma"/>
          <w:color w:val="000000" w:themeColor="text1"/>
          <w:sz w:val="26"/>
          <w:szCs w:val="26"/>
        </w:rPr>
        <w:t>s</w:t>
      </w:r>
      <w:r w:rsidRPr="0029678D">
        <w:rPr>
          <w:rFonts w:ascii="Tahoma" w:eastAsia="Times New Roman" w:hAnsi="Tahoma" w:cs="Tahoma"/>
          <w:color w:val="000000" w:themeColor="text1"/>
          <w:sz w:val="26"/>
          <w:szCs w:val="26"/>
        </w:rPr>
        <w:t xml:space="preserve"> are covered under Insurance cover on swiping of card through ATM/Micro </w:t>
      </w:r>
      <w:r w:rsidRPr="0029678D">
        <w:rPr>
          <w:rFonts w:ascii="Tahoma" w:eastAsia="Times New Roman" w:hAnsi="Tahoma" w:cs="Tahoma"/>
          <w:caps/>
          <w:color w:val="000000" w:themeColor="text1"/>
          <w:sz w:val="26"/>
          <w:szCs w:val="26"/>
        </w:rPr>
        <w:t>ATM</w:t>
      </w:r>
      <w:r w:rsidRPr="0029678D">
        <w:rPr>
          <w:rFonts w:ascii="Tahoma" w:eastAsia="Times New Roman" w:hAnsi="Tahoma" w:cs="Tahoma"/>
          <w:color w:val="000000" w:themeColor="text1"/>
          <w:sz w:val="26"/>
          <w:szCs w:val="26"/>
        </w:rPr>
        <w:t xml:space="preserve">.  </w:t>
      </w:r>
    </w:p>
    <w:p w:rsidR="001F3DA9" w:rsidRDefault="001F3DA9" w:rsidP="00ED325E">
      <w:pPr>
        <w:spacing w:before="100" w:beforeAutospacing="1" w:after="100" w:afterAutospacing="1"/>
        <w:jc w:val="both"/>
        <w:rPr>
          <w:rFonts w:ascii="Tahoma" w:eastAsia="Times New Roman" w:hAnsi="Tahoma" w:cs="Tahoma"/>
          <w:color w:val="000000" w:themeColor="text1"/>
          <w:sz w:val="26"/>
          <w:szCs w:val="26"/>
        </w:rPr>
      </w:pPr>
    </w:p>
    <w:p w:rsidR="00ED325E" w:rsidRPr="0029678D" w:rsidRDefault="00ED325E" w:rsidP="00ED325E">
      <w:pPr>
        <w:spacing w:after="0" w:line="240" w:lineRule="auto"/>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3.5 Aadhaar Seeding</w:t>
      </w:r>
    </w:p>
    <w:p w:rsidR="00ED325E" w:rsidRPr="0029678D" w:rsidRDefault="00ED325E" w:rsidP="00ED325E">
      <w:pPr>
        <w:spacing w:after="0" w:line="240" w:lineRule="auto"/>
        <w:jc w:val="both"/>
        <w:rPr>
          <w:rFonts w:ascii="Tahoma" w:hAnsi="Tahoma" w:cs="Tahoma"/>
          <w:b/>
          <w:bCs/>
          <w:color w:val="000000" w:themeColor="text1"/>
          <w:sz w:val="16"/>
          <w:szCs w:val="16"/>
        </w:rPr>
      </w:pPr>
    </w:p>
    <w:p w:rsidR="00ED325E" w:rsidRPr="0029678D"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 xml:space="preserve">Out of </w:t>
      </w:r>
      <w:r w:rsidRPr="0029678D">
        <w:rPr>
          <w:rFonts w:ascii="Tahoma" w:hAnsi="Tahoma" w:cs="Tahoma"/>
          <w:b/>
          <w:bCs/>
          <w:color w:val="000000" w:themeColor="text1"/>
          <w:sz w:val="26"/>
          <w:szCs w:val="26"/>
        </w:rPr>
        <w:t>52</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58</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697</w:t>
      </w:r>
      <w:r w:rsidRPr="0029678D">
        <w:rPr>
          <w:rFonts w:ascii="Tahoma" w:hAnsi="Tahoma" w:cs="Tahoma"/>
          <w:color w:val="000000" w:themeColor="text1"/>
          <w:sz w:val="26"/>
          <w:szCs w:val="26"/>
        </w:rPr>
        <w:t xml:space="preserve"> accounts opened under PMJDY upto 15.01.2016, Aadhaar have been seeded in </w:t>
      </w:r>
      <w:r w:rsidRPr="001F3DA9">
        <w:rPr>
          <w:rFonts w:ascii="Tahoma" w:hAnsi="Tahoma" w:cs="Tahoma"/>
          <w:b/>
          <w:bCs/>
          <w:color w:val="000000" w:themeColor="text1"/>
          <w:sz w:val="26"/>
          <w:szCs w:val="26"/>
        </w:rPr>
        <w:t>3</w:t>
      </w:r>
      <w:r w:rsidR="00E607F0" w:rsidRPr="001F3DA9">
        <w:rPr>
          <w:rFonts w:ascii="Tahoma" w:hAnsi="Tahoma" w:cs="Tahoma"/>
          <w:b/>
          <w:bCs/>
          <w:color w:val="000000" w:themeColor="text1"/>
          <w:sz w:val="26"/>
          <w:szCs w:val="26"/>
        </w:rPr>
        <w:t>3</w:t>
      </w:r>
      <w:r w:rsidRPr="001F3DA9">
        <w:rPr>
          <w:rFonts w:ascii="Tahoma" w:hAnsi="Tahoma" w:cs="Tahoma"/>
          <w:b/>
          <w:bCs/>
          <w:color w:val="000000" w:themeColor="text1"/>
          <w:sz w:val="26"/>
          <w:szCs w:val="26"/>
        </w:rPr>
        <w:t>,</w:t>
      </w:r>
      <w:r w:rsidR="00E607F0" w:rsidRPr="001F3DA9">
        <w:rPr>
          <w:rFonts w:ascii="Tahoma" w:hAnsi="Tahoma" w:cs="Tahoma"/>
          <w:b/>
          <w:bCs/>
          <w:color w:val="000000" w:themeColor="text1"/>
          <w:sz w:val="26"/>
          <w:szCs w:val="26"/>
        </w:rPr>
        <w:t>62</w:t>
      </w:r>
      <w:r w:rsidRPr="001F3DA9">
        <w:rPr>
          <w:rFonts w:ascii="Tahoma" w:hAnsi="Tahoma" w:cs="Tahoma"/>
          <w:b/>
          <w:bCs/>
          <w:color w:val="000000" w:themeColor="text1"/>
          <w:sz w:val="26"/>
          <w:szCs w:val="26"/>
        </w:rPr>
        <w:t>,</w:t>
      </w:r>
      <w:r w:rsidR="00E607F0" w:rsidRPr="001F3DA9">
        <w:rPr>
          <w:rFonts w:ascii="Tahoma" w:hAnsi="Tahoma" w:cs="Tahoma"/>
          <w:b/>
          <w:bCs/>
          <w:color w:val="000000" w:themeColor="text1"/>
          <w:sz w:val="26"/>
          <w:szCs w:val="26"/>
        </w:rPr>
        <w:t>027</w:t>
      </w:r>
      <w:r w:rsidRPr="0029678D">
        <w:rPr>
          <w:rFonts w:ascii="Tahoma" w:hAnsi="Tahoma" w:cs="Tahoma"/>
          <w:color w:val="000000" w:themeColor="text1"/>
          <w:sz w:val="26"/>
          <w:szCs w:val="26"/>
        </w:rPr>
        <w:t xml:space="preserve"> accounts which i.e. 67% of the total accounts opened under the scheme upto 15.01.2016. The Government of India and State Govt. are implementing various DBT and Social Security schemes through bank accounts linked with Aadhaar to ensure that the benefits reach the genuine/actual beneficiaries.</w:t>
      </w:r>
    </w:p>
    <w:p w:rsidR="00ED325E" w:rsidRPr="0029678D"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 xml:space="preserve">Detail of Aadhaar seeding in the accounts opened under PMJDY upto </w:t>
      </w:r>
      <w:r>
        <w:rPr>
          <w:rFonts w:ascii="Tahoma" w:hAnsi="Tahoma" w:cs="Tahoma"/>
          <w:color w:val="000000" w:themeColor="text1"/>
          <w:sz w:val="26"/>
          <w:szCs w:val="26"/>
        </w:rPr>
        <w:t>15.01.2016</w:t>
      </w:r>
      <w:r w:rsidRPr="0029678D">
        <w:rPr>
          <w:rFonts w:ascii="Tahoma" w:hAnsi="Tahoma" w:cs="Tahoma"/>
          <w:color w:val="000000" w:themeColor="text1"/>
          <w:sz w:val="26"/>
          <w:szCs w:val="26"/>
        </w:rPr>
        <w:t xml:space="preserve"> is a under:-</w:t>
      </w:r>
    </w:p>
    <w:p w:rsidR="00ED325E" w:rsidRPr="0029678D" w:rsidRDefault="00ED325E" w:rsidP="00ED325E">
      <w:pPr>
        <w:spacing w:after="0" w:line="240" w:lineRule="auto"/>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Total Accounts Opened under PMJDY</w:t>
      </w:r>
      <w:r w:rsidRPr="0029678D">
        <w:rPr>
          <w:rFonts w:ascii="Tahoma" w:hAnsi="Tahoma" w:cs="Tahoma"/>
          <w:b/>
          <w:bCs/>
          <w:color w:val="000000" w:themeColor="text1"/>
          <w:sz w:val="26"/>
          <w:szCs w:val="26"/>
        </w:rPr>
        <w:tab/>
      </w:r>
      <w:r w:rsidRPr="0029678D">
        <w:rPr>
          <w:rFonts w:ascii="Tahoma" w:hAnsi="Tahoma" w:cs="Tahoma"/>
          <w:b/>
          <w:bCs/>
          <w:color w:val="000000" w:themeColor="text1"/>
          <w:sz w:val="26"/>
          <w:szCs w:val="26"/>
        </w:rPr>
        <w:tab/>
        <w:t>:</w:t>
      </w:r>
      <w:r w:rsidRPr="0029678D">
        <w:rPr>
          <w:rFonts w:ascii="Tahoma" w:hAnsi="Tahoma" w:cs="Tahoma"/>
          <w:b/>
          <w:bCs/>
          <w:color w:val="000000" w:themeColor="text1"/>
          <w:sz w:val="26"/>
          <w:szCs w:val="26"/>
        </w:rPr>
        <w:tab/>
        <w:t>52</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58</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697</w:t>
      </w:r>
    </w:p>
    <w:p w:rsidR="00ED325E" w:rsidRPr="0029678D" w:rsidRDefault="00ED325E" w:rsidP="00ED325E">
      <w:pPr>
        <w:spacing w:after="0" w:line="240" w:lineRule="auto"/>
        <w:jc w:val="both"/>
        <w:rPr>
          <w:rFonts w:ascii="Tahoma" w:hAnsi="Tahoma" w:cs="Tahoma"/>
          <w:b/>
          <w:bCs/>
          <w:color w:val="000000" w:themeColor="text1"/>
          <w:sz w:val="16"/>
          <w:szCs w:val="16"/>
        </w:rPr>
      </w:pPr>
    </w:p>
    <w:p w:rsidR="00ED325E" w:rsidRPr="001F3DA9" w:rsidRDefault="00ED325E" w:rsidP="00ED325E">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Rural Areas</w:t>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t>:</w:t>
      </w:r>
      <w:r w:rsidRPr="0029678D">
        <w:rPr>
          <w:rFonts w:ascii="Tahoma" w:hAnsi="Tahoma" w:cs="Tahoma"/>
          <w:color w:val="000000" w:themeColor="text1"/>
          <w:sz w:val="26"/>
          <w:szCs w:val="26"/>
        </w:rPr>
        <w:tab/>
      </w:r>
      <w:r w:rsidRPr="001F3DA9">
        <w:rPr>
          <w:rFonts w:ascii="Tahoma" w:hAnsi="Tahoma" w:cs="Tahoma"/>
          <w:color w:val="000000" w:themeColor="text1"/>
          <w:sz w:val="26"/>
          <w:szCs w:val="26"/>
        </w:rPr>
        <w:t>27,65,</w:t>
      </w:r>
      <w:r w:rsidR="00343D43" w:rsidRPr="001F3DA9">
        <w:rPr>
          <w:rFonts w:ascii="Tahoma" w:hAnsi="Tahoma" w:cs="Tahoma"/>
          <w:color w:val="000000" w:themeColor="text1"/>
          <w:sz w:val="26"/>
          <w:szCs w:val="26"/>
        </w:rPr>
        <w:t>807</w:t>
      </w:r>
    </w:p>
    <w:p w:rsidR="00ED325E" w:rsidRPr="0029678D" w:rsidRDefault="00ED325E" w:rsidP="00ED325E">
      <w:pPr>
        <w:spacing w:after="0" w:line="240" w:lineRule="auto"/>
        <w:jc w:val="both"/>
        <w:rPr>
          <w:rFonts w:ascii="Tahoma" w:hAnsi="Tahoma" w:cs="Tahoma"/>
          <w:b/>
          <w:bCs/>
          <w:color w:val="000000" w:themeColor="text1"/>
          <w:sz w:val="26"/>
          <w:szCs w:val="26"/>
        </w:rPr>
      </w:pPr>
      <w:r w:rsidRPr="0029678D">
        <w:rPr>
          <w:rFonts w:ascii="Tahoma" w:hAnsi="Tahoma" w:cs="Tahoma"/>
          <w:color w:val="000000" w:themeColor="text1"/>
          <w:sz w:val="26"/>
          <w:szCs w:val="26"/>
        </w:rPr>
        <w:t>Urban Areas</w:t>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t>:</w:t>
      </w:r>
      <w:r w:rsidRPr="0029678D">
        <w:rPr>
          <w:rFonts w:ascii="Tahoma" w:hAnsi="Tahoma" w:cs="Tahoma"/>
          <w:color w:val="000000" w:themeColor="text1"/>
          <w:sz w:val="26"/>
          <w:szCs w:val="26"/>
        </w:rPr>
        <w:tab/>
      </w:r>
      <w:r w:rsidRPr="001F3DA9">
        <w:rPr>
          <w:rFonts w:ascii="Tahoma" w:hAnsi="Tahoma" w:cs="Tahoma"/>
          <w:color w:val="000000" w:themeColor="text1"/>
          <w:sz w:val="26"/>
          <w:szCs w:val="26"/>
        </w:rPr>
        <w:t>24,92,890</w:t>
      </w:r>
    </w:p>
    <w:p w:rsidR="00ED325E" w:rsidRPr="0029678D" w:rsidRDefault="00ED325E" w:rsidP="00ED325E">
      <w:pPr>
        <w:spacing w:after="0" w:line="240" w:lineRule="auto"/>
        <w:jc w:val="both"/>
        <w:rPr>
          <w:rFonts w:ascii="Tahoma" w:hAnsi="Tahoma" w:cs="Tahoma"/>
          <w:b/>
          <w:bCs/>
          <w:color w:val="000000" w:themeColor="text1"/>
          <w:sz w:val="16"/>
          <w:szCs w:val="16"/>
        </w:rPr>
      </w:pPr>
    </w:p>
    <w:p w:rsidR="00ED325E" w:rsidRPr="0029678D" w:rsidRDefault="00ED325E" w:rsidP="00ED325E">
      <w:pPr>
        <w:spacing w:after="0" w:line="240" w:lineRule="auto"/>
        <w:jc w:val="both"/>
        <w:rPr>
          <w:rFonts w:ascii="Tahoma" w:hAnsi="Tahoma" w:cs="Tahoma"/>
          <w:b/>
          <w:bCs/>
          <w:color w:val="000000" w:themeColor="text1"/>
          <w:sz w:val="26"/>
          <w:szCs w:val="26"/>
        </w:rPr>
      </w:pPr>
      <w:r w:rsidRPr="0029678D">
        <w:rPr>
          <w:rFonts w:ascii="Tahoma" w:hAnsi="Tahoma" w:cs="Tahoma"/>
          <w:color w:val="000000" w:themeColor="text1"/>
          <w:sz w:val="26"/>
          <w:szCs w:val="26"/>
        </w:rPr>
        <w:t>Aadhaar Seeding in the A/cs opened under PMJDY:</w:t>
      </w:r>
      <w:r w:rsidRPr="0029678D">
        <w:rPr>
          <w:rFonts w:ascii="Tahoma" w:hAnsi="Tahoma" w:cs="Tahoma"/>
          <w:color w:val="000000" w:themeColor="text1"/>
          <w:sz w:val="26"/>
          <w:szCs w:val="26"/>
        </w:rPr>
        <w:tab/>
      </w:r>
      <w:r w:rsidRPr="0029678D">
        <w:rPr>
          <w:rFonts w:ascii="Tahoma" w:hAnsi="Tahoma" w:cs="Tahoma"/>
          <w:b/>
          <w:bCs/>
          <w:color w:val="000000" w:themeColor="text1"/>
          <w:sz w:val="26"/>
          <w:szCs w:val="26"/>
        </w:rPr>
        <w:t>33</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62</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027</w:t>
      </w:r>
    </w:p>
    <w:p w:rsidR="00ED325E" w:rsidRPr="0029678D" w:rsidRDefault="00ED325E" w:rsidP="00ED325E">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Rural</w:t>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t>:</w:t>
      </w:r>
      <w:r w:rsidRPr="0029678D">
        <w:rPr>
          <w:rFonts w:ascii="Tahoma" w:hAnsi="Tahoma" w:cs="Tahoma"/>
          <w:color w:val="000000" w:themeColor="text1"/>
          <w:sz w:val="26"/>
          <w:szCs w:val="26"/>
        </w:rPr>
        <w:tab/>
        <w:t>18</w:t>
      </w:r>
      <w:r>
        <w:rPr>
          <w:rFonts w:ascii="Tahoma" w:hAnsi="Tahoma" w:cs="Tahoma"/>
          <w:color w:val="000000" w:themeColor="text1"/>
          <w:sz w:val="26"/>
          <w:szCs w:val="26"/>
        </w:rPr>
        <w:t>,</w:t>
      </w:r>
      <w:r w:rsidRPr="0029678D">
        <w:rPr>
          <w:rFonts w:ascii="Tahoma" w:hAnsi="Tahoma" w:cs="Tahoma"/>
          <w:color w:val="000000" w:themeColor="text1"/>
          <w:sz w:val="26"/>
          <w:szCs w:val="26"/>
        </w:rPr>
        <w:t>81</w:t>
      </w:r>
      <w:r>
        <w:rPr>
          <w:rFonts w:ascii="Tahoma" w:hAnsi="Tahoma" w:cs="Tahoma"/>
          <w:color w:val="000000" w:themeColor="text1"/>
          <w:sz w:val="26"/>
          <w:szCs w:val="26"/>
        </w:rPr>
        <w:t>,</w:t>
      </w:r>
      <w:r w:rsidRPr="0029678D">
        <w:rPr>
          <w:rFonts w:ascii="Tahoma" w:hAnsi="Tahoma" w:cs="Tahoma"/>
          <w:color w:val="000000" w:themeColor="text1"/>
          <w:sz w:val="26"/>
          <w:szCs w:val="26"/>
        </w:rPr>
        <w:t xml:space="preserve">735 </w:t>
      </w:r>
    </w:p>
    <w:p w:rsidR="00ED325E" w:rsidRPr="0029678D" w:rsidRDefault="00ED325E" w:rsidP="00ED325E">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Urban</w:t>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r>
      <w:r w:rsidRPr="0029678D">
        <w:rPr>
          <w:rFonts w:ascii="Tahoma" w:hAnsi="Tahoma" w:cs="Tahoma"/>
          <w:color w:val="000000" w:themeColor="text1"/>
          <w:sz w:val="26"/>
          <w:szCs w:val="26"/>
        </w:rPr>
        <w:tab/>
        <w:t>:</w:t>
      </w:r>
      <w:r w:rsidRPr="0029678D">
        <w:rPr>
          <w:rFonts w:ascii="Tahoma" w:hAnsi="Tahoma" w:cs="Tahoma"/>
          <w:color w:val="000000" w:themeColor="text1"/>
          <w:sz w:val="26"/>
          <w:szCs w:val="26"/>
        </w:rPr>
        <w:tab/>
        <w:t>14</w:t>
      </w:r>
      <w:r>
        <w:rPr>
          <w:rFonts w:ascii="Tahoma" w:hAnsi="Tahoma" w:cs="Tahoma"/>
          <w:color w:val="000000" w:themeColor="text1"/>
          <w:sz w:val="26"/>
          <w:szCs w:val="26"/>
        </w:rPr>
        <w:t>,</w:t>
      </w:r>
      <w:r w:rsidRPr="0029678D">
        <w:rPr>
          <w:rFonts w:ascii="Tahoma" w:hAnsi="Tahoma" w:cs="Tahoma"/>
          <w:color w:val="000000" w:themeColor="text1"/>
          <w:sz w:val="26"/>
          <w:szCs w:val="26"/>
        </w:rPr>
        <w:t>80</w:t>
      </w:r>
      <w:r>
        <w:rPr>
          <w:rFonts w:ascii="Tahoma" w:hAnsi="Tahoma" w:cs="Tahoma"/>
          <w:color w:val="000000" w:themeColor="text1"/>
          <w:sz w:val="26"/>
          <w:szCs w:val="26"/>
        </w:rPr>
        <w:t>,</w:t>
      </w:r>
      <w:r w:rsidRPr="0029678D">
        <w:rPr>
          <w:rFonts w:ascii="Tahoma" w:hAnsi="Tahoma" w:cs="Tahoma"/>
          <w:color w:val="000000" w:themeColor="text1"/>
          <w:sz w:val="26"/>
          <w:szCs w:val="26"/>
        </w:rPr>
        <w:t xml:space="preserve">292 </w:t>
      </w:r>
    </w:p>
    <w:p w:rsidR="00ED325E" w:rsidRPr="0029678D" w:rsidRDefault="00ED325E" w:rsidP="00ED325E">
      <w:pPr>
        <w:spacing w:after="0" w:line="240" w:lineRule="auto"/>
        <w:jc w:val="both"/>
        <w:rPr>
          <w:rFonts w:ascii="Tahoma" w:hAnsi="Tahoma" w:cs="Tahoma"/>
          <w:color w:val="000000" w:themeColor="text1"/>
          <w:sz w:val="16"/>
          <w:szCs w:val="16"/>
        </w:rPr>
      </w:pPr>
    </w:p>
    <w:p w:rsidR="00ED325E" w:rsidRPr="0029678D" w:rsidRDefault="00ED325E" w:rsidP="00ED325E">
      <w:pPr>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Some banks like UCO Bank, Axix Bank, Federal Bank, Karur Vysya Bank, Kotak Mahindra Bank, South Indian Bank and Catholic Syrian Bank have not given detail of Bifurcation of Aadhaar in rural &amp; urban and assured To give the detail in future after IT solution.</w:t>
      </w:r>
    </w:p>
    <w:p w:rsidR="00ED325E" w:rsidRPr="0029678D"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Similarly, the %age of seeding of Aadhaar in the accounts opened under PMJDY in respect of the following banks is below 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531"/>
        <w:gridCol w:w="6210"/>
      </w:tblGrid>
      <w:tr w:rsidR="00ED325E" w:rsidRPr="0029678D" w:rsidTr="00184754">
        <w:tc>
          <w:tcPr>
            <w:tcW w:w="738" w:type="dxa"/>
          </w:tcPr>
          <w:p w:rsidR="00ED325E" w:rsidRPr="0029678D" w:rsidRDefault="00ED325E" w:rsidP="00184754">
            <w:pPr>
              <w:spacing w:after="0" w:line="240" w:lineRule="auto"/>
              <w:jc w:val="both"/>
              <w:rPr>
                <w:rFonts w:ascii="Tahoma" w:hAnsi="Tahoma" w:cs="Tahoma"/>
                <w:b/>
                <w:bCs/>
                <w:color w:val="000000" w:themeColor="text1"/>
              </w:rPr>
            </w:pPr>
            <w:r w:rsidRPr="0029678D">
              <w:rPr>
                <w:rFonts w:ascii="Tahoma" w:hAnsi="Tahoma" w:cs="Tahoma"/>
                <w:b/>
                <w:bCs/>
                <w:color w:val="000000" w:themeColor="text1"/>
              </w:rPr>
              <w:t>S.</w:t>
            </w:r>
          </w:p>
          <w:p w:rsidR="00ED325E" w:rsidRPr="0029678D" w:rsidRDefault="00ED325E" w:rsidP="00184754">
            <w:pPr>
              <w:spacing w:after="0" w:line="240" w:lineRule="auto"/>
              <w:jc w:val="both"/>
              <w:rPr>
                <w:rFonts w:ascii="Tahoma" w:hAnsi="Tahoma" w:cs="Tahoma"/>
                <w:b/>
                <w:bCs/>
                <w:color w:val="000000" w:themeColor="text1"/>
              </w:rPr>
            </w:pPr>
            <w:r w:rsidRPr="0029678D">
              <w:rPr>
                <w:rFonts w:ascii="Tahoma" w:hAnsi="Tahoma" w:cs="Tahoma"/>
                <w:b/>
                <w:bCs/>
                <w:color w:val="000000" w:themeColor="text1"/>
              </w:rPr>
              <w:t>No.</w:t>
            </w:r>
          </w:p>
        </w:tc>
        <w:tc>
          <w:tcPr>
            <w:tcW w:w="2531" w:type="dxa"/>
          </w:tcPr>
          <w:p w:rsidR="00ED325E" w:rsidRPr="0029678D" w:rsidRDefault="00ED325E" w:rsidP="00184754">
            <w:pPr>
              <w:spacing w:after="0" w:line="240" w:lineRule="auto"/>
              <w:jc w:val="both"/>
              <w:rPr>
                <w:rFonts w:ascii="Tahoma" w:hAnsi="Tahoma" w:cs="Tahoma"/>
                <w:b/>
                <w:bCs/>
                <w:color w:val="000000" w:themeColor="text1"/>
              </w:rPr>
            </w:pPr>
            <w:r w:rsidRPr="0029678D">
              <w:rPr>
                <w:rFonts w:ascii="Tahoma" w:hAnsi="Tahoma" w:cs="Tahoma"/>
                <w:b/>
                <w:bCs/>
                <w:color w:val="000000" w:themeColor="text1"/>
              </w:rPr>
              <w:t>% of issuance of Aadhaar Seeding</w:t>
            </w:r>
          </w:p>
        </w:tc>
        <w:tc>
          <w:tcPr>
            <w:tcW w:w="6210" w:type="dxa"/>
          </w:tcPr>
          <w:p w:rsidR="00ED325E" w:rsidRPr="0029678D" w:rsidRDefault="00ED325E" w:rsidP="00184754">
            <w:pPr>
              <w:spacing w:after="0" w:line="240" w:lineRule="auto"/>
              <w:jc w:val="both"/>
              <w:rPr>
                <w:rFonts w:ascii="Tahoma" w:hAnsi="Tahoma" w:cs="Tahoma"/>
                <w:b/>
                <w:bCs/>
                <w:color w:val="000000" w:themeColor="text1"/>
              </w:rPr>
            </w:pPr>
            <w:r w:rsidRPr="0029678D">
              <w:rPr>
                <w:rFonts w:ascii="Tahoma" w:hAnsi="Tahoma" w:cs="Tahoma"/>
                <w:b/>
                <w:bCs/>
                <w:color w:val="000000" w:themeColor="text1"/>
              </w:rPr>
              <w:t>Name of the Bank</w:t>
            </w:r>
          </w:p>
        </w:tc>
      </w:tr>
      <w:tr w:rsidR="00ED325E" w:rsidRPr="0029678D" w:rsidTr="00184754">
        <w:tc>
          <w:tcPr>
            <w:tcW w:w="738"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1.</w:t>
            </w:r>
          </w:p>
        </w:tc>
        <w:tc>
          <w:tcPr>
            <w:tcW w:w="2531"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Karnataka Bank</w:t>
            </w:r>
          </w:p>
        </w:tc>
        <w:tc>
          <w:tcPr>
            <w:tcW w:w="621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0%</w:t>
            </w:r>
          </w:p>
        </w:tc>
      </w:tr>
      <w:tr w:rsidR="00ED325E" w:rsidRPr="0029678D" w:rsidTr="00184754">
        <w:tc>
          <w:tcPr>
            <w:tcW w:w="738" w:type="dxa"/>
          </w:tcPr>
          <w:p w:rsidR="00ED325E" w:rsidRPr="00B1702F" w:rsidRDefault="00ED325E" w:rsidP="00184754">
            <w:pPr>
              <w:spacing w:after="0" w:line="240" w:lineRule="auto"/>
              <w:jc w:val="both"/>
              <w:rPr>
                <w:rFonts w:ascii="Tahoma" w:hAnsi="Tahoma" w:cs="Tahoma"/>
                <w:color w:val="000000" w:themeColor="text1"/>
                <w:sz w:val="26"/>
                <w:szCs w:val="26"/>
              </w:rPr>
            </w:pPr>
            <w:r w:rsidRPr="00B1702F">
              <w:rPr>
                <w:rFonts w:ascii="Tahoma" w:hAnsi="Tahoma" w:cs="Tahoma"/>
                <w:color w:val="000000" w:themeColor="text1"/>
                <w:sz w:val="26"/>
                <w:szCs w:val="26"/>
              </w:rPr>
              <w:t>2.</w:t>
            </w:r>
          </w:p>
        </w:tc>
        <w:tc>
          <w:tcPr>
            <w:tcW w:w="2531" w:type="dxa"/>
          </w:tcPr>
          <w:p w:rsidR="00ED325E" w:rsidRPr="00B1702F" w:rsidRDefault="00ED325E" w:rsidP="00184754">
            <w:pPr>
              <w:spacing w:after="0" w:line="240" w:lineRule="auto"/>
              <w:jc w:val="both"/>
              <w:rPr>
                <w:rFonts w:ascii="Tahoma" w:hAnsi="Tahoma" w:cs="Tahoma"/>
                <w:color w:val="000000" w:themeColor="text1"/>
                <w:sz w:val="26"/>
                <w:szCs w:val="26"/>
              </w:rPr>
            </w:pPr>
            <w:r w:rsidRPr="00B1702F">
              <w:rPr>
                <w:rFonts w:ascii="Tahoma" w:hAnsi="Tahoma" w:cs="Tahoma"/>
                <w:color w:val="000000" w:themeColor="text1"/>
                <w:sz w:val="26"/>
                <w:szCs w:val="26"/>
              </w:rPr>
              <w:t>Less than 50%</w:t>
            </w:r>
          </w:p>
        </w:tc>
        <w:tc>
          <w:tcPr>
            <w:tcW w:w="6210" w:type="dxa"/>
          </w:tcPr>
          <w:p w:rsidR="00ED325E" w:rsidRPr="00B1702F" w:rsidRDefault="00ED325E" w:rsidP="00184754">
            <w:pPr>
              <w:spacing w:after="0" w:line="240" w:lineRule="auto"/>
              <w:jc w:val="both"/>
              <w:rPr>
                <w:rFonts w:ascii="Tahoma" w:hAnsi="Tahoma" w:cs="Tahoma"/>
                <w:color w:val="000000" w:themeColor="text1"/>
                <w:sz w:val="26"/>
                <w:szCs w:val="26"/>
              </w:rPr>
            </w:pPr>
            <w:r w:rsidRPr="00B1702F">
              <w:rPr>
                <w:rFonts w:ascii="Tahoma" w:hAnsi="Tahoma" w:cs="Tahoma"/>
                <w:color w:val="000000" w:themeColor="text1"/>
                <w:sz w:val="26"/>
                <w:szCs w:val="26"/>
              </w:rPr>
              <w:t>IDBI Bank (42%), State Bank of Hyderabad (46%), Axis Bank (33%), Federal Bank (17%), Karur Vaysya Bank (2%) and Kotak Mahindra Bank (30%)</w:t>
            </w:r>
          </w:p>
        </w:tc>
      </w:tr>
    </w:tbl>
    <w:p w:rsidR="001F5963" w:rsidRDefault="001F5963" w:rsidP="001F5963">
      <w:pPr>
        <w:spacing w:after="0" w:line="240" w:lineRule="auto"/>
        <w:jc w:val="both"/>
        <w:rPr>
          <w:rFonts w:ascii="Tahoma" w:hAnsi="Tahoma" w:cs="Tahoma"/>
          <w:b/>
          <w:bCs/>
          <w:color w:val="000000" w:themeColor="text1"/>
          <w:sz w:val="26"/>
          <w:szCs w:val="26"/>
        </w:rPr>
      </w:pPr>
    </w:p>
    <w:p w:rsidR="00ED325E" w:rsidRPr="00B92ECB" w:rsidRDefault="00ED325E" w:rsidP="00ED325E">
      <w:pPr>
        <w:jc w:val="both"/>
        <w:rPr>
          <w:rFonts w:ascii="Tahoma" w:hAnsi="Tahoma" w:cs="Tahoma"/>
          <w:b/>
          <w:bCs/>
          <w:color w:val="000000" w:themeColor="text1"/>
          <w:sz w:val="26"/>
          <w:szCs w:val="26"/>
          <w:vertAlign w:val="superscript"/>
        </w:rPr>
      </w:pPr>
      <w:r w:rsidRPr="0029678D">
        <w:rPr>
          <w:rFonts w:ascii="Tahoma" w:hAnsi="Tahoma" w:cs="Tahoma"/>
          <w:b/>
          <w:bCs/>
          <w:color w:val="000000" w:themeColor="text1"/>
          <w:sz w:val="26"/>
          <w:szCs w:val="26"/>
        </w:rPr>
        <w:t>As per decision taken in the meeting of State Level Implementation Committee (SLIC) of PMJDY held on 29.01.2016 performance of banks with Aadhaar seeding below 70% was</w:t>
      </w:r>
      <w:r>
        <w:rPr>
          <w:rFonts w:ascii="Tahoma" w:hAnsi="Tahoma" w:cs="Tahoma"/>
          <w:b/>
          <w:bCs/>
          <w:color w:val="000000" w:themeColor="text1"/>
          <w:sz w:val="26"/>
          <w:szCs w:val="26"/>
        </w:rPr>
        <w:t xml:space="preserve"> also </w:t>
      </w:r>
      <w:r w:rsidRPr="0029678D">
        <w:rPr>
          <w:rFonts w:ascii="Tahoma" w:hAnsi="Tahoma" w:cs="Tahoma"/>
          <w:b/>
          <w:bCs/>
          <w:color w:val="000000" w:themeColor="text1"/>
          <w:sz w:val="26"/>
          <w:szCs w:val="26"/>
        </w:rPr>
        <w:t>reviewed in the special meeting held at ours on 01.02.2016</w:t>
      </w:r>
      <w:r>
        <w:rPr>
          <w:rFonts w:ascii="Tahoma" w:hAnsi="Tahoma" w:cs="Tahoma"/>
          <w:b/>
          <w:bCs/>
          <w:color w:val="000000" w:themeColor="text1"/>
          <w:sz w:val="26"/>
          <w:szCs w:val="26"/>
        </w:rPr>
        <w:t xml:space="preserve"> </w:t>
      </w:r>
      <w:r w:rsidRPr="00A258B3">
        <w:rPr>
          <w:rFonts w:ascii="Tahoma" w:hAnsi="Tahoma" w:cs="Tahoma"/>
          <w:bCs/>
          <w:color w:val="000000"/>
          <w:sz w:val="26"/>
          <w:szCs w:val="26"/>
        </w:rPr>
        <w:t xml:space="preserve">and commitments were </w:t>
      </w:r>
      <w:r>
        <w:rPr>
          <w:rFonts w:ascii="Tahoma" w:hAnsi="Tahoma" w:cs="Tahoma"/>
          <w:bCs/>
          <w:color w:val="000000"/>
          <w:sz w:val="26"/>
          <w:szCs w:val="26"/>
        </w:rPr>
        <w:t xml:space="preserve">given </w:t>
      </w:r>
      <w:r w:rsidRPr="00A258B3">
        <w:rPr>
          <w:rFonts w:ascii="Tahoma" w:hAnsi="Tahoma" w:cs="Tahoma"/>
          <w:bCs/>
          <w:color w:val="000000"/>
          <w:sz w:val="26"/>
          <w:szCs w:val="26"/>
        </w:rPr>
        <w:t xml:space="preserve"> by member banks</w:t>
      </w:r>
      <w:r>
        <w:rPr>
          <w:rFonts w:ascii="Tahoma" w:hAnsi="Tahoma" w:cs="Tahoma"/>
          <w:bCs/>
          <w:color w:val="000000"/>
          <w:sz w:val="26"/>
          <w:szCs w:val="26"/>
        </w:rPr>
        <w:t xml:space="preserve"> to make drastic improvement in aadha</w:t>
      </w:r>
      <w:r w:rsidR="001F5963">
        <w:rPr>
          <w:rFonts w:ascii="Tahoma" w:hAnsi="Tahoma" w:cs="Tahoma"/>
          <w:bCs/>
          <w:color w:val="000000"/>
          <w:sz w:val="26"/>
          <w:szCs w:val="26"/>
        </w:rPr>
        <w:t>a</w:t>
      </w:r>
      <w:r>
        <w:rPr>
          <w:rFonts w:ascii="Tahoma" w:hAnsi="Tahoma" w:cs="Tahoma"/>
          <w:bCs/>
          <w:color w:val="000000"/>
          <w:sz w:val="26"/>
          <w:szCs w:val="26"/>
        </w:rPr>
        <w:t>r seeding before SLBC meeting</w:t>
      </w:r>
      <w:r w:rsidRPr="0029678D">
        <w:rPr>
          <w:rFonts w:ascii="Tahoma" w:hAnsi="Tahoma" w:cs="Tahoma"/>
          <w:b/>
          <w:bCs/>
          <w:color w:val="000000" w:themeColor="text1"/>
          <w:sz w:val="26"/>
          <w:szCs w:val="26"/>
        </w:rPr>
        <w:t xml:space="preserve">. </w:t>
      </w:r>
      <w:r>
        <w:rPr>
          <w:rFonts w:ascii="Tahoma" w:hAnsi="Tahoma" w:cs="Tahoma"/>
          <w:b/>
          <w:bCs/>
          <w:color w:val="000000" w:themeColor="text1"/>
          <w:sz w:val="26"/>
          <w:szCs w:val="26"/>
        </w:rPr>
        <w:t xml:space="preserve"> As discussed in Steering Committee to SLBC Meeting on 08.02.2016, </w:t>
      </w:r>
      <w:r w:rsidRPr="00A258B3">
        <w:rPr>
          <w:rFonts w:ascii="Tahoma" w:hAnsi="Tahoma" w:cs="Tahoma"/>
          <w:bCs/>
          <w:color w:val="000000"/>
          <w:sz w:val="26"/>
          <w:szCs w:val="26"/>
        </w:rPr>
        <w:t xml:space="preserve">UIDAI </w:t>
      </w:r>
      <w:r>
        <w:rPr>
          <w:rFonts w:ascii="Tahoma" w:hAnsi="Tahoma" w:cs="Tahoma"/>
          <w:bCs/>
          <w:color w:val="000000"/>
          <w:sz w:val="26"/>
          <w:szCs w:val="26"/>
        </w:rPr>
        <w:t xml:space="preserve">have provided the </w:t>
      </w:r>
      <w:r w:rsidRPr="00A258B3">
        <w:rPr>
          <w:rFonts w:ascii="Tahoma" w:hAnsi="Tahoma" w:cs="Tahoma"/>
          <w:bCs/>
          <w:color w:val="000000"/>
          <w:sz w:val="26"/>
          <w:szCs w:val="26"/>
        </w:rPr>
        <w:t xml:space="preserve">list of </w:t>
      </w:r>
      <w:r>
        <w:rPr>
          <w:rFonts w:ascii="Tahoma" w:hAnsi="Tahoma" w:cs="Tahoma"/>
          <w:bCs/>
          <w:color w:val="000000"/>
          <w:sz w:val="26"/>
          <w:szCs w:val="26"/>
        </w:rPr>
        <w:t xml:space="preserve">District wise Nodal Resources of </w:t>
      </w:r>
      <w:r w:rsidRPr="00B92ECB">
        <w:rPr>
          <w:rFonts w:ascii="Tahoma" w:hAnsi="Tahoma" w:cs="Tahoma"/>
          <w:bCs/>
          <w:color w:val="000000" w:themeColor="text1"/>
          <w:sz w:val="26"/>
          <w:szCs w:val="26"/>
        </w:rPr>
        <w:t>Haryana–</w:t>
      </w:r>
      <w:r w:rsidRPr="00B92ECB">
        <w:rPr>
          <w:rFonts w:ascii="Tahoma" w:hAnsi="Tahoma" w:cs="Tahoma"/>
          <w:b/>
          <w:color w:val="000000" w:themeColor="text1"/>
          <w:sz w:val="26"/>
          <w:szCs w:val="26"/>
        </w:rPr>
        <w:t>Annexure</w:t>
      </w:r>
      <w:r w:rsidR="00D51589" w:rsidRPr="00B92ECB">
        <w:rPr>
          <w:rFonts w:ascii="Tahoma" w:hAnsi="Tahoma" w:cs="Tahoma"/>
          <w:b/>
          <w:color w:val="000000" w:themeColor="text1"/>
          <w:sz w:val="26"/>
          <w:szCs w:val="26"/>
        </w:rPr>
        <w:t xml:space="preserve"> No. 4</w:t>
      </w:r>
      <w:r w:rsidR="00C32684" w:rsidRPr="00B92ECB">
        <w:rPr>
          <w:rFonts w:ascii="Tahoma" w:hAnsi="Tahoma" w:cs="Tahoma"/>
          <w:b/>
          <w:color w:val="000000" w:themeColor="text1"/>
          <w:sz w:val="26"/>
          <w:szCs w:val="26"/>
        </w:rPr>
        <w:t xml:space="preserve"> (P-</w:t>
      </w:r>
      <w:r w:rsidR="0047433C" w:rsidRPr="00B92ECB">
        <w:rPr>
          <w:rFonts w:ascii="Tahoma" w:hAnsi="Tahoma" w:cs="Tahoma"/>
          <w:b/>
          <w:color w:val="000000" w:themeColor="text1"/>
          <w:sz w:val="26"/>
          <w:szCs w:val="26"/>
        </w:rPr>
        <w:t>87</w:t>
      </w:r>
      <w:r w:rsidR="00C32684" w:rsidRPr="00B92ECB">
        <w:rPr>
          <w:rFonts w:ascii="Tahoma" w:hAnsi="Tahoma" w:cs="Tahoma"/>
          <w:b/>
          <w:color w:val="000000" w:themeColor="text1"/>
          <w:sz w:val="26"/>
          <w:szCs w:val="26"/>
        </w:rPr>
        <w:t>)</w:t>
      </w:r>
      <w:r w:rsidR="00D51589" w:rsidRPr="00B92ECB">
        <w:rPr>
          <w:rFonts w:ascii="Tahoma" w:hAnsi="Tahoma" w:cs="Tahoma"/>
          <w:b/>
          <w:color w:val="000000" w:themeColor="text1"/>
          <w:sz w:val="26"/>
          <w:szCs w:val="26"/>
        </w:rPr>
        <w:t xml:space="preserve"> </w:t>
      </w:r>
      <w:r w:rsidRPr="00B92ECB">
        <w:rPr>
          <w:rFonts w:ascii="Tahoma" w:hAnsi="Tahoma" w:cs="Tahoma"/>
          <w:bCs/>
          <w:color w:val="000000" w:themeColor="text1"/>
          <w:sz w:val="26"/>
          <w:szCs w:val="26"/>
        </w:rPr>
        <w:t xml:space="preserve">(The list has </w:t>
      </w:r>
      <w:r w:rsidR="00D51589" w:rsidRPr="00B92ECB">
        <w:rPr>
          <w:rFonts w:ascii="Tahoma" w:hAnsi="Tahoma" w:cs="Tahoma"/>
          <w:bCs/>
          <w:color w:val="000000" w:themeColor="text1"/>
          <w:sz w:val="26"/>
          <w:szCs w:val="26"/>
        </w:rPr>
        <w:t xml:space="preserve">also </w:t>
      </w:r>
      <w:r w:rsidRPr="00B92ECB">
        <w:rPr>
          <w:rFonts w:ascii="Tahoma" w:hAnsi="Tahoma" w:cs="Tahoma"/>
          <w:bCs/>
          <w:color w:val="000000" w:themeColor="text1"/>
          <w:sz w:val="26"/>
          <w:szCs w:val="26"/>
        </w:rPr>
        <w:t>been forwarded through email dated 16.02.2016 to all LDMs/Member banks). LDMs &amp; DCO</w:t>
      </w:r>
      <w:r w:rsidR="00285C53" w:rsidRPr="00B92ECB">
        <w:rPr>
          <w:rFonts w:ascii="Tahoma" w:hAnsi="Tahoma" w:cs="Tahoma"/>
          <w:bCs/>
          <w:color w:val="000000" w:themeColor="text1"/>
          <w:sz w:val="26"/>
          <w:szCs w:val="26"/>
        </w:rPr>
        <w:t>s</w:t>
      </w:r>
      <w:r w:rsidRPr="00B92ECB">
        <w:rPr>
          <w:rFonts w:ascii="Tahoma" w:hAnsi="Tahoma" w:cs="Tahoma"/>
          <w:bCs/>
          <w:color w:val="000000" w:themeColor="text1"/>
          <w:sz w:val="26"/>
          <w:szCs w:val="26"/>
        </w:rPr>
        <w:t xml:space="preserve"> of Member banks have been advised to contact the Nodal Resources for seeking their assistance in Aadhaar related matters. </w:t>
      </w:r>
    </w:p>
    <w:p w:rsidR="00ED325E" w:rsidRPr="00B92ECB" w:rsidRDefault="00ED325E" w:rsidP="00ED325E">
      <w:pPr>
        <w:jc w:val="both"/>
        <w:rPr>
          <w:rFonts w:ascii="Tahoma" w:hAnsi="Tahoma" w:cs="Tahoma"/>
          <w:b/>
          <w:bCs/>
          <w:color w:val="000000" w:themeColor="text1"/>
          <w:sz w:val="26"/>
          <w:szCs w:val="26"/>
        </w:rPr>
      </w:pPr>
      <w:r w:rsidRPr="00B92ECB">
        <w:rPr>
          <w:rFonts w:ascii="Tahoma" w:hAnsi="Tahoma" w:cs="Tahoma"/>
          <w:b/>
          <w:bCs/>
          <w:color w:val="000000" w:themeColor="text1"/>
          <w:sz w:val="26"/>
          <w:szCs w:val="26"/>
        </w:rPr>
        <w:t>Bank wise status of Aadhaar seeding is given on Annexure No.</w:t>
      </w:r>
      <w:r w:rsidR="00C32684" w:rsidRPr="00B92ECB">
        <w:rPr>
          <w:rFonts w:ascii="Tahoma" w:hAnsi="Tahoma" w:cs="Tahoma"/>
          <w:b/>
          <w:bCs/>
          <w:color w:val="000000" w:themeColor="text1"/>
          <w:sz w:val="26"/>
          <w:szCs w:val="26"/>
        </w:rPr>
        <w:t>2 (P-</w:t>
      </w:r>
      <w:r w:rsidR="008C79B4" w:rsidRPr="00B92ECB">
        <w:rPr>
          <w:rFonts w:ascii="Tahoma" w:hAnsi="Tahoma" w:cs="Tahoma"/>
          <w:b/>
          <w:bCs/>
          <w:color w:val="000000" w:themeColor="text1"/>
          <w:sz w:val="26"/>
          <w:szCs w:val="26"/>
        </w:rPr>
        <w:t>85</w:t>
      </w:r>
      <w:r w:rsidR="00C32684" w:rsidRPr="00B92ECB">
        <w:rPr>
          <w:rFonts w:ascii="Tahoma" w:hAnsi="Tahoma" w:cs="Tahoma"/>
          <w:b/>
          <w:bCs/>
          <w:color w:val="000000" w:themeColor="text1"/>
          <w:sz w:val="26"/>
          <w:szCs w:val="26"/>
        </w:rPr>
        <w:t>)</w:t>
      </w:r>
      <w:r w:rsidRPr="00B92ECB">
        <w:rPr>
          <w:rFonts w:ascii="Tahoma" w:hAnsi="Tahoma" w:cs="Tahoma"/>
          <w:b/>
          <w:bCs/>
          <w:color w:val="000000" w:themeColor="text1"/>
          <w:sz w:val="26"/>
          <w:szCs w:val="26"/>
        </w:rPr>
        <w:t xml:space="preserve"> </w:t>
      </w:r>
    </w:p>
    <w:p w:rsidR="0047297F" w:rsidRPr="00F767F9" w:rsidRDefault="00ED325E" w:rsidP="00ED325E">
      <w:pPr>
        <w:jc w:val="both"/>
        <w:rPr>
          <w:rFonts w:ascii="Tahoma" w:hAnsi="Tahoma" w:cs="Tahoma"/>
          <w:b/>
          <w:bCs/>
          <w:color w:val="000000" w:themeColor="text1"/>
          <w:sz w:val="26"/>
          <w:szCs w:val="26"/>
        </w:rPr>
      </w:pPr>
      <w:r w:rsidRPr="00F767F9">
        <w:rPr>
          <w:rFonts w:ascii="Tahoma" w:hAnsi="Tahoma" w:cs="Tahoma"/>
          <w:b/>
          <w:bCs/>
          <w:color w:val="000000" w:themeColor="text1"/>
          <w:sz w:val="26"/>
          <w:szCs w:val="26"/>
        </w:rPr>
        <w:t>Rural Development Department, Govt. of Haryana vide their letter No. MGNREGA (MIS)–2016/356 dated 20.01.2016 had informed that Aadhaar data for MGNREGA workers is not mapped with NPCI mappe</w:t>
      </w:r>
      <w:r w:rsidR="0047297F" w:rsidRPr="00F767F9">
        <w:rPr>
          <w:rFonts w:ascii="Tahoma" w:hAnsi="Tahoma" w:cs="Tahoma"/>
          <w:b/>
          <w:bCs/>
          <w:color w:val="000000" w:themeColor="text1"/>
          <w:sz w:val="26"/>
          <w:szCs w:val="26"/>
        </w:rPr>
        <w:t>r</w:t>
      </w:r>
      <w:r w:rsidRPr="00F767F9">
        <w:rPr>
          <w:rFonts w:ascii="Tahoma" w:hAnsi="Tahoma" w:cs="Tahoma"/>
          <w:b/>
          <w:bCs/>
          <w:color w:val="000000" w:themeColor="text1"/>
          <w:sz w:val="26"/>
          <w:szCs w:val="26"/>
        </w:rPr>
        <w:t xml:space="preserve"> till now. </w:t>
      </w:r>
    </w:p>
    <w:p w:rsidR="00F767F9" w:rsidRDefault="0047297F" w:rsidP="00ED325E">
      <w:pPr>
        <w:jc w:val="both"/>
        <w:rPr>
          <w:rFonts w:ascii="Tahoma" w:hAnsi="Tahoma" w:cs="Tahoma"/>
          <w:b/>
          <w:bCs/>
          <w:color w:val="000000" w:themeColor="text1"/>
          <w:sz w:val="26"/>
          <w:szCs w:val="26"/>
        </w:rPr>
      </w:pPr>
      <w:r w:rsidRPr="00F767F9">
        <w:rPr>
          <w:rFonts w:ascii="Tahoma" w:hAnsi="Tahoma" w:cs="Tahoma"/>
          <w:b/>
          <w:bCs/>
          <w:color w:val="000000" w:themeColor="text1"/>
          <w:sz w:val="26"/>
          <w:szCs w:val="26"/>
        </w:rPr>
        <w:t xml:space="preserve">The Department had also provided bankwise data for aadhaar seeding in MGNREGS workers’ accounts. The same was sent to the concerned banks by SLBC Secretariat on 01.02.2016 for aadhaar seeding. </w:t>
      </w:r>
      <w:r w:rsidR="00ED325E" w:rsidRPr="00F767F9">
        <w:rPr>
          <w:rFonts w:ascii="Tahoma" w:hAnsi="Tahoma" w:cs="Tahoma"/>
          <w:b/>
          <w:bCs/>
          <w:color w:val="000000" w:themeColor="text1"/>
          <w:sz w:val="26"/>
          <w:szCs w:val="26"/>
        </w:rPr>
        <w:t xml:space="preserve">Controlling heads of all banks are requested to expedite the seeding of Aadhaar </w:t>
      </w:r>
      <w:r w:rsidRPr="00F767F9">
        <w:rPr>
          <w:rFonts w:ascii="Tahoma" w:hAnsi="Tahoma" w:cs="Tahoma"/>
          <w:b/>
          <w:bCs/>
          <w:color w:val="000000" w:themeColor="text1"/>
          <w:sz w:val="26"/>
          <w:szCs w:val="26"/>
        </w:rPr>
        <w:t>in the accounts of MGNREGS</w:t>
      </w:r>
      <w:r w:rsidR="00ED325E" w:rsidRPr="00F767F9">
        <w:rPr>
          <w:rFonts w:ascii="Tahoma" w:hAnsi="Tahoma" w:cs="Tahoma"/>
          <w:b/>
          <w:bCs/>
          <w:color w:val="000000" w:themeColor="text1"/>
          <w:sz w:val="26"/>
          <w:szCs w:val="26"/>
        </w:rPr>
        <w:t xml:space="preserve"> </w:t>
      </w:r>
      <w:r w:rsidRPr="00F767F9">
        <w:rPr>
          <w:rFonts w:ascii="Tahoma" w:hAnsi="Tahoma" w:cs="Tahoma"/>
          <w:b/>
          <w:bCs/>
          <w:color w:val="000000" w:themeColor="text1"/>
          <w:sz w:val="26"/>
          <w:szCs w:val="26"/>
        </w:rPr>
        <w:t xml:space="preserve">workers so that the same could be mapped </w:t>
      </w:r>
      <w:r w:rsidR="00ED325E" w:rsidRPr="00F767F9">
        <w:rPr>
          <w:rFonts w:ascii="Tahoma" w:hAnsi="Tahoma" w:cs="Tahoma"/>
          <w:b/>
          <w:bCs/>
          <w:color w:val="000000" w:themeColor="text1"/>
          <w:sz w:val="26"/>
          <w:szCs w:val="26"/>
        </w:rPr>
        <w:t>with NPCI Mapper</w:t>
      </w:r>
      <w:r w:rsidRPr="00F767F9">
        <w:rPr>
          <w:rFonts w:ascii="Tahoma" w:hAnsi="Tahoma" w:cs="Tahoma"/>
          <w:b/>
          <w:bCs/>
          <w:color w:val="000000" w:themeColor="text1"/>
          <w:sz w:val="26"/>
          <w:szCs w:val="26"/>
        </w:rPr>
        <w:t>,</w:t>
      </w:r>
      <w:r w:rsidR="00ED325E" w:rsidRPr="00F767F9">
        <w:rPr>
          <w:rFonts w:ascii="Tahoma" w:hAnsi="Tahoma" w:cs="Tahoma"/>
          <w:b/>
          <w:bCs/>
          <w:color w:val="000000" w:themeColor="text1"/>
          <w:sz w:val="26"/>
          <w:szCs w:val="26"/>
        </w:rPr>
        <w:t xml:space="preserve"> as requested by Rural </w:t>
      </w:r>
      <w:r w:rsidR="00C32684" w:rsidRPr="00F767F9">
        <w:rPr>
          <w:rFonts w:ascii="Tahoma" w:hAnsi="Tahoma" w:cs="Tahoma"/>
          <w:b/>
          <w:bCs/>
          <w:color w:val="000000" w:themeColor="text1"/>
          <w:sz w:val="26"/>
          <w:szCs w:val="26"/>
        </w:rPr>
        <w:t>Development</w:t>
      </w:r>
      <w:r w:rsidR="00ED325E" w:rsidRPr="00F767F9">
        <w:rPr>
          <w:rFonts w:ascii="Tahoma" w:hAnsi="Tahoma" w:cs="Tahoma"/>
          <w:b/>
          <w:bCs/>
          <w:color w:val="000000" w:themeColor="text1"/>
          <w:sz w:val="26"/>
          <w:szCs w:val="26"/>
        </w:rPr>
        <w:t xml:space="preserve"> Department, Govt. of Haryana.  </w:t>
      </w:r>
    </w:p>
    <w:p w:rsidR="0047297F" w:rsidRPr="00B92ECB" w:rsidRDefault="00ED325E" w:rsidP="00ED325E">
      <w:pPr>
        <w:jc w:val="both"/>
        <w:rPr>
          <w:rFonts w:ascii="Tahoma" w:hAnsi="Tahoma" w:cs="Tahoma"/>
          <w:b/>
          <w:bCs/>
          <w:color w:val="000000" w:themeColor="text1"/>
          <w:sz w:val="26"/>
          <w:szCs w:val="26"/>
        </w:rPr>
      </w:pPr>
      <w:r w:rsidRPr="00B92ECB">
        <w:rPr>
          <w:rFonts w:ascii="Tahoma" w:hAnsi="Tahoma" w:cs="Tahoma"/>
          <w:b/>
          <w:bCs/>
          <w:color w:val="000000" w:themeColor="text1"/>
          <w:sz w:val="26"/>
          <w:szCs w:val="26"/>
        </w:rPr>
        <w:t xml:space="preserve">The pending bank wise Aadhaar </w:t>
      </w:r>
      <w:r w:rsidR="00F767F9" w:rsidRPr="00B92ECB">
        <w:rPr>
          <w:rFonts w:ascii="Tahoma" w:hAnsi="Tahoma" w:cs="Tahoma"/>
          <w:b/>
          <w:bCs/>
          <w:color w:val="000000" w:themeColor="text1"/>
          <w:sz w:val="26"/>
          <w:szCs w:val="26"/>
        </w:rPr>
        <w:t>see</w:t>
      </w:r>
      <w:r w:rsidRPr="00B92ECB">
        <w:rPr>
          <w:rFonts w:ascii="Tahoma" w:hAnsi="Tahoma" w:cs="Tahoma"/>
          <w:b/>
          <w:bCs/>
          <w:color w:val="000000" w:themeColor="text1"/>
          <w:sz w:val="26"/>
          <w:szCs w:val="26"/>
        </w:rPr>
        <w:t>d</w:t>
      </w:r>
      <w:r w:rsidR="00F767F9" w:rsidRPr="00B92ECB">
        <w:rPr>
          <w:rFonts w:ascii="Tahoma" w:hAnsi="Tahoma" w:cs="Tahoma"/>
          <w:b/>
          <w:bCs/>
          <w:color w:val="000000" w:themeColor="text1"/>
          <w:sz w:val="26"/>
          <w:szCs w:val="26"/>
        </w:rPr>
        <w:t xml:space="preserve">ing in MGNREGS accounts </w:t>
      </w:r>
      <w:r w:rsidRPr="00B92ECB">
        <w:rPr>
          <w:rFonts w:ascii="Tahoma" w:hAnsi="Tahoma" w:cs="Tahoma"/>
          <w:b/>
          <w:bCs/>
          <w:color w:val="000000" w:themeColor="text1"/>
          <w:sz w:val="26"/>
          <w:szCs w:val="26"/>
        </w:rPr>
        <w:t>is as per Annexure</w:t>
      </w:r>
      <w:r w:rsidR="00C32684" w:rsidRPr="00B92ECB">
        <w:rPr>
          <w:rFonts w:ascii="Tahoma" w:hAnsi="Tahoma" w:cs="Tahoma"/>
          <w:b/>
          <w:bCs/>
          <w:color w:val="000000" w:themeColor="text1"/>
          <w:sz w:val="26"/>
          <w:szCs w:val="26"/>
        </w:rPr>
        <w:t xml:space="preserve"> No.5</w:t>
      </w:r>
      <w:r w:rsidRPr="00B92ECB">
        <w:rPr>
          <w:rFonts w:ascii="Tahoma" w:hAnsi="Tahoma" w:cs="Tahoma"/>
          <w:b/>
          <w:bCs/>
          <w:color w:val="000000" w:themeColor="text1"/>
          <w:sz w:val="26"/>
          <w:szCs w:val="26"/>
        </w:rPr>
        <w:t xml:space="preserve"> (</w:t>
      </w:r>
      <w:r w:rsidR="00C32684" w:rsidRPr="00B92ECB">
        <w:rPr>
          <w:rFonts w:ascii="Tahoma" w:hAnsi="Tahoma" w:cs="Tahoma"/>
          <w:b/>
          <w:bCs/>
          <w:color w:val="000000" w:themeColor="text1"/>
          <w:sz w:val="26"/>
          <w:szCs w:val="26"/>
        </w:rPr>
        <w:t>P-</w:t>
      </w:r>
      <w:r w:rsidR="008C79B4" w:rsidRPr="00B92ECB">
        <w:rPr>
          <w:rFonts w:ascii="Tahoma" w:hAnsi="Tahoma" w:cs="Tahoma"/>
          <w:b/>
          <w:bCs/>
          <w:color w:val="000000" w:themeColor="text1"/>
          <w:sz w:val="26"/>
          <w:szCs w:val="26"/>
        </w:rPr>
        <w:t>88</w:t>
      </w:r>
      <w:r w:rsidRPr="00B92ECB">
        <w:rPr>
          <w:rFonts w:ascii="Tahoma" w:hAnsi="Tahoma" w:cs="Tahoma"/>
          <w:b/>
          <w:bCs/>
          <w:color w:val="000000" w:themeColor="text1"/>
          <w:sz w:val="26"/>
          <w:szCs w:val="26"/>
        </w:rPr>
        <w:t>).</w:t>
      </w:r>
    </w:p>
    <w:p w:rsidR="00ED325E" w:rsidRDefault="00ED325E" w:rsidP="00ED325E">
      <w:pPr>
        <w:jc w:val="both"/>
        <w:rPr>
          <w:rFonts w:ascii="Tahoma" w:hAnsi="Tahoma" w:cs="Tahoma"/>
          <w:b/>
          <w:bCs/>
          <w:color w:val="000000" w:themeColor="text1"/>
          <w:sz w:val="26"/>
          <w:szCs w:val="26"/>
        </w:rPr>
      </w:pPr>
      <w:r w:rsidRPr="00F767F9">
        <w:rPr>
          <w:rFonts w:ascii="Tahoma" w:hAnsi="Tahoma" w:cs="Tahoma"/>
          <w:b/>
          <w:bCs/>
          <w:color w:val="000000" w:themeColor="text1"/>
          <w:sz w:val="26"/>
          <w:szCs w:val="26"/>
        </w:rPr>
        <w:t xml:space="preserve">While </w:t>
      </w:r>
      <w:r w:rsidR="00C32684" w:rsidRPr="00F767F9">
        <w:rPr>
          <w:rFonts w:ascii="Tahoma" w:hAnsi="Tahoma" w:cs="Tahoma"/>
          <w:b/>
          <w:bCs/>
          <w:color w:val="000000" w:themeColor="text1"/>
          <w:sz w:val="26"/>
          <w:szCs w:val="26"/>
        </w:rPr>
        <w:t>aadhaar</w:t>
      </w:r>
      <w:r w:rsidRPr="00F767F9">
        <w:rPr>
          <w:rFonts w:ascii="Tahoma" w:hAnsi="Tahoma" w:cs="Tahoma"/>
          <w:b/>
          <w:bCs/>
          <w:color w:val="000000" w:themeColor="text1"/>
          <w:sz w:val="26"/>
          <w:szCs w:val="26"/>
        </w:rPr>
        <w:t xml:space="preserve"> seeding in </w:t>
      </w:r>
      <w:r w:rsidR="00EB4CDD" w:rsidRPr="00F767F9">
        <w:rPr>
          <w:rFonts w:ascii="Tahoma" w:hAnsi="Tahoma" w:cs="Tahoma"/>
          <w:b/>
          <w:bCs/>
          <w:color w:val="000000" w:themeColor="text1"/>
          <w:sz w:val="26"/>
          <w:szCs w:val="26"/>
        </w:rPr>
        <w:t xml:space="preserve">accounts of MGNREGS workers with </w:t>
      </w:r>
      <w:r w:rsidRPr="00F767F9">
        <w:rPr>
          <w:rFonts w:ascii="Tahoma" w:hAnsi="Tahoma" w:cs="Tahoma"/>
          <w:b/>
          <w:bCs/>
          <w:color w:val="000000" w:themeColor="text1"/>
          <w:sz w:val="26"/>
          <w:szCs w:val="26"/>
        </w:rPr>
        <w:t xml:space="preserve">PNB, it was observed that most of the data had discrepancies with regard to the wrong account numbers etc. The discrepancies were pointed out to the concerned officials of Rural Development Department and UIDAI with the request to provide the </w:t>
      </w:r>
      <w:r w:rsidR="0047297F" w:rsidRPr="00F767F9">
        <w:rPr>
          <w:rFonts w:ascii="Tahoma" w:hAnsi="Tahoma" w:cs="Tahoma"/>
          <w:b/>
          <w:bCs/>
          <w:color w:val="000000" w:themeColor="text1"/>
          <w:sz w:val="26"/>
          <w:szCs w:val="26"/>
        </w:rPr>
        <w:t>correct</w:t>
      </w:r>
      <w:r w:rsidRPr="00F767F9">
        <w:rPr>
          <w:rFonts w:ascii="Tahoma" w:hAnsi="Tahoma" w:cs="Tahoma"/>
          <w:b/>
          <w:bCs/>
          <w:color w:val="000000" w:themeColor="text1"/>
          <w:sz w:val="26"/>
          <w:szCs w:val="26"/>
        </w:rPr>
        <w:t xml:space="preserve"> data to enable PNB to accomplish the Job at the earliest but the same is still awaited. The representative of Department of Rural Development may apprise the house in this regard. </w:t>
      </w:r>
    </w:p>
    <w:p w:rsidR="00ED325E" w:rsidRDefault="00ED325E" w:rsidP="00ED325E">
      <w:pPr>
        <w:jc w:val="both"/>
        <w:rPr>
          <w:rFonts w:ascii="Tahoma" w:hAnsi="Tahoma" w:cs="Tahoma"/>
          <w:b/>
          <w:bCs/>
          <w:color w:val="FF0000"/>
          <w:sz w:val="26"/>
          <w:szCs w:val="26"/>
        </w:rPr>
      </w:pPr>
      <w:r w:rsidRPr="0029678D">
        <w:rPr>
          <w:rFonts w:ascii="Tahoma" w:hAnsi="Tahoma" w:cs="Tahoma"/>
          <w:b/>
          <w:bCs/>
          <w:color w:val="000000" w:themeColor="text1"/>
          <w:sz w:val="26"/>
          <w:szCs w:val="26"/>
        </w:rPr>
        <w:t>3.6 Micro ATMs</w:t>
      </w:r>
      <w:r>
        <w:rPr>
          <w:rFonts w:ascii="Tahoma" w:hAnsi="Tahoma" w:cs="Tahoma"/>
          <w:b/>
          <w:bCs/>
          <w:color w:val="000000" w:themeColor="text1"/>
          <w:sz w:val="26"/>
          <w:szCs w:val="26"/>
        </w:rPr>
        <w:t xml:space="preserve"> -</w:t>
      </w:r>
      <w:r w:rsidRPr="00477ABD">
        <w:rPr>
          <w:rFonts w:ascii="Tahoma" w:hAnsi="Tahoma" w:cs="Tahoma"/>
          <w:b/>
          <w:bCs/>
          <w:color w:val="FF0000"/>
          <w:sz w:val="26"/>
          <w:szCs w:val="26"/>
        </w:rPr>
        <w:t xml:space="preserve">  </w:t>
      </w:r>
    </w:p>
    <w:p w:rsidR="00ED325E" w:rsidRDefault="00ED325E" w:rsidP="00ED325E">
      <w:pPr>
        <w:jc w:val="both"/>
        <w:rPr>
          <w:rFonts w:ascii="Tahoma" w:hAnsi="Tahoma" w:cs="Tahoma"/>
          <w:color w:val="000000" w:themeColor="text1"/>
          <w:sz w:val="26"/>
          <w:szCs w:val="26"/>
        </w:rPr>
      </w:pPr>
      <w:r>
        <w:rPr>
          <w:rFonts w:ascii="Tahoma" w:hAnsi="Tahoma" w:cs="Tahoma"/>
          <w:color w:val="000000" w:themeColor="text1"/>
          <w:sz w:val="26"/>
          <w:szCs w:val="26"/>
        </w:rPr>
        <w:t>As on</w:t>
      </w:r>
      <w:r w:rsidRPr="0029678D">
        <w:rPr>
          <w:rFonts w:ascii="Tahoma" w:hAnsi="Tahoma" w:cs="Tahoma"/>
          <w:color w:val="000000" w:themeColor="text1"/>
          <w:sz w:val="26"/>
          <w:szCs w:val="26"/>
        </w:rPr>
        <w:t xml:space="preserve"> 15.01.2016, banks have provided 546 Micro ATMs to their BCAs. </w:t>
      </w:r>
      <w:r w:rsidRPr="0029678D">
        <w:rPr>
          <w:rFonts w:ascii="Tahoma" w:hAnsi="Tahoma" w:cs="Tahoma"/>
          <w:color w:val="000000" w:themeColor="text1"/>
          <w:sz w:val="26"/>
          <w:szCs w:val="26"/>
        </w:rPr>
        <w:br/>
        <w:t>In the first stage, Convener bank has also provided 325 Micro ATMs to its BCAs. This will enable the account holders to swipe their ATM Cards at BCA locations and they will not have to go to the far flung areas for swiping the ATM cards.  Besides 5839 ATMs installed by all the banks in the state of Haryana will also take care of swiping of cards.</w:t>
      </w:r>
    </w:p>
    <w:p w:rsidR="00ED325E" w:rsidRPr="00EB4216" w:rsidRDefault="00ED325E" w:rsidP="00ED325E">
      <w:pPr>
        <w:spacing w:before="100" w:beforeAutospacing="1" w:after="100" w:afterAutospacing="1"/>
        <w:jc w:val="both"/>
        <w:rPr>
          <w:rFonts w:ascii="Tahoma" w:hAnsi="Tahoma"/>
          <w:sz w:val="26"/>
          <w:szCs w:val="26"/>
        </w:rPr>
      </w:pPr>
      <w:r w:rsidRPr="00EB4216">
        <w:rPr>
          <w:rFonts w:ascii="Tahoma" w:eastAsia="Times New Roman" w:hAnsi="Tahoma" w:cs="Tahoma"/>
          <w:sz w:val="26"/>
          <w:szCs w:val="26"/>
        </w:rPr>
        <w:t>All member banks are requested to take up with their authorities for providing of Micro ATMs at all BC</w:t>
      </w:r>
      <w:r>
        <w:rPr>
          <w:rFonts w:ascii="Tahoma" w:eastAsia="Times New Roman" w:hAnsi="Tahoma" w:cs="Tahoma"/>
          <w:sz w:val="26"/>
          <w:szCs w:val="26"/>
        </w:rPr>
        <w:t xml:space="preserve">A </w:t>
      </w:r>
      <w:r w:rsidRPr="00EB4216">
        <w:rPr>
          <w:rFonts w:ascii="Tahoma" w:eastAsia="Times New Roman" w:hAnsi="Tahoma" w:cs="Mangal" w:hint="cs"/>
          <w:sz w:val="26"/>
          <w:szCs w:val="26"/>
        </w:rPr>
        <w:t>locations</w:t>
      </w:r>
      <w:r w:rsidRPr="00EB4216">
        <w:rPr>
          <w:rFonts w:ascii="Tahoma" w:eastAsia="Times New Roman" w:hAnsi="Tahoma" w:cs="Mangal"/>
          <w:sz w:val="26"/>
          <w:szCs w:val="26"/>
        </w:rPr>
        <w:t xml:space="preserve"> immediately</w:t>
      </w:r>
      <w:r w:rsidRPr="00EB4216">
        <w:rPr>
          <w:rFonts w:ascii="Tahoma" w:eastAsia="Times New Roman" w:hAnsi="Tahoma" w:cs="Mangal" w:hint="cs"/>
          <w:sz w:val="26"/>
          <w:szCs w:val="26"/>
          <w:rtl/>
          <w:cs/>
        </w:rPr>
        <w:t>.</w:t>
      </w:r>
      <w:r w:rsidRPr="00EB4216">
        <w:rPr>
          <w:rFonts w:ascii="Tahoma" w:eastAsia="Times New Roman" w:hAnsi="Tahoma" w:cs="Mangal"/>
          <w:sz w:val="26"/>
          <w:szCs w:val="26"/>
        </w:rPr>
        <w:t xml:space="preserve">  </w:t>
      </w:r>
    </w:p>
    <w:p w:rsidR="00ED325E" w:rsidRPr="00B92ECB" w:rsidRDefault="00ED325E" w:rsidP="00ED325E">
      <w:pPr>
        <w:jc w:val="both"/>
        <w:rPr>
          <w:rFonts w:ascii="Tahoma" w:hAnsi="Tahoma" w:cs="Tahoma"/>
          <w:b/>
          <w:bCs/>
          <w:color w:val="000000" w:themeColor="text1"/>
          <w:sz w:val="26"/>
          <w:szCs w:val="26"/>
        </w:rPr>
      </w:pPr>
      <w:r w:rsidRPr="00B92ECB">
        <w:rPr>
          <w:rFonts w:ascii="Tahoma" w:hAnsi="Tahoma" w:cs="Tahoma"/>
          <w:b/>
          <w:bCs/>
          <w:color w:val="000000" w:themeColor="text1"/>
          <w:sz w:val="26"/>
          <w:szCs w:val="26"/>
        </w:rPr>
        <w:t xml:space="preserve">Bank wise status of providing of Micro ATMs is given on Annexure No. </w:t>
      </w:r>
      <w:r w:rsidR="00A0380B" w:rsidRPr="00B92ECB">
        <w:rPr>
          <w:rFonts w:ascii="Tahoma" w:hAnsi="Tahoma" w:cs="Tahoma"/>
          <w:b/>
          <w:bCs/>
          <w:color w:val="000000" w:themeColor="text1"/>
          <w:sz w:val="26"/>
          <w:szCs w:val="26"/>
        </w:rPr>
        <w:t>3 (P-</w:t>
      </w:r>
      <w:r w:rsidR="008C79B4" w:rsidRPr="00B92ECB">
        <w:rPr>
          <w:rFonts w:ascii="Tahoma" w:hAnsi="Tahoma" w:cs="Tahoma"/>
          <w:b/>
          <w:bCs/>
          <w:color w:val="000000" w:themeColor="text1"/>
          <w:sz w:val="26"/>
          <w:szCs w:val="26"/>
        </w:rPr>
        <w:t>86</w:t>
      </w:r>
      <w:r w:rsidR="00A0380B" w:rsidRPr="00B92ECB">
        <w:rPr>
          <w:rFonts w:ascii="Tahoma" w:hAnsi="Tahoma" w:cs="Tahoma"/>
          <w:b/>
          <w:bCs/>
          <w:color w:val="000000" w:themeColor="text1"/>
          <w:sz w:val="26"/>
          <w:szCs w:val="26"/>
        </w:rPr>
        <w:t>)</w:t>
      </w:r>
    </w:p>
    <w:p w:rsidR="00ED325E" w:rsidRPr="0029678D" w:rsidRDefault="00ED325E" w:rsidP="00ED325E">
      <w:pPr>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3.7 Deployment and working of BCAs</w:t>
      </w:r>
    </w:p>
    <w:p w:rsidR="00ED325E" w:rsidRPr="0029678D" w:rsidRDefault="00ED325E" w:rsidP="00ED325E">
      <w:pPr>
        <w:pStyle w:val="ListParagraph"/>
        <w:spacing w:line="360" w:lineRule="auto"/>
        <w:ind w:left="0"/>
        <w:jc w:val="both"/>
        <w:rPr>
          <w:rFonts w:ascii="Tahoma" w:hAnsi="Tahoma" w:cs="Tahoma"/>
          <w:color w:val="000000" w:themeColor="text1"/>
          <w:sz w:val="26"/>
          <w:szCs w:val="26"/>
        </w:rPr>
      </w:pPr>
      <w:r w:rsidRPr="0029678D">
        <w:rPr>
          <w:rFonts w:ascii="Tahoma" w:hAnsi="Tahoma" w:cs="Tahoma"/>
          <w:color w:val="000000" w:themeColor="text1"/>
          <w:sz w:val="26"/>
          <w:szCs w:val="26"/>
        </w:rPr>
        <w:t>In Haryana at all 3244 SSAs (Sub Service Area), the banking service is being provided either by the branches or by BCAs. Out of 3244 SSAs, 1256 SSAs are covered by branches and 1988 by BCAs</w:t>
      </w:r>
      <w:r>
        <w:rPr>
          <w:rFonts w:ascii="Tahoma" w:hAnsi="Tahoma" w:cs="Tahoma"/>
          <w:color w:val="000000" w:themeColor="text1"/>
          <w:sz w:val="26"/>
          <w:szCs w:val="26"/>
        </w:rPr>
        <w:t>.   In the State of Haryana 2124</w:t>
      </w:r>
      <w:r w:rsidRPr="0029678D">
        <w:rPr>
          <w:rFonts w:ascii="Tahoma" w:hAnsi="Tahoma" w:cs="Tahoma"/>
          <w:color w:val="000000" w:themeColor="text1"/>
          <w:sz w:val="26"/>
          <w:szCs w:val="26"/>
        </w:rPr>
        <w:t xml:space="preserve"> BCAs have been appointed against the requirement of 1988 BCAs, therefore, not even single SSA has been left without the service of Bank Mitra/BCA.   </w:t>
      </w:r>
    </w:p>
    <w:p w:rsidR="00ED325E" w:rsidRDefault="00ED325E" w:rsidP="00ED325E">
      <w:pPr>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The House may discus</w:t>
      </w:r>
      <w:r>
        <w:rPr>
          <w:rFonts w:ascii="Tahoma" w:hAnsi="Tahoma" w:cs="Tahoma"/>
          <w:b/>
          <w:bCs/>
          <w:color w:val="000000" w:themeColor="text1"/>
          <w:sz w:val="26"/>
          <w:szCs w:val="26"/>
        </w:rPr>
        <w:t>s</w:t>
      </w:r>
      <w:r w:rsidRPr="0029678D">
        <w:rPr>
          <w:rFonts w:ascii="Tahoma" w:hAnsi="Tahoma" w:cs="Tahoma"/>
          <w:b/>
          <w:bCs/>
          <w:color w:val="000000" w:themeColor="text1"/>
          <w:sz w:val="26"/>
          <w:szCs w:val="26"/>
        </w:rPr>
        <w:t>.</w:t>
      </w:r>
    </w:p>
    <w:p w:rsidR="00ED325E" w:rsidRPr="0029678D" w:rsidRDefault="00ED325E" w:rsidP="00ED325E">
      <w:pPr>
        <w:spacing w:line="360" w:lineRule="auto"/>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3.8 Launch of 3 Social Security Schemes i.e. Pradhan Mantri Suraksha Bima Yojana (PMSBY), Pradhan Mantri Jeevan Jyoti Bima Yojana (PMJJBY) and Atal Pension Yojana (APY).</w:t>
      </w:r>
    </w:p>
    <w:p w:rsidR="00ED325E"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Hon’ble Prime Minister launched 3 Social Security Schemes namely Pradhan Mantri Jeevan Jyoti Bima Yojana (PMJJBY), Pradhan Mantri Suraksha Bima Yojana (PMSBY), and Atal Pension Yojana (APY) from Kolkatta on 09.05.2015.</w:t>
      </w:r>
    </w:p>
    <w:p w:rsidR="00ED325E" w:rsidRPr="0029678D" w:rsidRDefault="00ED325E" w:rsidP="00ED325E">
      <w:pPr>
        <w:pStyle w:val="ListParagraph"/>
        <w:spacing w:before="100" w:beforeAutospacing="1" w:after="100" w:afterAutospacing="1" w:line="276" w:lineRule="auto"/>
        <w:ind w:left="0"/>
        <w:jc w:val="both"/>
        <w:rPr>
          <w:rFonts w:ascii="Tahoma" w:hAnsi="Tahoma" w:cs="Tahoma"/>
          <w:color w:val="000000" w:themeColor="text1"/>
          <w:sz w:val="26"/>
          <w:szCs w:val="26"/>
        </w:rPr>
      </w:pPr>
      <w:r w:rsidRPr="0029678D">
        <w:rPr>
          <w:rFonts w:ascii="Tahoma" w:hAnsi="Tahoma" w:cs="Tahoma"/>
          <w:b/>
          <w:bCs/>
          <w:color w:val="000000" w:themeColor="text1"/>
          <w:sz w:val="26"/>
          <w:szCs w:val="26"/>
        </w:rPr>
        <w:t>3.8 (i) Pradhan Mantri Jeevan Jyoti Bima Yojana (PMJJBY)-</w:t>
      </w:r>
      <w:r w:rsidRPr="0029678D">
        <w:rPr>
          <w:rFonts w:ascii="Tahoma" w:hAnsi="Tahoma" w:cs="Tahoma"/>
          <w:color w:val="000000" w:themeColor="text1"/>
          <w:sz w:val="26"/>
          <w:szCs w:val="26"/>
        </w:rPr>
        <w:t xml:space="preserve">The scheme is being implemented through LIC of India/other insurance companies willing to offer product on similar terms with necessary approvals and tie ups with banks for this purpose. Under the scheme all saving bank holders with the age-group of 18-50 years can enroll themselves to avail benefits of the scheme on payment of annual premium of Rs.330/-. Under the scheme Rs. 2 lacs is payable on member’s death due to any reason. Details of the scheme are available on PMJDY website and with all banks. </w:t>
      </w:r>
    </w:p>
    <w:p w:rsidR="00ED325E" w:rsidRPr="0029678D" w:rsidRDefault="00ED325E" w:rsidP="00ED325E">
      <w:pPr>
        <w:jc w:val="both"/>
        <w:rPr>
          <w:rFonts w:ascii="Tahoma" w:hAnsi="Tahoma" w:cs="Tahoma"/>
          <w:b/>
          <w:bCs/>
          <w:color w:val="000000" w:themeColor="text1"/>
          <w:sz w:val="26"/>
          <w:szCs w:val="26"/>
        </w:rPr>
      </w:pPr>
      <w:r w:rsidRPr="0029678D">
        <w:rPr>
          <w:rFonts w:ascii="Tahoma" w:hAnsi="Tahoma" w:cs="Tahoma"/>
          <w:color w:val="000000" w:themeColor="text1"/>
          <w:sz w:val="26"/>
          <w:szCs w:val="26"/>
        </w:rPr>
        <w:t>Up to 15.01.2016, banks have enrolled 8</w:t>
      </w:r>
      <w:r>
        <w:rPr>
          <w:rFonts w:ascii="Tahoma" w:hAnsi="Tahoma" w:cs="Tahoma"/>
          <w:color w:val="000000" w:themeColor="text1"/>
          <w:sz w:val="26"/>
          <w:szCs w:val="26"/>
        </w:rPr>
        <w:t>,</w:t>
      </w:r>
      <w:r w:rsidRPr="0029678D">
        <w:rPr>
          <w:rFonts w:ascii="Tahoma" w:hAnsi="Tahoma" w:cs="Tahoma"/>
          <w:color w:val="000000" w:themeColor="text1"/>
          <w:sz w:val="26"/>
          <w:szCs w:val="26"/>
        </w:rPr>
        <w:t>13</w:t>
      </w:r>
      <w:r>
        <w:rPr>
          <w:rFonts w:ascii="Tahoma" w:hAnsi="Tahoma" w:cs="Tahoma"/>
          <w:color w:val="000000" w:themeColor="text1"/>
          <w:sz w:val="26"/>
          <w:szCs w:val="26"/>
        </w:rPr>
        <w:t>,</w:t>
      </w:r>
      <w:r w:rsidRPr="0029678D">
        <w:rPr>
          <w:rFonts w:ascii="Tahoma" w:hAnsi="Tahoma" w:cs="Tahoma"/>
          <w:color w:val="000000" w:themeColor="text1"/>
          <w:sz w:val="26"/>
          <w:szCs w:val="26"/>
        </w:rPr>
        <w:t>533</w:t>
      </w:r>
      <w:r w:rsidRPr="0029678D">
        <w:rPr>
          <w:rFonts w:ascii="Tahoma" w:hAnsi="Tahoma" w:cs="Tahoma"/>
          <w:b/>
          <w:bCs/>
          <w:color w:val="000000" w:themeColor="text1"/>
          <w:sz w:val="26"/>
          <w:szCs w:val="26"/>
        </w:rPr>
        <w:t xml:space="preserve"> </w:t>
      </w:r>
      <w:r w:rsidRPr="0029678D">
        <w:rPr>
          <w:rFonts w:ascii="Tahoma" w:hAnsi="Tahoma" w:cs="Tahoma"/>
          <w:color w:val="000000" w:themeColor="text1"/>
          <w:sz w:val="26"/>
          <w:szCs w:val="26"/>
        </w:rPr>
        <w:t>persons under the scheme and 6</w:t>
      </w:r>
      <w:r>
        <w:rPr>
          <w:rFonts w:ascii="Tahoma" w:hAnsi="Tahoma" w:cs="Tahoma"/>
          <w:color w:val="000000" w:themeColor="text1"/>
          <w:sz w:val="26"/>
          <w:szCs w:val="26"/>
        </w:rPr>
        <w:t>,</w:t>
      </w:r>
      <w:r w:rsidRPr="0029678D">
        <w:rPr>
          <w:rFonts w:ascii="Tahoma" w:hAnsi="Tahoma" w:cs="Tahoma"/>
          <w:color w:val="000000" w:themeColor="text1"/>
          <w:sz w:val="26"/>
          <w:szCs w:val="26"/>
        </w:rPr>
        <w:t>77</w:t>
      </w:r>
      <w:r>
        <w:rPr>
          <w:rFonts w:ascii="Tahoma" w:hAnsi="Tahoma" w:cs="Tahoma"/>
          <w:color w:val="000000" w:themeColor="text1"/>
          <w:sz w:val="26"/>
          <w:szCs w:val="26"/>
        </w:rPr>
        <w:t>,</w:t>
      </w:r>
      <w:r w:rsidRPr="0029678D">
        <w:rPr>
          <w:rFonts w:ascii="Tahoma" w:hAnsi="Tahoma" w:cs="Tahoma"/>
          <w:color w:val="000000" w:themeColor="text1"/>
          <w:sz w:val="26"/>
          <w:szCs w:val="26"/>
        </w:rPr>
        <w:t xml:space="preserve">371 (83%) applications have been uploaded by banks. </w:t>
      </w:r>
    </w:p>
    <w:p w:rsidR="00ED325E" w:rsidRPr="00B92ECB" w:rsidRDefault="00ED325E" w:rsidP="00293159">
      <w:pPr>
        <w:spacing w:after="0" w:line="240" w:lineRule="auto"/>
        <w:jc w:val="both"/>
        <w:rPr>
          <w:rFonts w:ascii="Tahoma" w:hAnsi="Tahoma" w:cs="Tahoma"/>
          <w:b/>
          <w:bCs/>
          <w:color w:val="000000" w:themeColor="text1"/>
          <w:sz w:val="26"/>
          <w:szCs w:val="26"/>
        </w:rPr>
      </w:pPr>
      <w:r w:rsidRPr="00B92ECB">
        <w:rPr>
          <w:rFonts w:ascii="Tahoma" w:hAnsi="Tahoma" w:cs="Tahoma"/>
          <w:b/>
          <w:bCs/>
          <w:color w:val="000000" w:themeColor="text1"/>
          <w:sz w:val="26"/>
          <w:szCs w:val="26"/>
        </w:rPr>
        <w:t>Bank wise Progress is given on Annexure No.</w:t>
      </w:r>
      <w:r w:rsidR="00E568B0" w:rsidRPr="00B92ECB">
        <w:rPr>
          <w:rFonts w:ascii="Tahoma" w:hAnsi="Tahoma" w:cs="Tahoma"/>
          <w:b/>
          <w:bCs/>
          <w:color w:val="000000" w:themeColor="text1"/>
          <w:sz w:val="26"/>
          <w:szCs w:val="26"/>
        </w:rPr>
        <w:t>6 (P-</w:t>
      </w:r>
      <w:r w:rsidR="008C79B4" w:rsidRPr="00B92ECB">
        <w:rPr>
          <w:rFonts w:ascii="Tahoma" w:hAnsi="Tahoma" w:cs="Tahoma"/>
          <w:b/>
          <w:bCs/>
          <w:color w:val="000000" w:themeColor="text1"/>
          <w:sz w:val="26"/>
          <w:szCs w:val="26"/>
        </w:rPr>
        <w:t>89</w:t>
      </w:r>
      <w:r w:rsidR="00E568B0" w:rsidRPr="00B92ECB">
        <w:rPr>
          <w:rFonts w:ascii="Tahoma" w:hAnsi="Tahoma" w:cs="Tahoma"/>
          <w:b/>
          <w:bCs/>
          <w:color w:val="000000" w:themeColor="text1"/>
          <w:sz w:val="26"/>
          <w:szCs w:val="26"/>
        </w:rPr>
        <w:t>)</w:t>
      </w:r>
    </w:p>
    <w:p w:rsidR="00293159" w:rsidRPr="003F6CC1" w:rsidRDefault="00293159" w:rsidP="00293159">
      <w:pPr>
        <w:spacing w:after="0" w:line="240" w:lineRule="auto"/>
        <w:jc w:val="both"/>
        <w:rPr>
          <w:rFonts w:ascii="Tahoma" w:hAnsi="Tahoma" w:cs="Tahoma"/>
          <w:b/>
          <w:bCs/>
          <w:color w:val="FF0000"/>
          <w:sz w:val="26"/>
          <w:szCs w:val="26"/>
        </w:rPr>
      </w:pPr>
    </w:p>
    <w:p w:rsidR="00ED325E" w:rsidRPr="0029678D" w:rsidRDefault="00ED325E" w:rsidP="00293159">
      <w:pPr>
        <w:pStyle w:val="ListParagraph"/>
        <w:ind w:left="0"/>
        <w:jc w:val="both"/>
        <w:rPr>
          <w:rFonts w:ascii="Tahoma" w:hAnsi="Tahoma" w:cs="Tahoma"/>
          <w:color w:val="000000" w:themeColor="text1"/>
          <w:sz w:val="26"/>
          <w:szCs w:val="26"/>
        </w:rPr>
      </w:pPr>
      <w:r w:rsidRPr="0029678D">
        <w:rPr>
          <w:rFonts w:ascii="Tahoma" w:hAnsi="Tahoma" w:cs="Tahoma"/>
          <w:b/>
          <w:bCs/>
          <w:color w:val="000000" w:themeColor="text1"/>
          <w:sz w:val="26"/>
          <w:szCs w:val="26"/>
        </w:rPr>
        <w:t>3.8 (ii) Pradhan Mantri Suraksha Bima Yojana (PMSBY)-</w:t>
      </w:r>
      <w:r w:rsidRPr="0029678D">
        <w:rPr>
          <w:rFonts w:ascii="Tahoma" w:hAnsi="Tahoma" w:cs="Tahoma"/>
          <w:color w:val="000000" w:themeColor="text1"/>
          <w:sz w:val="26"/>
          <w:szCs w:val="26"/>
        </w:rPr>
        <w:t>The scheme is a one year cover, renewable from year to year, Accidental Insurance Scheme offering insurance on accidental death and disability cover for disability on account of an accident. The scheme is being offered/administered through Public Sector General Insurance Companies (PSGICs) and other General Insurance Companies.</w:t>
      </w:r>
    </w:p>
    <w:p w:rsidR="00ED325E" w:rsidRPr="0029678D" w:rsidRDefault="00ED325E" w:rsidP="00ED325E">
      <w:pPr>
        <w:pStyle w:val="ListParagraph"/>
        <w:spacing w:before="100" w:beforeAutospacing="1" w:after="100" w:afterAutospacing="1" w:line="276" w:lineRule="auto"/>
        <w:ind w:left="0"/>
        <w:jc w:val="both"/>
        <w:rPr>
          <w:rFonts w:ascii="Tahoma" w:hAnsi="Tahoma" w:cs="Tahoma"/>
          <w:color w:val="000000" w:themeColor="text1"/>
          <w:sz w:val="26"/>
          <w:szCs w:val="26"/>
        </w:rPr>
      </w:pPr>
      <w:r w:rsidRPr="0029678D">
        <w:rPr>
          <w:rFonts w:ascii="Tahoma" w:hAnsi="Tahoma" w:cs="Tahoma"/>
          <w:color w:val="000000" w:themeColor="text1"/>
          <w:sz w:val="26"/>
          <w:szCs w:val="26"/>
        </w:rPr>
        <w:t>All Saving bank account holders in the age group of 18-70 years can enroll themselves in participating banks on payment of an annual premium of Rs.12/- renewable on year to year basis.</w:t>
      </w:r>
    </w:p>
    <w:p w:rsidR="00ED325E" w:rsidRPr="0029678D" w:rsidRDefault="00ED325E" w:rsidP="00ED325E">
      <w:pPr>
        <w:spacing w:before="100" w:beforeAutospacing="1" w:after="100" w:afterAutospacing="1"/>
        <w:jc w:val="both"/>
        <w:rPr>
          <w:rFonts w:ascii="Tahoma" w:hAnsi="Tahoma" w:cs="Tahoma"/>
          <w:color w:val="000000" w:themeColor="text1"/>
          <w:sz w:val="26"/>
          <w:szCs w:val="26"/>
        </w:rPr>
      </w:pPr>
      <w:r w:rsidRPr="0029678D">
        <w:rPr>
          <w:rFonts w:ascii="Tahoma" w:hAnsi="Tahoma" w:cs="Tahoma"/>
          <w:color w:val="000000" w:themeColor="text1"/>
          <w:sz w:val="26"/>
          <w:szCs w:val="26"/>
        </w:rPr>
        <w:t>Up to 15.01.2016, banks have enrolled 25</w:t>
      </w:r>
      <w:r>
        <w:rPr>
          <w:rFonts w:ascii="Tahoma" w:hAnsi="Tahoma" w:cs="Tahoma"/>
          <w:color w:val="000000" w:themeColor="text1"/>
          <w:sz w:val="26"/>
          <w:szCs w:val="26"/>
        </w:rPr>
        <w:t>,</w:t>
      </w:r>
      <w:r w:rsidRPr="0029678D">
        <w:rPr>
          <w:rFonts w:ascii="Tahoma" w:hAnsi="Tahoma" w:cs="Tahoma"/>
          <w:color w:val="000000" w:themeColor="text1"/>
          <w:sz w:val="26"/>
          <w:szCs w:val="26"/>
        </w:rPr>
        <w:t>28</w:t>
      </w:r>
      <w:r>
        <w:rPr>
          <w:rFonts w:ascii="Tahoma" w:hAnsi="Tahoma" w:cs="Tahoma"/>
          <w:color w:val="000000" w:themeColor="text1"/>
          <w:sz w:val="26"/>
          <w:szCs w:val="26"/>
        </w:rPr>
        <w:t>,</w:t>
      </w:r>
      <w:r w:rsidRPr="0029678D">
        <w:rPr>
          <w:rFonts w:ascii="Tahoma" w:hAnsi="Tahoma" w:cs="Tahoma"/>
          <w:color w:val="000000" w:themeColor="text1"/>
          <w:sz w:val="26"/>
          <w:szCs w:val="26"/>
        </w:rPr>
        <w:t>358 persons under the scheme and 19</w:t>
      </w:r>
      <w:r>
        <w:rPr>
          <w:rFonts w:ascii="Tahoma" w:hAnsi="Tahoma" w:cs="Tahoma"/>
          <w:color w:val="000000" w:themeColor="text1"/>
          <w:sz w:val="26"/>
          <w:szCs w:val="26"/>
        </w:rPr>
        <w:t>,</w:t>
      </w:r>
      <w:r w:rsidRPr="0029678D">
        <w:rPr>
          <w:rFonts w:ascii="Tahoma" w:hAnsi="Tahoma" w:cs="Tahoma"/>
          <w:color w:val="000000" w:themeColor="text1"/>
          <w:sz w:val="26"/>
          <w:szCs w:val="26"/>
        </w:rPr>
        <w:t>34</w:t>
      </w:r>
      <w:r>
        <w:rPr>
          <w:rFonts w:ascii="Tahoma" w:hAnsi="Tahoma" w:cs="Tahoma"/>
          <w:color w:val="000000" w:themeColor="text1"/>
          <w:sz w:val="26"/>
          <w:szCs w:val="26"/>
        </w:rPr>
        <w:t>,</w:t>
      </w:r>
      <w:r w:rsidRPr="0029678D">
        <w:rPr>
          <w:rFonts w:ascii="Tahoma" w:hAnsi="Tahoma" w:cs="Tahoma"/>
          <w:color w:val="000000" w:themeColor="text1"/>
          <w:sz w:val="26"/>
          <w:szCs w:val="26"/>
        </w:rPr>
        <w:t>832 (77%) records have been uploaded by banks.</w:t>
      </w:r>
    </w:p>
    <w:p w:rsidR="00ED325E" w:rsidRPr="00EB573F" w:rsidRDefault="00ED325E" w:rsidP="00ED325E">
      <w:pPr>
        <w:spacing w:line="360" w:lineRule="auto"/>
        <w:jc w:val="both"/>
        <w:rPr>
          <w:rFonts w:ascii="Tahoma" w:hAnsi="Tahoma" w:cs="Tahoma"/>
          <w:b/>
          <w:bCs/>
          <w:color w:val="000000" w:themeColor="text1"/>
          <w:sz w:val="26"/>
          <w:szCs w:val="26"/>
        </w:rPr>
      </w:pPr>
      <w:r w:rsidRPr="00EB573F">
        <w:rPr>
          <w:rFonts w:ascii="Tahoma" w:hAnsi="Tahoma" w:cs="Tahoma"/>
          <w:b/>
          <w:bCs/>
          <w:color w:val="000000" w:themeColor="text1"/>
          <w:sz w:val="26"/>
          <w:szCs w:val="26"/>
        </w:rPr>
        <w:t>Bank wise Progress is given on Annexure No.</w:t>
      </w:r>
      <w:r w:rsidR="00E568B0" w:rsidRPr="00EB573F">
        <w:rPr>
          <w:rFonts w:ascii="Tahoma" w:hAnsi="Tahoma" w:cs="Tahoma"/>
          <w:b/>
          <w:bCs/>
          <w:color w:val="000000" w:themeColor="text1"/>
          <w:sz w:val="26"/>
          <w:szCs w:val="26"/>
        </w:rPr>
        <w:t>7 (P-</w:t>
      </w:r>
      <w:r w:rsidR="008C79B4" w:rsidRPr="00EB573F">
        <w:rPr>
          <w:rFonts w:ascii="Tahoma" w:hAnsi="Tahoma" w:cs="Tahoma"/>
          <w:b/>
          <w:bCs/>
          <w:color w:val="000000" w:themeColor="text1"/>
          <w:sz w:val="26"/>
          <w:szCs w:val="26"/>
        </w:rPr>
        <w:t>90</w:t>
      </w:r>
      <w:r w:rsidR="00E568B0" w:rsidRPr="00EB573F">
        <w:rPr>
          <w:rFonts w:ascii="Tahoma" w:hAnsi="Tahoma" w:cs="Tahoma"/>
          <w:b/>
          <w:bCs/>
          <w:color w:val="000000" w:themeColor="text1"/>
          <w:sz w:val="26"/>
          <w:szCs w:val="26"/>
        </w:rPr>
        <w:t>)</w:t>
      </w:r>
    </w:p>
    <w:p w:rsidR="00ED325E" w:rsidRPr="0029678D" w:rsidRDefault="00ED325E" w:rsidP="00ED325E">
      <w:pPr>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 xml:space="preserve">CLAIMS RECEIVED AND SETTLED UNDER PMSBY &amp; PMJJBY </w:t>
      </w:r>
    </w:p>
    <w:tbl>
      <w:tblPr>
        <w:tblW w:w="85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610"/>
        <w:gridCol w:w="1800"/>
        <w:gridCol w:w="1980"/>
      </w:tblGrid>
      <w:tr w:rsidR="00ED325E" w:rsidRPr="0029678D" w:rsidTr="00184754">
        <w:tc>
          <w:tcPr>
            <w:tcW w:w="2178" w:type="dxa"/>
          </w:tcPr>
          <w:p w:rsidR="00ED325E" w:rsidRPr="0029678D" w:rsidRDefault="00ED325E" w:rsidP="00184754">
            <w:pPr>
              <w:spacing w:after="0" w:line="240" w:lineRule="auto"/>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Parameter</w:t>
            </w:r>
          </w:p>
        </w:tc>
        <w:tc>
          <w:tcPr>
            <w:tcW w:w="2610" w:type="dxa"/>
          </w:tcPr>
          <w:p w:rsidR="00ED325E" w:rsidRPr="0029678D" w:rsidRDefault="00ED325E" w:rsidP="00184754">
            <w:pPr>
              <w:spacing w:after="0" w:line="240" w:lineRule="auto"/>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Unit</w:t>
            </w:r>
          </w:p>
        </w:tc>
        <w:tc>
          <w:tcPr>
            <w:tcW w:w="1800" w:type="dxa"/>
          </w:tcPr>
          <w:p w:rsidR="00ED325E" w:rsidRPr="0029678D" w:rsidRDefault="00ED325E" w:rsidP="00184754">
            <w:pPr>
              <w:spacing w:after="0" w:line="240" w:lineRule="auto"/>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PMSBY</w:t>
            </w:r>
          </w:p>
        </w:tc>
        <w:tc>
          <w:tcPr>
            <w:tcW w:w="1980" w:type="dxa"/>
          </w:tcPr>
          <w:p w:rsidR="00ED325E" w:rsidRPr="0029678D" w:rsidRDefault="00ED325E" w:rsidP="00184754">
            <w:pPr>
              <w:spacing w:after="0" w:line="240" w:lineRule="auto"/>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PMJJBY</w:t>
            </w:r>
          </w:p>
          <w:p w:rsidR="00ED325E" w:rsidRPr="0029678D" w:rsidRDefault="00ED325E" w:rsidP="00184754">
            <w:pPr>
              <w:spacing w:after="0" w:line="240" w:lineRule="auto"/>
              <w:jc w:val="both"/>
              <w:rPr>
                <w:rFonts w:ascii="Tahoma" w:hAnsi="Tahoma" w:cs="Tahoma"/>
                <w:b/>
                <w:bCs/>
                <w:color w:val="000000" w:themeColor="text1"/>
                <w:sz w:val="16"/>
                <w:szCs w:val="16"/>
              </w:rPr>
            </w:pPr>
          </w:p>
        </w:tc>
      </w:tr>
      <w:tr w:rsidR="00ED325E" w:rsidRPr="0029678D" w:rsidTr="00184754">
        <w:tc>
          <w:tcPr>
            <w:tcW w:w="2178" w:type="dxa"/>
            <w:vMerge w:val="restart"/>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Claims Recd.</w:t>
            </w:r>
          </w:p>
        </w:tc>
        <w:tc>
          <w:tcPr>
            <w:tcW w:w="261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No. of cases</w:t>
            </w:r>
          </w:p>
        </w:tc>
        <w:tc>
          <w:tcPr>
            <w:tcW w:w="180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242</w:t>
            </w:r>
          </w:p>
        </w:tc>
        <w:tc>
          <w:tcPr>
            <w:tcW w:w="198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633</w:t>
            </w:r>
          </w:p>
        </w:tc>
      </w:tr>
      <w:tr w:rsidR="00ED325E" w:rsidRPr="0029678D" w:rsidTr="00184754">
        <w:tc>
          <w:tcPr>
            <w:tcW w:w="2178" w:type="dxa"/>
            <w:vMerge/>
          </w:tcPr>
          <w:p w:rsidR="00ED325E" w:rsidRPr="0029678D" w:rsidRDefault="00ED325E" w:rsidP="00184754">
            <w:pPr>
              <w:spacing w:after="0" w:line="240" w:lineRule="auto"/>
              <w:jc w:val="both"/>
              <w:rPr>
                <w:rFonts w:ascii="Tahoma" w:hAnsi="Tahoma" w:cs="Tahoma"/>
                <w:color w:val="000000" w:themeColor="text1"/>
                <w:sz w:val="26"/>
                <w:szCs w:val="26"/>
              </w:rPr>
            </w:pPr>
          </w:p>
        </w:tc>
        <w:tc>
          <w:tcPr>
            <w:tcW w:w="261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Amt. (Rs. In lacs)</w:t>
            </w:r>
          </w:p>
        </w:tc>
        <w:tc>
          <w:tcPr>
            <w:tcW w:w="180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484</w:t>
            </w:r>
          </w:p>
        </w:tc>
        <w:tc>
          <w:tcPr>
            <w:tcW w:w="198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1266</w:t>
            </w:r>
          </w:p>
        </w:tc>
      </w:tr>
      <w:tr w:rsidR="00ED325E" w:rsidRPr="0029678D" w:rsidTr="00184754">
        <w:tc>
          <w:tcPr>
            <w:tcW w:w="2178" w:type="dxa"/>
            <w:vMerge w:val="restart"/>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Claims Lodged</w:t>
            </w:r>
          </w:p>
        </w:tc>
        <w:tc>
          <w:tcPr>
            <w:tcW w:w="261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No. of cases</w:t>
            </w:r>
          </w:p>
        </w:tc>
        <w:tc>
          <w:tcPr>
            <w:tcW w:w="180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232</w:t>
            </w:r>
          </w:p>
        </w:tc>
        <w:tc>
          <w:tcPr>
            <w:tcW w:w="198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623</w:t>
            </w:r>
          </w:p>
        </w:tc>
      </w:tr>
      <w:tr w:rsidR="00ED325E" w:rsidRPr="0029678D" w:rsidTr="00184754">
        <w:tc>
          <w:tcPr>
            <w:tcW w:w="2178" w:type="dxa"/>
            <w:vMerge/>
          </w:tcPr>
          <w:p w:rsidR="00ED325E" w:rsidRPr="0029678D" w:rsidRDefault="00ED325E" w:rsidP="00184754">
            <w:pPr>
              <w:spacing w:after="0" w:line="240" w:lineRule="auto"/>
              <w:jc w:val="both"/>
              <w:rPr>
                <w:rFonts w:ascii="Tahoma" w:hAnsi="Tahoma" w:cs="Tahoma"/>
                <w:color w:val="000000" w:themeColor="text1"/>
                <w:sz w:val="26"/>
                <w:szCs w:val="26"/>
              </w:rPr>
            </w:pPr>
          </w:p>
        </w:tc>
        <w:tc>
          <w:tcPr>
            <w:tcW w:w="261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Amt. (Rs.In lacs)</w:t>
            </w:r>
          </w:p>
        </w:tc>
        <w:tc>
          <w:tcPr>
            <w:tcW w:w="180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464</w:t>
            </w:r>
          </w:p>
        </w:tc>
        <w:tc>
          <w:tcPr>
            <w:tcW w:w="198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1246</w:t>
            </w:r>
          </w:p>
        </w:tc>
      </w:tr>
      <w:tr w:rsidR="00ED325E" w:rsidRPr="0029678D" w:rsidTr="00184754">
        <w:trPr>
          <w:trHeight w:val="395"/>
        </w:trPr>
        <w:tc>
          <w:tcPr>
            <w:tcW w:w="2178" w:type="dxa"/>
            <w:vMerge w:val="restart"/>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Claims Settled</w:t>
            </w:r>
          </w:p>
        </w:tc>
        <w:tc>
          <w:tcPr>
            <w:tcW w:w="261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No. of cases</w:t>
            </w:r>
          </w:p>
        </w:tc>
        <w:tc>
          <w:tcPr>
            <w:tcW w:w="180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98</w:t>
            </w:r>
          </w:p>
        </w:tc>
        <w:tc>
          <w:tcPr>
            <w:tcW w:w="198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444</w:t>
            </w:r>
          </w:p>
        </w:tc>
      </w:tr>
      <w:tr w:rsidR="00ED325E" w:rsidRPr="0029678D" w:rsidTr="00184754">
        <w:tc>
          <w:tcPr>
            <w:tcW w:w="2178" w:type="dxa"/>
            <w:vMerge/>
          </w:tcPr>
          <w:p w:rsidR="00ED325E" w:rsidRPr="0029678D" w:rsidRDefault="00ED325E" w:rsidP="00184754">
            <w:pPr>
              <w:spacing w:after="0" w:line="240" w:lineRule="auto"/>
              <w:jc w:val="both"/>
              <w:rPr>
                <w:rFonts w:ascii="Tahoma" w:hAnsi="Tahoma" w:cs="Tahoma"/>
                <w:color w:val="000000" w:themeColor="text1"/>
                <w:sz w:val="26"/>
                <w:szCs w:val="26"/>
              </w:rPr>
            </w:pPr>
          </w:p>
        </w:tc>
        <w:tc>
          <w:tcPr>
            <w:tcW w:w="261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Amt. (Rs.In lacs)</w:t>
            </w:r>
          </w:p>
        </w:tc>
        <w:tc>
          <w:tcPr>
            <w:tcW w:w="180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195</w:t>
            </w:r>
          </w:p>
        </w:tc>
        <w:tc>
          <w:tcPr>
            <w:tcW w:w="1980" w:type="dxa"/>
          </w:tcPr>
          <w:p w:rsidR="00ED325E" w:rsidRPr="0029678D" w:rsidRDefault="00ED325E" w:rsidP="0018475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888</w:t>
            </w:r>
          </w:p>
        </w:tc>
      </w:tr>
    </w:tbl>
    <w:p w:rsidR="00ED325E" w:rsidRPr="00AA05CD" w:rsidRDefault="00ED325E" w:rsidP="00ED325E">
      <w:pPr>
        <w:spacing w:after="0" w:line="240" w:lineRule="auto"/>
        <w:jc w:val="both"/>
        <w:rPr>
          <w:rFonts w:ascii="Tahoma" w:hAnsi="Tahoma" w:cs="Tahoma"/>
          <w:b/>
          <w:bCs/>
          <w:color w:val="000000" w:themeColor="text1"/>
          <w:sz w:val="16"/>
          <w:szCs w:val="16"/>
        </w:rPr>
      </w:pPr>
    </w:p>
    <w:p w:rsidR="00ED325E" w:rsidRPr="0029678D" w:rsidRDefault="00ED325E" w:rsidP="00ED325E">
      <w:pPr>
        <w:spacing w:after="0" w:line="240" w:lineRule="auto"/>
        <w:jc w:val="both"/>
        <w:rPr>
          <w:rFonts w:ascii="Tahoma" w:hAnsi="Tahoma" w:cs="Tahoma"/>
          <w:b/>
          <w:bCs/>
          <w:color w:val="000000" w:themeColor="text1"/>
          <w:sz w:val="26"/>
          <w:szCs w:val="26"/>
        </w:rPr>
      </w:pPr>
      <w:r w:rsidRPr="0029678D">
        <w:rPr>
          <w:rFonts w:ascii="Tahoma" w:eastAsia="Times New Roman" w:hAnsi="Tahoma" w:cs="Tahoma"/>
          <w:b/>
          <w:bCs/>
          <w:color w:val="000000" w:themeColor="text1"/>
          <w:sz w:val="26"/>
          <w:szCs w:val="26"/>
        </w:rPr>
        <w:t xml:space="preserve">During </w:t>
      </w:r>
      <w:r w:rsidRPr="0029678D">
        <w:rPr>
          <w:rFonts w:ascii="Tahoma" w:hAnsi="Tahoma" w:cs="Tahoma"/>
          <w:b/>
          <w:bCs/>
          <w:color w:val="000000" w:themeColor="text1"/>
          <w:sz w:val="26"/>
          <w:szCs w:val="26"/>
        </w:rPr>
        <w:t xml:space="preserve">the </w:t>
      </w:r>
      <w:r w:rsidRPr="0029678D">
        <w:rPr>
          <w:rFonts w:ascii="Tahoma" w:eastAsia="Times New Roman" w:hAnsi="Tahoma" w:cs="Tahoma"/>
          <w:b/>
          <w:bCs/>
          <w:color w:val="000000" w:themeColor="text1"/>
          <w:sz w:val="26"/>
          <w:szCs w:val="26"/>
        </w:rPr>
        <w:t>discussion</w:t>
      </w:r>
      <w:r w:rsidRPr="0029678D">
        <w:rPr>
          <w:rFonts w:ascii="Tahoma" w:hAnsi="Tahoma" w:cs="Tahoma"/>
          <w:b/>
          <w:bCs/>
          <w:color w:val="000000" w:themeColor="text1"/>
          <w:sz w:val="26"/>
          <w:szCs w:val="26"/>
        </w:rPr>
        <w:t>s held in the meeting of SLIC convened on 29.01.2016,</w:t>
      </w:r>
      <w:r w:rsidRPr="0029678D">
        <w:rPr>
          <w:rFonts w:ascii="Tahoma" w:eastAsia="Times New Roman" w:hAnsi="Tahoma" w:cs="Tahoma"/>
          <w:b/>
          <w:bCs/>
          <w:color w:val="000000" w:themeColor="text1"/>
          <w:sz w:val="26"/>
          <w:szCs w:val="26"/>
        </w:rPr>
        <w:t xml:space="preserve"> LIC was requested to settle the claim received under PMJJBY on priority and reduce the gap between the claim received and claim settled to</w:t>
      </w:r>
      <w:r>
        <w:rPr>
          <w:rFonts w:ascii="Tahoma" w:eastAsia="Times New Roman" w:hAnsi="Tahoma" w:cs="Tahoma"/>
          <w:b/>
          <w:bCs/>
          <w:color w:val="000000" w:themeColor="text1"/>
          <w:sz w:val="26"/>
          <w:szCs w:val="26"/>
        </w:rPr>
        <w:t xml:space="preserve"> the</w:t>
      </w:r>
      <w:r w:rsidRPr="0029678D">
        <w:rPr>
          <w:rFonts w:ascii="Tahoma" w:eastAsia="Times New Roman" w:hAnsi="Tahoma" w:cs="Tahoma"/>
          <w:b/>
          <w:bCs/>
          <w:color w:val="000000" w:themeColor="text1"/>
          <w:sz w:val="26"/>
          <w:szCs w:val="26"/>
        </w:rPr>
        <w:t xml:space="preserve"> minimum.  For claims received under PMSBY the concerned banks to take up with GIPSA from whom the policy of PMSBY had been got issued.</w:t>
      </w:r>
    </w:p>
    <w:p w:rsidR="00ED325E" w:rsidRPr="00AA05CD" w:rsidRDefault="00ED325E" w:rsidP="00ED325E">
      <w:pPr>
        <w:spacing w:after="0" w:line="240" w:lineRule="auto"/>
        <w:jc w:val="both"/>
        <w:rPr>
          <w:rFonts w:ascii="Tahoma" w:eastAsia="Times New Roman" w:hAnsi="Tahoma" w:cs="Tahoma"/>
          <w:b/>
          <w:bCs/>
          <w:color w:val="000000" w:themeColor="text1"/>
          <w:sz w:val="16"/>
          <w:szCs w:val="16"/>
        </w:rPr>
      </w:pPr>
    </w:p>
    <w:p w:rsidR="00ED325E" w:rsidRPr="00EB573F" w:rsidRDefault="00ED325E" w:rsidP="00ED325E">
      <w:pPr>
        <w:spacing w:line="360" w:lineRule="auto"/>
        <w:jc w:val="both"/>
        <w:rPr>
          <w:rFonts w:ascii="Tahoma" w:hAnsi="Tahoma" w:cs="Tahoma"/>
          <w:b/>
          <w:bCs/>
          <w:color w:val="000000" w:themeColor="text1"/>
          <w:sz w:val="26"/>
          <w:szCs w:val="26"/>
        </w:rPr>
      </w:pPr>
      <w:r w:rsidRPr="00EB573F">
        <w:rPr>
          <w:rFonts w:ascii="Tahoma" w:hAnsi="Tahoma" w:cs="Tahoma"/>
          <w:b/>
          <w:bCs/>
          <w:color w:val="000000" w:themeColor="text1"/>
          <w:sz w:val="26"/>
          <w:szCs w:val="26"/>
        </w:rPr>
        <w:t>Bank wise Position is given on Annexure No.</w:t>
      </w:r>
      <w:r w:rsidR="00E568B0" w:rsidRPr="00EB573F">
        <w:rPr>
          <w:rFonts w:ascii="Tahoma" w:hAnsi="Tahoma" w:cs="Tahoma"/>
          <w:b/>
          <w:bCs/>
          <w:color w:val="000000" w:themeColor="text1"/>
          <w:sz w:val="26"/>
          <w:szCs w:val="26"/>
        </w:rPr>
        <w:t>8.1-8.2 (P-</w:t>
      </w:r>
      <w:r w:rsidR="008C79B4" w:rsidRPr="00EB573F">
        <w:rPr>
          <w:rFonts w:ascii="Tahoma" w:hAnsi="Tahoma" w:cs="Tahoma"/>
          <w:b/>
          <w:bCs/>
          <w:color w:val="000000" w:themeColor="text1"/>
          <w:sz w:val="26"/>
          <w:szCs w:val="26"/>
        </w:rPr>
        <w:t>91</w:t>
      </w:r>
      <w:r w:rsidR="00E568B0" w:rsidRPr="00EB573F">
        <w:rPr>
          <w:rFonts w:ascii="Tahoma" w:hAnsi="Tahoma" w:cs="Tahoma"/>
          <w:b/>
          <w:bCs/>
          <w:color w:val="000000" w:themeColor="text1"/>
          <w:sz w:val="26"/>
          <w:szCs w:val="26"/>
        </w:rPr>
        <w:t>)</w:t>
      </w:r>
    </w:p>
    <w:p w:rsidR="00ED325E" w:rsidRPr="0029678D" w:rsidRDefault="00ED325E" w:rsidP="0009784E">
      <w:pPr>
        <w:pStyle w:val="ListParagraph"/>
        <w:spacing w:after="200" w:line="276" w:lineRule="auto"/>
        <w:ind w:left="0"/>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 xml:space="preserve">3.8 (iii) Atal Pension Yojana (APY) - </w:t>
      </w:r>
      <w:r w:rsidRPr="0029678D">
        <w:rPr>
          <w:rFonts w:ascii="Tahoma" w:hAnsi="Tahoma" w:cs="Tahoma"/>
          <w:color w:val="000000" w:themeColor="text1"/>
          <w:sz w:val="26"/>
          <w:szCs w:val="26"/>
        </w:rPr>
        <w:t>Keeping in mind the concern about the old age income security of the working poor, to focus on encouraging and enabling them to save for their retirement, to address the longevity risks among the workers in unorganized sector and to encourage them to voluntarily save for their retirement, the Government of India launched this</w:t>
      </w:r>
      <w:r w:rsidRPr="0029678D">
        <w:rPr>
          <w:rFonts w:ascii="Tahoma" w:hAnsi="Tahoma" w:cs="Tahoma"/>
          <w:b/>
          <w:bCs/>
          <w:color w:val="000000" w:themeColor="text1"/>
          <w:sz w:val="26"/>
          <w:szCs w:val="26"/>
        </w:rPr>
        <w:t xml:space="preserve"> </w:t>
      </w:r>
      <w:r w:rsidRPr="0029678D">
        <w:rPr>
          <w:rFonts w:ascii="Tahoma" w:hAnsi="Tahoma" w:cs="Tahoma"/>
          <w:color w:val="000000" w:themeColor="text1"/>
          <w:sz w:val="26"/>
          <w:szCs w:val="26"/>
        </w:rPr>
        <w:t xml:space="preserve">pension scheme namely Atal Pension Yojana (APY). </w:t>
      </w:r>
    </w:p>
    <w:p w:rsidR="00ED325E" w:rsidRPr="0029678D" w:rsidRDefault="00ED325E" w:rsidP="00ED325E">
      <w:pPr>
        <w:pStyle w:val="ListParagraph"/>
        <w:ind w:left="0"/>
        <w:jc w:val="both"/>
        <w:rPr>
          <w:rFonts w:ascii="Tahoma" w:hAnsi="Tahoma" w:cs="Tahoma"/>
          <w:color w:val="000000" w:themeColor="text1"/>
          <w:sz w:val="26"/>
          <w:szCs w:val="26"/>
        </w:rPr>
      </w:pPr>
      <w:r w:rsidRPr="0029678D">
        <w:rPr>
          <w:rFonts w:ascii="Tahoma" w:hAnsi="Tahoma" w:cs="Tahoma"/>
          <w:color w:val="000000" w:themeColor="text1"/>
          <w:sz w:val="26"/>
          <w:szCs w:val="26"/>
        </w:rPr>
        <w:t>The scheme is being administered by Pension Fund Regulatory and Development Authority (PFRDA) through NPS Architecture.</w:t>
      </w:r>
    </w:p>
    <w:p w:rsidR="00ED325E" w:rsidRPr="0029678D" w:rsidRDefault="00ED325E" w:rsidP="00ED325E">
      <w:pPr>
        <w:pStyle w:val="ListParagraph"/>
        <w:jc w:val="both"/>
        <w:rPr>
          <w:rFonts w:ascii="Tahoma" w:hAnsi="Tahoma" w:cs="Tahoma"/>
          <w:color w:val="000000" w:themeColor="text1"/>
          <w:sz w:val="16"/>
          <w:szCs w:val="16"/>
        </w:rPr>
      </w:pPr>
    </w:p>
    <w:p w:rsidR="00ED325E" w:rsidRPr="0029678D" w:rsidRDefault="00ED325E" w:rsidP="00ED325E">
      <w:pPr>
        <w:pStyle w:val="ListParagraph"/>
        <w:ind w:left="0"/>
        <w:jc w:val="both"/>
        <w:rPr>
          <w:rFonts w:ascii="Tahoma" w:hAnsi="Tahoma" w:cs="Tahoma"/>
          <w:color w:val="000000" w:themeColor="text1"/>
          <w:sz w:val="26"/>
          <w:szCs w:val="26"/>
        </w:rPr>
      </w:pPr>
      <w:r w:rsidRPr="0029678D">
        <w:rPr>
          <w:rFonts w:ascii="Tahoma" w:hAnsi="Tahoma" w:cs="Tahoma"/>
          <w:color w:val="000000" w:themeColor="text1"/>
          <w:sz w:val="26"/>
          <w:szCs w:val="26"/>
        </w:rPr>
        <w:t>Under APY, there is guaranteed minimum monthly pension for the subscribers ranging between Rs.1000/-to Rs.5000/- per month. The benefit of minimum pension will be guaranteed by Govt. of India.</w:t>
      </w:r>
    </w:p>
    <w:p w:rsidR="00ED325E" w:rsidRPr="0029678D" w:rsidRDefault="00ED325E" w:rsidP="00ED325E">
      <w:pPr>
        <w:pStyle w:val="ListParagraph"/>
        <w:jc w:val="both"/>
        <w:rPr>
          <w:rFonts w:ascii="Tahoma" w:hAnsi="Tahoma" w:cs="Tahoma"/>
          <w:color w:val="000000" w:themeColor="text1"/>
          <w:sz w:val="16"/>
          <w:szCs w:val="16"/>
        </w:rPr>
      </w:pPr>
    </w:p>
    <w:p w:rsidR="00ED325E" w:rsidRDefault="00ED325E" w:rsidP="00ED325E">
      <w:pPr>
        <w:pStyle w:val="ListParagraph"/>
        <w:ind w:left="0"/>
        <w:jc w:val="both"/>
        <w:rPr>
          <w:rFonts w:ascii="Tahoma" w:hAnsi="Tahoma" w:cs="Tahoma"/>
          <w:color w:val="000000" w:themeColor="text1"/>
          <w:sz w:val="26"/>
          <w:szCs w:val="26"/>
        </w:rPr>
      </w:pPr>
      <w:r w:rsidRPr="0029678D">
        <w:rPr>
          <w:rFonts w:ascii="Tahoma" w:hAnsi="Tahoma" w:cs="Tahoma"/>
          <w:color w:val="000000" w:themeColor="text1"/>
          <w:sz w:val="26"/>
          <w:szCs w:val="26"/>
        </w:rPr>
        <w:t>All bank account holders which are citizen of India and in the age-group of 18-40 years can join APY and avail benefits of the scheme on payment of subscription according to their entry age and required minimum monthly pension ranging between Rs.1000/-to Rs.5000/- per month.</w:t>
      </w:r>
    </w:p>
    <w:p w:rsidR="00ED325E" w:rsidRPr="00163DA6" w:rsidRDefault="00ED325E" w:rsidP="00ED325E">
      <w:pPr>
        <w:pStyle w:val="ListParagraph"/>
        <w:ind w:left="0"/>
        <w:jc w:val="both"/>
        <w:rPr>
          <w:rFonts w:ascii="Tahoma" w:hAnsi="Tahoma" w:cs="Tahoma"/>
          <w:color w:val="000000" w:themeColor="text1"/>
          <w:sz w:val="16"/>
          <w:szCs w:val="16"/>
        </w:rPr>
      </w:pPr>
    </w:p>
    <w:p w:rsidR="00ED325E" w:rsidRPr="0029678D" w:rsidRDefault="00ED325E" w:rsidP="00ED325E">
      <w:pPr>
        <w:pStyle w:val="ListParagraph"/>
        <w:ind w:left="0"/>
        <w:jc w:val="both"/>
        <w:rPr>
          <w:rFonts w:ascii="Tahoma" w:hAnsi="Tahoma" w:cs="Tahoma"/>
          <w:color w:val="000000" w:themeColor="text1"/>
          <w:sz w:val="26"/>
          <w:szCs w:val="26"/>
        </w:rPr>
      </w:pPr>
      <w:r w:rsidRPr="0029678D">
        <w:rPr>
          <w:rFonts w:ascii="Tahoma" w:hAnsi="Tahoma" w:cs="Tahoma"/>
          <w:color w:val="000000" w:themeColor="text1"/>
          <w:sz w:val="26"/>
          <w:szCs w:val="26"/>
        </w:rPr>
        <w:t>Complete details are available with the participating banks and on the website of PFRDA and PMJDY as well.</w:t>
      </w:r>
    </w:p>
    <w:p w:rsidR="00ED325E" w:rsidRPr="0029678D" w:rsidRDefault="00ED325E" w:rsidP="00ED325E">
      <w:pPr>
        <w:pStyle w:val="ListParagraph"/>
        <w:jc w:val="both"/>
        <w:rPr>
          <w:rFonts w:ascii="Tahoma" w:hAnsi="Tahoma" w:cs="Tahoma"/>
          <w:color w:val="000000" w:themeColor="text1"/>
          <w:sz w:val="16"/>
          <w:szCs w:val="16"/>
        </w:rPr>
      </w:pPr>
    </w:p>
    <w:p w:rsidR="00ED325E" w:rsidRPr="0029678D"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 xml:space="preserve">Up to 15.01.2016, banks have enrolled 42670 persons under the scheme and 35013 (82%) records have been uploaded by banks. </w:t>
      </w:r>
    </w:p>
    <w:p w:rsidR="00ED325E" w:rsidRPr="00EB573F" w:rsidRDefault="00ED325E" w:rsidP="00ED325E">
      <w:pPr>
        <w:jc w:val="both"/>
        <w:rPr>
          <w:rFonts w:ascii="Tahoma" w:hAnsi="Tahoma" w:cs="Tahoma"/>
          <w:b/>
          <w:bCs/>
          <w:color w:val="000000" w:themeColor="text1"/>
          <w:sz w:val="26"/>
          <w:szCs w:val="26"/>
        </w:rPr>
      </w:pPr>
      <w:r w:rsidRPr="00EB573F">
        <w:rPr>
          <w:rFonts w:ascii="Tahoma" w:hAnsi="Tahoma" w:cs="Tahoma"/>
          <w:b/>
          <w:bCs/>
          <w:color w:val="000000" w:themeColor="text1"/>
          <w:sz w:val="26"/>
          <w:szCs w:val="26"/>
        </w:rPr>
        <w:t>Bank wise Progress is given on Annexure No.</w:t>
      </w:r>
      <w:r w:rsidR="00E568B0" w:rsidRPr="00EB573F">
        <w:rPr>
          <w:rFonts w:ascii="Tahoma" w:hAnsi="Tahoma" w:cs="Tahoma"/>
          <w:b/>
          <w:bCs/>
          <w:color w:val="000000" w:themeColor="text1"/>
          <w:sz w:val="26"/>
          <w:szCs w:val="26"/>
        </w:rPr>
        <w:t>9 (P-</w:t>
      </w:r>
      <w:r w:rsidR="008C79B4" w:rsidRPr="00EB573F">
        <w:rPr>
          <w:rFonts w:ascii="Tahoma" w:hAnsi="Tahoma" w:cs="Tahoma"/>
          <w:b/>
          <w:bCs/>
          <w:color w:val="000000" w:themeColor="text1"/>
          <w:sz w:val="26"/>
          <w:szCs w:val="26"/>
        </w:rPr>
        <w:t>92</w:t>
      </w:r>
      <w:r w:rsidR="00E568B0" w:rsidRPr="00EB573F">
        <w:rPr>
          <w:rFonts w:ascii="Tahoma" w:hAnsi="Tahoma" w:cs="Tahoma"/>
          <w:b/>
          <w:bCs/>
          <w:color w:val="000000" w:themeColor="text1"/>
          <w:sz w:val="26"/>
          <w:szCs w:val="26"/>
        </w:rPr>
        <w:t>)</w:t>
      </w:r>
    </w:p>
    <w:p w:rsidR="00ED325E" w:rsidRPr="0029678D"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From the progress it has been observed that the progress is not picking up.</w:t>
      </w:r>
    </w:p>
    <w:p w:rsidR="00ED325E" w:rsidRPr="0029678D" w:rsidRDefault="00ED325E" w:rsidP="0009784E">
      <w:pPr>
        <w:jc w:val="both"/>
        <w:rPr>
          <w:rFonts w:ascii="Tahoma" w:hAnsi="Tahoma" w:cs="Tahoma"/>
          <w:color w:val="000000" w:themeColor="text1"/>
          <w:sz w:val="26"/>
          <w:szCs w:val="26"/>
        </w:rPr>
      </w:pPr>
      <w:r w:rsidRPr="0029678D">
        <w:rPr>
          <w:rFonts w:ascii="Tahoma" w:hAnsi="Tahoma" w:cs="Tahoma"/>
          <w:color w:val="000000" w:themeColor="text1"/>
          <w:sz w:val="26"/>
          <w:szCs w:val="26"/>
        </w:rPr>
        <w:t>To maximize the enrollment under the above 3 newly launched social security schemes, 116 town hall meetings at district, tehsil headquarters and bigger towns were organized by Lead District Managers in association with LIC of India during the months of July-August, 2015 in which banks also participated.</w:t>
      </w:r>
    </w:p>
    <w:p w:rsidR="00ED325E" w:rsidRPr="0081125F" w:rsidRDefault="00ED325E" w:rsidP="0009784E">
      <w:pPr>
        <w:jc w:val="both"/>
        <w:rPr>
          <w:rFonts w:ascii="Tahoma" w:hAnsi="Tahoma" w:cs="Tahoma"/>
          <w:color w:val="000000" w:themeColor="text1"/>
          <w:sz w:val="26"/>
          <w:szCs w:val="26"/>
        </w:rPr>
      </w:pPr>
      <w:r w:rsidRPr="0081125F">
        <w:rPr>
          <w:rFonts w:ascii="Tahoma" w:hAnsi="Tahoma" w:cs="Tahoma"/>
          <w:color w:val="000000" w:themeColor="text1"/>
          <w:sz w:val="26"/>
          <w:szCs w:val="26"/>
        </w:rPr>
        <w:t>To sensitize Bank Staff about APY Scheme, IBA has appointed M/S Centum Learning to undertake training programmes at district level. Such trainings have been started since 20</w:t>
      </w:r>
      <w:r w:rsidRPr="0081125F">
        <w:rPr>
          <w:rFonts w:ascii="Tahoma" w:hAnsi="Tahoma" w:cs="Tahoma"/>
          <w:color w:val="000000" w:themeColor="text1"/>
          <w:sz w:val="26"/>
          <w:szCs w:val="26"/>
          <w:vertAlign w:val="superscript"/>
        </w:rPr>
        <w:t>th</w:t>
      </w:r>
      <w:r w:rsidRPr="0081125F">
        <w:rPr>
          <w:rFonts w:ascii="Tahoma" w:hAnsi="Tahoma" w:cs="Tahoma"/>
          <w:color w:val="000000" w:themeColor="text1"/>
          <w:sz w:val="26"/>
          <w:szCs w:val="26"/>
        </w:rPr>
        <w:t xml:space="preserve"> Oct, 2015. At least one official from each branch of the Bank operating in the state is envisaged to be trained during this exercise</w:t>
      </w:r>
      <w:r w:rsidR="0009784E">
        <w:rPr>
          <w:rFonts w:ascii="Tahoma" w:hAnsi="Tahoma" w:cs="Tahoma"/>
          <w:color w:val="000000" w:themeColor="text1"/>
          <w:sz w:val="26"/>
          <w:szCs w:val="26"/>
        </w:rPr>
        <w:t>.</w:t>
      </w:r>
    </w:p>
    <w:p w:rsidR="0081125F" w:rsidRPr="001F332C" w:rsidRDefault="0081125F" w:rsidP="00ED325E">
      <w:pPr>
        <w:jc w:val="both"/>
        <w:rPr>
          <w:rFonts w:ascii="Tahoma" w:hAnsi="Tahoma" w:cs="Tahoma"/>
          <w:color w:val="FF0000"/>
          <w:sz w:val="26"/>
          <w:szCs w:val="26"/>
        </w:rPr>
      </w:pPr>
    </w:p>
    <w:p w:rsidR="00ED325E" w:rsidRPr="0029678D" w:rsidRDefault="00ED325E" w:rsidP="00ED325E">
      <w:pPr>
        <w:spacing w:after="0" w:line="240" w:lineRule="auto"/>
        <w:jc w:val="both"/>
        <w:rPr>
          <w:rFonts w:ascii="Tahoma" w:hAnsi="Tahoma" w:cs="Tahoma"/>
          <w:color w:val="000000" w:themeColor="text1"/>
          <w:sz w:val="16"/>
          <w:szCs w:val="16"/>
        </w:rPr>
      </w:pPr>
    </w:p>
    <w:p w:rsidR="00ED325E" w:rsidRDefault="00ED325E" w:rsidP="00ED325E">
      <w:pPr>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 xml:space="preserve">During the deliberations held in the meeting of SLIC on 29.01.2016, </w:t>
      </w:r>
      <w:r>
        <w:rPr>
          <w:rFonts w:ascii="Tahoma" w:hAnsi="Tahoma" w:cs="Tahoma"/>
          <w:b/>
          <w:bCs/>
          <w:color w:val="000000" w:themeColor="text1"/>
          <w:sz w:val="26"/>
          <w:szCs w:val="26"/>
        </w:rPr>
        <w:t xml:space="preserve">The </w:t>
      </w:r>
      <w:r w:rsidRPr="0029678D">
        <w:rPr>
          <w:rFonts w:ascii="Tahoma" w:hAnsi="Tahoma" w:cs="Tahoma"/>
          <w:b/>
          <w:bCs/>
          <w:color w:val="000000" w:themeColor="text1"/>
          <w:sz w:val="26"/>
          <w:szCs w:val="26"/>
        </w:rPr>
        <w:t>Controlling heads of banks were requested to upload the pending applications in their CBS enabling the account holders to avail the benefits of the schemes</w:t>
      </w:r>
      <w:r>
        <w:rPr>
          <w:rFonts w:ascii="Tahoma" w:hAnsi="Tahoma" w:cs="Tahoma"/>
          <w:b/>
          <w:bCs/>
          <w:color w:val="000000" w:themeColor="text1"/>
          <w:sz w:val="26"/>
          <w:szCs w:val="26"/>
        </w:rPr>
        <w:t>.</w:t>
      </w:r>
      <w:r w:rsidRPr="0029678D">
        <w:rPr>
          <w:rFonts w:ascii="Tahoma" w:hAnsi="Tahoma" w:cs="Tahoma"/>
          <w:b/>
          <w:bCs/>
          <w:color w:val="000000" w:themeColor="text1"/>
          <w:sz w:val="26"/>
          <w:szCs w:val="26"/>
        </w:rPr>
        <w:t xml:space="preserve"> </w:t>
      </w:r>
    </w:p>
    <w:p w:rsidR="00ED325E" w:rsidRPr="0029678D" w:rsidRDefault="00ED325E" w:rsidP="00ED325E">
      <w:pPr>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3.9 Pradhan Mantri Mudra Yojana (PMMY)</w:t>
      </w:r>
    </w:p>
    <w:p w:rsidR="00ED325E" w:rsidRPr="0029678D"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Micro Units &amp; Development Agency Ltd. (MUDRA) was launched by the Hon’ble Prime Minister of India on 8</w:t>
      </w:r>
      <w:r w:rsidRPr="0029678D">
        <w:rPr>
          <w:rFonts w:ascii="Tahoma" w:hAnsi="Tahoma" w:cs="Tahoma"/>
          <w:color w:val="000000" w:themeColor="text1"/>
          <w:sz w:val="26"/>
          <w:szCs w:val="26"/>
          <w:vertAlign w:val="superscript"/>
        </w:rPr>
        <w:t>th</w:t>
      </w:r>
      <w:r w:rsidRPr="0029678D">
        <w:rPr>
          <w:rFonts w:ascii="Tahoma" w:hAnsi="Tahoma" w:cs="Tahoma"/>
          <w:color w:val="000000" w:themeColor="text1"/>
          <w:sz w:val="26"/>
          <w:szCs w:val="26"/>
        </w:rPr>
        <w:t xml:space="preserve"> April, 2015 as a new financial entity for developing and refinancing last mile financial intermediaries like banks, NBFCs and MFIs etc. who are in the business of lending to smaller of the micro enterprises in manufacturing, trading and service sector. </w:t>
      </w:r>
    </w:p>
    <w:p w:rsidR="00ED325E" w:rsidRPr="0029678D"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 xml:space="preserve">On the same day Pradhan Mantri Mudra Yojana </w:t>
      </w:r>
      <w:r w:rsidR="00E9037A">
        <w:rPr>
          <w:rFonts w:ascii="Tahoma" w:hAnsi="Tahoma" w:cs="Tahoma"/>
          <w:color w:val="000000" w:themeColor="text1"/>
          <w:sz w:val="26"/>
          <w:szCs w:val="26"/>
        </w:rPr>
        <w:t xml:space="preserve">(PMMY) </w:t>
      </w:r>
      <w:r w:rsidRPr="0029678D">
        <w:rPr>
          <w:rFonts w:ascii="Tahoma" w:hAnsi="Tahoma" w:cs="Tahoma"/>
          <w:color w:val="000000" w:themeColor="text1"/>
          <w:sz w:val="26"/>
          <w:szCs w:val="26"/>
        </w:rPr>
        <w:t>was launched to “fund the unfunded” by bringing such enterprises to the formal financial system and extending affordable credit to them.</w:t>
      </w:r>
    </w:p>
    <w:p w:rsidR="00ED325E" w:rsidRPr="0029678D"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It is felt that there is a need to give a special boost to bank finance to this segment on a mission mode, considering enormous task in reaching to the large number of such units, currently excluded from the formal credit.</w:t>
      </w:r>
    </w:p>
    <w:p w:rsidR="00ED325E" w:rsidRPr="0029678D"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This segment mainly consists of non-farm enterprises in manufacturing, trading and services whose credit needs are below Rs.10.00 lakh. The MUDRA loans have been classified as under:-</w:t>
      </w:r>
    </w:p>
    <w:p w:rsidR="00ED325E" w:rsidRPr="0029678D" w:rsidRDefault="00ED325E" w:rsidP="00ED325E">
      <w:pPr>
        <w:pStyle w:val="ListParagraph"/>
        <w:numPr>
          <w:ilvl w:val="0"/>
          <w:numId w:val="1"/>
        </w:numPr>
        <w:rPr>
          <w:rFonts w:ascii="Tahoma" w:hAnsi="Tahoma" w:cs="Tahoma"/>
          <w:color w:val="000000" w:themeColor="text1"/>
          <w:sz w:val="26"/>
          <w:szCs w:val="26"/>
        </w:rPr>
      </w:pPr>
      <w:r w:rsidRPr="0029678D">
        <w:rPr>
          <w:rFonts w:ascii="Tahoma" w:hAnsi="Tahoma" w:cs="Tahoma"/>
          <w:color w:val="000000" w:themeColor="text1"/>
          <w:sz w:val="26"/>
          <w:szCs w:val="26"/>
        </w:rPr>
        <w:t>Shishu (Loans upto Rs.50000/-)</w:t>
      </w:r>
    </w:p>
    <w:p w:rsidR="00ED325E" w:rsidRPr="0029678D" w:rsidRDefault="00ED325E" w:rsidP="00ED325E">
      <w:pPr>
        <w:pStyle w:val="ListParagraph"/>
        <w:numPr>
          <w:ilvl w:val="0"/>
          <w:numId w:val="1"/>
        </w:numPr>
        <w:rPr>
          <w:rFonts w:ascii="Tahoma" w:hAnsi="Tahoma" w:cs="Tahoma"/>
          <w:color w:val="000000" w:themeColor="text1"/>
          <w:sz w:val="26"/>
          <w:szCs w:val="26"/>
        </w:rPr>
      </w:pPr>
      <w:r w:rsidRPr="0029678D">
        <w:rPr>
          <w:rFonts w:ascii="Tahoma" w:hAnsi="Tahoma" w:cs="Tahoma"/>
          <w:color w:val="000000" w:themeColor="text1"/>
          <w:sz w:val="26"/>
          <w:szCs w:val="26"/>
        </w:rPr>
        <w:t>Kishore (Loans from Rs.50001-Rs.5.00 lacs)</w:t>
      </w:r>
    </w:p>
    <w:p w:rsidR="00ED325E" w:rsidRPr="0029678D" w:rsidRDefault="00ED325E" w:rsidP="00ED325E">
      <w:pPr>
        <w:pStyle w:val="ListParagraph"/>
        <w:numPr>
          <w:ilvl w:val="0"/>
          <w:numId w:val="1"/>
        </w:numPr>
        <w:rPr>
          <w:rFonts w:ascii="Tahoma" w:hAnsi="Tahoma" w:cs="Tahoma"/>
          <w:color w:val="000000" w:themeColor="text1"/>
          <w:sz w:val="26"/>
          <w:szCs w:val="26"/>
        </w:rPr>
      </w:pPr>
      <w:r w:rsidRPr="0029678D">
        <w:rPr>
          <w:rFonts w:ascii="Tahoma" w:hAnsi="Tahoma" w:cs="Tahoma"/>
          <w:color w:val="000000" w:themeColor="text1"/>
          <w:sz w:val="26"/>
          <w:szCs w:val="26"/>
        </w:rPr>
        <w:t>Tarun (Loans above Rs.5.00 lac and upto Rs.10.00 lac)</w:t>
      </w:r>
    </w:p>
    <w:p w:rsidR="00ED325E" w:rsidRPr="0029678D" w:rsidRDefault="00ED325E" w:rsidP="00ED325E">
      <w:pPr>
        <w:spacing w:after="0" w:line="240" w:lineRule="auto"/>
        <w:jc w:val="both"/>
        <w:rPr>
          <w:rFonts w:ascii="Tahoma" w:hAnsi="Tahoma" w:cs="Tahoma"/>
          <w:color w:val="000000" w:themeColor="text1"/>
          <w:sz w:val="26"/>
          <w:szCs w:val="26"/>
        </w:rPr>
      </w:pPr>
    </w:p>
    <w:p w:rsidR="00ED325E" w:rsidRPr="0029678D"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It would be the endeavour of MUDRA that at least 60% of Credit goes to Shishu category units and the balance to Kishore and Tarun categories.</w:t>
      </w:r>
    </w:p>
    <w:p w:rsidR="00ED325E" w:rsidRPr="0029678D" w:rsidRDefault="00ED325E" w:rsidP="00ED325E">
      <w:pPr>
        <w:spacing w:line="360" w:lineRule="auto"/>
        <w:jc w:val="both"/>
        <w:rPr>
          <w:rFonts w:ascii="Tahoma" w:hAnsi="Tahoma" w:cs="Tahoma"/>
          <w:b/>
          <w:bCs/>
          <w:color w:val="000000" w:themeColor="text1"/>
          <w:sz w:val="26"/>
          <w:szCs w:val="26"/>
          <w:u w:val="single"/>
        </w:rPr>
      </w:pPr>
      <w:r w:rsidRPr="0029678D">
        <w:rPr>
          <w:rFonts w:ascii="Tahoma" w:hAnsi="Tahoma" w:cs="Tahoma"/>
          <w:b/>
          <w:bCs/>
          <w:color w:val="000000" w:themeColor="text1"/>
          <w:sz w:val="26"/>
          <w:szCs w:val="26"/>
          <w:u w:val="single"/>
        </w:rPr>
        <w:t>Product / Offerings of MUDRA</w:t>
      </w:r>
    </w:p>
    <w:p w:rsidR="00ED325E" w:rsidRPr="0029678D" w:rsidRDefault="00ED325E" w:rsidP="00ED325E">
      <w:pPr>
        <w:jc w:val="both"/>
        <w:rPr>
          <w:rFonts w:ascii="Tahoma" w:hAnsi="Tahoma" w:cs="Tahoma"/>
          <w:b/>
          <w:bCs/>
          <w:color w:val="000000" w:themeColor="text1"/>
          <w:sz w:val="26"/>
          <w:szCs w:val="26"/>
          <w:u w:val="single"/>
        </w:rPr>
      </w:pPr>
      <w:r w:rsidRPr="0029678D">
        <w:rPr>
          <w:rFonts w:ascii="Tahoma" w:hAnsi="Tahoma" w:cs="Tahoma"/>
          <w:color w:val="000000" w:themeColor="text1"/>
          <w:sz w:val="26"/>
          <w:szCs w:val="26"/>
        </w:rPr>
        <w:t xml:space="preserve">Refinance product for the micro units having loan requirement upto </w:t>
      </w:r>
      <w:r w:rsidRPr="00EB7657">
        <w:rPr>
          <w:rFonts w:ascii="Rupee Foradian" w:hAnsi="Rupee Foradian" w:cs="Tahoma"/>
          <w:color w:val="000000" w:themeColor="text1"/>
          <w:sz w:val="26"/>
          <w:szCs w:val="26"/>
        </w:rPr>
        <w:t>`</w:t>
      </w:r>
      <w:r w:rsidRPr="0029678D">
        <w:rPr>
          <w:rFonts w:ascii="Tahoma" w:hAnsi="Tahoma" w:cs="Tahoma"/>
          <w:color w:val="000000" w:themeColor="text1"/>
          <w:sz w:val="26"/>
          <w:szCs w:val="26"/>
        </w:rPr>
        <w:t>10 lakh (</w:t>
      </w:r>
      <w:r w:rsidR="00EB7657" w:rsidRPr="00EB7657">
        <w:rPr>
          <w:rFonts w:ascii="Rupee Foradian" w:hAnsi="Rupee Foradian" w:cs="Tahoma"/>
          <w:color w:val="000000" w:themeColor="text1"/>
          <w:sz w:val="26"/>
          <w:szCs w:val="26"/>
        </w:rPr>
        <w:t>`</w:t>
      </w:r>
      <w:r w:rsidRPr="0029678D">
        <w:rPr>
          <w:rFonts w:ascii="Tahoma" w:hAnsi="Tahoma" w:cs="Tahoma"/>
          <w:color w:val="000000" w:themeColor="text1"/>
          <w:sz w:val="26"/>
          <w:szCs w:val="26"/>
        </w:rPr>
        <w:t xml:space="preserve"> 1 million) with special focus on micro credit. MUDRA will be providing refinance to micro businesses funded under Pradhan Mantri MUDRA Yojana. The other products are for development support to the sector. The bouquet of offerings of MUDRA is depicted below. The offerings would be targeted across the spectrum of beneficiary segments. </w:t>
      </w:r>
    </w:p>
    <w:p w:rsidR="00ED325E" w:rsidRPr="0029678D" w:rsidRDefault="00ED325E" w:rsidP="00ED325E">
      <w:pPr>
        <w:rPr>
          <w:rFonts w:ascii="Rupee Foradian" w:hAnsi="Rupee Foradian"/>
          <w:color w:val="000000" w:themeColor="text1"/>
          <w:sz w:val="20"/>
        </w:rPr>
      </w:pPr>
      <w:r w:rsidRPr="0029678D">
        <w:rPr>
          <w:rFonts w:ascii="Rupee Foradian" w:hAnsi="Rupee Foradian"/>
          <w:noProof/>
          <w:color w:val="000000" w:themeColor="text1"/>
          <w:sz w:val="20"/>
          <w:lang w:bidi="ar-SA"/>
        </w:rPr>
        <w:drawing>
          <wp:inline distT="0" distB="0" distL="0" distR="0">
            <wp:extent cx="6400800" cy="3101008"/>
            <wp:effectExtent l="0" t="0" r="0" b="4142"/>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D325E" w:rsidRPr="0029678D" w:rsidRDefault="00ED325E" w:rsidP="00D3239D">
      <w:pPr>
        <w:jc w:val="both"/>
        <w:rPr>
          <w:rFonts w:ascii="Tahoma" w:hAnsi="Tahoma" w:cs="Tahoma"/>
          <w:color w:val="000000" w:themeColor="text1"/>
          <w:sz w:val="26"/>
          <w:szCs w:val="26"/>
        </w:rPr>
      </w:pPr>
      <w:r w:rsidRPr="0029678D">
        <w:rPr>
          <w:rFonts w:ascii="Tahoma" w:hAnsi="Tahoma" w:cs="Tahoma"/>
          <w:color w:val="000000" w:themeColor="text1"/>
          <w:sz w:val="26"/>
          <w:szCs w:val="26"/>
        </w:rPr>
        <w:t xml:space="preserve">Within the framework and overall objective of development and growth of </w:t>
      </w:r>
      <w:r w:rsidRPr="0029678D">
        <w:rPr>
          <w:rFonts w:ascii="Tahoma" w:hAnsi="Tahoma" w:cs="Tahoma"/>
          <w:b/>
          <w:bCs/>
          <w:color w:val="000000" w:themeColor="text1"/>
          <w:sz w:val="26"/>
          <w:szCs w:val="26"/>
        </w:rPr>
        <w:t>Shishu, Kishor and Tarun</w:t>
      </w:r>
      <w:r w:rsidRPr="0029678D">
        <w:rPr>
          <w:rFonts w:ascii="Tahoma" w:hAnsi="Tahoma" w:cs="Tahoma"/>
          <w:color w:val="000000" w:themeColor="text1"/>
          <w:sz w:val="26"/>
          <w:szCs w:val="26"/>
        </w:rPr>
        <w:t xml:space="preserve"> Units, the products being offered by MUDRA at the rollout stage have been designed to meet requirements of different sectors / business activities as well as business / entrepreneur segments. Brief particulars are as under:- </w:t>
      </w:r>
    </w:p>
    <w:p w:rsidR="00ED325E" w:rsidRPr="0029678D" w:rsidRDefault="00ED325E" w:rsidP="00ED325E">
      <w:pPr>
        <w:pStyle w:val="ListParagraph"/>
        <w:numPr>
          <w:ilvl w:val="2"/>
          <w:numId w:val="4"/>
        </w:numPr>
        <w:jc w:val="both"/>
        <w:rPr>
          <w:rFonts w:ascii="Tahoma" w:hAnsi="Tahoma" w:cs="Tahoma"/>
          <w:i/>
          <w:iCs/>
          <w:color w:val="000000" w:themeColor="text1"/>
          <w:sz w:val="26"/>
          <w:szCs w:val="26"/>
        </w:rPr>
      </w:pPr>
      <w:r w:rsidRPr="0029678D">
        <w:rPr>
          <w:rFonts w:ascii="Tahoma" w:hAnsi="Tahoma" w:cs="Tahoma"/>
          <w:i/>
          <w:iCs/>
          <w:color w:val="000000" w:themeColor="text1"/>
          <w:sz w:val="26"/>
          <w:szCs w:val="26"/>
        </w:rPr>
        <w:t>Sector / activity specific schemes</w:t>
      </w:r>
    </w:p>
    <w:p w:rsidR="00ED325E" w:rsidRPr="0029678D" w:rsidRDefault="00ED325E" w:rsidP="00ED325E">
      <w:pPr>
        <w:pStyle w:val="ListParagraph"/>
        <w:numPr>
          <w:ilvl w:val="2"/>
          <w:numId w:val="4"/>
        </w:numPr>
        <w:jc w:val="both"/>
        <w:rPr>
          <w:rFonts w:ascii="Tahoma" w:hAnsi="Tahoma" w:cs="Tahoma"/>
          <w:i/>
          <w:iCs/>
          <w:color w:val="000000" w:themeColor="text1"/>
          <w:sz w:val="26"/>
          <w:szCs w:val="26"/>
        </w:rPr>
      </w:pPr>
      <w:r w:rsidRPr="0029678D">
        <w:rPr>
          <w:rFonts w:ascii="Tahoma" w:hAnsi="Tahoma" w:cs="Tahoma"/>
          <w:i/>
          <w:iCs/>
          <w:color w:val="000000" w:themeColor="text1"/>
          <w:sz w:val="26"/>
          <w:szCs w:val="26"/>
        </w:rPr>
        <w:t>Micro Credit Scheme (MCS)</w:t>
      </w:r>
    </w:p>
    <w:p w:rsidR="00ED325E" w:rsidRPr="0029678D" w:rsidRDefault="00ED325E" w:rsidP="00ED325E">
      <w:pPr>
        <w:pStyle w:val="ListParagraph"/>
        <w:numPr>
          <w:ilvl w:val="2"/>
          <w:numId w:val="4"/>
        </w:numPr>
        <w:jc w:val="both"/>
        <w:rPr>
          <w:rFonts w:ascii="Tahoma" w:hAnsi="Tahoma" w:cs="Tahoma"/>
          <w:i/>
          <w:iCs/>
          <w:color w:val="000000" w:themeColor="text1"/>
          <w:sz w:val="26"/>
          <w:szCs w:val="26"/>
        </w:rPr>
      </w:pPr>
      <w:r w:rsidRPr="0029678D">
        <w:rPr>
          <w:rFonts w:ascii="Tahoma" w:hAnsi="Tahoma" w:cs="Tahoma"/>
          <w:i/>
          <w:iCs/>
          <w:color w:val="000000" w:themeColor="text1"/>
          <w:sz w:val="26"/>
          <w:szCs w:val="26"/>
        </w:rPr>
        <w:t xml:space="preserve">Refinance Scheme for Commercial Banks / Regional Rural Banks (RRBs) / Scheduled Co-operative Banks </w:t>
      </w:r>
    </w:p>
    <w:p w:rsidR="00ED325E" w:rsidRPr="0029678D" w:rsidRDefault="00ED325E" w:rsidP="00ED325E">
      <w:pPr>
        <w:pStyle w:val="ListParagraph"/>
        <w:numPr>
          <w:ilvl w:val="2"/>
          <w:numId w:val="4"/>
        </w:numPr>
        <w:rPr>
          <w:rFonts w:ascii="Tahoma" w:hAnsi="Tahoma" w:cs="Tahoma"/>
          <w:i/>
          <w:iCs/>
          <w:color w:val="000000" w:themeColor="text1"/>
          <w:sz w:val="26"/>
          <w:szCs w:val="26"/>
        </w:rPr>
      </w:pPr>
      <w:r w:rsidRPr="0029678D">
        <w:rPr>
          <w:rFonts w:ascii="Tahoma" w:hAnsi="Tahoma" w:cs="Tahoma"/>
          <w:i/>
          <w:iCs/>
          <w:color w:val="000000" w:themeColor="text1"/>
          <w:sz w:val="26"/>
          <w:szCs w:val="26"/>
        </w:rPr>
        <w:t xml:space="preserve">Mahila Uddyami Scheme </w:t>
      </w:r>
    </w:p>
    <w:p w:rsidR="00ED325E" w:rsidRPr="0029678D" w:rsidRDefault="00ED325E" w:rsidP="00ED325E">
      <w:pPr>
        <w:pStyle w:val="ListParagraph"/>
        <w:numPr>
          <w:ilvl w:val="2"/>
          <w:numId w:val="4"/>
        </w:numPr>
        <w:jc w:val="both"/>
        <w:rPr>
          <w:rFonts w:ascii="Tahoma" w:hAnsi="Tahoma" w:cs="Tahoma"/>
          <w:i/>
          <w:iCs/>
          <w:color w:val="000000" w:themeColor="text1"/>
          <w:sz w:val="26"/>
          <w:szCs w:val="26"/>
        </w:rPr>
      </w:pPr>
      <w:r w:rsidRPr="0029678D">
        <w:rPr>
          <w:rFonts w:ascii="Tahoma" w:hAnsi="Tahoma" w:cs="Tahoma"/>
          <w:i/>
          <w:iCs/>
          <w:color w:val="000000" w:themeColor="text1"/>
          <w:sz w:val="26"/>
          <w:szCs w:val="26"/>
        </w:rPr>
        <w:t>Micro Enterprise Loans</w:t>
      </w:r>
    </w:p>
    <w:p w:rsidR="00ED325E" w:rsidRPr="0029678D" w:rsidRDefault="00ED325E" w:rsidP="00ED325E">
      <w:pPr>
        <w:pStyle w:val="ListParagraph"/>
        <w:ind w:left="2160"/>
        <w:jc w:val="both"/>
        <w:rPr>
          <w:rFonts w:ascii="Tahoma" w:hAnsi="Tahoma" w:cs="Tahoma"/>
          <w:i/>
          <w:iCs/>
          <w:color w:val="000000" w:themeColor="text1"/>
          <w:sz w:val="16"/>
          <w:szCs w:val="16"/>
        </w:rPr>
      </w:pPr>
    </w:p>
    <w:p w:rsidR="00ED325E" w:rsidRPr="0029678D" w:rsidRDefault="00ED325E" w:rsidP="00ED325E">
      <w:pPr>
        <w:jc w:val="both"/>
        <w:rPr>
          <w:rFonts w:ascii="Tahoma" w:hAnsi="Tahoma" w:cs="Tahoma"/>
          <w:color w:val="000000" w:themeColor="text1"/>
          <w:sz w:val="26"/>
          <w:szCs w:val="26"/>
        </w:rPr>
      </w:pPr>
      <w:r>
        <w:rPr>
          <w:rFonts w:ascii="Tahoma" w:hAnsi="Tahoma" w:cs="Tahoma"/>
          <w:color w:val="000000" w:themeColor="text1"/>
          <w:sz w:val="26"/>
          <w:szCs w:val="26"/>
        </w:rPr>
        <w:t>DFS, MOF GO</w:t>
      </w:r>
      <w:r w:rsidRPr="0029678D">
        <w:rPr>
          <w:rFonts w:ascii="Tahoma" w:hAnsi="Tahoma" w:cs="Tahoma"/>
          <w:color w:val="000000" w:themeColor="text1"/>
          <w:sz w:val="26"/>
          <w:szCs w:val="26"/>
        </w:rPr>
        <w:t>I, New Delhi vide their letter dated 14.5.2015 has informed that it has been decided that the loans to be given to this segment for income generation will be known as MUDRA Loans under the Pradhan Mantri Mudra Yojana (PMMY) and branded accordingly. The overdraft amount of Rs.5000/- (Rs. Five thousand only) sanctioned under PMJDY may also be classified as MUDRA loans under PMMY.</w:t>
      </w:r>
    </w:p>
    <w:p w:rsidR="00ED325E" w:rsidRPr="0029678D" w:rsidRDefault="00ED325E" w:rsidP="00ED325E">
      <w:pPr>
        <w:pStyle w:val="ListParagraph"/>
        <w:ind w:left="0"/>
        <w:jc w:val="both"/>
        <w:rPr>
          <w:rFonts w:ascii="Tahoma" w:hAnsi="Tahoma" w:cs="Tahoma"/>
          <w:color w:val="000000" w:themeColor="text1"/>
          <w:sz w:val="26"/>
          <w:szCs w:val="26"/>
        </w:rPr>
      </w:pPr>
      <w:r w:rsidRPr="0029678D">
        <w:rPr>
          <w:rFonts w:ascii="Tahoma" w:hAnsi="Tahoma" w:cs="Tahoma"/>
          <w:color w:val="000000" w:themeColor="text1"/>
          <w:sz w:val="26"/>
          <w:szCs w:val="26"/>
        </w:rPr>
        <w:t>Mega Mudra Credit Camps were organized from 25.09.2015 to 01.10.2015</w:t>
      </w:r>
      <w:r>
        <w:rPr>
          <w:rFonts w:ascii="Tahoma" w:hAnsi="Tahoma" w:cs="Tahoma"/>
          <w:color w:val="000000" w:themeColor="text1"/>
          <w:sz w:val="26"/>
          <w:szCs w:val="26"/>
        </w:rPr>
        <w:t xml:space="preserve"> and again being organized from 15th January to 15</w:t>
      </w:r>
      <w:r w:rsidRPr="00982298">
        <w:rPr>
          <w:rFonts w:ascii="Tahoma" w:hAnsi="Tahoma" w:cs="Tahoma"/>
          <w:color w:val="000000" w:themeColor="text1"/>
          <w:sz w:val="26"/>
          <w:szCs w:val="26"/>
          <w:vertAlign w:val="superscript"/>
        </w:rPr>
        <w:t>th</w:t>
      </w:r>
      <w:r>
        <w:rPr>
          <w:rFonts w:ascii="Tahoma" w:hAnsi="Tahoma" w:cs="Tahoma"/>
          <w:color w:val="000000" w:themeColor="text1"/>
          <w:sz w:val="26"/>
          <w:szCs w:val="26"/>
        </w:rPr>
        <w:t xml:space="preserve"> march 2016</w:t>
      </w:r>
      <w:r w:rsidRPr="0029678D">
        <w:rPr>
          <w:rFonts w:ascii="Tahoma" w:hAnsi="Tahoma" w:cs="Tahoma"/>
          <w:color w:val="000000" w:themeColor="text1"/>
          <w:sz w:val="26"/>
          <w:szCs w:val="26"/>
        </w:rPr>
        <w:t xml:space="preserve"> in all the districts of State for effective implementation of PMMY in the state. The progress under PMMY upto </w:t>
      </w:r>
      <w:r w:rsidRPr="0029678D">
        <w:rPr>
          <w:rFonts w:ascii="Tahoma" w:hAnsi="Tahoma" w:cs="Tahoma"/>
          <w:b/>
          <w:bCs/>
          <w:color w:val="000000" w:themeColor="text1"/>
        </w:rPr>
        <w:t>15.01.2016</w:t>
      </w:r>
      <w:r w:rsidRPr="0029678D">
        <w:rPr>
          <w:rFonts w:ascii="Tahoma" w:hAnsi="Tahoma" w:cs="Tahoma"/>
          <w:color w:val="000000" w:themeColor="text1"/>
          <w:sz w:val="26"/>
          <w:szCs w:val="26"/>
        </w:rPr>
        <w:t xml:space="preserve"> is as under:-</w:t>
      </w:r>
    </w:p>
    <w:p w:rsidR="00ED325E" w:rsidRPr="0029678D" w:rsidRDefault="00ED325E" w:rsidP="00ED325E">
      <w:pPr>
        <w:pStyle w:val="ListParagraph"/>
        <w:jc w:val="both"/>
        <w:rPr>
          <w:rFonts w:ascii="Tahoma" w:hAnsi="Tahoma" w:cs="Tahoma"/>
          <w:color w:val="000000" w:themeColor="text1"/>
          <w:sz w:val="16"/>
          <w:szCs w:val="16"/>
        </w:rPr>
      </w:pPr>
    </w:p>
    <w:p w:rsidR="00ED325E" w:rsidRPr="0029678D" w:rsidRDefault="00ED325E" w:rsidP="00ED325E">
      <w:pPr>
        <w:pStyle w:val="ListParagraph"/>
        <w:numPr>
          <w:ilvl w:val="0"/>
          <w:numId w:val="6"/>
        </w:numPr>
        <w:spacing w:after="200" w:line="276" w:lineRule="auto"/>
        <w:contextualSpacing/>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Progress under SHISHU Scheme (Loans upto Rs.50000/-)</w:t>
      </w:r>
    </w:p>
    <w:p w:rsidR="00ED325E" w:rsidRPr="0029678D" w:rsidRDefault="00ED325E" w:rsidP="00ED325E">
      <w:pPr>
        <w:pStyle w:val="ListParagraph"/>
        <w:ind w:left="1440"/>
        <w:jc w:val="both"/>
        <w:rPr>
          <w:rFonts w:ascii="Tahoma" w:hAnsi="Tahoma" w:cs="Tahoma"/>
          <w:b/>
          <w:bCs/>
          <w:color w:val="000000" w:themeColor="text1"/>
          <w:sz w:val="16"/>
          <w:szCs w:val="16"/>
          <w:u w:val="single"/>
        </w:rPr>
      </w:pPr>
    </w:p>
    <w:p w:rsidR="00ED325E" w:rsidRPr="0029678D" w:rsidRDefault="00ED325E" w:rsidP="00ED325E">
      <w:pPr>
        <w:pStyle w:val="ListParagraph"/>
        <w:numPr>
          <w:ilvl w:val="0"/>
          <w:numId w:val="5"/>
        </w:numPr>
        <w:spacing w:after="200" w:line="276" w:lineRule="auto"/>
        <w:contextualSpacing/>
        <w:jc w:val="both"/>
        <w:rPr>
          <w:rFonts w:ascii="Tahoma" w:hAnsi="Tahoma" w:cs="Tahoma"/>
          <w:color w:val="000000" w:themeColor="text1"/>
          <w:sz w:val="26"/>
          <w:szCs w:val="26"/>
        </w:rPr>
      </w:pPr>
      <w:r w:rsidRPr="0029678D">
        <w:rPr>
          <w:rFonts w:ascii="Tahoma" w:hAnsi="Tahoma" w:cs="Tahoma"/>
          <w:color w:val="000000" w:themeColor="text1"/>
          <w:sz w:val="26"/>
          <w:szCs w:val="26"/>
        </w:rPr>
        <w:t>Number of Accounts-109680</w:t>
      </w:r>
    </w:p>
    <w:p w:rsidR="00ED325E" w:rsidRPr="0029678D" w:rsidRDefault="00ED325E" w:rsidP="00ED325E">
      <w:pPr>
        <w:pStyle w:val="ListParagraph"/>
        <w:numPr>
          <w:ilvl w:val="0"/>
          <w:numId w:val="5"/>
        </w:numPr>
        <w:spacing w:after="200" w:line="276" w:lineRule="auto"/>
        <w:contextualSpacing/>
        <w:jc w:val="both"/>
        <w:rPr>
          <w:rFonts w:ascii="Tahoma" w:hAnsi="Tahoma" w:cs="Tahoma"/>
          <w:color w:val="000000" w:themeColor="text1"/>
          <w:sz w:val="26"/>
          <w:szCs w:val="26"/>
        </w:rPr>
      </w:pPr>
      <w:r w:rsidRPr="0029678D">
        <w:rPr>
          <w:rFonts w:ascii="Tahoma" w:hAnsi="Tahoma" w:cs="Tahoma"/>
          <w:color w:val="000000" w:themeColor="text1"/>
          <w:sz w:val="26"/>
          <w:szCs w:val="26"/>
        </w:rPr>
        <w:t>Amount disbursed-Rs. 268.36 Cr.</w:t>
      </w:r>
    </w:p>
    <w:p w:rsidR="00ED325E" w:rsidRPr="0029678D" w:rsidRDefault="00ED325E" w:rsidP="00ED325E">
      <w:pPr>
        <w:pStyle w:val="ListParagraph"/>
        <w:numPr>
          <w:ilvl w:val="0"/>
          <w:numId w:val="5"/>
        </w:numPr>
        <w:spacing w:after="200" w:line="276" w:lineRule="auto"/>
        <w:contextualSpacing/>
        <w:jc w:val="both"/>
        <w:rPr>
          <w:rFonts w:ascii="Tahoma" w:hAnsi="Tahoma" w:cs="Tahoma"/>
          <w:color w:val="000000" w:themeColor="text1"/>
          <w:sz w:val="26"/>
          <w:szCs w:val="26"/>
        </w:rPr>
      </w:pPr>
      <w:r w:rsidRPr="0029678D">
        <w:rPr>
          <w:rFonts w:ascii="Tahoma" w:hAnsi="Tahoma" w:cs="Tahoma"/>
          <w:color w:val="000000" w:themeColor="text1"/>
          <w:sz w:val="26"/>
          <w:szCs w:val="26"/>
        </w:rPr>
        <w:t>Achievement-67% of the annual target</w:t>
      </w:r>
    </w:p>
    <w:p w:rsidR="00ED325E" w:rsidRPr="0029678D" w:rsidRDefault="00ED325E" w:rsidP="00ED325E">
      <w:pPr>
        <w:pStyle w:val="ListParagraph"/>
        <w:ind w:left="2160"/>
        <w:jc w:val="both"/>
        <w:rPr>
          <w:rFonts w:ascii="Tahoma" w:hAnsi="Tahoma" w:cs="Tahoma"/>
          <w:color w:val="000000" w:themeColor="text1"/>
          <w:sz w:val="16"/>
          <w:szCs w:val="16"/>
        </w:rPr>
      </w:pPr>
    </w:p>
    <w:p w:rsidR="00ED325E" w:rsidRPr="0029678D" w:rsidRDefault="00ED325E" w:rsidP="00ED325E">
      <w:pPr>
        <w:pStyle w:val="ListParagraph"/>
        <w:numPr>
          <w:ilvl w:val="0"/>
          <w:numId w:val="6"/>
        </w:numPr>
        <w:spacing w:after="200" w:line="276" w:lineRule="auto"/>
        <w:contextualSpacing/>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Progress under KISHORE Scheme (Loans from Rs. Rs.50000/-to Rs.5.00 lac)</w:t>
      </w:r>
    </w:p>
    <w:p w:rsidR="00ED325E" w:rsidRPr="0029678D" w:rsidRDefault="00ED325E" w:rsidP="00ED325E">
      <w:pPr>
        <w:pStyle w:val="ListParagraph"/>
        <w:ind w:left="1440"/>
        <w:jc w:val="both"/>
        <w:rPr>
          <w:rFonts w:ascii="Tahoma" w:hAnsi="Tahoma" w:cs="Tahoma"/>
          <w:b/>
          <w:bCs/>
          <w:color w:val="000000" w:themeColor="text1"/>
          <w:sz w:val="16"/>
          <w:szCs w:val="16"/>
          <w:u w:val="single"/>
        </w:rPr>
      </w:pPr>
    </w:p>
    <w:p w:rsidR="00ED325E" w:rsidRPr="0029678D" w:rsidRDefault="00ED325E" w:rsidP="00ED325E">
      <w:pPr>
        <w:pStyle w:val="ListParagraph"/>
        <w:numPr>
          <w:ilvl w:val="0"/>
          <w:numId w:val="5"/>
        </w:numPr>
        <w:spacing w:after="200" w:line="276" w:lineRule="auto"/>
        <w:contextualSpacing/>
        <w:jc w:val="both"/>
        <w:rPr>
          <w:rFonts w:ascii="Tahoma" w:hAnsi="Tahoma" w:cs="Tahoma"/>
          <w:color w:val="000000" w:themeColor="text1"/>
          <w:sz w:val="26"/>
          <w:szCs w:val="26"/>
        </w:rPr>
      </w:pPr>
      <w:r w:rsidRPr="0029678D">
        <w:rPr>
          <w:rFonts w:ascii="Tahoma" w:hAnsi="Tahoma" w:cs="Tahoma"/>
          <w:color w:val="000000" w:themeColor="text1"/>
          <w:sz w:val="26"/>
          <w:szCs w:val="26"/>
        </w:rPr>
        <w:t>Number of Accounts-27537</w:t>
      </w:r>
    </w:p>
    <w:p w:rsidR="00ED325E" w:rsidRPr="0029678D" w:rsidRDefault="00ED325E" w:rsidP="00ED325E">
      <w:pPr>
        <w:pStyle w:val="ListParagraph"/>
        <w:numPr>
          <w:ilvl w:val="0"/>
          <w:numId w:val="7"/>
        </w:numPr>
        <w:spacing w:after="200" w:line="276" w:lineRule="auto"/>
        <w:contextualSpacing/>
        <w:jc w:val="both"/>
        <w:rPr>
          <w:rFonts w:ascii="Tahoma" w:hAnsi="Tahoma" w:cs="Tahoma"/>
          <w:color w:val="000000" w:themeColor="text1"/>
          <w:sz w:val="26"/>
          <w:szCs w:val="26"/>
        </w:rPr>
      </w:pPr>
      <w:r w:rsidRPr="0029678D">
        <w:rPr>
          <w:rFonts w:ascii="Tahoma" w:hAnsi="Tahoma" w:cs="Tahoma"/>
          <w:color w:val="000000" w:themeColor="text1"/>
          <w:sz w:val="26"/>
          <w:szCs w:val="26"/>
        </w:rPr>
        <w:t>Amount disbursed-Rs. 585.63 Cr.</w:t>
      </w:r>
    </w:p>
    <w:p w:rsidR="00ED325E" w:rsidRPr="0029678D" w:rsidRDefault="00ED325E" w:rsidP="00ED325E">
      <w:pPr>
        <w:pStyle w:val="ListParagraph"/>
        <w:numPr>
          <w:ilvl w:val="0"/>
          <w:numId w:val="7"/>
        </w:numPr>
        <w:spacing w:after="200" w:line="276" w:lineRule="auto"/>
        <w:contextualSpacing/>
        <w:jc w:val="both"/>
        <w:rPr>
          <w:rFonts w:ascii="Tahoma" w:hAnsi="Tahoma" w:cs="Tahoma"/>
          <w:color w:val="000000" w:themeColor="text1"/>
          <w:sz w:val="26"/>
          <w:szCs w:val="26"/>
        </w:rPr>
      </w:pPr>
      <w:r w:rsidRPr="0029678D">
        <w:rPr>
          <w:rFonts w:ascii="Tahoma" w:hAnsi="Tahoma" w:cs="Tahoma"/>
          <w:color w:val="000000" w:themeColor="text1"/>
          <w:sz w:val="26"/>
          <w:szCs w:val="26"/>
        </w:rPr>
        <w:t>Achievement-59% of the annual target</w:t>
      </w:r>
    </w:p>
    <w:p w:rsidR="00ED325E" w:rsidRPr="00DE345C" w:rsidRDefault="00ED325E" w:rsidP="00ED325E">
      <w:pPr>
        <w:pStyle w:val="ListParagraph"/>
        <w:spacing w:after="200" w:line="276" w:lineRule="auto"/>
        <w:ind w:left="2160"/>
        <w:contextualSpacing/>
        <w:jc w:val="both"/>
        <w:rPr>
          <w:rFonts w:ascii="Tahoma" w:hAnsi="Tahoma" w:cs="Tahoma"/>
          <w:color w:val="000000" w:themeColor="text1"/>
          <w:sz w:val="16"/>
          <w:szCs w:val="16"/>
        </w:rPr>
      </w:pPr>
    </w:p>
    <w:p w:rsidR="00ED325E" w:rsidRPr="0029678D" w:rsidRDefault="00ED325E" w:rsidP="00ED325E">
      <w:pPr>
        <w:pStyle w:val="ListParagraph"/>
        <w:numPr>
          <w:ilvl w:val="0"/>
          <w:numId w:val="6"/>
        </w:numPr>
        <w:spacing w:after="200" w:line="276" w:lineRule="auto"/>
        <w:contextualSpacing/>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Progress under TARUN Scheme (Loans above Rs.5.00 lac and upto Rs.10.00 lac)</w:t>
      </w:r>
    </w:p>
    <w:p w:rsidR="00ED325E" w:rsidRPr="0029678D" w:rsidRDefault="00ED325E" w:rsidP="00ED325E">
      <w:pPr>
        <w:pStyle w:val="ListParagraph"/>
        <w:ind w:left="1440"/>
        <w:jc w:val="both"/>
        <w:rPr>
          <w:rFonts w:ascii="Tahoma" w:hAnsi="Tahoma" w:cs="Tahoma"/>
          <w:b/>
          <w:bCs/>
          <w:color w:val="000000" w:themeColor="text1"/>
          <w:sz w:val="16"/>
          <w:szCs w:val="16"/>
          <w:u w:val="single"/>
        </w:rPr>
      </w:pPr>
    </w:p>
    <w:p w:rsidR="00ED325E" w:rsidRPr="0029678D" w:rsidRDefault="00ED325E" w:rsidP="00ED325E">
      <w:pPr>
        <w:pStyle w:val="ListParagraph"/>
        <w:numPr>
          <w:ilvl w:val="0"/>
          <w:numId w:val="5"/>
        </w:numPr>
        <w:spacing w:after="200" w:line="276" w:lineRule="auto"/>
        <w:contextualSpacing/>
        <w:jc w:val="both"/>
        <w:rPr>
          <w:rFonts w:ascii="Tahoma" w:hAnsi="Tahoma" w:cs="Tahoma"/>
          <w:color w:val="000000" w:themeColor="text1"/>
          <w:sz w:val="26"/>
          <w:szCs w:val="26"/>
        </w:rPr>
      </w:pPr>
      <w:r w:rsidRPr="0029678D">
        <w:rPr>
          <w:rFonts w:ascii="Tahoma" w:hAnsi="Tahoma" w:cs="Tahoma"/>
          <w:color w:val="000000" w:themeColor="text1"/>
          <w:sz w:val="26"/>
          <w:szCs w:val="26"/>
        </w:rPr>
        <w:t>Number of Accounts-10609</w:t>
      </w:r>
    </w:p>
    <w:p w:rsidR="00ED325E" w:rsidRPr="0029678D" w:rsidRDefault="00ED325E" w:rsidP="00ED325E">
      <w:pPr>
        <w:pStyle w:val="ListParagraph"/>
        <w:numPr>
          <w:ilvl w:val="0"/>
          <w:numId w:val="7"/>
        </w:numPr>
        <w:spacing w:after="200" w:line="276" w:lineRule="auto"/>
        <w:contextualSpacing/>
        <w:jc w:val="both"/>
        <w:rPr>
          <w:rFonts w:ascii="Tahoma" w:hAnsi="Tahoma" w:cs="Tahoma"/>
          <w:color w:val="000000" w:themeColor="text1"/>
          <w:sz w:val="26"/>
          <w:szCs w:val="26"/>
        </w:rPr>
      </w:pPr>
      <w:r w:rsidRPr="0029678D">
        <w:rPr>
          <w:rFonts w:ascii="Tahoma" w:hAnsi="Tahoma" w:cs="Tahoma"/>
          <w:color w:val="000000" w:themeColor="text1"/>
          <w:sz w:val="26"/>
          <w:szCs w:val="26"/>
        </w:rPr>
        <w:t>Amount disbursed-</w:t>
      </w:r>
      <w:r>
        <w:rPr>
          <w:rFonts w:ascii="Tahoma" w:hAnsi="Tahoma" w:cs="Tahoma"/>
          <w:color w:val="000000" w:themeColor="text1"/>
          <w:sz w:val="26"/>
          <w:szCs w:val="26"/>
        </w:rPr>
        <w:t xml:space="preserve">Rs. </w:t>
      </w:r>
      <w:r w:rsidRPr="0029678D">
        <w:rPr>
          <w:rFonts w:ascii="Tahoma" w:hAnsi="Tahoma" w:cs="Tahoma"/>
          <w:color w:val="000000" w:themeColor="text1"/>
          <w:sz w:val="26"/>
          <w:szCs w:val="26"/>
        </w:rPr>
        <w:t>692.99 Cr.</w:t>
      </w:r>
    </w:p>
    <w:p w:rsidR="00ED325E" w:rsidRPr="0029678D" w:rsidRDefault="00ED325E" w:rsidP="00ED325E">
      <w:pPr>
        <w:pStyle w:val="ListParagraph"/>
        <w:numPr>
          <w:ilvl w:val="0"/>
          <w:numId w:val="7"/>
        </w:numPr>
        <w:spacing w:after="200" w:line="276" w:lineRule="auto"/>
        <w:contextualSpacing/>
        <w:jc w:val="both"/>
        <w:rPr>
          <w:rFonts w:ascii="Tahoma" w:hAnsi="Tahoma" w:cs="Tahoma"/>
          <w:color w:val="000000" w:themeColor="text1"/>
          <w:sz w:val="26"/>
          <w:szCs w:val="26"/>
        </w:rPr>
      </w:pPr>
      <w:r w:rsidRPr="0029678D">
        <w:rPr>
          <w:rFonts w:ascii="Tahoma" w:hAnsi="Tahoma" w:cs="Tahoma"/>
          <w:color w:val="000000" w:themeColor="text1"/>
          <w:sz w:val="26"/>
          <w:szCs w:val="26"/>
        </w:rPr>
        <w:t>Achievement-94% of the annual target</w:t>
      </w:r>
    </w:p>
    <w:p w:rsidR="00ED325E" w:rsidRPr="0029678D" w:rsidRDefault="00ED325E" w:rsidP="00ED325E">
      <w:pPr>
        <w:pStyle w:val="ListParagraph"/>
        <w:ind w:left="2160"/>
        <w:jc w:val="both"/>
        <w:rPr>
          <w:rFonts w:ascii="Tahoma" w:hAnsi="Tahoma" w:cs="Tahoma"/>
          <w:color w:val="000000" w:themeColor="text1"/>
          <w:sz w:val="16"/>
          <w:szCs w:val="16"/>
        </w:rPr>
      </w:pPr>
    </w:p>
    <w:p w:rsidR="00ED325E" w:rsidRPr="0029678D" w:rsidRDefault="00ED325E" w:rsidP="00ED325E">
      <w:pPr>
        <w:pStyle w:val="ListParagraph"/>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iv</w:t>
      </w:r>
      <w:r w:rsidRPr="0029678D">
        <w:rPr>
          <w:rFonts w:ascii="Tahoma" w:hAnsi="Tahoma" w:cs="Tahoma"/>
          <w:b/>
          <w:bCs/>
          <w:color w:val="000000" w:themeColor="text1"/>
          <w:sz w:val="26"/>
          <w:szCs w:val="26"/>
        </w:rPr>
        <w:tab/>
        <w:t xml:space="preserve">Total SHISHU+KISHORE+TARUN (Overall) </w:t>
      </w:r>
    </w:p>
    <w:p w:rsidR="00ED325E" w:rsidRPr="0029678D" w:rsidRDefault="00ED325E" w:rsidP="00ED325E">
      <w:pPr>
        <w:pStyle w:val="ListParagraph"/>
        <w:jc w:val="both"/>
        <w:rPr>
          <w:rFonts w:ascii="Tahoma" w:hAnsi="Tahoma" w:cs="Tahoma"/>
          <w:b/>
          <w:bCs/>
          <w:color w:val="000000" w:themeColor="text1"/>
          <w:sz w:val="16"/>
          <w:szCs w:val="16"/>
        </w:rPr>
      </w:pPr>
    </w:p>
    <w:p w:rsidR="00ED325E" w:rsidRPr="0029678D" w:rsidRDefault="00ED325E" w:rsidP="00ED325E">
      <w:pPr>
        <w:pStyle w:val="ListParagraph"/>
        <w:numPr>
          <w:ilvl w:val="0"/>
          <w:numId w:val="5"/>
        </w:numPr>
        <w:spacing w:after="200" w:line="276" w:lineRule="auto"/>
        <w:contextualSpacing/>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Number of Accounts-147826</w:t>
      </w:r>
    </w:p>
    <w:p w:rsidR="00ED325E" w:rsidRPr="0029678D" w:rsidRDefault="00ED325E" w:rsidP="00ED325E">
      <w:pPr>
        <w:pStyle w:val="ListParagraph"/>
        <w:numPr>
          <w:ilvl w:val="0"/>
          <w:numId w:val="7"/>
        </w:numPr>
        <w:spacing w:after="200" w:line="276" w:lineRule="auto"/>
        <w:contextualSpacing/>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Amount disbursed-Rs.1546.9</w:t>
      </w:r>
      <w:r w:rsidR="009A5857">
        <w:rPr>
          <w:rFonts w:ascii="Tahoma" w:hAnsi="Tahoma" w:cs="Tahoma"/>
          <w:b/>
          <w:bCs/>
          <w:color w:val="000000" w:themeColor="text1"/>
          <w:sz w:val="26"/>
          <w:szCs w:val="26"/>
        </w:rPr>
        <w:t>8</w:t>
      </w:r>
      <w:r w:rsidRPr="0029678D">
        <w:rPr>
          <w:rFonts w:ascii="Tahoma" w:hAnsi="Tahoma" w:cs="Tahoma"/>
          <w:b/>
          <w:bCs/>
          <w:color w:val="000000" w:themeColor="text1"/>
          <w:sz w:val="26"/>
          <w:szCs w:val="26"/>
        </w:rPr>
        <w:t xml:space="preserve"> Cr.</w:t>
      </w:r>
    </w:p>
    <w:p w:rsidR="00ED325E" w:rsidRDefault="00ED325E" w:rsidP="00ED325E">
      <w:pPr>
        <w:pStyle w:val="ListParagraph"/>
        <w:numPr>
          <w:ilvl w:val="0"/>
          <w:numId w:val="7"/>
        </w:numPr>
        <w:spacing w:after="200" w:line="276" w:lineRule="auto"/>
        <w:contextualSpacing/>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Achievement-73% of the annual target</w:t>
      </w:r>
    </w:p>
    <w:p w:rsidR="00D3239D" w:rsidRDefault="00D3239D" w:rsidP="00D3239D">
      <w:pPr>
        <w:contextualSpacing/>
        <w:jc w:val="both"/>
        <w:rPr>
          <w:rFonts w:ascii="Tahoma" w:hAnsi="Tahoma" w:cs="Tahoma"/>
          <w:b/>
          <w:bCs/>
          <w:color w:val="000000" w:themeColor="text1"/>
          <w:sz w:val="26"/>
          <w:szCs w:val="26"/>
        </w:rPr>
      </w:pPr>
    </w:p>
    <w:p w:rsidR="00D3239D" w:rsidRDefault="00D3239D" w:rsidP="00D3239D">
      <w:pPr>
        <w:contextualSpacing/>
        <w:jc w:val="both"/>
        <w:rPr>
          <w:rFonts w:ascii="Tahoma" w:hAnsi="Tahoma" w:cs="Tahoma"/>
          <w:b/>
          <w:bCs/>
          <w:color w:val="000000" w:themeColor="text1"/>
          <w:sz w:val="26"/>
          <w:szCs w:val="26"/>
        </w:rPr>
      </w:pPr>
    </w:p>
    <w:p w:rsidR="00D3239D" w:rsidRDefault="00D3239D" w:rsidP="00D3239D">
      <w:pPr>
        <w:contextualSpacing/>
        <w:jc w:val="both"/>
        <w:rPr>
          <w:rFonts w:ascii="Tahoma" w:hAnsi="Tahoma" w:cs="Tahoma"/>
          <w:b/>
          <w:bCs/>
          <w:color w:val="000000" w:themeColor="text1"/>
          <w:sz w:val="26"/>
          <w:szCs w:val="26"/>
        </w:rPr>
      </w:pPr>
    </w:p>
    <w:p w:rsidR="00D3239D" w:rsidRDefault="00D3239D" w:rsidP="00D3239D">
      <w:pPr>
        <w:contextualSpacing/>
        <w:jc w:val="both"/>
        <w:rPr>
          <w:rFonts w:ascii="Tahoma" w:hAnsi="Tahoma" w:cs="Tahoma"/>
          <w:b/>
          <w:bCs/>
          <w:color w:val="000000" w:themeColor="text1"/>
          <w:sz w:val="26"/>
          <w:szCs w:val="26"/>
        </w:rPr>
      </w:pPr>
    </w:p>
    <w:p w:rsidR="00D3239D" w:rsidRDefault="00D3239D" w:rsidP="00D3239D">
      <w:pPr>
        <w:contextualSpacing/>
        <w:jc w:val="both"/>
        <w:rPr>
          <w:rFonts w:ascii="Tahoma" w:hAnsi="Tahoma" w:cs="Tahoma"/>
          <w:b/>
          <w:bCs/>
          <w:color w:val="000000" w:themeColor="text1"/>
          <w:sz w:val="26"/>
          <w:szCs w:val="26"/>
        </w:rPr>
      </w:pPr>
    </w:p>
    <w:p w:rsidR="00D3239D" w:rsidRDefault="00D3239D" w:rsidP="00D3239D">
      <w:pPr>
        <w:contextualSpacing/>
        <w:jc w:val="both"/>
        <w:rPr>
          <w:rFonts w:ascii="Tahoma" w:hAnsi="Tahoma" w:cs="Tahoma"/>
          <w:b/>
          <w:bCs/>
          <w:color w:val="000000" w:themeColor="text1"/>
          <w:sz w:val="26"/>
          <w:szCs w:val="26"/>
        </w:rPr>
      </w:pPr>
    </w:p>
    <w:p w:rsidR="00D3239D" w:rsidRDefault="00D3239D" w:rsidP="00D3239D">
      <w:pPr>
        <w:contextualSpacing/>
        <w:jc w:val="both"/>
        <w:rPr>
          <w:rFonts w:ascii="Tahoma" w:hAnsi="Tahoma" w:cs="Tahoma"/>
          <w:b/>
          <w:bCs/>
          <w:color w:val="000000" w:themeColor="text1"/>
          <w:sz w:val="26"/>
          <w:szCs w:val="26"/>
        </w:rPr>
      </w:pPr>
    </w:p>
    <w:p w:rsidR="00D3239D" w:rsidRDefault="00D3239D" w:rsidP="00D3239D">
      <w:pPr>
        <w:contextualSpacing/>
        <w:jc w:val="both"/>
        <w:rPr>
          <w:rFonts w:ascii="Tahoma" w:hAnsi="Tahoma" w:cs="Tahoma"/>
          <w:b/>
          <w:bCs/>
          <w:color w:val="000000" w:themeColor="text1"/>
          <w:sz w:val="26"/>
          <w:szCs w:val="26"/>
        </w:rPr>
      </w:pPr>
    </w:p>
    <w:p w:rsidR="00D3239D" w:rsidRPr="00D3239D" w:rsidRDefault="00D3239D" w:rsidP="00D3239D">
      <w:pPr>
        <w:contextualSpacing/>
        <w:jc w:val="both"/>
        <w:rPr>
          <w:rFonts w:ascii="Tahoma" w:hAnsi="Tahoma" w:cs="Tahoma"/>
          <w:b/>
          <w:bCs/>
          <w:color w:val="000000" w:themeColor="text1"/>
          <w:sz w:val="26"/>
          <w:szCs w:val="26"/>
        </w:rPr>
      </w:pPr>
    </w:p>
    <w:p w:rsidR="00ED325E" w:rsidRPr="0029678D" w:rsidRDefault="00ED325E" w:rsidP="00ED325E">
      <w:pPr>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 xml:space="preserve">Institution wise progress under PMMY is as under:- </w:t>
      </w:r>
    </w:p>
    <w:p w:rsidR="00ED325E" w:rsidRPr="0029678D" w:rsidRDefault="00ED325E" w:rsidP="00ED325E">
      <w:pPr>
        <w:spacing w:after="0" w:line="240" w:lineRule="auto"/>
        <w:jc w:val="right"/>
        <w:rPr>
          <w:rFonts w:ascii="Arial" w:hAnsi="Arial" w:cs="Arial"/>
          <w:b/>
          <w:bCs/>
          <w:color w:val="000000" w:themeColor="text1"/>
          <w:sz w:val="16"/>
          <w:szCs w:val="16"/>
        </w:rPr>
      </w:pPr>
      <w:r w:rsidRPr="0029678D">
        <w:rPr>
          <w:rFonts w:ascii="Arial" w:hAnsi="Arial" w:cs="Arial"/>
          <w:b/>
          <w:bCs/>
          <w:color w:val="000000" w:themeColor="text1"/>
        </w:rPr>
        <w:t>Amt. Rs. In lacs</w:t>
      </w:r>
      <w:r w:rsidRPr="0029678D">
        <w:rPr>
          <w:rFonts w:ascii="Arial" w:hAnsi="Arial" w:cs="Arial"/>
          <w:b/>
          <w:bCs/>
          <w:color w:val="000000" w:themeColor="text1"/>
        </w:rPr>
        <w:tab/>
      </w:r>
      <w:r w:rsidRPr="0029678D">
        <w:rPr>
          <w:rFonts w:ascii="Arial" w:hAnsi="Arial" w:cs="Arial"/>
          <w:b/>
          <w:bCs/>
          <w:color w:val="000000" w:themeColor="text1"/>
        </w:rPr>
        <w:tab/>
      </w:r>
    </w:p>
    <w:tbl>
      <w:tblPr>
        <w:tblW w:w="10275" w:type="dxa"/>
        <w:tblInd w:w="93" w:type="dxa"/>
        <w:tblLook w:val="04A0"/>
      </w:tblPr>
      <w:tblGrid>
        <w:gridCol w:w="2085"/>
        <w:gridCol w:w="1955"/>
        <w:gridCol w:w="2220"/>
        <w:gridCol w:w="2340"/>
        <w:gridCol w:w="1675"/>
      </w:tblGrid>
      <w:tr w:rsidR="00ED325E" w:rsidRPr="0029678D" w:rsidTr="00D3239D">
        <w:trPr>
          <w:trHeight w:val="637"/>
        </w:trPr>
        <w:tc>
          <w:tcPr>
            <w:tcW w:w="2085" w:type="dxa"/>
            <w:tcBorders>
              <w:top w:val="single" w:sz="8" w:space="0" w:color="000000"/>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b/>
                <w:bCs/>
                <w:color w:val="000000" w:themeColor="text1"/>
              </w:rPr>
            </w:pPr>
            <w:r w:rsidRPr="0029678D">
              <w:rPr>
                <w:rFonts w:ascii="Arial" w:hAnsi="Arial" w:cs="Arial"/>
                <w:b/>
                <w:bCs/>
                <w:color w:val="000000" w:themeColor="text1"/>
              </w:rPr>
              <w:t>Scheme</w:t>
            </w:r>
          </w:p>
        </w:tc>
        <w:tc>
          <w:tcPr>
            <w:tcW w:w="1955" w:type="dxa"/>
            <w:tcBorders>
              <w:top w:val="single" w:sz="8" w:space="0" w:color="000000"/>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Public Sector Banks</w:t>
            </w:r>
          </w:p>
        </w:tc>
        <w:tc>
          <w:tcPr>
            <w:tcW w:w="2220" w:type="dxa"/>
            <w:tcBorders>
              <w:top w:val="single" w:sz="8" w:space="0" w:color="000000"/>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Private Sector Banks</w:t>
            </w:r>
          </w:p>
        </w:tc>
        <w:tc>
          <w:tcPr>
            <w:tcW w:w="2340" w:type="dxa"/>
            <w:tcBorders>
              <w:top w:val="single" w:sz="8" w:space="0" w:color="000000"/>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RRBs</w:t>
            </w:r>
          </w:p>
        </w:tc>
        <w:tc>
          <w:tcPr>
            <w:tcW w:w="1675" w:type="dxa"/>
            <w:tcBorders>
              <w:top w:val="single" w:sz="8" w:space="0" w:color="000000"/>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Total</w:t>
            </w:r>
          </w:p>
        </w:tc>
      </w:tr>
      <w:tr w:rsidR="00ED325E" w:rsidRPr="0029678D" w:rsidTr="00D3239D">
        <w:trPr>
          <w:trHeight w:val="330"/>
        </w:trPr>
        <w:tc>
          <w:tcPr>
            <w:tcW w:w="10275" w:type="dxa"/>
            <w:gridSpan w:val="5"/>
            <w:tcBorders>
              <w:top w:val="single" w:sz="8" w:space="0" w:color="000000"/>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b/>
                <w:bCs/>
                <w:color w:val="000000" w:themeColor="text1"/>
              </w:rPr>
            </w:pPr>
            <w:r w:rsidRPr="0029678D">
              <w:rPr>
                <w:rFonts w:ascii="Arial" w:hAnsi="Arial" w:cs="Arial"/>
                <w:b/>
                <w:bCs/>
                <w:color w:val="000000" w:themeColor="text1"/>
              </w:rPr>
              <w:t>SHISHU</w:t>
            </w:r>
          </w:p>
        </w:tc>
      </w:tr>
      <w:tr w:rsidR="00ED325E" w:rsidRPr="0029678D" w:rsidTr="00D3239D">
        <w:trPr>
          <w:trHeight w:val="358"/>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Target (Amt.)</w:t>
            </w: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22453</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16665</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1200</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40318</w:t>
            </w:r>
          </w:p>
        </w:tc>
      </w:tr>
      <w:tr w:rsidR="00ED325E" w:rsidRPr="0029678D" w:rsidTr="00D3239D">
        <w:trPr>
          <w:trHeight w:val="259"/>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Ach.- No. of A/cs</w:t>
            </w:r>
          </w:p>
          <w:p w:rsidR="00D3239D" w:rsidRPr="0029678D" w:rsidRDefault="00D3239D" w:rsidP="00184754">
            <w:pPr>
              <w:spacing w:after="0" w:line="240" w:lineRule="auto"/>
              <w:rPr>
                <w:rFonts w:ascii="Arial" w:hAnsi="Arial" w:cs="Arial"/>
                <w:color w:val="000000" w:themeColor="text1"/>
              </w:rPr>
            </w:pP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65110</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37482</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7088</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109680</w:t>
            </w:r>
          </w:p>
        </w:tc>
      </w:tr>
      <w:tr w:rsidR="00ED325E" w:rsidRPr="0029678D" w:rsidTr="00D3239D">
        <w:trPr>
          <w:trHeight w:val="330"/>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Amt.</w:t>
            </w:r>
          </w:p>
          <w:p w:rsidR="00D3239D" w:rsidRPr="0029678D" w:rsidRDefault="00D3239D" w:rsidP="00184754">
            <w:pPr>
              <w:spacing w:after="0" w:line="240" w:lineRule="auto"/>
              <w:rPr>
                <w:rFonts w:ascii="Arial" w:hAnsi="Arial" w:cs="Arial"/>
                <w:color w:val="000000" w:themeColor="text1"/>
              </w:rPr>
            </w:pP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15542</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9796</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1498</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26836</w:t>
            </w:r>
          </w:p>
        </w:tc>
      </w:tr>
      <w:tr w:rsidR="00ED325E" w:rsidRPr="0029678D" w:rsidTr="00D3239D">
        <w:trPr>
          <w:trHeight w:val="610"/>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%age Ach. (Amt.)</w:t>
            </w: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69%</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59%</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125%</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67%</w:t>
            </w:r>
          </w:p>
        </w:tc>
      </w:tr>
      <w:tr w:rsidR="00ED325E" w:rsidRPr="0029678D" w:rsidTr="00D3239D">
        <w:trPr>
          <w:trHeight w:val="330"/>
        </w:trPr>
        <w:tc>
          <w:tcPr>
            <w:tcW w:w="10275" w:type="dxa"/>
            <w:gridSpan w:val="5"/>
            <w:tcBorders>
              <w:top w:val="single" w:sz="8" w:space="0" w:color="000000"/>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b/>
                <w:bCs/>
                <w:color w:val="000000" w:themeColor="text1"/>
              </w:rPr>
            </w:pPr>
            <w:r w:rsidRPr="0029678D">
              <w:rPr>
                <w:rFonts w:ascii="Arial" w:hAnsi="Arial" w:cs="Arial"/>
                <w:b/>
                <w:bCs/>
                <w:color w:val="000000" w:themeColor="text1"/>
              </w:rPr>
              <w:t>KISHORE</w:t>
            </w:r>
          </w:p>
        </w:tc>
      </w:tr>
      <w:tr w:rsidR="00ED325E" w:rsidRPr="0029678D" w:rsidTr="00D3239D">
        <w:trPr>
          <w:trHeight w:val="615"/>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Target (Amt.)</w:t>
            </w: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60114</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38246</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600</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98960</w:t>
            </w:r>
          </w:p>
        </w:tc>
      </w:tr>
      <w:tr w:rsidR="00ED325E" w:rsidRPr="0029678D" w:rsidTr="00D3239D">
        <w:trPr>
          <w:trHeight w:val="628"/>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Ach.- No. of A/cs</w:t>
            </w: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18187</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7735</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1615</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27537</w:t>
            </w:r>
          </w:p>
        </w:tc>
      </w:tr>
      <w:tr w:rsidR="00ED325E" w:rsidRPr="0029678D" w:rsidTr="00D3239D">
        <w:trPr>
          <w:trHeight w:val="330"/>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Amt.</w:t>
            </w: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37702</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18943</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1918</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58563</w:t>
            </w:r>
          </w:p>
        </w:tc>
      </w:tr>
      <w:tr w:rsidR="00ED325E" w:rsidRPr="0029678D" w:rsidTr="00D3239D">
        <w:trPr>
          <w:trHeight w:val="340"/>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 age Ach.</w:t>
            </w: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63%</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50%</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320%</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59%</w:t>
            </w:r>
          </w:p>
        </w:tc>
      </w:tr>
      <w:tr w:rsidR="00ED325E" w:rsidRPr="0029678D" w:rsidTr="00D3239D">
        <w:trPr>
          <w:trHeight w:val="330"/>
        </w:trPr>
        <w:tc>
          <w:tcPr>
            <w:tcW w:w="10275" w:type="dxa"/>
            <w:gridSpan w:val="5"/>
            <w:tcBorders>
              <w:top w:val="single" w:sz="8" w:space="0" w:color="000000"/>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b/>
                <w:bCs/>
                <w:color w:val="000000" w:themeColor="text1"/>
              </w:rPr>
            </w:pPr>
            <w:r w:rsidRPr="0029678D">
              <w:rPr>
                <w:rFonts w:ascii="Arial" w:hAnsi="Arial" w:cs="Arial"/>
                <w:b/>
                <w:bCs/>
                <w:color w:val="000000" w:themeColor="text1"/>
              </w:rPr>
              <w:t>TARUN</w:t>
            </w:r>
          </w:p>
        </w:tc>
      </w:tr>
      <w:tr w:rsidR="00ED325E" w:rsidRPr="0029678D" w:rsidTr="00D3239D">
        <w:trPr>
          <w:trHeight w:val="403"/>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Target (Amt.)</w:t>
            </w: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53869</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19617</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600</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74086</w:t>
            </w:r>
          </w:p>
        </w:tc>
      </w:tr>
      <w:tr w:rsidR="00ED325E" w:rsidRPr="0029678D" w:rsidTr="00D3239D">
        <w:trPr>
          <w:trHeight w:val="484"/>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Ach.- No. of A/cs</w:t>
            </w: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7824</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2692</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93</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10609</w:t>
            </w:r>
          </w:p>
        </w:tc>
      </w:tr>
      <w:tr w:rsidR="00ED325E" w:rsidRPr="0029678D" w:rsidTr="00D3239D">
        <w:trPr>
          <w:trHeight w:val="330"/>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Amt.</w:t>
            </w: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50408</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18267</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623</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69298</w:t>
            </w:r>
          </w:p>
        </w:tc>
      </w:tr>
      <w:tr w:rsidR="00ED325E" w:rsidRPr="0029678D" w:rsidTr="00D3239D">
        <w:trPr>
          <w:trHeight w:val="538"/>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 age Ach (Amt.)</w:t>
            </w: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94%</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93%</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104%</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94%</w:t>
            </w:r>
          </w:p>
        </w:tc>
      </w:tr>
      <w:tr w:rsidR="00ED325E" w:rsidRPr="0029678D" w:rsidTr="00D3239D">
        <w:trPr>
          <w:trHeight w:val="330"/>
        </w:trPr>
        <w:tc>
          <w:tcPr>
            <w:tcW w:w="10275" w:type="dxa"/>
            <w:gridSpan w:val="5"/>
            <w:tcBorders>
              <w:top w:val="single" w:sz="8" w:space="0" w:color="000000"/>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b/>
                <w:bCs/>
                <w:color w:val="000000" w:themeColor="text1"/>
              </w:rPr>
            </w:pPr>
            <w:r w:rsidRPr="0029678D">
              <w:rPr>
                <w:rFonts w:ascii="Arial" w:hAnsi="Arial" w:cs="Arial"/>
                <w:b/>
                <w:bCs/>
                <w:color w:val="000000" w:themeColor="text1"/>
              </w:rPr>
              <w:t>TOTAL</w:t>
            </w:r>
          </w:p>
        </w:tc>
      </w:tr>
      <w:tr w:rsidR="00ED325E" w:rsidRPr="0029678D" w:rsidTr="00D3239D">
        <w:trPr>
          <w:trHeight w:val="615"/>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Target (Amt.)</w:t>
            </w: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136436</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74528</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2400</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213364</w:t>
            </w:r>
          </w:p>
        </w:tc>
      </w:tr>
      <w:tr w:rsidR="00ED325E" w:rsidRPr="0029678D" w:rsidTr="00D3239D">
        <w:trPr>
          <w:trHeight w:val="493"/>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Pr="0029678D"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Ach.- No. of A/cs</w:t>
            </w: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91121</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47909</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8796</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147826</w:t>
            </w:r>
          </w:p>
        </w:tc>
      </w:tr>
      <w:tr w:rsidR="00ED325E" w:rsidRPr="0029678D" w:rsidTr="00D3239D">
        <w:trPr>
          <w:trHeight w:val="315"/>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Default="00ED325E" w:rsidP="00184754">
            <w:pPr>
              <w:spacing w:after="0" w:line="240" w:lineRule="auto"/>
              <w:rPr>
                <w:rFonts w:ascii="Arial" w:hAnsi="Arial" w:cs="Arial"/>
                <w:color w:val="000000" w:themeColor="text1"/>
              </w:rPr>
            </w:pPr>
            <w:r w:rsidRPr="0029678D">
              <w:rPr>
                <w:rFonts w:ascii="Arial" w:hAnsi="Arial" w:cs="Arial"/>
                <w:color w:val="000000" w:themeColor="text1"/>
              </w:rPr>
              <w:t>Amt.</w:t>
            </w:r>
          </w:p>
          <w:p w:rsidR="00D3239D" w:rsidRPr="0029678D" w:rsidRDefault="00D3239D" w:rsidP="00184754">
            <w:pPr>
              <w:spacing w:after="0" w:line="240" w:lineRule="auto"/>
              <w:rPr>
                <w:rFonts w:ascii="Arial" w:hAnsi="Arial" w:cs="Arial"/>
                <w:color w:val="000000" w:themeColor="text1"/>
              </w:rPr>
            </w:pP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103652</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47006</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4039</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color w:val="000000" w:themeColor="text1"/>
              </w:rPr>
            </w:pPr>
            <w:r w:rsidRPr="0029678D">
              <w:rPr>
                <w:rFonts w:ascii="Arial" w:hAnsi="Arial" w:cs="Arial"/>
                <w:color w:val="000000" w:themeColor="text1"/>
              </w:rPr>
              <w:t>154697</w:t>
            </w:r>
          </w:p>
        </w:tc>
      </w:tr>
      <w:tr w:rsidR="00ED325E" w:rsidRPr="0029678D" w:rsidTr="00D3239D">
        <w:trPr>
          <w:trHeight w:val="340"/>
        </w:trPr>
        <w:tc>
          <w:tcPr>
            <w:tcW w:w="2085" w:type="dxa"/>
            <w:tcBorders>
              <w:top w:val="nil"/>
              <w:left w:val="single" w:sz="8" w:space="0" w:color="000000"/>
              <w:bottom w:val="single" w:sz="8" w:space="0" w:color="000000"/>
              <w:right w:val="single" w:sz="8" w:space="0" w:color="000000"/>
            </w:tcBorders>
            <w:shd w:val="clear" w:color="auto" w:fill="auto"/>
            <w:hideMark/>
          </w:tcPr>
          <w:p w:rsidR="00ED325E" w:rsidRDefault="00ED325E" w:rsidP="00A15597">
            <w:pPr>
              <w:spacing w:after="0" w:line="240" w:lineRule="auto"/>
              <w:rPr>
                <w:rFonts w:ascii="Arial" w:hAnsi="Arial" w:cs="Arial"/>
                <w:color w:val="000000" w:themeColor="text1"/>
              </w:rPr>
            </w:pPr>
            <w:r w:rsidRPr="0029678D">
              <w:rPr>
                <w:rFonts w:ascii="Arial" w:hAnsi="Arial" w:cs="Arial"/>
                <w:color w:val="000000" w:themeColor="text1"/>
              </w:rPr>
              <w:t xml:space="preserve">% age Ach. </w:t>
            </w:r>
            <w:r w:rsidR="00A15597">
              <w:rPr>
                <w:rFonts w:ascii="Arial" w:hAnsi="Arial" w:cs="Arial"/>
                <w:color w:val="000000" w:themeColor="text1"/>
              </w:rPr>
              <w:t>(</w:t>
            </w:r>
            <w:r w:rsidRPr="0029678D">
              <w:rPr>
                <w:rFonts w:ascii="Arial" w:hAnsi="Arial" w:cs="Arial"/>
                <w:color w:val="000000" w:themeColor="text1"/>
              </w:rPr>
              <w:t>Amt.)</w:t>
            </w:r>
          </w:p>
          <w:p w:rsidR="00D3239D" w:rsidRPr="0029678D" w:rsidRDefault="00D3239D" w:rsidP="00A15597">
            <w:pPr>
              <w:spacing w:after="0" w:line="240" w:lineRule="auto"/>
              <w:rPr>
                <w:rFonts w:ascii="Arial" w:hAnsi="Arial" w:cs="Arial"/>
                <w:color w:val="000000" w:themeColor="text1"/>
              </w:rPr>
            </w:pPr>
          </w:p>
        </w:tc>
        <w:tc>
          <w:tcPr>
            <w:tcW w:w="195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76%</w:t>
            </w:r>
          </w:p>
        </w:tc>
        <w:tc>
          <w:tcPr>
            <w:tcW w:w="222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63%</w:t>
            </w:r>
          </w:p>
        </w:tc>
        <w:tc>
          <w:tcPr>
            <w:tcW w:w="2340"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168%</w:t>
            </w:r>
          </w:p>
        </w:tc>
        <w:tc>
          <w:tcPr>
            <w:tcW w:w="1675" w:type="dxa"/>
            <w:tcBorders>
              <w:top w:val="nil"/>
              <w:left w:val="nil"/>
              <w:bottom w:val="single" w:sz="8" w:space="0" w:color="000000"/>
              <w:right w:val="single" w:sz="8" w:space="0" w:color="000000"/>
            </w:tcBorders>
            <w:shd w:val="clear" w:color="auto" w:fill="auto"/>
            <w:hideMark/>
          </w:tcPr>
          <w:p w:rsidR="00ED325E" w:rsidRPr="0029678D" w:rsidRDefault="00ED325E" w:rsidP="00184754">
            <w:pPr>
              <w:spacing w:after="0" w:line="240" w:lineRule="auto"/>
              <w:jc w:val="center"/>
              <w:rPr>
                <w:rFonts w:ascii="Arial" w:hAnsi="Arial" w:cs="Arial"/>
                <w:b/>
                <w:bCs/>
                <w:color w:val="000000" w:themeColor="text1"/>
              </w:rPr>
            </w:pPr>
            <w:r w:rsidRPr="0029678D">
              <w:rPr>
                <w:rFonts w:ascii="Arial" w:hAnsi="Arial" w:cs="Arial"/>
                <w:b/>
                <w:bCs/>
                <w:color w:val="000000" w:themeColor="text1"/>
              </w:rPr>
              <w:t>73%</w:t>
            </w:r>
          </w:p>
        </w:tc>
      </w:tr>
    </w:tbl>
    <w:p w:rsidR="00ED325E" w:rsidRPr="00A15597" w:rsidRDefault="00ED325E" w:rsidP="00ED325E">
      <w:pPr>
        <w:spacing w:after="0" w:line="240" w:lineRule="auto"/>
        <w:jc w:val="both"/>
        <w:rPr>
          <w:rFonts w:ascii="Tahoma" w:hAnsi="Tahoma" w:cs="Tahoma"/>
          <w:color w:val="000000" w:themeColor="text1"/>
          <w:sz w:val="16"/>
          <w:szCs w:val="16"/>
        </w:rPr>
      </w:pPr>
    </w:p>
    <w:p w:rsidR="001544F8" w:rsidRDefault="00ED325E" w:rsidP="00ED325E">
      <w:pPr>
        <w:jc w:val="both"/>
        <w:rPr>
          <w:rFonts w:ascii="Tahoma" w:hAnsi="Tahoma" w:cs="Tahoma"/>
          <w:color w:val="000000" w:themeColor="text1"/>
          <w:sz w:val="26"/>
          <w:szCs w:val="26"/>
        </w:rPr>
      </w:pPr>
      <w:r w:rsidRPr="0029678D">
        <w:rPr>
          <w:rFonts w:ascii="Tahoma" w:hAnsi="Tahoma" w:cs="Tahoma"/>
          <w:color w:val="000000" w:themeColor="text1"/>
          <w:sz w:val="26"/>
          <w:szCs w:val="26"/>
        </w:rPr>
        <w:t xml:space="preserve">Out of total disbursement in 147826 accounts under PMMY, 44825 women have also been provided loans (30%) of the total loan cases in PMMY) amounting to Rs.22237 lacs. </w:t>
      </w:r>
    </w:p>
    <w:p w:rsidR="00ED325E" w:rsidRPr="00EB573F" w:rsidRDefault="00ED325E" w:rsidP="00ED325E">
      <w:pPr>
        <w:jc w:val="both"/>
        <w:rPr>
          <w:rFonts w:ascii="Tahoma" w:hAnsi="Tahoma" w:cs="Tahoma"/>
          <w:b/>
          <w:bCs/>
          <w:color w:val="000000" w:themeColor="text1"/>
          <w:sz w:val="26"/>
          <w:szCs w:val="26"/>
        </w:rPr>
      </w:pPr>
      <w:r w:rsidRPr="00EB573F">
        <w:rPr>
          <w:rFonts w:ascii="Tahoma" w:hAnsi="Tahoma" w:cs="Tahoma"/>
          <w:b/>
          <w:bCs/>
          <w:color w:val="000000" w:themeColor="text1"/>
          <w:sz w:val="26"/>
          <w:szCs w:val="26"/>
        </w:rPr>
        <w:t>Bankwise detail is given in Annexure No.</w:t>
      </w:r>
      <w:r w:rsidR="00B41A96" w:rsidRPr="00EB573F">
        <w:rPr>
          <w:rFonts w:ascii="Tahoma" w:hAnsi="Tahoma" w:cs="Tahoma"/>
          <w:b/>
          <w:bCs/>
          <w:color w:val="000000" w:themeColor="text1"/>
          <w:sz w:val="26"/>
          <w:szCs w:val="26"/>
        </w:rPr>
        <w:t>10 (P-</w:t>
      </w:r>
      <w:r w:rsidR="008C79B4" w:rsidRPr="00EB573F">
        <w:rPr>
          <w:rFonts w:ascii="Tahoma" w:hAnsi="Tahoma" w:cs="Tahoma"/>
          <w:b/>
          <w:bCs/>
          <w:color w:val="000000" w:themeColor="text1"/>
          <w:sz w:val="26"/>
          <w:szCs w:val="26"/>
        </w:rPr>
        <w:t>93</w:t>
      </w:r>
      <w:r w:rsidR="00B41A96" w:rsidRPr="00EB573F">
        <w:rPr>
          <w:rFonts w:ascii="Tahoma" w:hAnsi="Tahoma" w:cs="Tahoma"/>
          <w:b/>
          <w:bCs/>
          <w:color w:val="000000" w:themeColor="text1"/>
          <w:sz w:val="26"/>
          <w:szCs w:val="26"/>
        </w:rPr>
        <w:t>)</w:t>
      </w:r>
      <w:r w:rsidR="008C79B4" w:rsidRPr="00EB573F">
        <w:rPr>
          <w:rFonts w:ascii="Tahoma" w:hAnsi="Tahoma" w:cs="Tahoma"/>
          <w:b/>
          <w:bCs/>
          <w:color w:val="000000" w:themeColor="text1"/>
          <w:sz w:val="26"/>
          <w:szCs w:val="26"/>
        </w:rPr>
        <w:t>.</w:t>
      </w:r>
    </w:p>
    <w:p w:rsidR="00ED325E" w:rsidRPr="00184754" w:rsidRDefault="00ED325E" w:rsidP="00ED325E">
      <w:pPr>
        <w:jc w:val="both"/>
        <w:rPr>
          <w:rFonts w:ascii="Tahoma" w:eastAsia="Times New Roman" w:hAnsi="Tahoma" w:cs="Tahoma"/>
          <w:color w:val="000000" w:themeColor="text1"/>
          <w:sz w:val="28"/>
          <w:szCs w:val="28"/>
        </w:rPr>
      </w:pPr>
      <w:r w:rsidRPr="00184754">
        <w:rPr>
          <w:rFonts w:ascii="Tahoma" w:eastAsia="Times New Roman" w:hAnsi="Tahoma" w:cs="Tahoma"/>
          <w:color w:val="000000" w:themeColor="text1"/>
          <w:sz w:val="28"/>
          <w:szCs w:val="28"/>
        </w:rPr>
        <w:t>Sh. Rajesh Jindal, FGM, PNB and Convener SLBC, Haryana</w:t>
      </w:r>
      <w:r w:rsidRPr="00184754">
        <w:rPr>
          <w:rFonts w:ascii="Tahoma" w:hAnsi="Tahoma" w:cs="Tahoma"/>
          <w:color w:val="000000" w:themeColor="text1"/>
          <w:sz w:val="28"/>
          <w:szCs w:val="28"/>
        </w:rPr>
        <w:t xml:space="preserve"> during the deliberations in the meeting of State Level Implementation committee(SLIC) held on 29.01.2016</w:t>
      </w:r>
      <w:r w:rsidRPr="00184754">
        <w:rPr>
          <w:rFonts w:ascii="Tahoma" w:eastAsia="Times New Roman" w:hAnsi="Tahoma" w:cs="Tahoma"/>
          <w:color w:val="000000" w:themeColor="text1"/>
          <w:sz w:val="28"/>
          <w:szCs w:val="28"/>
        </w:rPr>
        <w:t xml:space="preserve"> informed the house that the achievement under MUDRA in the State of Haryana </w:t>
      </w:r>
      <w:r w:rsidRPr="00184754">
        <w:rPr>
          <w:rFonts w:ascii="Tahoma" w:hAnsi="Tahoma" w:cs="Tahoma"/>
          <w:color w:val="000000" w:themeColor="text1"/>
          <w:sz w:val="28"/>
          <w:szCs w:val="28"/>
        </w:rPr>
        <w:t>wa</w:t>
      </w:r>
      <w:r w:rsidRPr="00184754">
        <w:rPr>
          <w:rFonts w:ascii="Tahoma" w:eastAsia="Times New Roman" w:hAnsi="Tahoma" w:cs="Tahoma"/>
          <w:color w:val="000000" w:themeColor="text1"/>
          <w:sz w:val="28"/>
          <w:szCs w:val="28"/>
        </w:rPr>
        <w:t xml:space="preserve">s good.   No collateral Security and Guarantee </w:t>
      </w:r>
      <w:r w:rsidRPr="00184754">
        <w:rPr>
          <w:rFonts w:ascii="Tahoma" w:hAnsi="Tahoma" w:cs="Tahoma"/>
          <w:color w:val="000000" w:themeColor="text1"/>
          <w:sz w:val="28"/>
          <w:szCs w:val="28"/>
        </w:rPr>
        <w:t>wa</w:t>
      </w:r>
      <w:r w:rsidRPr="00184754">
        <w:rPr>
          <w:rFonts w:ascii="Tahoma" w:eastAsia="Times New Roman" w:hAnsi="Tahoma" w:cs="Tahoma"/>
          <w:color w:val="000000" w:themeColor="text1"/>
          <w:sz w:val="28"/>
          <w:szCs w:val="28"/>
        </w:rPr>
        <w:t xml:space="preserve">s required for loans under MUDRA upto Rs. 10.00 lacs.  All banks should sensitize their field staff to </w:t>
      </w:r>
      <w:r w:rsidRPr="00184754">
        <w:rPr>
          <w:rFonts w:ascii="Tahoma" w:hAnsi="Tahoma" w:cs="Tahoma"/>
          <w:color w:val="000000" w:themeColor="text1"/>
          <w:sz w:val="28"/>
          <w:szCs w:val="28"/>
        </w:rPr>
        <w:t>maximize</w:t>
      </w:r>
      <w:r w:rsidRPr="00184754">
        <w:rPr>
          <w:rFonts w:ascii="Tahoma" w:eastAsia="Times New Roman" w:hAnsi="Tahoma" w:cs="Tahoma"/>
          <w:color w:val="000000" w:themeColor="text1"/>
          <w:sz w:val="28"/>
          <w:szCs w:val="28"/>
        </w:rPr>
        <w:t xml:space="preserve"> the loans under MUDRA and should not insist for any collateral security and guarantee.  Sh. Jindal stressed upon all the bankers to advise their branches to provide MUDRA loans to </w:t>
      </w:r>
      <w:r w:rsidRPr="00184754">
        <w:rPr>
          <w:rFonts w:ascii="Tahoma" w:hAnsi="Tahoma" w:cs="Tahoma"/>
          <w:color w:val="000000" w:themeColor="text1"/>
          <w:sz w:val="28"/>
          <w:szCs w:val="28"/>
        </w:rPr>
        <w:t>pass</w:t>
      </w:r>
      <w:r w:rsidRPr="00184754">
        <w:rPr>
          <w:rFonts w:ascii="Tahoma" w:eastAsia="Times New Roman" w:hAnsi="Tahoma" w:cs="Tahoma"/>
          <w:color w:val="000000" w:themeColor="text1"/>
          <w:sz w:val="28"/>
          <w:szCs w:val="28"/>
        </w:rPr>
        <w:t xml:space="preserve"> out candidates fro</w:t>
      </w:r>
      <w:r w:rsidRPr="00184754">
        <w:rPr>
          <w:rFonts w:ascii="Tahoma" w:hAnsi="Tahoma" w:cs="Tahoma"/>
          <w:color w:val="000000" w:themeColor="text1"/>
          <w:sz w:val="28"/>
          <w:szCs w:val="28"/>
        </w:rPr>
        <w:t>m ITIs, Polytechnics</w:t>
      </w:r>
      <w:r w:rsidRPr="00184754">
        <w:rPr>
          <w:rFonts w:ascii="Tahoma" w:eastAsia="Times New Roman" w:hAnsi="Tahoma" w:cs="Tahoma"/>
          <w:color w:val="000000" w:themeColor="text1"/>
          <w:sz w:val="28"/>
          <w:szCs w:val="28"/>
        </w:rPr>
        <w:t xml:space="preserve">, </w:t>
      </w:r>
      <w:r w:rsidRPr="00184754">
        <w:rPr>
          <w:rFonts w:ascii="Tahoma" w:hAnsi="Tahoma" w:cs="Tahoma"/>
          <w:color w:val="000000" w:themeColor="text1"/>
          <w:sz w:val="28"/>
          <w:szCs w:val="28"/>
        </w:rPr>
        <w:t>Vocational Institutes</w:t>
      </w:r>
      <w:r w:rsidRPr="00184754">
        <w:rPr>
          <w:rFonts w:ascii="Tahoma" w:eastAsia="Times New Roman" w:hAnsi="Tahoma" w:cs="Tahoma"/>
          <w:color w:val="000000" w:themeColor="text1"/>
          <w:sz w:val="28"/>
          <w:szCs w:val="28"/>
        </w:rPr>
        <w:t xml:space="preserve"> and Skilled Development Training Centres for which the mapping has already been done and conveyed by SLBCs to the respective banks.  </w:t>
      </w:r>
    </w:p>
    <w:p w:rsidR="00B41824" w:rsidRPr="00184754" w:rsidRDefault="00ED325E" w:rsidP="00B41A96">
      <w:pPr>
        <w:jc w:val="both"/>
        <w:rPr>
          <w:rFonts w:ascii="Tahoma" w:eastAsia="Times New Roman" w:hAnsi="Tahoma" w:cs="Tahoma"/>
          <w:color w:val="000000" w:themeColor="text1"/>
          <w:sz w:val="28"/>
          <w:szCs w:val="28"/>
        </w:rPr>
      </w:pPr>
      <w:r w:rsidRPr="00184754">
        <w:rPr>
          <w:rFonts w:ascii="Tahoma" w:eastAsia="Times New Roman" w:hAnsi="Tahoma" w:cs="Tahoma"/>
          <w:color w:val="000000" w:themeColor="text1"/>
          <w:sz w:val="28"/>
          <w:szCs w:val="28"/>
        </w:rPr>
        <w:t>Sh. Sanjeev Kaushal</w:t>
      </w:r>
      <w:r w:rsidRPr="00184754">
        <w:rPr>
          <w:rFonts w:ascii="Tahoma" w:hAnsi="Tahoma" w:cs="Tahoma"/>
          <w:color w:val="000000" w:themeColor="text1"/>
          <w:sz w:val="28"/>
          <w:szCs w:val="28"/>
        </w:rPr>
        <w:t>, IAS, A</w:t>
      </w:r>
      <w:r w:rsidR="00D3239D">
        <w:rPr>
          <w:rFonts w:ascii="Tahoma" w:hAnsi="Tahoma" w:cs="Tahoma"/>
          <w:color w:val="000000" w:themeColor="text1"/>
          <w:sz w:val="28"/>
          <w:szCs w:val="28"/>
        </w:rPr>
        <w:t xml:space="preserve">dditional </w:t>
      </w:r>
      <w:r w:rsidRPr="00184754">
        <w:rPr>
          <w:rFonts w:ascii="Tahoma" w:hAnsi="Tahoma" w:cs="Tahoma"/>
          <w:color w:val="000000" w:themeColor="text1"/>
          <w:sz w:val="28"/>
          <w:szCs w:val="28"/>
        </w:rPr>
        <w:t>C</w:t>
      </w:r>
      <w:r w:rsidR="00D3239D">
        <w:rPr>
          <w:rFonts w:ascii="Tahoma" w:hAnsi="Tahoma" w:cs="Tahoma"/>
          <w:color w:val="000000" w:themeColor="text1"/>
          <w:sz w:val="28"/>
          <w:szCs w:val="28"/>
        </w:rPr>
        <w:t xml:space="preserve">hief </w:t>
      </w:r>
      <w:r w:rsidRPr="00184754">
        <w:rPr>
          <w:rFonts w:ascii="Tahoma" w:hAnsi="Tahoma" w:cs="Tahoma"/>
          <w:color w:val="000000" w:themeColor="text1"/>
          <w:sz w:val="28"/>
          <w:szCs w:val="28"/>
        </w:rPr>
        <w:t>S</w:t>
      </w:r>
      <w:r w:rsidR="00D3239D">
        <w:rPr>
          <w:rFonts w:ascii="Tahoma" w:hAnsi="Tahoma" w:cs="Tahoma"/>
          <w:color w:val="000000" w:themeColor="text1"/>
          <w:sz w:val="28"/>
          <w:szCs w:val="28"/>
        </w:rPr>
        <w:t>ecretary</w:t>
      </w:r>
      <w:r w:rsidRPr="00184754">
        <w:rPr>
          <w:rFonts w:ascii="Tahoma" w:hAnsi="Tahoma" w:cs="Tahoma"/>
          <w:color w:val="000000" w:themeColor="text1"/>
          <w:sz w:val="28"/>
          <w:szCs w:val="28"/>
        </w:rPr>
        <w:t>, Finance &amp; Planning, Haryana during the deliberations in the meeting of SLIC held on 29.01.2016</w:t>
      </w:r>
      <w:r w:rsidRPr="00184754">
        <w:rPr>
          <w:rFonts w:ascii="Tahoma" w:eastAsia="Times New Roman" w:hAnsi="Tahoma" w:cs="Tahoma"/>
          <w:color w:val="000000" w:themeColor="text1"/>
          <w:sz w:val="28"/>
          <w:szCs w:val="28"/>
        </w:rPr>
        <w:t xml:space="preserve"> advised that the special loan camps for Mudra loans should be </w:t>
      </w:r>
      <w:r w:rsidRPr="00184754">
        <w:rPr>
          <w:rFonts w:ascii="Tahoma" w:hAnsi="Tahoma" w:cs="Tahoma"/>
          <w:color w:val="000000" w:themeColor="text1"/>
          <w:sz w:val="28"/>
          <w:szCs w:val="28"/>
        </w:rPr>
        <w:t>organized</w:t>
      </w:r>
      <w:r w:rsidRPr="00184754">
        <w:rPr>
          <w:rFonts w:ascii="Tahoma" w:eastAsia="Times New Roman" w:hAnsi="Tahoma" w:cs="Tahoma"/>
          <w:color w:val="000000" w:themeColor="text1"/>
          <w:sz w:val="28"/>
          <w:szCs w:val="28"/>
        </w:rPr>
        <w:t xml:space="preserve"> at District level in association with the District Administration and Banks.  These camps will be </w:t>
      </w:r>
      <w:r w:rsidRPr="00184754">
        <w:rPr>
          <w:rFonts w:ascii="Tahoma" w:hAnsi="Tahoma" w:cs="Tahoma"/>
          <w:color w:val="000000" w:themeColor="text1"/>
          <w:sz w:val="28"/>
          <w:szCs w:val="28"/>
        </w:rPr>
        <w:t>organized</w:t>
      </w:r>
      <w:r w:rsidRPr="00184754">
        <w:rPr>
          <w:rFonts w:ascii="Tahoma" w:eastAsia="Times New Roman" w:hAnsi="Tahoma" w:cs="Tahoma"/>
          <w:color w:val="000000" w:themeColor="text1"/>
          <w:sz w:val="28"/>
          <w:szCs w:val="28"/>
        </w:rPr>
        <w:t xml:space="preserve"> after proper </w:t>
      </w:r>
      <w:r w:rsidRPr="00184754">
        <w:rPr>
          <w:rFonts w:ascii="Tahoma" w:hAnsi="Tahoma" w:cs="Tahoma"/>
          <w:color w:val="000000" w:themeColor="text1"/>
          <w:sz w:val="28"/>
          <w:szCs w:val="28"/>
        </w:rPr>
        <w:t>dissemination</w:t>
      </w:r>
      <w:r w:rsidRPr="00184754">
        <w:rPr>
          <w:rFonts w:ascii="Tahoma" w:eastAsia="Times New Roman" w:hAnsi="Tahoma" w:cs="Tahoma"/>
          <w:color w:val="000000" w:themeColor="text1"/>
          <w:sz w:val="28"/>
          <w:szCs w:val="28"/>
        </w:rPr>
        <w:t xml:space="preserve"> through print &amp; electronic media and outdoor publicity by way of display of hoarding</w:t>
      </w:r>
      <w:r w:rsidRPr="00184754">
        <w:rPr>
          <w:rFonts w:ascii="Tahoma" w:hAnsi="Tahoma" w:cs="Tahoma"/>
          <w:color w:val="000000" w:themeColor="text1"/>
          <w:sz w:val="28"/>
          <w:szCs w:val="28"/>
        </w:rPr>
        <w:t>s</w:t>
      </w:r>
      <w:r w:rsidRPr="00184754">
        <w:rPr>
          <w:rFonts w:ascii="Tahoma" w:eastAsia="Times New Roman" w:hAnsi="Tahoma" w:cs="Tahoma"/>
          <w:color w:val="000000" w:themeColor="text1"/>
          <w:sz w:val="28"/>
          <w:szCs w:val="28"/>
        </w:rPr>
        <w:t>, banners etc. at various conspicuous sites in the district.  The public representative should also be invited in the district loan Mudra camps.  These camps will also be attended by the Senior Officers of convener bank and Govt. of Haryana.</w:t>
      </w:r>
    </w:p>
    <w:p w:rsidR="00B41824" w:rsidRPr="00184754" w:rsidRDefault="00B41824" w:rsidP="00B41A96">
      <w:pPr>
        <w:jc w:val="both"/>
        <w:rPr>
          <w:rFonts w:ascii="Tahoma" w:eastAsia="Times New Roman" w:hAnsi="Tahoma" w:cs="Tahoma"/>
          <w:color w:val="FF0000"/>
          <w:sz w:val="28"/>
          <w:szCs w:val="28"/>
        </w:rPr>
      </w:pPr>
      <w:r w:rsidRPr="00184754">
        <w:rPr>
          <w:rFonts w:ascii="Tahoma" w:hAnsi="Tahoma" w:cs="Tahoma"/>
          <w:color w:val="000000" w:themeColor="text1"/>
          <w:sz w:val="28"/>
          <w:szCs w:val="28"/>
        </w:rPr>
        <w:t>During deliberation in 4</w:t>
      </w:r>
      <w:r w:rsidRPr="00184754">
        <w:rPr>
          <w:rFonts w:ascii="Tahoma" w:hAnsi="Tahoma" w:cs="Tahoma"/>
          <w:color w:val="000000" w:themeColor="text1"/>
          <w:sz w:val="28"/>
          <w:szCs w:val="28"/>
          <w:vertAlign w:val="superscript"/>
        </w:rPr>
        <w:t>th</w:t>
      </w:r>
      <w:r w:rsidRPr="00184754">
        <w:rPr>
          <w:rFonts w:ascii="Tahoma" w:hAnsi="Tahoma" w:cs="Tahoma"/>
          <w:color w:val="000000" w:themeColor="text1"/>
          <w:sz w:val="28"/>
          <w:szCs w:val="28"/>
        </w:rPr>
        <w:t xml:space="preserve"> Steering Committee Meeting held on 08.02.16 all the member banks were requested to sensitize their field staff to maximize the loans under MUDRA especially under Kishore &amp; Tarun categories.  It was also emphasized that Mega MUDRA Camps should be organized so that MUDRA targets may be achieved by each member banks by 29</w:t>
      </w:r>
      <w:r w:rsidRPr="00184754">
        <w:rPr>
          <w:rFonts w:ascii="Tahoma" w:hAnsi="Tahoma" w:cs="Tahoma"/>
          <w:color w:val="000000" w:themeColor="text1"/>
          <w:sz w:val="28"/>
          <w:szCs w:val="28"/>
          <w:vertAlign w:val="superscript"/>
        </w:rPr>
        <w:t>th</w:t>
      </w:r>
      <w:r w:rsidRPr="00184754">
        <w:rPr>
          <w:rFonts w:ascii="Tahoma" w:hAnsi="Tahoma" w:cs="Tahoma"/>
          <w:color w:val="000000" w:themeColor="text1"/>
          <w:sz w:val="28"/>
          <w:szCs w:val="28"/>
        </w:rPr>
        <w:t xml:space="preserve"> February 2016</w:t>
      </w:r>
      <w:r w:rsidRPr="00184754">
        <w:rPr>
          <w:rFonts w:ascii="Tahoma" w:hAnsi="Tahoma" w:cs="Tahoma"/>
          <w:b/>
          <w:color w:val="000000" w:themeColor="text1"/>
          <w:sz w:val="28"/>
          <w:szCs w:val="28"/>
        </w:rPr>
        <w:t>.</w:t>
      </w:r>
    </w:p>
    <w:p w:rsidR="00B41824" w:rsidRDefault="00B41824" w:rsidP="00B41824">
      <w:pPr>
        <w:pStyle w:val="PlainText"/>
        <w:spacing w:after="0"/>
        <w:rPr>
          <w:color w:val="000000" w:themeColor="text1"/>
          <w:sz w:val="28"/>
          <w:szCs w:val="28"/>
        </w:rPr>
      </w:pPr>
    </w:p>
    <w:p w:rsidR="001544F8" w:rsidRDefault="001544F8" w:rsidP="00B41824">
      <w:pPr>
        <w:pStyle w:val="PlainText"/>
        <w:spacing w:after="0"/>
        <w:rPr>
          <w:color w:val="000000" w:themeColor="text1"/>
          <w:sz w:val="28"/>
          <w:szCs w:val="28"/>
        </w:rPr>
      </w:pPr>
    </w:p>
    <w:p w:rsidR="001544F8" w:rsidRDefault="001544F8" w:rsidP="00B41824">
      <w:pPr>
        <w:pStyle w:val="PlainText"/>
        <w:spacing w:after="0"/>
        <w:rPr>
          <w:color w:val="000000" w:themeColor="text1"/>
          <w:sz w:val="28"/>
          <w:szCs w:val="28"/>
        </w:rPr>
      </w:pPr>
    </w:p>
    <w:p w:rsidR="001544F8" w:rsidRDefault="001544F8" w:rsidP="00B41824">
      <w:pPr>
        <w:pStyle w:val="PlainText"/>
        <w:spacing w:after="0"/>
        <w:rPr>
          <w:color w:val="000000" w:themeColor="text1"/>
          <w:sz w:val="28"/>
          <w:szCs w:val="28"/>
        </w:rPr>
      </w:pPr>
    </w:p>
    <w:tbl>
      <w:tblPr>
        <w:tblW w:w="9468" w:type="dxa"/>
        <w:tblCellMar>
          <w:left w:w="0" w:type="dxa"/>
          <w:right w:w="0" w:type="dxa"/>
        </w:tblCellMar>
        <w:tblLook w:val="04A0"/>
      </w:tblPr>
      <w:tblGrid>
        <w:gridCol w:w="2268"/>
        <w:gridCol w:w="7200"/>
      </w:tblGrid>
      <w:tr w:rsidR="00B41824" w:rsidRPr="0029678D" w:rsidTr="00184754">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41824" w:rsidRPr="0029678D" w:rsidRDefault="00B41824" w:rsidP="00487517">
            <w:pPr>
              <w:spacing w:after="0" w:line="240" w:lineRule="auto"/>
              <w:jc w:val="center"/>
              <w:rPr>
                <w:rFonts w:ascii="Arial Black" w:eastAsia="Times New Roman" w:hAnsi="Arial Black" w:cs="Times New Roman"/>
                <w:color w:val="000000" w:themeColor="text1"/>
                <w:sz w:val="26"/>
                <w:szCs w:val="26"/>
              </w:rPr>
            </w:pPr>
            <w:r w:rsidRPr="0029678D">
              <w:rPr>
                <w:rFonts w:ascii="Arial Black" w:eastAsia="Times New Roman" w:hAnsi="Arial Black" w:cs="Tahoma"/>
                <w:color w:val="000000" w:themeColor="text1"/>
                <w:sz w:val="26"/>
                <w:szCs w:val="26"/>
              </w:rPr>
              <w:t>ITEM NO. 4</w:t>
            </w:r>
            <w:r w:rsidR="00487517">
              <w:rPr>
                <w:rFonts w:ascii="Arial Black" w:eastAsia="Times New Roman" w:hAnsi="Arial Black" w:cs="Tahoma"/>
                <w:color w:val="000000" w:themeColor="text1"/>
                <w:sz w:val="26"/>
                <w:szCs w:val="26"/>
              </w:rPr>
              <w:t>.1</w:t>
            </w: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41824" w:rsidRPr="0029678D" w:rsidRDefault="00B41824" w:rsidP="00184754">
            <w:pPr>
              <w:spacing w:after="0" w:line="240" w:lineRule="auto"/>
              <w:jc w:val="both"/>
              <w:rPr>
                <w:rFonts w:ascii="Arial Black" w:eastAsia="Times New Roman" w:hAnsi="Arial Black" w:cs="Tahoma"/>
                <w:color w:val="000000" w:themeColor="text1"/>
                <w:sz w:val="26"/>
                <w:szCs w:val="26"/>
              </w:rPr>
            </w:pPr>
            <w:r>
              <w:rPr>
                <w:rFonts w:ascii="Arial Black" w:eastAsia="Times New Roman" w:hAnsi="Arial Black" w:cs="Tahoma"/>
                <w:color w:val="000000" w:themeColor="text1"/>
                <w:sz w:val="26"/>
                <w:szCs w:val="26"/>
              </w:rPr>
              <w:t xml:space="preserve">OPENING OF </w:t>
            </w:r>
            <w:r w:rsidRPr="0029678D">
              <w:rPr>
                <w:rFonts w:ascii="Arial Black" w:eastAsia="Times New Roman" w:hAnsi="Arial Black" w:cs="Tahoma"/>
                <w:color w:val="000000" w:themeColor="text1"/>
                <w:sz w:val="26"/>
                <w:szCs w:val="26"/>
              </w:rPr>
              <w:t>FINANCIAL LITERACY CENTRES (FLC</w:t>
            </w:r>
            <w:r>
              <w:rPr>
                <w:rFonts w:ascii="Arial Black" w:eastAsia="Times New Roman" w:hAnsi="Arial Black" w:cs="Tahoma"/>
                <w:color w:val="000000" w:themeColor="text1"/>
                <w:sz w:val="26"/>
                <w:szCs w:val="26"/>
              </w:rPr>
              <w:t>s</w:t>
            </w:r>
            <w:r w:rsidRPr="0029678D">
              <w:rPr>
                <w:rFonts w:ascii="Arial Black" w:eastAsia="Times New Roman" w:hAnsi="Arial Black" w:cs="Tahoma"/>
                <w:color w:val="000000" w:themeColor="text1"/>
                <w:sz w:val="26"/>
                <w:szCs w:val="26"/>
              </w:rPr>
              <w:t>)</w:t>
            </w:r>
            <w:r>
              <w:rPr>
                <w:rFonts w:ascii="Arial Black" w:eastAsia="Times New Roman" w:hAnsi="Arial Black" w:cs="Tahoma"/>
                <w:color w:val="000000" w:themeColor="text1"/>
                <w:sz w:val="26"/>
                <w:szCs w:val="26"/>
              </w:rPr>
              <w:t xml:space="preserve"> AT BLOCK LEVEL</w:t>
            </w:r>
          </w:p>
        </w:tc>
      </w:tr>
    </w:tbl>
    <w:p w:rsidR="00266D58" w:rsidRPr="00AE58A1" w:rsidRDefault="00266D58" w:rsidP="00B41824">
      <w:pPr>
        <w:spacing w:after="0" w:line="240" w:lineRule="auto"/>
        <w:jc w:val="both"/>
        <w:rPr>
          <w:rFonts w:ascii="Tahoma" w:hAnsi="Tahoma" w:cs="Tahoma"/>
          <w:color w:val="000000" w:themeColor="text1"/>
          <w:sz w:val="16"/>
          <w:szCs w:val="16"/>
        </w:rPr>
      </w:pPr>
    </w:p>
    <w:p w:rsidR="00B41824" w:rsidRPr="001544F8" w:rsidRDefault="00B41824" w:rsidP="00B41824">
      <w:pPr>
        <w:spacing w:after="0" w:line="240" w:lineRule="auto"/>
        <w:jc w:val="both"/>
        <w:rPr>
          <w:rFonts w:ascii="Tahoma" w:hAnsi="Tahoma" w:cs="Tahoma"/>
          <w:color w:val="000000" w:themeColor="text1"/>
          <w:sz w:val="26"/>
          <w:szCs w:val="26"/>
        </w:rPr>
      </w:pPr>
      <w:r w:rsidRPr="001544F8">
        <w:rPr>
          <w:rFonts w:ascii="Tahoma" w:hAnsi="Tahoma" w:cs="Tahoma"/>
          <w:color w:val="000000" w:themeColor="text1"/>
          <w:sz w:val="26"/>
          <w:szCs w:val="26"/>
        </w:rPr>
        <w:t xml:space="preserve">To carry on the Financial Literacy Mission ahead it was decided to open Financial Literacy Centres in all 125 blocks </w:t>
      </w:r>
      <w:r w:rsidR="00633E6C">
        <w:rPr>
          <w:rFonts w:ascii="Tahoma" w:hAnsi="Tahoma" w:cs="Tahoma"/>
          <w:color w:val="000000" w:themeColor="text1"/>
          <w:sz w:val="26"/>
          <w:szCs w:val="26"/>
        </w:rPr>
        <w:t>of Haryana. As at Dec., 2015 106</w:t>
      </w:r>
      <w:r w:rsidRPr="001544F8">
        <w:rPr>
          <w:rFonts w:ascii="Tahoma" w:hAnsi="Tahoma" w:cs="Tahoma"/>
          <w:color w:val="000000" w:themeColor="text1"/>
          <w:sz w:val="26"/>
          <w:szCs w:val="26"/>
        </w:rPr>
        <w:t xml:space="preserve"> FLCs are operative in 96 blocks of the State and FLC in the remaining 29 blocks are yet to be opened by the following banks:-</w:t>
      </w:r>
    </w:p>
    <w:p w:rsidR="00B41824" w:rsidRPr="001544F8" w:rsidRDefault="00B41824" w:rsidP="00B41824">
      <w:pPr>
        <w:spacing w:after="0" w:line="240" w:lineRule="auto"/>
        <w:jc w:val="both"/>
        <w:rPr>
          <w:rFonts w:ascii="Tahoma" w:hAnsi="Tahoma" w:cs="Tahoma"/>
          <w:color w:val="000000" w:themeColor="text1"/>
          <w:sz w:val="16"/>
          <w:szCs w:val="16"/>
        </w:rPr>
      </w:pPr>
    </w:p>
    <w:p w:rsidR="00B41824" w:rsidRPr="001544F8" w:rsidRDefault="00B41824" w:rsidP="003A705B">
      <w:pPr>
        <w:numPr>
          <w:ilvl w:val="0"/>
          <w:numId w:val="11"/>
        </w:numPr>
        <w:spacing w:after="0" w:line="240" w:lineRule="auto"/>
        <w:jc w:val="both"/>
        <w:rPr>
          <w:rFonts w:ascii="Tahoma" w:hAnsi="Tahoma" w:cs="Tahoma"/>
          <w:color w:val="000000" w:themeColor="text1"/>
          <w:sz w:val="26"/>
          <w:szCs w:val="26"/>
        </w:rPr>
      </w:pPr>
      <w:r w:rsidRPr="001544F8">
        <w:rPr>
          <w:rFonts w:ascii="Tahoma" w:hAnsi="Tahoma" w:cs="Tahoma"/>
          <w:color w:val="000000" w:themeColor="text1"/>
          <w:sz w:val="26"/>
          <w:szCs w:val="26"/>
        </w:rPr>
        <w:t>Bank of Baroda – 2</w:t>
      </w:r>
    </w:p>
    <w:p w:rsidR="00B41824" w:rsidRPr="001544F8" w:rsidRDefault="00B41824" w:rsidP="003A705B">
      <w:pPr>
        <w:numPr>
          <w:ilvl w:val="0"/>
          <w:numId w:val="11"/>
        </w:numPr>
        <w:spacing w:after="0" w:line="240" w:lineRule="auto"/>
        <w:jc w:val="both"/>
        <w:rPr>
          <w:rFonts w:ascii="Tahoma" w:hAnsi="Tahoma" w:cs="Tahoma"/>
          <w:color w:val="000000" w:themeColor="text1"/>
          <w:sz w:val="26"/>
          <w:szCs w:val="26"/>
        </w:rPr>
      </w:pPr>
      <w:r w:rsidRPr="001544F8">
        <w:rPr>
          <w:rFonts w:ascii="Tahoma" w:hAnsi="Tahoma" w:cs="Tahoma"/>
          <w:color w:val="000000" w:themeColor="text1"/>
          <w:sz w:val="26"/>
          <w:szCs w:val="26"/>
        </w:rPr>
        <w:t>Corporation Bank – 1</w:t>
      </w:r>
    </w:p>
    <w:p w:rsidR="00B41824" w:rsidRPr="001544F8" w:rsidRDefault="00B41824" w:rsidP="003A705B">
      <w:pPr>
        <w:numPr>
          <w:ilvl w:val="0"/>
          <w:numId w:val="11"/>
        </w:numPr>
        <w:spacing w:after="0" w:line="240" w:lineRule="auto"/>
        <w:jc w:val="both"/>
        <w:rPr>
          <w:rFonts w:ascii="Tahoma" w:hAnsi="Tahoma" w:cs="Tahoma"/>
          <w:color w:val="000000" w:themeColor="text1"/>
          <w:sz w:val="26"/>
          <w:szCs w:val="26"/>
        </w:rPr>
      </w:pPr>
      <w:r w:rsidRPr="001544F8">
        <w:rPr>
          <w:rFonts w:ascii="Tahoma" w:hAnsi="Tahoma" w:cs="Tahoma"/>
          <w:color w:val="000000" w:themeColor="text1"/>
          <w:sz w:val="26"/>
          <w:szCs w:val="26"/>
        </w:rPr>
        <w:t>OBC – 4</w:t>
      </w:r>
    </w:p>
    <w:p w:rsidR="00B41824" w:rsidRPr="001544F8" w:rsidRDefault="00B41824" w:rsidP="003A705B">
      <w:pPr>
        <w:numPr>
          <w:ilvl w:val="0"/>
          <w:numId w:val="11"/>
        </w:numPr>
        <w:spacing w:after="0" w:line="240" w:lineRule="auto"/>
        <w:jc w:val="both"/>
        <w:rPr>
          <w:rFonts w:ascii="Tahoma" w:hAnsi="Tahoma" w:cs="Tahoma"/>
          <w:color w:val="000000" w:themeColor="text1"/>
          <w:sz w:val="26"/>
          <w:szCs w:val="26"/>
        </w:rPr>
      </w:pPr>
      <w:r w:rsidRPr="001544F8">
        <w:rPr>
          <w:rFonts w:ascii="Tahoma" w:hAnsi="Tahoma" w:cs="Tahoma"/>
          <w:color w:val="000000" w:themeColor="text1"/>
          <w:sz w:val="26"/>
          <w:szCs w:val="26"/>
        </w:rPr>
        <w:t>State Bank of India – 12</w:t>
      </w:r>
    </w:p>
    <w:p w:rsidR="00B41824" w:rsidRPr="001544F8" w:rsidRDefault="00B41824" w:rsidP="003A705B">
      <w:pPr>
        <w:numPr>
          <w:ilvl w:val="0"/>
          <w:numId w:val="11"/>
        </w:numPr>
        <w:spacing w:after="0" w:line="240" w:lineRule="auto"/>
        <w:jc w:val="both"/>
        <w:rPr>
          <w:rFonts w:ascii="Tahoma" w:hAnsi="Tahoma" w:cs="Tahoma"/>
          <w:color w:val="000000" w:themeColor="text1"/>
          <w:sz w:val="26"/>
          <w:szCs w:val="26"/>
        </w:rPr>
      </w:pPr>
      <w:r w:rsidRPr="001544F8">
        <w:rPr>
          <w:rFonts w:ascii="Tahoma" w:hAnsi="Tahoma" w:cs="Tahoma"/>
          <w:color w:val="000000" w:themeColor="text1"/>
          <w:sz w:val="26"/>
          <w:szCs w:val="26"/>
        </w:rPr>
        <w:t>Syndicate Bank – 3</w:t>
      </w:r>
    </w:p>
    <w:p w:rsidR="00B41824" w:rsidRPr="001544F8" w:rsidRDefault="00B41824" w:rsidP="003A705B">
      <w:pPr>
        <w:numPr>
          <w:ilvl w:val="0"/>
          <w:numId w:val="11"/>
        </w:numPr>
        <w:spacing w:after="0" w:line="240" w:lineRule="auto"/>
        <w:jc w:val="both"/>
        <w:rPr>
          <w:rFonts w:ascii="Tahoma" w:hAnsi="Tahoma" w:cs="Tahoma"/>
          <w:color w:val="000000" w:themeColor="text1"/>
          <w:sz w:val="26"/>
          <w:szCs w:val="26"/>
        </w:rPr>
      </w:pPr>
      <w:r w:rsidRPr="001544F8">
        <w:rPr>
          <w:rFonts w:ascii="Tahoma" w:hAnsi="Tahoma" w:cs="Tahoma"/>
          <w:color w:val="000000" w:themeColor="text1"/>
          <w:sz w:val="26"/>
          <w:szCs w:val="26"/>
        </w:rPr>
        <w:t>HARCO Bank – 5</w:t>
      </w:r>
    </w:p>
    <w:p w:rsidR="00B41824" w:rsidRPr="001544F8" w:rsidRDefault="00B41824" w:rsidP="003A705B">
      <w:pPr>
        <w:numPr>
          <w:ilvl w:val="0"/>
          <w:numId w:val="11"/>
        </w:numPr>
        <w:spacing w:after="0" w:line="240" w:lineRule="auto"/>
        <w:jc w:val="both"/>
        <w:rPr>
          <w:rFonts w:ascii="Tahoma" w:hAnsi="Tahoma" w:cs="Tahoma"/>
          <w:color w:val="000000" w:themeColor="text1"/>
          <w:sz w:val="26"/>
          <w:szCs w:val="26"/>
        </w:rPr>
      </w:pPr>
      <w:r w:rsidRPr="001544F8">
        <w:rPr>
          <w:rFonts w:ascii="Tahoma" w:hAnsi="Tahoma" w:cs="Tahoma"/>
          <w:color w:val="000000" w:themeColor="text1"/>
          <w:sz w:val="26"/>
          <w:szCs w:val="26"/>
        </w:rPr>
        <w:t>ICICI Bank – 1</w:t>
      </w:r>
    </w:p>
    <w:p w:rsidR="00B41824" w:rsidRPr="001544F8" w:rsidRDefault="00B41824" w:rsidP="00B41824">
      <w:pPr>
        <w:ind w:left="360"/>
        <w:jc w:val="both"/>
        <w:rPr>
          <w:rFonts w:ascii="Tahoma" w:hAnsi="Tahoma" w:cs="Tahoma"/>
          <w:color w:val="000000" w:themeColor="text1"/>
          <w:sz w:val="26"/>
          <w:szCs w:val="26"/>
        </w:rPr>
      </w:pPr>
      <w:r w:rsidRPr="001544F8">
        <w:rPr>
          <w:rFonts w:ascii="Tahoma" w:hAnsi="Tahoma" w:cs="Tahoma"/>
          <w:color w:val="000000" w:themeColor="text1"/>
          <w:sz w:val="26"/>
          <w:szCs w:val="26"/>
        </w:rPr>
        <w:t xml:space="preserve">8. Punjab National Bank – 1 </w:t>
      </w:r>
    </w:p>
    <w:p w:rsidR="00B41824" w:rsidRPr="001544F8" w:rsidRDefault="00B41824" w:rsidP="00B41824">
      <w:pPr>
        <w:ind w:left="720"/>
        <w:jc w:val="both"/>
        <w:rPr>
          <w:rFonts w:ascii="Tahoma" w:hAnsi="Tahoma" w:cs="Tahoma"/>
          <w:b/>
          <w:bCs/>
          <w:color w:val="000000" w:themeColor="text1"/>
          <w:sz w:val="26"/>
          <w:szCs w:val="26"/>
        </w:rPr>
      </w:pPr>
      <w:r w:rsidRPr="001544F8">
        <w:rPr>
          <w:rFonts w:ascii="Tahoma" w:hAnsi="Tahoma" w:cs="Tahoma"/>
          <w:b/>
          <w:bCs/>
          <w:color w:val="000000" w:themeColor="text1"/>
          <w:sz w:val="26"/>
          <w:szCs w:val="26"/>
        </w:rPr>
        <w:t>Total-29</w:t>
      </w:r>
    </w:p>
    <w:p w:rsidR="00B41824" w:rsidRPr="001544F8" w:rsidRDefault="00B41824" w:rsidP="00B41824">
      <w:pPr>
        <w:spacing w:after="0" w:line="240" w:lineRule="auto"/>
        <w:jc w:val="both"/>
        <w:rPr>
          <w:rFonts w:ascii="Tahoma" w:hAnsi="Tahoma" w:cs="Tahoma"/>
          <w:color w:val="000000" w:themeColor="text1"/>
          <w:sz w:val="24"/>
          <w:szCs w:val="24"/>
        </w:rPr>
      </w:pPr>
      <w:r w:rsidRPr="001544F8">
        <w:rPr>
          <w:rFonts w:ascii="Tahoma" w:hAnsi="Tahoma" w:cs="Tahoma"/>
          <w:color w:val="000000" w:themeColor="text1"/>
          <w:sz w:val="24"/>
          <w:szCs w:val="24"/>
        </w:rPr>
        <w:t>Bankwise/blockwise details are as under:-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1694"/>
        <w:gridCol w:w="3186"/>
        <w:gridCol w:w="2350"/>
        <w:gridCol w:w="2243"/>
      </w:tblGrid>
      <w:tr w:rsidR="00B41824" w:rsidRPr="00AE58A1" w:rsidTr="00721B81">
        <w:tc>
          <w:tcPr>
            <w:tcW w:w="625" w:type="dxa"/>
          </w:tcPr>
          <w:p w:rsidR="00B41824" w:rsidRPr="00AE58A1" w:rsidRDefault="00B41824" w:rsidP="00C86AE7">
            <w:pPr>
              <w:spacing w:after="0"/>
              <w:jc w:val="both"/>
              <w:rPr>
                <w:rFonts w:ascii="Tahoma" w:hAnsi="Tahoma" w:cs="Tahoma"/>
                <w:b/>
                <w:color w:val="000000" w:themeColor="text1"/>
                <w:sz w:val="24"/>
                <w:szCs w:val="24"/>
              </w:rPr>
            </w:pPr>
            <w:r w:rsidRPr="00AE58A1">
              <w:rPr>
                <w:rFonts w:ascii="Tahoma" w:hAnsi="Tahoma" w:cs="Tahoma"/>
                <w:b/>
                <w:color w:val="000000" w:themeColor="text1"/>
                <w:sz w:val="24"/>
                <w:szCs w:val="24"/>
              </w:rPr>
              <w:t>S.</w:t>
            </w:r>
          </w:p>
          <w:p w:rsidR="00B41824" w:rsidRPr="00AE58A1" w:rsidRDefault="00B41824" w:rsidP="00C86AE7">
            <w:pPr>
              <w:spacing w:after="0"/>
              <w:jc w:val="both"/>
              <w:rPr>
                <w:rFonts w:ascii="Tahoma" w:hAnsi="Tahoma" w:cs="Tahoma"/>
                <w:b/>
                <w:color w:val="000000" w:themeColor="text1"/>
                <w:sz w:val="24"/>
                <w:szCs w:val="24"/>
              </w:rPr>
            </w:pPr>
            <w:r w:rsidRPr="00AE58A1">
              <w:rPr>
                <w:rFonts w:ascii="Tahoma" w:hAnsi="Tahoma" w:cs="Tahoma"/>
                <w:b/>
                <w:color w:val="000000" w:themeColor="text1"/>
                <w:sz w:val="24"/>
                <w:szCs w:val="24"/>
              </w:rPr>
              <w:t>No.</w:t>
            </w:r>
          </w:p>
        </w:tc>
        <w:tc>
          <w:tcPr>
            <w:tcW w:w="1694" w:type="dxa"/>
          </w:tcPr>
          <w:p w:rsidR="00B41824" w:rsidRPr="00AE58A1" w:rsidRDefault="00B41824" w:rsidP="00C86AE7">
            <w:pPr>
              <w:spacing w:after="0"/>
              <w:jc w:val="both"/>
              <w:rPr>
                <w:rFonts w:ascii="Tahoma" w:hAnsi="Tahoma" w:cs="Tahoma"/>
                <w:b/>
                <w:color w:val="000000" w:themeColor="text1"/>
                <w:sz w:val="24"/>
                <w:szCs w:val="24"/>
              </w:rPr>
            </w:pPr>
            <w:r w:rsidRPr="00AE58A1">
              <w:rPr>
                <w:rFonts w:ascii="Tahoma" w:hAnsi="Tahoma" w:cs="Tahoma"/>
                <w:b/>
                <w:color w:val="000000" w:themeColor="text1"/>
                <w:sz w:val="24"/>
                <w:szCs w:val="24"/>
              </w:rPr>
              <w:t>Name of the bank</w:t>
            </w:r>
          </w:p>
        </w:tc>
        <w:tc>
          <w:tcPr>
            <w:tcW w:w="3186" w:type="dxa"/>
          </w:tcPr>
          <w:p w:rsidR="00B41824" w:rsidRPr="00AE58A1" w:rsidRDefault="00B41824" w:rsidP="00C86AE7">
            <w:pPr>
              <w:spacing w:after="0"/>
              <w:jc w:val="both"/>
              <w:rPr>
                <w:rFonts w:ascii="Tahoma" w:hAnsi="Tahoma" w:cs="Tahoma"/>
                <w:b/>
                <w:color w:val="000000" w:themeColor="text1"/>
                <w:sz w:val="24"/>
                <w:szCs w:val="24"/>
              </w:rPr>
            </w:pPr>
            <w:r w:rsidRPr="00AE58A1">
              <w:rPr>
                <w:rFonts w:ascii="Tahoma" w:hAnsi="Tahoma" w:cs="Tahoma"/>
                <w:b/>
                <w:color w:val="000000" w:themeColor="text1"/>
                <w:sz w:val="24"/>
                <w:szCs w:val="24"/>
              </w:rPr>
              <w:t>FLCs yet to be opened in blocks</w:t>
            </w:r>
          </w:p>
        </w:tc>
        <w:tc>
          <w:tcPr>
            <w:tcW w:w="2350" w:type="dxa"/>
          </w:tcPr>
          <w:p w:rsidR="00B41824" w:rsidRPr="00AE58A1" w:rsidRDefault="00B41824" w:rsidP="00C86AE7">
            <w:pPr>
              <w:spacing w:after="0"/>
              <w:jc w:val="both"/>
              <w:rPr>
                <w:rFonts w:ascii="Tahoma" w:hAnsi="Tahoma" w:cs="Tahoma"/>
                <w:b/>
                <w:color w:val="000000" w:themeColor="text1"/>
                <w:sz w:val="24"/>
                <w:szCs w:val="24"/>
              </w:rPr>
            </w:pPr>
            <w:r w:rsidRPr="00AE58A1">
              <w:rPr>
                <w:rFonts w:ascii="Tahoma" w:hAnsi="Tahoma" w:cs="Tahoma"/>
                <w:b/>
                <w:color w:val="000000" w:themeColor="text1"/>
                <w:sz w:val="24"/>
                <w:szCs w:val="24"/>
              </w:rPr>
              <w:t>Our communication dated</w:t>
            </w:r>
          </w:p>
        </w:tc>
        <w:tc>
          <w:tcPr>
            <w:tcW w:w="2243" w:type="dxa"/>
          </w:tcPr>
          <w:p w:rsidR="00B41824" w:rsidRPr="00AE58A1" w:rsidRDefault="00B41824" w:rsidP="00C86AE7">
            <w:pPr>
              <w:spacing w:after="0"/>
              <w:jc w:val="both"/>
              <w:rPr>
                <w:rFonts w:ascii="Tahoma" w:hAnsi="Tahoma" w:cs="Tahoma"/>
                <w:b/>
                <w:color w:val="000000" w:themeColor="text1"/>
                <w:sz w:val="24"/>
                <w:szCs w:val="24"/>
              </w:rPr>
            </w:pPr>
            <w:r w:rsidRPr="00AE58A1">
              <w:rPr>
                <w:rFonts w:ascii="Tahoma" w:hAnsi="Tahoma" w:cs="Tahoma"/>
                <w:b/>
                <w:color w:val="000000" w:themeColor="text1"/>
                <w:sz w:val="24"/>
                <w:szCs w:val="24"/>
              </w:rPr>
              <w:t>Response Recd. from the bank</w:t>
            </w:r>
          </w:p>
        </w:tc>
      </w:tr>
      <w:tr w:rsidR="00B41824" w:rsidRPr="00AE58A1" w:rsidTr="00721B81">
        <w:trPr>
          <w:trHeight w:val="620"/>
        </w:trPr>
        <w:tc>
          <w:tcPr>
            <w:tcW w:w="625" w:type="dxa"/>
          </w:tcPr>
          <w:p w:rsidR="00B41824" w:rsidRPr="00AE58A1" w:rsidRDefault="00B41824" w:rsidP="00EB7657">
            <w:pPr>
              <w:spacing w:after="0"/>
              <w:jc w:val="both"/>
              <w:rPr>
                <w:rFonts w:ascii="Tahoma" w:hAnsi="Tahoma" w:cs="Tahoma"/>
                <w:bCs/>
                <w:color w:val="000000" w:themeColor="text1"/>
                <w:sz w:val="24"/>
                <w:szCs w:val="24"/>
              </w:rPr>
            </w:pPr>
            <w:r w:rsidRPr="00AE58A1">
              <w:rPr>
                <w:rFonts w:ascii="Tahoma" w:hAnsi="Tahoma" w:cs="Tahoma"/>
                <w:bCs/>
                <w:color w:val="000000" w:themeColor="text1"/>
                <w:sz w:val="24"/>
                <w:szCs w:val="24"/>
              </w:rPr>
              <w:t>1.</w:t>
            </w:r>
          </w:p>
        </w:tc>
        <w:tc>
          <w:tcPr>
            <w:tcW w:w="1694" w:type="dxa"/>
          </w:tcPr>
          <w:p w:rsidR="00B41824" w:rsidRPr="00AE58A1" w:rsidRDefault="00B41824" w:rsidP="00EB7657">
            <w:pPr>
              <w:spacing w:after="0"/>
              <w:jc w:val="both"/>
              <w:rPr>
                <w:rFonts w:ascii="Tahoma" w:hAnsi="Tahoma" w:cs="Tahoma"/>
                <w:bCs/>
                <w:color w:val="000000" w:themeColor="text1"/>
                <w:sz w:val="24"/>
                <w:szCs w:val="24"/>
              </w:rPr>
            </w:pPr>
            <w:r w:rsidRPr="00AE58A1">
              <w:rPr>
                <w:rFonts w:ascii="Tahoma" w:hAnsi="Tahoma" w:cs="Tahoma"/>
                <w:bCs/>
                <w:color w:val="000000" w:themeColor="text1"/>
                <w:sz w:val="24"/>
                <w:szCs w:val="24"/>
              </w:rPr>
              <w:t>Bank of Baroda</w:t>
            </w:r>
          </w:p>
        </w:tc>
        <w:tc>
          <w:tcPr>
            <w:tcW w:w="3186" w:type="dxa"/>
          </w:tcPr>
          <w:p w:rsidR="00B41824" w:rsidRPr="00AE58A1" w:rsidRDefault="00B41824" w:rsidP="00EB7657">
            <w:pPr>
              <w:spacing w:after="0"/>
              <w:jc w:val="both"/>
              <w:rPr>
                <w:rFonts w:ascii="Tahoma" w:hAnsi="Tahoma" w:cs="Tahoma"/>
                <w:bCs/>
                <w:color w:val="000000" w:themeColor="text1"/>
                <w:sz w:val="24"/>
                <w:szCs w:val="24"/>
              </w:rPr>
            </w:pPr>
            <w:r w:rsidRPr="00AE58A1">
              <w:rPr>
                <w:rFonts w:ascii="Tahoma" w:hAnsi="Tahoma" w:cs="Tahoma"/>
                <w:bCs/>
                <w:color w:val="000000" w:themeColor="text1"/>
                <w:sz w:val="24"/>
                <w:szCs w:val="24"/>
              </w:rPr>
              <w:t>2- Ambala-1 &amp; Hansi-2 (Hisar)</w:t>
            </w:r>
          </w:p>
        </w:tc>
        <w:tc>
          <w:tcPr>
            <w:tcW w:w="2350" w:type="dxa"/>
          </w:tcPr>
          <w:p w:rsidR="00B41824" w:rsidRPr="00AE58A1" w:rsidRDefault="00B41824" w:rsidP="00EB7657">
            <w:pPr>
              <w:spacing w:after="0"/>
              <w:jc w:val="center"/>
              <w:rPr>
                <w:rFonts w:ascii="Tahoma" w:hAnsi="Tahoma" w:cs="Tahoma"/>
                <w:bCs/>
                <w:color w:val="000000" w:themeColor="text1"/>
                <w:sz w:val="24"/>
                <w:szCs w:val="24"/>
              </w:rPr>
            </w:pPr>
            <w:r w:rsidRPr="00AE58A1">
              <w:rPr>
                <w:rFonts w:ascii="Tahoma" w:hAnsi="Tahoma" w:cs="Tahoma"/>
                <w:bCs/>
                <w:color w:val="000000" w:themeColor="text1"/>
                <w:sz w:val="24"/>
                <w:szCs w:val="24"/>
              </w:rPr>
              <w:t>3.12.15 &amp; 02.01.16</w:t>
            </w:r>
          </w:p>
        </w:tc>
        <w:tc>
          <w:tcPr>
            <w:tcW w:w="2243" w:type="dxa"/>
          </w:tcPr>
          <w:p w:rsidR="00B41824" w:rsidRPr="00AE58A1" w:rsidRDefault="00B41824" w:rsidP="00EB7657">
            <w:pPr>
              <w:spacing w:after="0"/>
              <w:jc w:val="both"/>
              <w:rPr>
                <w:rFonts w:ascii="Tahoma" w:hAnsi="Tahoma" w:cs="Tahoma"/>
                <w:bCs/>
                <w:color w:val="000000" w:themeColor="text1"/>
                <w:sz w:val="24"/>
                <w:szCs w:val="24"/>
              </w:rPr>
            </w:pPr>
            <w:r w:rsidRPr="00AE58A1">
              <w:rPr>
                <w:rFonts w:ascii="Tahoma" w:hAnsi="Tahoma" w:cs="Tahoma"/>
                <w:bCs/>
                <w:color w:val="000000" w:themeColor="text1"/>
                <w:sz w:val="24"/>
                <w:szCs w:val="24"/>
              </w:rPr>
              <w:t>No reply received</w:t>
            </w:r>
          </w:p>
        </w:tc>
      </w:tr>
      <w:tr w:rsidR="00B41824" w:rsidRPr="00AE58A1" w:rsidTr="00721B81">
        <w:tc>
          <w:tcPr>
            <w:tcW w:w="625" w:type="dxa"/>
          </w:tcPr>
          <w:p w:rsidR="00B41824" w:rsidRPr="00AE58A1" w:rsidRDefault="00B41824" w:rsidP="00EB7657">
            <w:pPr>
              <w:spacing w:after="0"/>
              <w:jc w:val="both"/>
              <w:rPr>
                <w:rFonts w:ascii="Tahoma" w:hAnsi="Tahoma" w:cs="Tahoma"/>
                <w:bCs/>
                <w:color w:val="000000" w:themeColor="text1"/>
                <w:sz w:val="24"/>
                <w:szCs w:val="24"/>
              </w:rPr>
            </w:pPr>
            <w:r w:rsidRPr="00AE58A1">
              <w:rPr>
                <w:rFonts w:ascii="Tahoma" w:hAnsi="Tahoma" w:cs="Tahoma"/>
                <w:bCs/>
                <w:color w:val="000000" w:themeColor="text1"/>
                <w:sz w:val="24"/>
                <w:szCs w:val="24"/>
              </w:rPr>
              <w:t>2.</w:t>
            </w:r>
          </w:p>
        </w:tc>
        <w:tc>
          <w:tcPr>
            <w:tcW w:w="1694" w:type="dxa"/>
          </w:tcPr>
          <w:p w:rsidR="00B41824" w:rsidRPr="00AE58A1" w:rsidRDefault="00B41824" w:rsidP="00EB7657">
            <w:pPr>
              <w:spacing w:after="0"/>
              <w:jc w:val="both"/>
              <w:rPr>
                <w:rFonts w:ascii="Tahoma" w:hAnsi="Tahoma" w:cs="Tahoma"/>
                <w:bCs/>
                <w:color w:val="000000" w:themeColor="text1"/>
                <w:sz w:val="24"/>
                <w:szCs w:val="24"/>
              </w:rPr>
            </w:pPr>
            <w:r w:rsidRPr="00AE58A1">
              <w:rPr>
                <w:rFonts w:ascii="Tahoma" w:hAnsi="Tahoma" w:cs="Tahoma"/>
                <w:bCs/>
                <w:color w:val="000000" w:themeColor="text1"/>
                <w:sz w:val="24"/>
                <w:szCs w:val="24"/>
              </w:rPr>
              <w:t>Canara Bank</w:t>
            </w:r>
          </w:p>
        </w:tc>
        <w:tc>
          <w:tcPr>
            <w:tcW w:w="3186" w:type="dxa"/>
          </w:tcPr>
          <w:p w:rsidR="00B41824" w:rsidRPr="00AE58A1" w:rsidRDefault="00B41824" w:rsidP="00EB7657">
            <w:pPr>
              <w:spacing w:after="0"/>
              <w:jc w:val="both"/>
              <w:rPr>
                <w:rFonts w:ascii="Tahoma" w:hAnsi="Tahoma" w:cs="Tahoma"/>
                <w:bCs/>
                <w:color w:val="000000" w:themeColor="text1"/>
                <w:sz w:val="24"/>
                <w:szCs w:val="24"/>
              </w:rPr>
            </w:pPr>
            <w:r w:rsidRPr="00AE58A1">
              <w:rPr>
                <w:rFonts w:ascii="Tahoma" w:hAnsi="Tahoma" w:cs="Tahoma"/>
                <w:bCs/>
                <w:color w:val="000000" w:themeColor="text1"/>
                <w:sz w:val="24"/>
                <w:szCs w:val="24"/>
              </w:rPr>
              <w:t>1-Punhana (Mewat)</w:t>
            </w:r>
          </w:p>
        </w:tc>
        <w:tc>
          <w:tcPr>
            <w:tcW w:w="2350" w:type="dxa"/>
          </w:tcPr>
          <w:p w:rsidR="00B41824" w:rsidRPr="00AE58A1" w:rsidRDefault="00B41824" w:rsidP="00EB7657">
            <w:pPr>
              <w:spacing w:after="0"/>
              <w:jc w:val="center"/>
              <w:rPr>
                <w:color w:val="000000" w:themeColor="text1"/>
                <w:sz w:val="24"/>
                <w:szCs w:val="24"/>
              </w:rPr>
            </w:pPr>
            <w:r w:rsidRPr="00AE58A1">
              <w:rPr>
                <w:rFonts w:ascii="Tahoma" w:hAnsi="Tahoma" w:cs="Tahoma"/>
                <w:bCs/>
                <w:color w:val="000000" w:themeColor="text1"/>
                <w:sz w:val="24"/>
                <w:szCs w:val="24"/>
              </w:rPr>
              <w:t>3.12.15 &amp; 02.01.16</w:t>
            </w:r>
          </w:p>
        </w:tc>
        <w:tc>
          <w:tcPr>
            <w:tcW w:w="2243" w:type="dxa"/>
          </w:tcPr>
          <w:p w:rsidR="00B41824" w:rsidRPr="00AE58A1" w:rsidRDefault="00B41824" w:rsidP="00EB7657">
            <w:pPr>
              <w:spacing w:after="0"/>
              <w:jc w:val="both"/>
              <w:rPr>
                <w:rFonts w:ascii="Tahoma" w:hAnsi="Tahoma" w:cs="Tahoma"/>
                <w:b/>
                <w:color w:val="000000" w:themeColor="text1"/>
                <w:sz w:val="24"/>
                <w:szCs w:val="24"/>
              </w:rPr>
            </w:pPr>
            <w:r w:rsidRPr="00AE58A1">
              <w:rPr>
                <w:rFonts w:ascii="Tahoma" w:hAnsi="Tahoma" w:cs="Tahoma"/>
                <w:bCs/>
                <w:color w:val="000000" w:themeColor="text1"/>
                <w:sz w:val="24"/>
                <w:szCs w:val="24"/>
              </w:rPr>
              <w:t>Opened on 16.2.16</w:t>
            </w:r>
          </w:p>
        </w:tc>
      </w:tr>
      <w:tr w:rsidR="00B41824" w:rsidRPr="00AE58A1" w:rsidTr="00721B81">
        <w:trPr>
          <w:trHeight w:val="1502"/>
        </w:trPr>
        <w:tc>
          <w:tcPr>
            <w:tcW w:w="625" w:type="dxa"/>
          </w:tcPr>
          <w:p w:rsidR="00B41824" w:rsidRPr="00AE58A1" w:rsidRDefault="00B41824" w:rsidP="00EB7657">
            <w:pPr>
              <w:spacing w:after="0"/>
              <w:jc w:val="both"/>
              <w:rPr>
                <w:rFonts w:ascii="Tahoma" w:hAnsi="Tahoma" w:cs="Tahoma"/>
                <w:b/>
                <w:color w:val="000000" w:themeColor="text1"/>
                <w:sz w:val="24"/>
                <w:szCs w:val="24"/>
              </w:rPr>
            </w:pPr>
            <w:r w:rsidRPr="00AE58A1">
              <w:rPr>
                <w:rFonts w:ascii="Tahoma" w:hAnsi="Tahoma" w:cs="Tahoma"/>
                <w:b/>
                <w:color w:val="000000" w:themeColor="text1"/>
                <w:sz w:val="24"/>
                <w:szCs w:val="24"/>
              </w:rPr>
              <w:t>3.</w:t>
            </w:r>
          </w:p>
        </w:tc>
        <w:tc>
          <w:tcPr>
            <w:tcW w:w="1694" w:type="dxa"/>
          </w:tcPr>
          <w:p w:rsidR="00B41824" w:rsidRPr="00AE58A1" w:rsidRDefault="00B41824"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 xml:space="preserve">Corporation </w:t>
            </w:r>
            <w:r w:rsidR="00262274" w:rsidRPr="00AE58A1">
              <w:rPr>
                <w:rFonts w:ascii="Tahoma" w:hAnsi="Tahoma" w:cs="Tahoma"/>
                <w:color w:val="000000" w:themeColor="text1"/>
                <w:sz w:val="24"/>
                <w:szCs w:val="24"/>
              </w:rPr>
              <w:t>B</w:t>
            </w:r>
            <w:r w:rsidRPr="00AE58A1">
              <w:rPr>
                <w:rFonts w:ascii="Tahoma" w:hAnsi="Tahoma" w:cs="Tahoma"/>
                <w:color w:val="000000" w:themeColor="text1"/>
                <w:sz w:val="24"/>
                <w:szCs w:val="24"/>
              </w:rPr>
              <w:t>ank</w:t>
            </w:r>
          </w:p>
        </w:tc>
        <w:tc>
          <w:tcPr>
            <w:tcW w:w="3186" w:type="dxa"/>
          </w:tcPr>
          <w:p w:rsidR="00B41824" w:rsidRPr="00AE58A1" w:rsidRDefault="00B41824"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1-Sohna (Gurgaon)</w:t>
            </w:r>
          </w:p>
        </w:tc>
        <w:tc>
          <w:tcPr>
            <w:tcW w:w="2350" w:type="dxa"/>
          </w:tcPr>
          <w:p w:rsidR="00B41824" w:rsidRPr="00AE58A1" w:rsidRDefault="00B41824" w:rsidP="00EB7657">
            <w:pPr>
              <w:spacing w:after="0"/>
              <w:jc w:val="center"/>
              <w:rPr>
                <w:color w:val="000000" w:themeColor="text1"/>
                <w:sz w:val="24"/>
                <w:szCs w:val="24"/>
              </w:rPr>
            </w:pPr>
            <w:r w:rsidRPr="00AE58A1">
              <w:rPr>
                <w:rFonts w:ascii="Tahoma" w:hAnsi="Tahoma" w:cs="Tahoma"/>
                <w:bCs/>
                <w:color w:val="000000" w:themeColor="text1"/>
                <w:sz w:val="24"/>
                <w:szCs w:val="24"/>
              </w:rPr>
              <w:t>3.12.15, 02.01.16 &amp; 12.02.2016</w:t>
            </w:r>
          </w:p>
        </w:tc>
        <w:tc>
          <w:tcPr>
            <w:tcW w:w="2243" w:type="dxa"/>
          </w:tcPr>
          <w:p w:rsidR="00B41824" w:rsidRPr="00AE58A1" w:rsidRDefault="00B41824" w:rsidP="00EB7657">
            <w:pPr>
              <w:spacing w:after="0"/>
              <w:jc w:val="both"/>
              <w:rPr>
                <w:rFonts w:ascii="Tahoma" w:hAnsi="Tahoma" w:cs="Tahoma"/>
                <w:color w:val="000000" w:themeColor="text1"/>
                <w:sz w:val="24"/>
                <w:szCs w:val="24"/>
              </w:rPr>
            </w:pPr>
            <w:r w:rsidRPr="00AE58A1">
              <w:rPr>
                <w:rFonts w:ascii="Tahoma" w:hAnsi="Tahoma" w:cs="Tahoma"/>
                <w:bCs/>
                <w:color w:val="000000" w:themeColor="text1"/>
                <w:sz w:val="24"/>
                <w:szCs w:val="24"/>
              </w:rPr>
              <w:t>As discussed with Sh</w:t>
            </w:r>
            <w:r w:rsidR="00262274" w:rsidRPr="00AE58A1">
              <w:rPr>
                <w:rFonts w:ascii="Tahoma" w:hAnsi="Tahoma" w:cs="Tahoma"/>
                <w:bCs/>
                <w:color w:val="000000" w:themeColor="text1"/>
                <w:sz w:val="24"/>
                <w:szCs w:val="24"/>
              </w:rPr>
              <w:t>.</w:t>
            </w:r>
            <w:r w:rsidRPr="00AE58A1">
              <w:rPr>
                <w:rFonts w:ascii="Tahoma" w:hAnsi="Tahoma" w:cs="Tahoma"/>
                <w:bCs/>
                <w:color w:val="000000" w:themeColor="text1"/>
                <w:sz w:val="24"/>
                <w:szCs w:val="24"/>
              </w:rPr>
              <w:t xml:space="preserve"> S. Venkatesha Murthy, AGM, they are opening it shortly.</w:t>
            </w:r>
          </w:p>
        </w:tc>
      </w:tr>
      <w:tr w:rsidR="00B41824" w:rsidRPr="00AE58A1" w:rsidTr="00721B81">
        <w:trPr>
          <w:trHeight w:val="260"/>
        </w:trPr>
        <w:tc>
          <w:tcPr>
            <w:tcW w:w="625" w:type="dxa"/>
          </w:tcPr>
          <w:p w:rsidR="00B41824" w:rsidRPr="00AE58A1" w:rsidRDefault="00262274"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4</w:t>
            </w:r>
            <w:r w:rsidR="00B41824" w:rsidRPr="00AE58A1">
              <w:rPr>
                <w:rFonts w:ascii="Tahoma" w:hAnsi="Tahoma" w:cs="Tahoma"/>
                <w:color w:val="000000" w:themeColor="text1"/>
                <w:sz w:val="24"/>
                <w:szCs w:val="24"/>
              </w:rPr>
              <w:t>.</w:t>
            </w:r>
          </w:p>
        </w:tc>
        <w:tc>
          <w:tcPr>
            <w:tcW w:w="1694" w:type="dxa"/>
          </w:tcPr>
          <w:p w:rsidR="00B41824" w:rsidRPr="00AE58A1" w:rsidRDefault="00B41824"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Oriental Bank of Commerce</w:t>
            </w:r>
          </w:p>
        </w:tc>
        <w:tc>
          <w:tcPr>
            <w:tcW w:w="3186" w:type="dxa"/>
          </w:tcPr>
          <w:p w:rsidR="00B41824" w:rsidRPr="00AE58A1" w:rsidRDefault="00B41824"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4-Jakhal</w:t>
            </w:r>
            <w:r w:rsidRPr="00AE58A1">
              <w:rPr>
                <w:rFonts w:ascii="Tahoma" w:hAnsi="Tahoma" w:cs="Tahoma"/>
                <w:b/>
                <w:bCs/>
                <w:color w:val="000000" w:themeColor="text1"/>
                <w:sz w:val="24"/>
                <w:szCs w:val="24"/>
              </w:rPr>
              <w:t xml:space="preserve"> </w:t>
            </w:r>
            <w:r w:rsidRPr="00AE58A1">
              <w:rPr>
                <w:rFonts w:ascii="Tahoma" w:hAnsi="Tahoma" w:cs="Tahoma"/>
                <w:color w:val="000000" w:themeColor="text1"/>
                <w:sz w:val="24"/>
                <w:szCs w:val="24"/>
              </w:rPr>
              <w:t>(Fatehabad) Uklana (Hisar), Narwana (Jind) and Rania (Sirsa)</w:t>
            </w:r>
          </w:p>
        </w:tc>
        <w:tc>
          <w:tcPr>
            <w:tcW w:w="2350" w:type="dxa"/>
          </w:tcPr>
          <w:p w:rsidR="00B41824" w:rsidRPr="00AE58A1" w:rsidRDefault="00B41824" w:rsidP="00EB7657">
            <w:pPr>
              <w:spacing w:after="0"/>
              <w:jc w:val="center"/>
              <w:rPr>
                <w:color w:val="000000" w:themeColor="text1"/>
                <w:sz w:val="24"/>
                <w:szCs w:val="24"/>
              </w:rPr>
            </w:pPr>
            <w:r w:rsidRPr="00AE58A1">
              <w:rPr>
                <w:rFonts w:ascii="Tahoma" w:hAnsi="Tahoma" w:cs="Tahoma"/>
                <w:bCs/>
                <w:color w:val="000000" w:themeColor="text1"/>
                <w:sz w:val="24"/>
                <w:szCs w:val="24"/>
              </w:rPr>
              <w:t>3.12.15 &amp; 02.01.16</w:t>
            </w:r>
          </w:p>
        </w:tc>
        <w:tc>
          <w:tcPr>
            <w:tcW w:w="2243" w:type="dxa"/>
          </w:tcPr>
          <w:p w:rsidR="00B41824" w:rsidRPr="00AE58A1" w:rsidRDefault="00B41824" w:rsidP="00EB7657">
            <w:pPr>
              <w:spacing w:after="0"/>
              <w:jc w:val="both"/>
              <w:rPr>
                <w:rFonts w:ascii="Tahoma" w:hAnsi="Tahoma" w:cs="Tahoma"/>
                <w:b/>
                <w:color w:val="000000" w:themeColor="text1"/>
                <w:sz w:val="24"/>
                <w:szCs w:val="24"/>
              </w:rPr>
            </w:pPr>
            <w:r w:rsidRPr="00AE58A1">
              <w:rPr>
                <w:rFonts w:ascii="Tahoma" w:hAnsi="Tahoma" w:cs="Tahoma"/>
                <w:bCs/>
                <w:color w:val="000000" w:themeColor="text1"/>
                <w:sz w:val="24"/>
                <w:szCs w:val="24"/>
              </w:rPr>
              <w:t>During deliberation in 4</w:t>
            </w:r>
            <w:r w:rsidRPr="00AE58A1">
              <w:rPr>
                <w:rFonts w:ascii="Tahoma" w:hAnsi="Tahoma" w:cs="Tahoma"/>
                <w:bCs/>
                <w:color w:val="000000" w:themeColor="text1"/>
                <w:sz w:val="24"/>
                <w:szCs w:val="24"/>
                <w:vertAlign w:val="superscript"/>
              </w:rPr>
              <w:t>th</w:t>
            </w:r>
            <w:r w:rsidRPr="00AE58A1">
              <w:rPr>
                <w:rFonts w:ascii="Tahoma" w:hAnsi="Tahoma" w:cs="Tahoma"/>
                <w:bCs/>
                <w:color w:val="000000" w:themeColor="text1"/>
                <w:sz w:val="24"/>
                <w:szCs w:val="24"/>
              </w:rPr>
              <w:t xml:space="preserve"> steering committee, representative of OBC ensured to open pending FLC before SLBC meeting</w:t>
            </w:r>
            <w:r w:rsidRPr="00AE58A1">
              <w:rPr>
                <w:rFonts w:ascii="Tahoma" w:hAnsi="Tahoma" w:cs="Tahoma"/>
                <w:b/>
                <w:i/>
                <w:iCs/>
                <w:color w:val="000000" w:themeColor="text1"/>
                <w:sz w:val="24"/>
                <w:szCs w:val="24"/>
              </w:rPr>
              <w:t>.</w:t>
            </w:r>
          </w:p>
        </w:tc>
      </w:tr>
      <w:tr w:rsidR="00B41824" w:rsidRPr="00AE58A1" w:rsidTr="00721B81">
        <w:trPr>
          <w:trHeight w:val="3707"/>
        </w:trPr>
        <w:tc>
          <w:tcPr>
            <w:tcW w:w="625" w:type="dxa"/>
          </w:tcPr>
          <w:p w:rsidR="00B41824" w:rsidRPr="00AE58A1" w:rsidRDefault="00262274"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5</w:t>
            </w:r>
            <w:r w:rsidR="00B41824" w:rsidRPr="00AE58A1">
              <w:rPr>
                <w:rFonts w:ascii="Tahoma" w:hAnsi="Tahoma" w:cs="Tahoma"/>
                <w:color w:val="000000" w:themeColor="text1"/>
                <w:sz w:val="24"/>
                <w:szCs w:val="24"/>
              </w:rPr>
              <w:t>.</w:t>
            </w:r>
          </w:p>
        </w:tc>
        <w:tc>
          <w:tcPr>
            <w:tcW w:w="1694" w:type="dxa"/>
          </w:tcPr>
          <w:p w:rsidR="00B41824" w:rsidRPr="00AE58A1" w:rsidRDefault="00B41824"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State Bank of India</w:t>
            </w:r>
          </w:p>
        </w:tc>
        <w:tc>
          <w:tcPr>
            <w:tcW w:w="3186" w:type="dxa"/>
          </w:tcPr>
          <w:p w:rsidR="00B41824" w:rsidRPr="00AE58A1" w:rsidRDefault="00B41824" w:rsidP="00EB7657">
            <w:pPr>
              <w:spacing w:after="0"/>
              <w:jc w:val="both"/>
              <w:rPr>
                <w:rFonts w:ascii="Tahoma" w:hAnsi="Tahoma" w:cs="Tahoma"/>
                <w:color w:val="000000" w:themeColor="text1"/>
                <w:sz w:val="24"/>
                <w:szCs w:val="24"/>
              </w:rPr>
            </w:pPr>
            <w:r w:rsidRPr="00AE58A1">
              <w:rPr>
                <w:rFonts w:ascii="Tahoma" w:hAnsi="Tahoma" w:cs="Tahoma"/>
                <w:b/>
                <w:bCs/>
                <w:color w:val="000000" w:themeColor="text1"/>
                <w:sz w:val="24"/>
                <w:szCs w:val="24"/>
              </w:rPr>
              <w:t xml:space="preserve">12 FLCs at </w:t>
            </w:r>
            <w:r w:rsidRPr="00AE58A1">
              <w:rPr>
                <w:rFonts w:ascii="Tahoma" w:hAnsi="Tahoma" w:cs="Tahoma"/>
                <w:color w:val="000000" w:themeColor="text1"/>
                <w:sz w:val="24"/>
                <w:szCs w:val="24"/>
              </w:rPr>
              <w:t>Loharu (Bhiwani), Bhattu (Fatehabad), Agroha (Hisar), Alewa (Jind), Siwan (Kaithal), Nilokheri (Karnal), Ismailabad (Kurukshetra), Madlauda (Panipat), Khol (Rewari), Sampla (Rohtak), Mandi Dabwali and Ellenabad (Sirsa) are yet to be opened.</w:t>
            </w:r>
          </w:p>
        </w:tc>
        <w:tc>
          <w:tcPr>
            <w:tcW w:w="2350" w:type="dxa"/>
          </w:tcPr>
          <w:p w:rsidR="00B41824" w:rsidRPr="00AE58A1" w:rsidRDefault="00B41824" w:rsidP="00EB7657">
            <w:pPr>
              <w:spacing w:after="0"/>
              <w:jc w:val="center"/>
              <w:rPr>
                <w:color w:val="000000" w:themeColor="text1"/>
                <w:sz w:val="24"/>
                <w:szCs w:val="24"/>
              </w:rPr>
            </w:pPr>
            <w:r w:rsidRPr="00AE58A1">
              <w:rPr>
                <w:rFonts w:ascii="Tahoma" w:hAnsi="Tahoma" w:cs="Tahoma"/>
                <w:bCs/>
                <w:color w:val="000000" w:themeColor="text1"/>
                <w:sz w:val="24"/>
                <w:szCs w:val="24"/>
              </w:rPr>
              <w:t>3.12.15 &amp; 02.01.16</w:t>
            </w:r>
          </w:p>
        </w:tc>
        <w:tc>
          <w:tcPr>
            <w:tcW w:w="2243" w:type="dxa"/>
          </w:tcPr>
          <w:p w:rsidR="00B41824" w:rsidRPr="00AE58A1" w:rsidRDefault="00B41824"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Advertisement given by bank but candidates not coming forward for appointment as FLC Counselor.</w:t>
            </w:r>
          </w:p>
        </w:tc>
      </w:tr>
      <w:tr w:rsidR="00B41824" w:rsidRPr="00AE58A1" w:rsidTr="00721B81">
        <w:trPr>
          <w:trHeight w:val="3347"/>
        </w:trPr>
        <w:tc>
          <w:tcPr>
            <w:tcW w:w="625" w:type="dxa"/>
          </w:tcPr>
          <w:p w:rsidR="00B41824" w:rsidRPr="00AE58A1" w:rsidRDefault="00262274"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6</w:t>
            </w:r>
            <w:r w:rsidR="00B41824" w:rsidRPr="00AE58A1">
              <w:rPr>
                <w:rFonts w:ascii="Tahoma" w:hAnsi="Tahoma" w:cs="Tahoma"/>
                <w:color w:val="000000" w:themeColor="text1"/>
                <w:sz w:val="24"/>
                <w:szCs w:val="24"/>
              </w:rPr>
              <w:t>.</w:t>
            </w:r>
          </w:p>
        </w:tc>
        <w:tc>
          <w:tcPr>
            <w:tcW w:w="1694" w:type="dxa"/>
          </w:tcPr>
          <w:p w:rsidR="00B41824" w:rsidRPr="00AE58A1" w:rsidRDefault="00B41824"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Syndicate Bank</w:t>
            </w:r>
          </w:p>
        </w:tc>
        <w:tc>
          <w:tcPr>
            <w:tcW w:w="3186" w:type="dxa"/>
          </w:tcPr>
          <w:p w:rsidR="00B41824" w:rsidRPr="00AE58A1" w:rsidRDefault="00B41824" w:rsidP="00EB7657">
            <w:pPr>
              <w:spacing w:after="0"/>
              <w:jc w:val="both"/>
              <w:rPr>
                <w:rFonts w:ascii="Tahoma" w:hAnsi="Tahoma" w:cs="Tahoma"/>
                <w:color w:val="000000" w:themeColor="text1"/>
                <w:sz w:val="24"/>
                <w:szCs w:val="24"/>
              </w:rPr>
            </w:pPr>
            <w:r w:rsidRPr="00AE58A1">
              <w:rPr>
                <w:rFonts w:ascii="Tahoma" w:hAnsi="Tahoma" w:cs="Tahoma"/>
                <w:b/>
                <w:bCs/>
                <w:color w:val="000000" w:themeColor="text1"/>
                <w:sz w:val="24"/>
                <w:szCs w:val="24"/>
              </w:rPr>
              <w:t>3-</w:t>
            </w:r>
            <w:r w:rsidRPr="00AE58A1">
              <w:rPr>
                <w:rFonts w:ascii="Tahoma" w:hAnsi="Tahoma" w:cs="Tahoma"/>
                <w:color w:val="000000" w:themeColor="text1"/>
                <w:sz w:val="24"/>
                <w:szCs w:val="24"/>
              </w:rPr>
              <w:t xml:space="preserve"> Farukh Nagar (Gurgaon), Nissing (Karnal) and Prithla (Palwal)</w:t>
            </w:r>
          </w:p>
        </w:tc>
        <w:tc>
          <w:tcPr>
            <w:tcW w:w="2350" w:type="dxa"/>
          </w:tcPr>
          <w:p w:rsidR="00B41824" w:rsidRPr="00AE58A1" w:rsidRDefault="00B41824" w:rsidP="00EB7657">
            <w:pPr>
              <w:spacing w:after="0"/>
              <w:jc w:val="center"/>
              <w:rPr>
                <w:color w:val="000000" w:themeColor="text1"/>
                <w:sz w:val="24"/>
                <w:szCs w:val="24"/>
              </w:rPr>
            </w:pPr>
            <w:r w:rsidRPr="00AE58A1">
              <w:rPr>
                <w:rFonts w:ascii="Tahoma" w:hAnsi="Tahoma" w:cs="Tahoma"/>
                <w:bCs/>
                <w:color w:val="000000" w:themeColor="text1"/>
                <w:sz w:val="24"/>
                <w:szCs w:val="24"/>
              </w:rPr>
              <w:t>3.12.15 &amp; 02.01.16</w:t>
            </w:r>
          </w:p>
        </w:tc>
        <w:tc>
          <w:tcPr>
            <w:tcW w:w="2243" w:type="dxa"/>
          </w:tcPr>
          <w:p w:rsidR="00B41824" w:rsidRPr="00AE58A1" w:rsidRDefault="00B41824"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To open FLC at Nissing by 31.01.16 but no information received as yet. Finalized the premises and counselors and sent for approval to the trust.</w:t>
            </w:r>
          </w:p>
        </w:tc>
      </w:tr>
      <w:tr w:rsidR="00AE58A1" w:rsidRPr="00AE58A1" w:rsidTr="00EB7657">
        <w:trPr>
          <w:trHeight w:val="2420"/>
        </w:trPr>
        <w:tc>
          <w:tcPr>
            <w:tcW w:w="625" w:type="dxa"/>
          </w:tcPr>
          <w:p w:rsidR="00AE58A1" w:rsidRPr="00AE58A1" w:rsidRDefault="00AE58A1"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7.</w:t>
            </w:r>
          </w:p>
        </w:tc>
        <w:tc>
          <w:tcPr>
            <w:tcW w:w="1694" w:type="dxa"/>
          </w:tcPr>
          <w:p w:rsidR="00AE58A1" w:rsidRPr="00AE58A1" w:rsidRDefault="00AE58A1"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HARCO Bank</w:t>
            </w:r>
          </w:p>
        </w:tc>
        <w:tc>
          <w:tcPr>
            <w:tcW w:w="3186" w:type="dxa"/>
          </w:tcPr>
          <w:p w:rsidR="00AE58A1" w:rsidRPr="00AE58A1" w:rsidRDefault="00AE58A1" w:rsidP="00EB7657">
            <w:pPr>
              <w:spacing w:after="0"/>
              <w:jc w:val="both"/>
              <w:rPr>
                <w:rFonts w:ascii="Tahoma" w:hAnsi="Tahoma" w:cs="Tahoma"/>
                <w:color w:val="000000" w:themeColor="text1"/>
                <w:sz w:val="24"/>
                <w:szCs w:val="24"/>
              </w:rPr>
            </w:pPr>
            <w:r w:rsidRPr="00AE58A1">
              <w:rPr>
                <w:rFonts w:ascii="Tahoma" w:hAnsi="Tahoma" w:cs="Tahoma"/>
                <w:b/>
                <w:bCs/>
                <w:color w:val="000000" w:themeColor="text1"/>
                <w:sz w:val="24"/>
                <w:szCs w:val="24"/>
              </w:rPr>
              <w:t>5-</w:t>
            </w:r>
            <w:r w:rsidRPr="00AE58A1">
              <w:rPr>
                <w:rFonts w:ascii="Tahoma" w:hAnsi="Tahoma" w:cs="Tahoma"/>
                <w:color w:val="000000" w:themeColor="text1"/>
                <w:sz w:val="24"/>
                <w:szCs w:val="24"/>
              </w:rPr>
              <w:t>Tosham (Bhiwani), Kalayat &amp; Guhla (Kaithal), Raipur Rani (Panchkula) and N.S.Chaupta (Sirsa)</w:t>
            </w:r>
          </w:p>
        </w:tc>
        <w:tc>
          <w:tcPr>
            <w:tcW w:w="2350" w:type="dxa"/>
          </w:tcPr>
          <w:p w:rsidR="00AE58A1" w:rsidRPr="00AE58A1" w:rsidRDefault="00AE58A1" w:rsidP="00EB7657">
            <w:pPr>
              <w:spacing w:after="0"/>
              <w:jc w:val="center"/>
              <w:rPr>
                <w:color w:val="000000" w:themeColor="text1"/>
                <w:sz w:val="24"/>
                <w:szCs w:val="24"/>
              </w:rPr>
            </w:pPr>
            <w:r w:rsidRPr="00AE58A1">
              <w:rPr>
                <w:rFonts w:ascii="Tahoma" w:hAnsi="Tahoma" w:cs="Tahoma"/>
                <w:bCs/>
                <w:color w:val="000000" w:themeColor="text1"/>
                <w:sz w:val="24"/>
                <w:szCs w:val="24"/>
              </w:rPr>
              <w:t>3.12.15 &amp; 02.01.16</w:t>
            </w:r>
          </w:p>
        </w:tc>
        <w:tc>
          <w:tcPr>
            <w:tcW w:w="2243" w:type="dxa"/>
          </w:tcPr>
          <w:p w:rsidR="00AE58A1" w:rsidRPr="00AE58A1" w:rsidRDefault="00AE58A1" w:rsidP="00EB7657">
            <w:pPr>
              <w:spacing w:after="0"/>
              <w:jc w:val="both"/>
              <w:rPr>
                <w:rFonts w:ascii="Tahoma" w:hAnsi="Tahoma" w:cs="Tahoma"/>
                <w:bCs/>
                <w:color w:val="000000" w:themeColor="text1"/>
                <w:sz w:val="24"/>
                <w:szCs w:val="24"/>
              </w:rPr>
            </w:pPr>
            <w:r w:rsidRPr="00AE58A1">
              <w:rPr>
                <w:rFonts w:ascii="Tahoma" w:hAnsi="Tahoma" w:cs="Tahoma"/>
                <w:bCs/>
                <w:color w:val="000000" w:themeColor="text1"/>
                <w:sz w:val="24"/>
                <w:szCs w:val="24"/>
              </w:rPr>
              <w:t>Harco Bank has informed the progress as under:-</w:t>
            </w:r>
          </w:p>
          <w:p w:rsidR="00AE58A1" w:rsidRPr="00AE58A1" w:rsidRDefault="00AE58A1" w:rsidP="00EB7657">
            <w:pPr>
              <w:spacing w:after="0"/>
              <w:jc w:val="both"/>
              <w:rPr>
                <w:rFonts w:ascii="Tahoma" w:hAnsi="Tahoma" w:cs="Tahoma"/>
                <w:bCs/>
                <w:color w:val="000000" w:themeColor="text1"/>
                <w:sz w:val="24"/>
                <w:szCs w:val="24"/>
              </w:rPr>
            </w:pPr>
            <w:r w:rsidRPr="00AE58A1">
              <w:rPr>
                <w:rFonts w:ascii="Tahoma" w:hAnsi="Tahoma" w:cs="Tahoma"/>
                <w:bCs/>
                <w:color w:val="000000" w:themeColor="text1"/>
                <w:sz w:val="24"/>
                <w:szCs w:val="24"/>
              </w:rPr>
              <w:t>1.-Tosham, 2Kalayat &amp; 3Guhla--Approval from Board has been received and process for appointment through advertisement has been initiated.</w:t>
            </w:r>
          </w:p>
          <w:p w:rsidR="00AE58A1" w:rsidRPr="00AE58A1" w:rsidRDefault="00AE58A1" w:rsidP="00EB7657">
            <w:pPr>
              <w:spacing w:after="0"/>
              <w:jc w:val="both"/>
              <w:rPr>
                <w:rFonts w:ascii="Tahoma" w:hAnsi="Tahoma" w:cs="Tahoma"/>
                <w:bCs/>
                <w:color w:val="000000" w:themeColor="text1"/>
                <w:sz w:val="24"/>
                <w:szCs w:val="24"/>
              </w:rPr>
            </w:pPr>
            <w:r w:rsidRPr="00AE58A1">
              <w:rPr>
                <w:rFonts w:ascii="Tahoma" w:hAnsi="Tahoma" w:cs="Tahoma"/>
                <w:bCs/>
                <w:color w:val="000000" w:themeColor="text1"/>
                <w:sz w:val="24"/>
                <w:szCs w:val="24"/>
              </w:rPr>
              <w:t>4.Raipur Rani-Matter under process &amp; 5 N.S.Chaupta-Advertisement for appointment of FLC Counselor released with last date of application 25.2.16.</w:t>
            </w:r>
          </w:p>
        </w:tc>
      </w:tr>
      <w:tr w:rsidR="00AE58A1" w:rsidRPr="00AE58A1" w:rsidTr="00721B81">
        <w:trPr>
          <w:trHeight w:val="980"/>
        </w:trPr>
        <w:tc>
          <w:tcPr>
            <w:tcW w:w="625" w:type="dxa"/>
          </w:tcPr>
          <w:p w:rsidR="00AE58A1" w:rsidRPr="00AE58A1" w:rsidRDefault="00AE58A1"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8.</w:t>
            </w:r>
          </w:p>
        </w:tc>
        <w:tc>
          <w:tcPr>
            <w:tcW w:w="1694" w:type="dxa"/>
          </w:tcPr>
          <w:p w:rsidR="00AE58A1" w:rsidRPr="00AE58A1" w:rsidRDefault="00AE58A1"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ICICI Bank</w:t>
            </w:r>
          </w:p>
        </w:tc>
        <w:tc>
          <w:tcPr>
            <w:tcW w:w="3186" w:type="dxa"/>
          </w:tcPr>
          <w:p w:rsidR="00AE58A1" w:rsidRPr="00AE58A1" w:rsidRDefault="00AE58A1" w:rsidP="00EB7657">
            <w:pPr>
              <w:spacing w:after="0"/>
              <w:jc w:val="both"/>
              <w:rPr>
                <w:rFonts w:ascii="Tahoma" w:hAnsi="Tahoma" w:cs="Tahoma"/>
                <w:color w:val="000000" w:themeColor="text1"/>
                <w:sz w:val="24"/>
                <w:szCs w:val="24"/>
              </w:rPr>
            </w:pPr>
            <w:r w:rsidRPr="00AE58A1">
              <w:rPr>
                <w:rFonts w:ascii="Tahoma" w:hAnsi="Tahoma" w:cs="Tahoma"/>
                <w:b/>
                <w:bCs/>
                <w:color w:val="000000" w:themeColor="text1"/>
                <w:sz w:val="24"/>
                <w:szCs w:val="24"/>
              </w:rPr>
              <w:t>1-</w:t>
            </w:r>
            <w:r w:rsidRPr="00AE58A1">
              <w:rPr>
                <w:rFonts w:ascii="Tahoma" w:hAnsi="Tahoma" w:cs="Tahoma"/>
                <w:color w:val="000000" w:themeColor="text1"/>
                <w:sz w:val="24"/>
                <w:szCs w:val="24"/>
              </w:rPr>
              <w:t>B</w:t>
            </w:r>
            <w:r w:rsidRPr="00AE58A1">
              <w:rPr>
                <w:rFonts w:ascii="Tahoma" w:hAnsi="Tahoma" w:cs="Tahoma"/>
                <w:bCs/>
                <w:color w:val="000000" w:themeColor="text1"/>
                <w:sz w:val="24"/>
                <w:szCs w:val="24"/>
              </w:rPr>
              <w:t>abbain Kurukshetra)</w:t>
            </w:r>
          </w:p>
        </w:tc>
        <w:tc>
          <w:tcPr>
            <w:tcW w:w="2350" w:type="dxa"/>
          </w:tcPr>
          <w:p w:rsidR="00AE58A1" w:rsidRPr="00AE58A1" w:rsidRDefault="00AE58A1" w:rsidP="00EB7657">
            <w:pPr>
              <w:spacing w:after="0"/>
              <w:jc w:val="center"/>
              <w:rPr>
                <w:color w:val="000000" w:themeColor="text1"/>
                <w:sz w:val="24"/>
                <w:szCs w:val="24"/>
              </w:rPr>
            </w:pPr>
            <w:r w:rsidRPr="00AE58A1">
              <w:rPr>
                <w:rFonts w:ascii="Tahoma" w:hAnsi="Tahoma" w:cs="Tahoma"/>
                <w:bCs/>
                <w:color w:val="000000" w:themeColor="text1"/>
                <w:sz w:val="24"/>
                <w:szCs w:val="24"/>
              </w:rPr>
              <w:t>3.12.15 &amp; 02.01.16</w:t>
            </w:r>
          </w:p>
        </w:tc>
        <w:tc>
          <w:tcPr>
            <w:tcW w:w="2243" w:type="dxa"/>
          </w:tcPr>
          <w:p w:rsidR="00AE58A1" w:rsidRPr="00AE58A1" w:rsidRDefault="00AE58A1" w:rsidP="00EB7657">
            <w:pPr>
              <w:spacing w:after="0"/>
              <w:jc w:val="both"/>
              <w:rPr>
                <w:rFonts w:ascii="Tahoma" w:hAnsi="Tahoma" w:cs="Tahoma"/>
                <w:color w:val="000000" w:themeColor="text1"/>
                <w:sz w:val="24"/>
                <w:szCs w:val="24"/>
              </w:rPr>
            </w:pPr>
            <w:r w:rsidRPr="00AE58A1">
              <w:rPr>
                <w:rFonts w:ascii="Tahoma" w:hAnsi="Tahoma" w:cs="Tahoma"/>
                <w:color w:val="000000" w:themeColor="text1"/>
                <w:sz w:val="24"/>
                <w:szCs w:val="24"/>
              </w:rPr>
              <w:t>Taking Necessary steps to open the FLC at Babbain</w:t>
            </w:r>
          </w:p>
        </w:tc>
      </w:tr>
      <w:tr w:rsidR="00AE58A1" w:rsidRPr="000952B9" w:rsidTr="00721B81">
        <w:trPr>
          <w:trHeight w:val="2942"/>
        </w:trPr>
        <w:tc>
          <w:tcPr>
            <w:tcW w:w="625" w:type="dxa"/>
          </w:tcPr>
          <w:p w:rsidR="00AE58A1" w:rsidRPr="001544F8" w:rsidRDefault="00AE58A1" w:rsidP="00EB7657">
            <w:pPr>
              <w:spacing w:after="0"/>
              <w:jc w:val="both"/>
              <w:rPr>
                <w:rFonts w:ascii="Tahoma" w:hAnsi="Tahoma" w:cs="Tahoma"/>
                <w:color w:val="000000" w:themeColor="text1"/>
                <w:sz w:val="24"/>
                <w:szCs w:val="24"/>
              </w:rPr>
            </w:pPr>
            <w:r>
              <w:rPr>
                <w:rFonts w:ascii="Tahoma" w:hAnsi="Tahoma" w:cs="Tahoma"/>
                <w:color w:val="000000" w:themeColor="text1"/>
                <w:sz w:val="24"/>
                <w:szCs w:val="24"/>
              </w:rPr>
              <w:t>9</w:t>
            </w:r>
            <w:r w:rsidRPr="001544F8">
              <w:rPr>
                <w:rFonts w:ascii="Tahoma" w:hAnsi="Tahoma" w:cs="Tahoma"/>
                <w:color w:val="000000" w:themeColor="text1"/>
                <w:sz w:val="24"/>
                <w:szCs w:val="24"/>
              </w:rPr>
              <w:t>.</w:t>
            </w:r>
          </w:p>
        </w:tc>
        <w:tc>
          <w:tcPr>
            <w:tcW w:w="1694" w:type="dxa"/>
          </w:tcPr>
          <w:p w:rsidR="00AE58A1" w:rsidRPr="001544F8" w:rsidRDefault="00AE58A1" w:rsidP="00EB7657">
            <w:pPr>
              <w:spacing w:after="0"/>
              <w:jc w:val="both"/>
              <w:rPr>
                <w:rFonts w:ascii="Tahoma" w:hAnsi="Tahoma" w:cs="Tahoma"/>
                <w:color w:val="000000" w:themeColor="text1"/>
                <w:sz w:val="24"/>
                <w:szCs w:val="24"/>
              </w:rPr>
            </w:pPr>
            <w:r w:rsidRPr="001544F8">
              <w:rPr>
                <w:rFonts w:ascii="Tahoma" w:hAnsi="Tahoma" w:cs="Tahoma"/>
                <w:color w:val="000000" w:themeColor="text1"/>
                <w:sz w:val="24"/>
                <w:szCs w:val="24"/>
              </w:rPr>
              <w:t>Punjab National Bank</w:t>
            </w:r>
          </w:p>
        </w:tc>
        <w:tc>
          <w:tcPr>
            <w:tcW w:w="3186" w:type="dxa"/>
          </w:tcPr>
          <w:p w:rsidR="00AE58A1" w:rsidRPr="001544F8" w:rsidRDefault="00AE58A1" w:rsidP="00EB7657">
            <w:pPr>
              <w:spacing w:after="0"/>
              <w:jc w:val="both"/>
              <w:rPr>
                <w:rFonts w:ascii="Tahoma" w:hAnsi="Tahoma" w:cs="Tahoma"/>
                <w:color w:val="000000" w:themeColor="text1"/>
                <w:sz w:val="24"/>
                <w:szCs w:val="24"/>
              </w:rPr>
            </w:pPr>
            <w:r w:rsidRPr="001544F8">
              <w:rPr>
                <w:rFonts w:ascii="Tahoma" w:hAnsi="Tahoma" w:cs="Tahoma"/>
                <w:b/>
                <w:bCs/>
                <w:color w:val="000000" w:themeColor="text1"/>
                <w:sz w:val="24"/>
                <w:szCs w:val="24"/>
              </w:rPr>
              <w:t>1-</w:t>
            </w:r>
            <w:r w:rsidRPr="001544F8">
              <w:rPr>
                <w:rFonts w:ascii="Tahoma" w:hAnsi="Tahoma" w:cs="Tahoma"/>
                <w:color w:val="000000" w:themeColor="text1"/>
                <w:sz w:val="24"/>
                <w:szCs w:val="24"/>
              </w:rPr>
              <w:t>Mundlana (Sonepat)</w:t>
            </w:r>
          </w:p>
        </w:tc>
        <w:tc>
          <w:tcPr>
            <w:tcW w:w="2350" w:type="dxa"/>
          </w:tcPr>
          <w:p w:rsidR="00AE58A1" w:rsidRPr="001544F8" w:rsidRDefault="00AE58A1" w:rsidP="00EB7657">
            <w:pPr>
              <w:spacing w:after="0"/>
              <w:jc w:val="center"/>
              <w:rPr>
                <w:rFonts w:ascii="Tahoma" w:hAnsi="Tahoma" w:cs="Tahoma"/>
                <w:color w:val="000000" w:themeColor="text1"/>
                <w:sz w:val="24"/>
                <w:szCs w:val="24"/>
              </w:rPr>
            </w:pPr>
          </w:p>
        </w:tc>
        <w:tc>
          <w:tcPr>
            <w:tcW w:w="2243" w:type="dxa"/>
          </w:tcPr>
          <w:p w:rsidR="00AE58A1" w:rsidRPr="001544F8" w:rsidRDefault="00AE58A1" w:rsidP="00EB7657">
            <w:pPr>
              <w:spacing w:after="0"/>
              <w:jc w:val="both"/>
              <w:rPr>
                <w:rFonts w:ascii="Tahoma" w:hAnsi="Tahoma" w:cs="Tahoma"/>
                <w:color w:val="000000" w:themeColor="text1"/>
                <w:sz w:val="24"/>
                <w:szCs w:val="24"/>
              </w:rPr>
            </w:pPr>
            <w:r w:rsidRPr="001544F8">
              <w:rPr>
                <w:rFonts w:ascii="Tahoma" w:hAnsi="Tahoma" w:cs="Tahoma"/>
                <w:color w:val="000000" w:themeColor="text1"/>
                <w:sz w:val="24"/>
                <w:szCs w:val="24"/>
              </w:rPr>
              <w:t>Advertisement for appointment of counselor released 2</w:t>
            </w:r>
            <w:r w:rsidRPr="001544F8">
              <w:rPr>
                <w:rFonts w:ascii="Tahoma" w:hAnsi="Tahoma" w:cs="Tahoma"/>
                <w:color w:val="000000" w:themeColor="text1"/>
                <w:sz w:val="24"/>
                <w:szCs w:val="24"/>
                <w:vertAlign w:val="superscript"/>
              </w:rPr>
              <w:t>nd</w:t>
            </w:r>
            <w:r w:rsidRPr="001544F8">
              <w:rPr>
                <w:rFonts w:ascii="Tahoma" w:hAnsi="Tahoma" w:cs="Tahoma"/>
                <w:color w:val="000000" w:themeColor="text1"/>
                <w:sz w:val="24"/>
                <w:szCs w:val="24"/>
              </w:rPr>
              <w:t xml:space="preserve"> time on 28.1.16 with last date for submission of application by 10.2.16.</w:t>
            </w:r>
          </w:p>
        </w:tc>
      </w:tr>
    </w:tbl>
    <w:p w:rsidR="00B41824" w:rsidRPr="000952B9" w:rsidRDefault="00B41824" w:rsidP="00B41824">
      <w:pPr>
        <w:spacing w:after="0" w:line="240" w:lineRule="auto"/>
        <w:jc w:val="both"/>
        <w:rPr>
          <w:rFonts w:ascii="Tahoma" w:hAnsi="Tahoma" w:cs="Tahoma"/>
          <w:b/>
          <w:bCs/>
          <w:color w:val="FF0000"/>
          <w:sz w:val="16"/>
          <w:szCs w:val="16"/>
        </w:rPr>
      </w:pPr>
    </w:p>
    <w:p w:rsidR="00B41824" w:rsidRPr="001544F8" w:rsidRDefault="00B41824" w:rsidP="00B41824">
      <w:pPr>
        <w:spacing w:after="0" w:line="240" w:lineRule="auto"/>
        <w:jc w:val="both"/>
        <w:rPr>
          <w:rFonts w:ascii="Tahoma" w:hAnsi="Tahoma" w:cs="Tahoma"/>
          <w:color w:val="000000" w:themeColor="text1"/>
          <w:sz w:val="26"/>
          <w:szCs w:val="26"/>
        </w:rPr>
      </w:pPr>
      <w:r w:rsidRPr="001544F8">
        <w:rPr>
          <w:rFonts w:ascii="Tahoma" w:hAnsi="Tahoma" w:cs="Tahoma"/>
          <w:color w:val="000000" w:themeColor="text1"/>
          <w:sz w:val="26"/>
          <w:szCs w:val="26"/>
        </w:rPr>
        <w:t>As you all are aware that Govt. of India is focusing on financial literacy through FLCs, the role of FLC Counselors has become more important. In the meeting of SLIC of PMJDY held on 29.01.2016, the concerned banks were requested to open the FLCs in the remaining allocated blocks before the ensuing SLBC meeting so that no pendency is remained in this significant area.</w:t>
      </w:r>
    </w:p>
    <w:p w:rsidR="00B41824" w:rsidRPr="0029678D" w:rsidRDefault="00B41824" w:rsidP="00B41824">
      <w:pPr>
        <w:spacing w:after="0" w:line="240" w:lineRule="auto"/>
        <w:jc w:val="both"/>
        <w:rPr>
          <w:rFonts w:ascii="Tahoma" w:hAnsi="Tahoma" w:cs="Tahoma"/>
          <w:color w:val="000000" w:themeColor="text1"/>
          <w:sz w:val="26"/>
          <w:szCs w:val="26"/>
        </w:rPr>
      </w:pPr>
    </w:p>
    <w:p w:rsidR="00B41824" w:rsidRPr="0029678D" w:rsidRDefault="00B41824" w:rsidP="00B41824">
      <w:pPr>
        <w:spacing w:after="0" w:line="240" w:lineRule="auto"/>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The representatives of the above banks may apprise the latest position in this regard.</w:t>
      </w:r>
    </w:p>
    <w:p w:rsidR="00B41824" w:rsidRPr="0029678D" w:rsidRDefault="00B41824" w:rsidP="00B41824">
      <w:pPr>
        <w:spacing w:after="0" w:line="240" w:lineRule="auto"/>
        <w:jc w:val="both"/>
        <w:rPr>
          <w:rFonts w:ascii="Tahoma" w:hAnsi="Tahoma" w:cs="Tahoma"/>
          <w:b/>
          <w:bCs/>
          <w:color w:val="000000" w:themeColor="text1"/>
          <w:sz w:val="26"/>
          <w:szCs w:val="26"/>
        </w:rPr>
      </w:pPr>
    </w:p>
    <w:p w:rsidR="00B41824" w:rsidRDefault="00B41824" w:rsidP="00B41824">
      <w:pPr>
        <w:spacing w:after="0" w:line="240" w:lineRule="auto"/>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 xml:space="preserve">The house may discuss. </w:t>
      </w:r>
    </w:p>
    <w:p w:rsidR="002766C9" w:rsidRDefault="002766C9" w:rsidP="00B41824">
      <w:pPr>
        <w:spacing w:after="0" w:line="240" w:lineRule="auto"/>
        <w:jc w:val="both"/>
        <w:rPr>
          <w:rFonts w:ascii="Tahoma" w:hAnsi="Tahoma" w:cs="Tahoma"/>
          <w:b/>
          <w:bCs/>
          <w:color w:val="000000" w:themeColor="text1"/>
          <w:sz w:val="26"/>
          <w:szCs w:val="26"/>
        </w:rPr>
      </w:pPr>
    </w:p>
    <w:p w:rsidR="002766C9" w:rsidRDefault="002766C9" w:rsidP="00B41824">
      <w:pPr>
        <w:spacing w:after="0" w:line="240" w:lineRule="auto"/>
        <w:jc w:val="both"/>
        <w:rPr>
          <w:rFonts w:ascii="Tahoma" w:hAnsi="Tahoma" w:cs="Tahoma"/>
          <w:b/>
          <w:bCs/>
          <w:color w:val="000000" w:themeColor="text1"/>
          <w:sz w:val="26"/>
          <w:szCs w:val="26"/>
        </w:rPr>
      </w:pPr>
    </w:p>
    <w:p w:rsidR="00EB7657" w:rsidRDefault="00EB7657" w:rsidP="00B41824">
      <w:pPr>
        <w:spacing w:after="0" w:line="240" w:lineRule="auto"/>
        <w:jc w:val="both"/>
        <w:rPr>
          <w:rFonts w:ascii="Tahoma" w:hAnsi="Tahoma" w:cs="Tahoma"/>
          <w:b/>
          <w:bCs/>
          <w:color w:val="000000" w:themeColor="text1"/>
          <w:sz w:val="26"/>
          <w:szCs w:val="26"/>
        </w:rPr>
      </w:pPr>
    </w:p>
    <w:p w:rsidR="00EB7657" w:rsidRDefault="00EB7657" w:rsidP="00B41824">
      <w:pPr>
        <w:spacing w:after="0" w:line="240" w:lineRule="auto"/>
        <w:jc w:val="both"/>
        <w:rPr>
          <w:rFonts w:ascii="Tahoma" w:hAnsi="Tahoma" w:cs="Tahoma"/>
          <w:b/>
          <w:bCs/>
          <w:color w:val="000000" w:themeColor="text1"/>
          <w:sz w:val="26"/>
          <w:szCs w:val="26"/>
        </w:rPr>
      </w:pPr>
    </w:p>
    <w:p w:rsidR="00EB7657" w:rsidRDefault="00EB7657" w:rsidP="00B41824">
      <w:pPr>
        <w:spacing w:after="0" w:line="240" w:lineRule="auto"/>
        <w:jc w:val="both"/>
        <w:rPr>
          <w:rFonts w:ascii="Tahoma" w:hAnsi="Tahoma" w:cs="Tahoma"/>
          <w:b/>
          <w:bCs/>
          <w:color w:val="000000" w:themeColor="text1"/>
          <w:sz w:val="26"/>
          <w:szCs w:val="26"/>
        </w:rPr>
      </w:pPr>
    </w:p>
    <w:p w:rsidR="00EB7657" w:rsidRDefault="00EB7657" w:rsidP="00B41824">
      <w:pPr>
        <w:spacing w:after="0" w:line="240" w:lineRule="auto"/>
        <w:jc w:val="both"/>
        <w:rPr>
          <w:rFonts w:ascii="Tahoma" w:hAnsi="Tahoma" w:cs="Tahoma"/>
          <w:b/>
          <w:bCs/>
          <w:color w:val="000000" w:themeColor="text1"/>
          <w:sz w:val="26"/>
          <w:szCs w:val="26"/>
        </w:rPr>
      </w:pPr>
    </w:p>
    <w:p w:rsidR="00EB7657" w:rsidRDefault="00EB7657" w:rsidP="00B41824">
      <w:pPr>
        <w:spacing w:after="0" w:line="240" w:lineRule="auto"/>
        <w:jc w:val="both"/>
        <w:rPr>
          <w:rFonts w:ascii="Tahoma" w:hAnsi="Tahoma" w:cs="Tahoma"/>
          <w:b/>
          <w:bCs/>
          <w:color w:val="000000" w:themeColor="text1"/>
          <w:sz w:val="26"/>
          <w:szCs w:val="26"/>
        </w:rPr>
      </w:pPr>
    </w:p>
    <w:p w:rsidR="00EB7657" w:rsidRDefault="00EB7657" w:rsidP="00B41824">
      <w:pPr>
        <w:spacing w:after="0" w:line="240" w:lineRule="auto"/>
        <w:jc w:val="both"/>
        <w:rPr>
          <w:rFonts w:ascii="Tahoma" w:hAnsi="Tahoma" w:cs="Tahoma"/>
          <w:b/>
          <w:bCs/>
          <w:color w:val="000000" w:themeColor="text1"/>
          <w:sz w:val="26"/>
          <w:szCs w:val="26"/>
        </w:rPr>
      </w:pPr>
    </w:p>
    <w:p w:rsidR="00B41824" w:rsidRPr="0029678D" w:rsidRDefault="00B41824" w:rsidP="00B41824">
      <w:pPr>
        <w:spacing w:after="0" w:line="240" w:lineRule="auto"/>
        <w:jc w:val="both"/>
        <w:rPr>
          <w:rFonts w:ascii="Tahoma" w:hAnsi="Tahoma" w:cs="Tahoma"/>
          <w:b/>
          <w:bCs/>
          <w:color w:val="000000" w:themeColor="text1"/>
          <w:sz w:val="26"/>
          <w:szCs w:val="26"/>
        </w:rPr>
      </w:pPr>
    </w:p>
    <w:tbl>
      <w:tblPr>
        <w:tblW w:w="9468" w:type="dxa"/>
        <w:tblCellMar>
          <w:left w:w="0" w:type="dxa"/>
          <w:right w:w="0" w:type="dxa"/>
        </w:tblCellMar>
        <w:tblLook w:val="04A0"/>
      </w:tblPr>
      <w:tblGrid>
        <w:gridCol w:w="2268"/>
        <w:gridCol w:w="7200"/>
      </w:tblGrid>
      <w:tr w:rsidR="00B41824" w:rsidRPr="0029678D" w:rsidTr="00184754">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41824" w:rsidRPr="0029678D" w:rsidRDefault="00B41824" w:rsidP="00487517">
            <w:pPr>
              <w:spacing w:after="0" w:line="240" w:lineRule="auto"/>
              <w:jc w:val="center"/>
              <w:rPr>
                <w:rFonts w:ascii="Arial Black" w:eastAsia="Times New Roman" w:hAnsi="Arial Black" w:cs="Times New Roman"/>
                <w:color w:val="000000" w:themeColor="text1"/>
                <w:sz w:val="26"/>
                <w:szCs w:val="26"/>
              </w:rPr>
            </w:pPr>
            <w:r w:rsidRPr="0029678D">
              <w:rPr>
                <w:rFonts w:ascii="Arial Black" w:eastAsia="Times New Roman" w:hAnsi="Arial Black" w:cs="Tahoma"/>
                <w:color w:val="000000" w:themeColor="text1"/>
                <w:sz w:val="26"/>
                <w:szCs w:val="26"/>
              </w:rPr>
              <w:t>ITEM NO. 4</w:t>
            </w:r>
            <w:r w:rsidR="00487517">
              <w:rPr>
                <w:rFonts w:ascii="Arial Black" w:eastAsia="Times New Roman" w:hAnsi="Arial Black" w:cs="Tahoma"/>
                <w:color w:val="000000" w:themeColor="text1"/>
                <w:sz w:val="26"/>
                <w:szCs w:val="26"/>
              </w:rPr>
              <w:t>.2</w:t>
            </w: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41824" w:rsidRPr="0029678D" w:rsidRDefault="00B41824" w:rsidP="00184754">
            <w:pPr>
              <w:spacing w:after="0" w:line="240" w:lineRule="auto"/>
              <w:jc w:val="both"/>
              <w:rPr>
                <w:rFonts w:ascii="Arial Black" w:eastAsia="Times New Roman" w:hAnsi="Arial Black" w:cs="Tahoma"/>
                <w:color w:val="000000" w:themeColor="text1"/>
                <w:sz w:val="26"/>
                <w:szCs w:val="26"/>
              </w:rPr>
            </w:pPr>
            <w:r w:rsidRPr="0029678D">
              <w:rPr>
                <w:rFonts w:ascii="Arial Black" w:eastAsia="Times New Roman" w:hAnsi="Arial Black" w:cs="Tahoma"/>
                <w:color w:val="000000" w:themeColor="text1"/>
                <w:sz w:val="26"/>
                <w:szCs w:val="26"/>
              </w:rPr>
              <w:t>FINANCIAL LITERACY CENTRES (FLC)– PROGRESS AS AT DEC., 2015 (2015-16)</w:t>
            </w:r>
          </w:p>
        </w:tc>
      </w:tr>
    </w:tbl>
    <w:p w:rsidR="00B41824" w:rsidRPr="0029678D" w:rsidRDefault="00B41824" w:rsidP="00B41824">
      <w:pPr>
        <w:spacing w:after="0" w:line="240" w:lineRule="auto"/>
        <w:jc w:val="both"/>
        <w:rPr>
          <w:rFonts w:ascii="Arial Black" w:eastAsia="Times New Roman" w:hAnsi="Arial Black" w:cs="Tahoma"/>
          <w:color w:val="000000" w:themeColor="text1"/>
          <w:sz w:val="16"/>
          <w:szCs w:val="16"/>
        </w:rPr>
      </w:pPr>
    </w:p>
    <w:p w:rsidR="00B41824" w:rsidRPr="0029678D" w:rsidRDefault="00B41824" w:rsidP="00B41824">
      <w:pPr>
        <w:spacing w:after="0" w:line="240" w:lineRule="auto"/>
        <w:jc w:val="both"/>
        <w:rPr>
          <w:rFonts w:ascii="Tahoma" w:eastAsia="Times New Roman" w:hAnsi="Tahoma" w:cs="Tahoma"/>
          <w:color w:val="000000" w:themeColor="text1"/>
          <w:sz w:val="26"/>
          <w:szCs w:val="26"/>
        </w:rPr>
      </w:pPr>
      <w:r w:rsidRPr="0029678D">
        <w:rPr>
          <w:rFonts w:ascii="Tahoma" w:eastAsia="Times New Roman" w:hAnsi="Tahoma" w:cs="Tahoma"/>
          <w:color w:val="000000" w:themeColor="text1"/>
          <w:sz w:val="26"/>
          <w:szCs w:val="26"/>
        </w:rPr>
        <w:t>From the progress report of FLCs during the quarter ended Dec., 2015, it has been observed that:</w:t>
      </w:r>
    </w:p>
    <w:p w:rsidR="00B41824" w:rsidRPr="00BA155C" w:rsidRDefault="00B41824" w:rsidP="00B41824">
      <w:pPr>
        <w:spacing w:after="0" w:line="240" w:lineRule="auto"/>
        <w:jc w:val="both"/>
        <w:rPr>
          <w:rFonts w:ascii="Tahoma" w:eastAsia="Times New Roman" w:hAnsi="Tahoma" w:cs="Tahoma"/>
          <w:color w:val="000000" w:themeColor="text1"/>
          <w:sz w:val="10"/>
          <w:szCs w:val="10"/>
        </w:rPr>
      </w:pPr>
    </w:p>
    <w:p w:rsidR="00B41824" w:rsidRPr="0029678D" w:rsidRDefault="00B41824" w:rsidP="003A705B">
      <w:pPr>
        <w:pStyle w:val="ListParagraph"/>
        <w:numPr>
          <w:ilvl w:val="0"/>
          <w:numId w:val="12"/>
        </w:numPr>
        <w:jc w:val="both"/>
        <w:rPr>
          <w:rFonts w:ascii="Tahoma" w:hAnsi="Tahoma" w:cs="Tahoma"/>
          <w:color w:val="000000" w:themeColor="text1"/>
          <w:sz w:val="26"/>
          <w:szCs w:val="26"/>
        </w:rPr>
      </w:pPr>
      <w:r>
        <w:rPr>
          <w:rFonts w:ascii="Tahoma" w:hAnsi="Tahoma" w:cs="Tahoma"/>
          <w:color w:val="000000" w:themeColor="text1"/>
          <w:sz w:val="26"/>
          <w:szCs w:val="26"/>
        </w:rPr>
        <w:t>1790</w:t>
      </w:r>
      <w:r w:rsidRPr="0029678D">
        <w:rPr>
          <w:rFonts w:ascii="Tahoma" w:hAnsi="Tahoma" w:cs="Tahoma"/>
          <w:color w:val="000000" w:themeColor="text1"/>
          <w:sz w:val="26"/>
          <w:szCs w:val="26"/>
        </w:rPr>
        <w:t xml:space="preserve"> camps were organized wherein 7</w:t>
      </w:r>
      <w:r>
        <w:rPr>
          <w:rFonts w:ascii="Tahoma" w:hAnsi="Tahoma" w:cs="Tahoma"/>
          <w:color w:val="000000" w:themeColor="text1"/>
          <w:sz w:val="26"/>
          <w:szCs w:val="26"/>
        </w:rPr>
        <w:t>5341</w:t>
      </w:r>
      <w:r w:rsidRPr="0029678D">
        <w:rPr>
          <w:rFonts w:ascii="Tahoma" w:hAnsi="Tahoma" w:cs="Tahoma"/>
          <w:color w:val="000000" w:themeColor="text1"/>
          <w:sz w:val="26"/>
          <w:szCs w:val="26"/>
        </w:rPr>
        <w:t xml:space="preserve"> persons participated.</w:t>
      </w:r>
    </w:p>
    <w:p w:rsidR="00B41824" w:rsidRPr="0029678D" w:rsidRDefault="00B41824" w:rsidP="003A705B">
      <w:pPr>
        <w:pStyle w:val="ListParagraph"/>
        <w:numPr>
          <w:ilvl w:val="0"/>
          <w:numId w:val="12"/>
        </w:numPr>
        <w:jc w:val="both"/>
        <w:rPr>
          <w:rFonts w:ascii="Tahoma" w:hAnsi="Tahoma" w:cs="Tahoma"/>
          <w:color w:val="000000" w:themeColor="text1"/>
          <w:sz w:val="26"/>
          <w:szCs w:val="26"/>
        </w:rPr>
      </w:pPr>
      <w:r w:rsidRPr="0029678D">
        <w:rPr>
          <w:rFonts w:ascii="Tahoma" w:hAnsi="Tahoma" w:cs="Tahoma"/>
          <w:color w:val="000000" w:themeColor="text1"/>
          <w:sz w:val="26"/>
          <w:szCs w:val="26"/>
        </w:rPr>
        <w:t>Out of above participants, 5</w:t>
      </w:r>
      <w:r>
        <w:rPr>
          <w:rFonts w:ascii="Tahoma" w:hAnsi="Tahoma" w:cs="Tahoma"/>
          <w:color w:val="000000" w:themeColor="text1"/>
          <w:sz w:val="26"/>
          <w:szCs w:val="26"/>
        </w:rPr>
        <w:t>1853</w:t>
      </w:r>
      <w:r w:rsidRPr="0029678D">
        <w:rPr>
          <w:rFonts w:ascii="Tahoma" w:hAnsi="Tahoma" w:cs="Tahoma"/>
          <w:color w:val="000000" w:themeColor="text1"/>
          <w:sz w:val="26"/>
          <w:szCs w:val="26"/>
        </w:rPr>
        <w:t xml:space="preserve"> persons were already having bank accounts and </w:t>
      </w:r>
      <w:r>
        <w:rPr>
          <w:rFonts w:ascii="Tahoma" w:hAnsi="Tahoma" w:cs="Tahoma"/>
          <w:color w:val="000000" w:themeColor="text1"/>
          <w:sz w:val="26"/>
          <w:szCs w:val="26"/>
        </w:rPr>
        <w:t>10719</w:t>
      </w:r>
      <w:r w:rsidRPr="0029678D">
        <w:rPr>
          <w:rFonts w:ascii="Tahoma" w:hAnsi="Tahoma" w:cs="Tahoma"/>
          <w:color w:val="000000" w:themeColor="text1"/>
          <w:sz w:val="26"/>
          <w:szCs w:val="26"/>
        </w:rPr>
        <w:t xml:space="preserve"> persons opened accounts after attending the camps.</w:t>
      </w:r>
    </w:p>
    <w:p w:rsidR="00B41824" w:rsidRPr="00D57F18" w:rsidRDefault="00B41824" w:rsidP="00B41824">
      <w:pPr>
        <w:pStyle w:val="ListParagraph"/>
        <w:jc w:val="both"/>
        <w:rPr>
          <w:rFonts w:ascii="Tahoma" w:hAnsi="Tahoma" w:cs="Tahoma"/>
          <w:color w:val="000000" w:themeColor="text1"/>
          <w:sz w:val="16"/>
          <w:szCs w:val="16"/>
        </w:rPr>
      </w:pPr>
    </w:p>
    <w:p w:rsidR="00B41824" w:rsidRPr="00EB573F" w:rsidRDefault="00B41824" w:rsidP="00B41824">
      <w:pPr>
        <w:spacing w:line="240" w:lineRule="auto"/>
        <w:jc w:val="both"/>
        <w:rPr>
          <w:rFonts w:ascii="Tahoma" w:eastAsia="Times New Roman" w:hAnsi="Tahoma" w:cs="Tahoma"/>
          <w:b/>
          <w:bCs/>
          <w:color w:val="000000" w:themeColor="text1"/>
          <w:sz w:val="26"/>
          <w:szCs w:val="26"/>
        </w:rPr>
      </w:pPr>
      <w:r w:rsidRPr="00EB573F">
        <w:rPr>
          <w:rFonts w:ascii="Tahoma" w:hAnsi="Tahoma" w:cs="Tahoma"/>
          <w:b/>
          <w:bCs/>
          <w:color w:val="000000" w:themeColor="text1"/>
          <w:sz w:val="26"/>
          <w:szCs w:val="26"/>
        </w:rPr>
        <w:t>Districtwise/FLCwise Progress is given on Annexure No.11</w:t>
      </w:r>
      <w:r w:rsidR="008C79B4" w:rsidRPr="00EB573F">
        <w:rPr>
          <w:rFonts w:ascii="Tahoma" w:hAnsi="Tahoma" w:cs="Tahoma"/>
          <w:b/>
          <w:bCs/>
          <w:color w:val="000000" w:themeColor="text1"/>
          <w:sz w:val="26"/>
          <w:szCs w:val="26"/>
        </w:rPr>
        <w:t>.1-11.3</w:t>
      </w:r>
      <w:r w:rsidR="00EB7657" w:rsidRPr="00EB573F">
        <w:rPr>
          <w:rFonts w:ascii="Tahoma" w:hAnsi="Tahoma" w:cs="Tahoma"/>
          <w:b/>
          <w:bCs/>
          <w:color w:val="000000" w:themeColor="text1"/>
          <w:sz w:val="26"/>
          <w:szCs w:val="26"/>
        </w:rPr>
        <w:t xml:space="preserve"> (P</w:t>
      </w:r>
      <w:r w:rsidR="008C79B4" w:rsidRPr="00EB573F">
        <w:rPr>
          <w:rFonts w:ascii="Tahoma" w:hAnsi="Tahoma" w:cs="Tahoma"/>
          <w:b/>
          <w:bCs/>
          <w:color w:val="000000" w:themeColor="text1"/>
          <w:sz w:val="26"/>
          <w:szCs w:val="26"/>
        </w:rPr>
        <w:t>94-96</w:t>
      </w:r>
      <w:r w:rsidR="00EB7657" w:rsidRPr="00EB573F">
        <w:rPr>
          <w:rFonts w:ascii="Tahoma" w:hAnsi="Tahoma" w:cs="Tahoma"/>
          <w:b/>
          <w:bCs/>
          <w:color w:val="000000" w:themeColor="text1"/>
          <w:sz w:val="26"/>
          <w:szCs w:val="26"/>
        </w:rPr>
        <w:t>)</w:t>
      </w:r>
      <w:r w:rsidRPr="00EB573F">
        <w:rPr>
          <w:rFonts w:ascii="Tahoma" w:hAnsi="Tahoma" w:cs="Tahoma"/>
          <w:b/>
          <w:bCs/>
          <w:color w:val="000000" w:themeColor="text1"/>
          <w:sz w:val="26"/>
          <w:szCs w:val="26"/>
        </w:rPr>
        <w:t>.</w:t>
      </w:r>
      <w:r w:rsidRPr="00EB573F">
        <w:rPr>
          <w:rFonts w:ascii="Tahoma" w:eastAsia="Times New Roman" w:hAnsi="Tahoma" w:cs="Tahoma"/>
          <w:b/>
          <w:bCs/>
          <w:color w:val="000000" w:themeColor="text1"/>
          <w:sz w:val="26"/>
          <w:szCs w:val="26"/>
        </w:rPr>
        <w:t xml:space="preserve"> </w:t>
      </w:r>
    </w:p>
    <w:p w:rsidR="00B41824" w:rsidRPr="0029678D" w:rsidRDefault="00B41824" w:rsidP="00B41824">
      <w:pPr>
        <w:spacing w:after="0" w:line="240" w:lineRule="auto"/>
        <w:jc w:val="both"/>
        <w:rPr>
          <w:rFonts w:ascii="Tahoma" w:eastAsia="Times New Roman" w:hAnsi="Tahoma" w:cs="Tahoma"/>
          <w:color w:val="000000" w:themeColor="text1"/>
          <w:sz w:val="26"/>
          <w:szCs w:val="26"/>
        </w:rPr>
      </w:pPr>
      <w:r w:rsidRPr="0029678D">
        <w:rPr>
          <w:rFonts w:ascii="Tahoma" w:eastAsia="Times New Roman" w:hAnsi="Tahoma" w:cs="Tahoma"/>
          <w:color w:val="000000" w:themeColor="text1"/>
          <w:sz w:val="26"/>
          <w:szCs w:val="26"/>
        </w:rPr>
        <w:t>It has been observed that FLC Counselors are not working in the following FLCs:-</w:t>
      </w:r>
    </w:p>
    <w:p w:rsidR="00B41824" w:rsidRPr="00D57F18" w:rsidRDefault="00B41824" w:rsidP="00B41824">
      <w:pPr>
        <w:spacing w:after="0" w:line="240" w:lineRule="auto"/>
        <w:jc w:val="both"/>
        <w:rPr>
          <w:rFonts w:ascii="Tahoma" w:eastAsia="Times New Roman" w:hAnsi="Tahoma" w:cs="Tahoma"/>
          <w:color w:val="000000" w:themeColor="text1"/>
          <w:sz w:val="16"/>
          <w:szCs w:val="16"/>
        </w:rPr>
      </w:pPr>
    </w:p>
    <w:p w:rsidR="00B41824" w:rsidRPr="0029678D" w:rsidRDefault="00B41824" w:rsidP="003A705B">
      <w:pPr>
        <w:pStyle w:val="ListParagraph"/>
        <w:numPr>
          <w:ilvl w:val="0"/>
          <w:numId w:val="13"/>
        </w:numPr>
        <w:jc w:val="both"/>
        <w:rPr>
          <w:rFonts w:ascii="Tahoma" w:hAnsi="Tahoma" w:cs="Tahoma"/>
          <w:color w:val="000000" w:themeColor="text1"/>
          <w:sz w:val="26"/>
          <w:szCs w:val="26"/>
        </w:rPr>
      </w:pPr>
      <w:r w:rsidRPr="0029678D">
        <w:rPr>
          <w:rFonts w:ascii="Tahoma" w:hAnsi="Tahoma" w:cs="Tahoma"/>
          <w:color w:val="000000" w:themeColor="text1"/>
          <w:sz w:val="26"/>
          <w:szCs w:val="26"/>
        </w:rPr>
        <w:t>FLC Fatehabad (Sarva Haryana Gramin Bank)-Counselor resigned</w:t>
      </w:r>
    </w:p>
    <w:p w:rsidR="00B41824" w:rsidRPr="0029678D" w:rsidRDefault="00B41824" w:rsidP="003A705B">
      <w:pPr>
        <w:pStyle w:val="ListParagraph"/>
        <w:numPr>
          <w:ilvl w:val="0"/>
          <w:numId w:val="13"/>
        </w:numPr>
        <w:jc w:val="both"/>
        <w:rPr>
          <w:rFonts w:ascii="Tahoma" w:hAnsi="Tahoma" w:cs="Tahoma"/>
          <w:color w:val="000000" w:themeColor="text1"/>
          <w:sz w:val="26"/>
          <w:szCs w:val="26"/>
        </w:rPr>
      </w:pPr>
      <w:r w:rsidRPr="0029678D">
        <w:rPr>
          <w:rFonts w:ascii="Tahoma" w:hAnsi="Tahoma" w:cs="Tahoma"/>
          <w:color w:val="000000" w:themeColor="text1"/>
          <w:sz w:val="26"/>
          <w:szCs w:val="26"/>
        </w:rPr>
        <w:t>FLC Karnal (Oriental Bank of Commerce)-Counselor expired</w:t>
      </w:r>
    </w:p>
    <w:p w:rsidR="00B41824" w:rsidRDefault="00B41824" w:rsidP="003A705B">
      <w:pPr>
        <w:pStyle w:val="ListParagraph"/>
        <w:numPr>
          <w:ilvl w:val="0"/>
          <w:numId w:val="13"/>
        </w:numPr>
        <w:jc w:val="both"/>
        <w:rPr>
          <w:rFonts w:ascii="Tahoma" w:hAnsi="Tahoma" w:cs="Tahoma"/>
          <w:color w:val="000000" w:themeColor="text1"/>
          <w:sz w:val="26"/>
          <w:szCs w:val="26"/>
        </w:rPr>
      </w:pPr>
      <w:r w:rsidRPr="0029678D">
        <w:rPr>
          <w:rFonts w:ascii="Tahoma" w:hAnsi="Tahoma" w:cs="Tahoma"/>
          <w:color w:val="000000" w:themeColor="text1"/>
          <w:sz w:val="26"/>
          <w:szCs w:val="26"/>
        </w:rPr>
        <w:t>FLC Gohana (ICICI Bank)-Counselor resigned</w:t>
      </w:r>
    </w:p>
    <w:p w:rsidR="00B41824" w:rsidRDefault="0041383D" w:rsidP="00B41824">
      <w:pPr>
        <w:pStyle w:val="ListParagraph"/>
        <w:numPr>
          <w:ilvl w:val="0"/>
          <w:numId w:val="13"/>
        </w:numPr>
        <w:jc w:val="both"/>
        <w:rPr>
          <w:rFonts w:ascii="Tahoma" w:hAnsi="Tahoma" w:cs="Tahoma"/>
          <w:color w:val="000000" w:themeColor="text1"/>
          <w:sz w:val="26"/>
          <w:szCs w:val="26"/>
        </w:rPr>
      </w:pPr>
      <w:r w:rsidRPr="0041383D">
        <w:rPr>
          <w:rFonts w:ascii="Tahoma" w:hAnsi="Tahoma" w:cs="Tahoma"/>
          <w:color w:val="000000" w:themeColor="text1"/>
          <w:sz w:val="26"/>
          <w:szCs w:val="26"/>
        </w:rPr>
        <w:t>FLC Hansi (Canara Bank)- Counselor resigned</w:t>
      </w:r>
    </w:p>
    <w:p w:rsidR="0041383D" w:rsidRPr="0041383D" w:rsidRDefault="0041383D" w:rsidP="0041383D">
      <w:pPr>
        <w:pStyle w:val="ListParagraph"/>
        <w:jc w:val="both"/>
        <w:rPr>
          <w:rFonts w:ascii="Tahoma" w:hAnsi="Tahoma" w:cs="Tahoma"/>
          <w:color w:val="000000" w:themeColor="text1"/>
          <w:sz w:val="26"/>
          <w:szCs w:val="26"/>
        </w:rPr>
      </w:pPr>
    </w:p>
    <w:p w:rsidR="00B41824" w:rsidRDefault="00B41824" w:rsidP="00B41824">
      <w:pPr>
        <w:jc w:val="both"/>
        <w:rPr>
          <w:rFonts w:ascii="Tahoma" w:eastAsia="Times New Roman" w:hAnsi="Tahoma" w:cs="Tahoma"/>
          <w:color w:val="000000" w:themeColor="text1"/>
          <w:sz w:val="26"/>
          <w:szCs w:val="26"/>
        </w:rPr>
      </w:pPr>
      <w:r w:rsidRPr="00FE09B9">
        <w:rPr>
          <w:rFonts w:ascii="Tahoma" w:eastAsia="Times New Roman" w:hAnsi="Tahoma" w:cs="Tahoma"/>
          <w:color w:val="000000" w:themeColor="text1"/>
          <w:sz w:val="26"/>
          <w:szCs w:val="26"/>
        </w:rPr>
        <w:t>During deliberation on 4</w:t>
      </w:r>
      <w:r w:rsidRPr="00FE09B9">
        <w:rPr>
          <w:rFonts w:ascii="Tahoma" w:eastAsia="Times New Roman" w:hAnsi="Tahoma" w:cs="Tahoma"/>
          <w:color w:val="000000" w:themeColor="text1"/>
          <w:sz w:val="26"/>
          <w:szCs w:val="26"/>
          <w:vertAlign w:val="superscript"/>
        </w:rPr>
        <w:t>th</w:t>
      </w:r>
      <w:r w:rsidRPr="00FE09B9">
        <w:rPr>
          <w:rFonts w:ascii="Tahoma" w:eastAsia="Times New Roman" w:hAnsi="Tahoma" w:cs="Tahoma"/>
          <w:color w:val="000000" w:themeColor="text1"/>
          <w:sz w:val="26"/>
          <w:szCs w:val="26"/>
        </w:rPr>
        <w:t xml:space="preserve"> Steering Committee meeting held on 08.02.2016</w:t>
      </w:r>
      <w:r>
        <w:rPr>
          <w:rFonts w:ascii="Tahoma" w:eastAsia="Times New Roman" w:hAnsi="Tahoma" w:cs="Tahoma"/>
          <w:color w:val="000000" w:themeColor="text1"/>
          <w:sz w:val="26"/>
          <w:szCs w:val="26"/>
        </w:rPr>
        <w:t>, the</w:t>
      </w:r>
      <w:r w:rsidRPr="00FE09B9">
        <w:rPr>
          <w:rFonts w:ascii="Tahoma" w:eastAsia="Times New Roman" w:hAnsi="Tahoma" w:cs="Tahoma"/>
          <w:color w:val="000000" w:themeColor="text1"/>
          <w:sz w:val="26"/>
          <w:szCs w:val="26"/>
        </w:rPr>
        <w:t xml:space="preserve"> above banks were requested to appoint Counselor so that FLC may start functioning immediately.</w:t>
      </w:r>
      <w:r>
        <w:rPr>
          <w:rFonts w:ascii="Tahoma" w:eastAsia="Times New Roman" w:hAnsi="Tahoma" w:cs="Tahoma"/>
          <w:color w:val="FF0000"/>
          <w:sz w:val="26"/>
          <w:szCs w:val="26"/>
        </w:rPr>
        <w:t xml:space="preserve">  </w:t>
      </w:r>
      <w:r w:rsidRPr="0029678D">
        <w:rPr>
          <w:rFonts w:ascii="Tahoma" w:eastAsia="Times New Roman" w:hAnsi="Tahoma" w:cs="Tahoma"/>
          <w:color w:val="000000" w:themeColor="text1"/>
          <w:sz w:val="26"/>
          <w:szCs w:val="26"/>
        </w:rPr>
        <w:t>Controlling heads of respective banks are requested to appoint new FLC Counselors at the earliest so that the FLC</w:t>
      </w:r>
      <w:r>
        <w:rPr>
          <w:rFonts w:ascii="Tahoma" w:eastAsia="Times New Roman" w:hAnsi="Tahoma" w:cs="Tahoma"/>
          <w:color w:val="000000" w:themeColor="text1"/>
          <w:sz w:val="26"/>
          <w:szCs w:val="26"/>
        </w:rPr>
        <w:t>s</w:t>
      </w:r>
      <w:r w:rsidRPr="0029678D">
        <w:rPr>
          <w:rFonts w:ascii="Tahoma" w:eastAsia="Times New Roman" w:hAnsi="Tahoma" w:cs="Tahoma"/>
          <w:color w:val="000000" w:themeColor="text1"/>
          <w:sz w:val="26"/>
          <w:szCs w:val="26"/>
        </w:rPr>
        <w:t xml:space="preserve"> </w:t>
      </w:r>
      <w:r>
        <w:rPr>
          <w:rFonts w:ascii="Tahoma" w:eastAsia="Times New Roman" w:hAnsi="Tahoma" w:cs="Tahoma"/>
          <w:color w:val="000000" w:themeColor="text1"/>
          <w:sz w:val="26"/>
          <w:szCs w:val="26"/>
        </w:rPr>
        <w:t xml:space="preserve">may </w:t>
      </w:r>
      <w:r w:rsidRPr="0029678D">
        <w:rPr>
          <w:rFonts w:ascii="Tahoma" w:eastAsia="Times New Roman" w:hAnsi="Tahoma" w:cs="Tahoma"/>
          <w:color w:val="000000" w:themeColor="text1"/>
          <w:sz w:val="26"/>
          <w:szCs w:val="26"/>
        </w:rPr>
        <w:t xml:space="preserve">start functioning. </w:t>
      </w:r>
    </w:p>
    <w:tbl>
      <w:tblPr>
        <w:tblW w:w="9468" w:type="dxa"/>
        <w:tblCellMar>
          <w:left w:w="0" w:type="dxa"/>
          <w:right w:w="0" w:type="dxa"/>
        </w:tblCellMar>
        <w:tblLook w:val="04A0"/>
      </w:tblPr>
      <w:tblGrid>
        <w:gridCol w:w="2268"/>
        <w:gridCol w:w="7200"/>
      </w:tblGrid>
      <w:tr w:rsidR="00B41824" w:rsidRPr="0029678D" w:rsidTr="00184754">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41824" w:rsidRPr="00BA155C" w:rsidRDefault="00B41824" w:rsidP="00EB7657">
            <w:pPr>
              <w:spacing w:after="0" w:line="240" w:lineRule="auto"/>
              <w:jc w:val="both"/>
              <w:rPr>
                <w:rFonts w:ascii="Arial Black" w:eastAsia="Times New Roman" w:hAnsi="Arial Black" w:cs="Times New Roman"/>
                <w:color w:val="000000" w:themeColor="text1"/>
                <w:sz w:val="24"/>
                <w:szCs w:val="24"/>
              </w:rPr>
            </w:pPr>
            <w:r w:rsidRPr="00BA155C">
              <w:rPr>
                <w:rFonts w:ascii="Arial Black" w:eastAsia="Times New Roman" w:hAnsi="Arial Black" w:cs="Tahoma"/>
                <w:color w:val="000000" w:themeColor="text1"/>
                <w:sz w:val="24"/>
                <w:szCs w:val="24"/>
              </w:rPr>
              <w:t>ITEM NO. 4</w:t>
            </w:r>
            <w:r w:rsidR="004E669F">
              <w:rPr>
                <w:rFonts w:ascii="Arial Black" w:eastAsia="Times New Roman" w:hAnsi="Arial Black" w:cs="Tahoma"/>
                <w:color w:val="000000" w:themeColor="text1"/>
                <w:sz w:val="24"/>
                <w:szCs w:val="24"/>
              </w:rPr>
              <w:t>.3</w:t>
            </w: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41824" w:rsidRPr="00BA155C" w:rsidRDefault="00B41824" w:rsidP="00EB7657">
            <w:pPr>
              <w:spacing w:after="0" w:line="240" w:lineRule="auto"/>
              <w:jc w:val="both"/>
              <w:rPr>
                <w:rFonts w:ascii="Arial Black" w:eastAsia="Times New Roman" w:hAnsi="Arial Black" w:cs="Tahoma"/>
                <w:color w:val="000000" w:themeColor="text1"/>
                <w:sz w:val="24"/>
                <w:szCs w:val="24"/>
              </w:rPr>
            </w:pPr>
            <w:r w:rsidRPr="00BA155C">
              <w:rPr>
                <w:rFonts w:ascii="Arial Black" w:eastAsia="Times New Roman" w:hAnsi="Arial Black" w:cs="Tahoma"/>
                <w:color w:val="000000" w:themeColor="text1"/>
                <w:sz w:val="24"/>
                <w:szCs w:val="24"/>
              </w:rPr>
              <w:t>FINANCIAL LITERACY</w:t>
            </w:r>
            <w:r w:rsidR="006D5F26">
              <w:rPr>
                <w:rFonts w:ascii="Arial Black" w:eastAsia="Times New Roman" w:hAnsi="Arial Black" w:cs="Tahoma"/>
                <w:color w:val="000000" w:themeColor="text1"/>
                <w:sz w:val="24"/>
                <w:szCs w:val="24"/>
              </w:rPr>
              <w:t>-</w:t>
            </w:r>
            <w:r w:rsidRPr="00BA155C">
              <w:rPr>
                <w:rFonts w:ascii="Arial Black" w:eastAsia="Times New Roman" w:hAnsi="Arial Black" w:cs="Tahoma"/>
                <w:color w:val="000000" w:themeColor="text1"/>
                <w:sz w:val="24"/>
                <w:szCs w:val="24"/>
              </w:rPr>
              <w:t xml:space="preserve"> HOLDING OF ONE </w:t>
            </w:r>
            <w:r w:rsidR="006D5F26">
              <w:rPr>
                <w:rFonts w:ascii="Arial Black" w:eastAsia="Times New Roman" w:hAnsi="Arial Black" w:cs="Tahoma"/>
                <w:color w:val="000000" w:themeColor="text1"/>
                <w:sz w:val="24"/>
                <w:szCs w:val="24"/>
              </w:rPr>
              <w:t xml:space="preserve">FINANCIAL LITERACY </w:t>
            </w:r>
            <w:r w:rsidRPr="00BA155C">
              <w:rPr>
                <w:rFonts w:ascii="Arial Black" w:eastAsia="Times New Roman" w:hAnsi="Arial Black" w:cs="Tahoma"/>
                <w:color w:val="000000" w:themeColor="text1"/>
                <w:sz w:val="24"/>
                <w:szCs w:val="24"/>
              </w:rPr>
              <w:t>CAMP PER RURAL BRANCH PER MONTH- PROGRESS DURING THE QUARTER ENDED DEC, 2015.</w:t>
            </w:r>
          </w:p>
        </w:tc>
      </w:tr>
      <w:tr w:rsidR="00B41824" w:rsidRPr="0029678D" w:rsidTr="00184754">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41824" w:rsidRPr="0029678D" w:rsidRDefault="00B41824" w:rsidP="00184754">
            <w:pPr>
              <w:spacing w:after="0" w:line="240" w:lineRule="auto"/>
              <w:jc w:val="center"/>
              <w:rPr>
                <w:rFonts w:ascii="Arial Black" w:eastAsia="Times New Roman" w:hAnsi="Arial Black" w:cs="Tahoma"/>
                <w:color w:val="000000" w:themeColor="text1"/>
                <w:sz w:val="26"/>
                <w:szCs w:val="26"/>
              </w:rPr>
            </w:pP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41824" w:rsidRPr="0029678D" w:rsidRDefault="00B41824" w:rsidP="00184754">
            <w:pPr>
              <w:spacing w:after="0" w:line="240" w:lineRule="auto"/>
              <w:jc w:val="both"/>
              <w:rPr>
                <w:rFonts w:ascii="Arial Black" w:eastAsia="Times New Roman" w:hAnsi="Arial Black" w:cs="Tahoma"/>
                <w:color w:val="000000" w:themeColor="text1"/>
                <w:sz w:val="26"/>
                <w:szCs w:val="26"/>
              </w:rPr>
            </w:pPr>
          </w:p>
        </w:tc>
      </w:tr>
    </w:tbl>
    <w:p w:rsidR="00B41824" w:rsidRPr="008866A5" w:rsidRDefault="00B41824" w:rsidP="00B41824">
      <w:pPr>
        <w:spacing w:after="0" w:line="240" w:lineRule="auto"/>
        <w:jc w:val="both"/>
        <w:rPr>
          <w:rFonts w:ascii="Tahoma" w:eastAsia="Times New Roman" w:hAnsi="Tahoma" w:cs="Tahoma"/>
          <w:color w:val="000000" w:themeColor="text1"/>
          <w:sz w:val="16"/>
          <w:szCs w:val="16"/>
        </w:rPr>
      </w:pPr>
    </w:p>
    <w:p w:rsidR="00B41824" w:rsidRPr="0029678D" w:rsidRDefault="00B41824" w:rsidP="00B41824">
      <w:pPr>
        <w:spacing w:after="0" w:line="240" w:lineRule="auto"/>
        <w:jc w:val="both"/>
        <w:rPr>
          <w:rFonts w:ascii="Tahoma" w:eastAsia="Times New Roman" w:hAnsi="Tahoma" w:cs="Tahoma"/>
          <w:color w:val="000000" w:themeColor="text1"/>
          <w:sz w:val="26"/>
          <w:szCs w:val="26"/>
        </w:rPr>
      </w:pPr>
      <w:r w:rsidRPr="0029678D">
        <w:rPr>
          <w:rFonts w:ascii="Tahoma" w:eastAsia="Times New Roman" w:hAnsi="Tahoma" w:cs="Tahoma"/>
          <w:color w:val="000000" w:themeColor="text1"/>
          <w:sz w:val="26"/>
          <w:szCs w:val="26"/>
        </w:rPr>
        <w:t>As per RBI guidelines rural branches of banks in the state are to hold at least one Financial Literacy camp every month with the help of FLC counselor and use the Financial Literacy material already supplied for creating awareness amongst the rural masses about the banking facilities and services available to them alongwith the information relating to PMJDY, PMSBY, PMJJBY, APY and PMMY etc..</w:t>
      </w:r>
    </w:p>
    <w:p w:rsidR="00B41824" w:rsidRPr="008866A5" w:rsidRDefault="00B41824" w:rsidP="00B41824">
      <w:pPr>
        <w:spacing w:after="0" w:line="240" w:lineRule="auto"/>
        <w:jc w:val="both"/>
        <w:rPr>
          <w:rFonts w:ascii="Tahoma" w:eastAsia="Times New Roman" w:hAnsi="Tahoma" w:cs="Tahoma"/>
          <w:color w:val="000000" w:themeColor="text1"/>
          <w:sz w:val="16"/>
          <w:szCs w:val="16"/>
        </w:rPr>
      </w:pPr>
    </w:p>
    <w:p w:rsidR="00B41824" w:rsidRPr="0029678D" w:rsidRDefault="00B41824" w:rsidP="00B41824">
      <w:pPr>
        <w:spacing w:after="0" w:line="240" w:lineRule="auto"/>
        <w:jc w:val="both"/>
        <w:rPr>
          <w:rFonts w:ascii="Tahoma" w:eastAsia="Times New Roman" w:hAnsi="Tahoma" w:cs="Tahoma"/>
          <w:color w:val="000000" w:themeColor="text1"/>
          <w:sz w:val="26"/>
          <w:szCs w:val="26"/>
        </w:rPr>
      </w:pPr>
      <w:r w:rsidRPr="0029678D">
        <w:rPr>
          <w:rFonts w:ascii="Tahoma" w:eastAsia="Times New Roman" w:hAnsi="Tahoma" w:cs="Tahoma"/>
          <w:color w:val="000000" w:themeColor="text1"/>
          <w:sz w:val="26"/>
          <w:szCs w:val="26"/>
        </w:rPr>
        <w:t>As per the progress received from banks it has been observed that out of 2140 rural branches of banks, only 1395 branches have organized 2931 camps in which 59738 persons participated. Out of these 36072 persons were already having bank accounts and 10772 persons opened accounts after attending the camps.</w:t>
      </w:r>
    </w:p>
    <w:p w:rsidR="00B41824" w:rsidRPr="00D57F18" w:rsidRDefault="00B41824" w:rsidP="00B41824">
      <w:pPr>
        <w:spacing w:after="0" w:line="240" w:lineRule="auto"/>
        <w:jc w:val="both"/>
        <w:rPr>
          <w:rFonts w:ascii="Tahoma" w:eastAsia="Times New Roman" w:hAnsi="Tahoma" w:cs="Tahoma"/>
          <w:color w:val="000000" w:themeColor="text1"/>
          <w:sz w:val="16"/>
          <w:szCs w:val="16"/>
        </w:rPr>
      </w:pPr>
    </w:p>
    <w:p w:rsidR="00B41824" w:rsidRPr="0029678D" w:rsidRDefault="00B41824" w:rsidP="00B41824">
      <w:pPr>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 xml:space="preserve">Controlling heads of banks are requested to advise their rural branches to organize atleast one financial literacy camps per month as Financial Literacy has to play a vital role in the current scenario for disseminating the information </w:t>
      </w:r>
      <w:r w:rsidRPr="0029678D">
        <w:rPr>
          <w:rFonts w:ascii="Tahoma" w:eastAsia="Times New Roman" w:hAnsi="Tahoma" w:cs="Tahoma"/>
          <w:color w:val="000000" w:themeColor="text1"/>
          <w:sz w:val="26"/>
          <w:szCs w:val="26"/>
        </w:rPr>
        <w:t xml:space="preserve">relating to PMJDY, PMSBY, PMJJBY, APY and PMMY </w:t>
      </w:r>
      <w:r w:rsidRPr="0029678D">
        <w:rPr>
          <w:rFonts w:ascii="Tahoma" w:hAnsi="Tahoma" w:cs="Tahoma"/>
          <w:color w:val="000000" w:themeColor="text1"/>
          <w:sz w:val="26"/>
          <w:szCs w:val="26"/>
        </w:rPr>
        <w:t xml:space="preserve">amongst the rural masses. </w:t>
      </w:r>
    </w:p>
    <w:p w:rsidR="00B41824" w:rsidRPr="00BA155C" w:rsidRDefault="00B41824" w:rsidP="00B41824">
      <w:pPr>
        <w:spacing w:after="0" w:line="240" w:lineRule="auto"/>
        <w:jc w:val="both"/>
        <w:rPr>
          <w:rFonts w:ascii="Tahoma" w:hAnsi="Tahoma" w:cs="Tahoma"/>
          <w:b/>
          <w:bCs/>
          <w:color w:val="000000" w:themeColor="text1"/>
          <w:sz w:val="10"/>
          <w:szCs w:val="10"/>
        </w:rPr>
      </w:pPr>
    </w:p>
    <w:p w:rsidR="00B41824" w:rsidRPr="00EB573F" w:rsidRDefault="00B41824" w:rsidP="00B41824">
      <w:pPr>
        <w:spacing w:line="240" w:lineRule="auto"/>
        <w:jc w:val="both"/>
        <w:rPr>
          <w:rFonts w:ascii="Tahoma" w:eastAsia="Times New Roman" w:hAnsi="Tahoma" w:cs="Tahoma"/>
          <w:b/>
          <w:bCs/>
          <w:color w:val="000000" w:themeColor="text1"/>
          <w:sz w:val="26"/>
          <w:szCs w:val="26"/>
        </w:rPr>
      </w:pPr>
      <w:r w:rsidRPr="00EB573F">
        <w:rPr>
          <w:rFonts w:ascii="Tahoma" w:hAnsi="Tahoma" w:cs="Tahoma"/>
          <w:b/>
          <w:bCs/>
          <w:color w:val="000000" w:themeColor="text1"/>
          <w:sz w:val="26"/>
          <w:szCs w:val="26"/>
        </w:rPr>
        <w:t>Bankwise/Districtwise Progress is given on Annex</w:t>
      </w:r>
      <w:r w:rsidR="00EB573F">
        <w:rPr>
          <w:rFonts w:ascii="Tahoma" w:hAnsi="Tahoma" w:cs="Tahoma"/>
          <w:b/>
          <w:bCs/>
          <w:color w:val="000000" w:themeColor="text1"/>
          <w:sz w:val="26"/>
          <w:szCs w:val="26"/>
        </w:rPr>
        <w:t>.</w:t>
      </w:r>
      <w:r w:rsidRPr="00EB573F">
        <w:rPr>
          <w:rFonts w:ascii="Tahoma" w:hAnsi="Tahoma" w:cs="Tahoma"/>
          <w:b/>
          <w:bCs/>
          <w:color w:val="000000" w:themeColor="text1"/>
          <w:sz w:val="26"/>
          <w:szCs w:val="26"/>
        </w:rPr>
        <w:t>No.1</w:t>
      </w:r>
      <w:r w:rsidR="003F49F6" w:rsidRPr="00EB573F">
        <w:rPr>
          <w:rFonts w:ascii="Tahoma" w:hAnsi="Tahoma" w:cs="Tahoma"/>
          <w:b/>
          <w:bCs/>
          <w:color w:val="000000" w:themeColor="text1"/>
          <w:sz w:val="26"/>
          <w:szCs w:val="26"/>
        </w:rPr>
        <w:t>1</w:t>
      </w:r>
      <w:r w:rsidRPr="00EB573F">
        <w:rPr>
          <w:rFonts w:ascii="Tahoma" w:hAnsi="Tahoma" w:cs="Tahoma"/>
          <w:b/>
          <w:bCs/>
          <w:color w:val="000000" w:themeColor="text1"/>
          <w:sz w:val="26"/>
          <w:szCs w:val="26"/>
        </w:rPr>
        <w:t>.</w:t>
      </w:r>
      <w:r w:rsidR="003F49F6" w:rsidRPr="00EB573F">
        <w:rPr>
          <w:rFonts w:ascii="Tahoma" w:hAnsi="Tahoma" w:cs="Tahoma"/>
          <w:b/>
          <w:bCs/>
          <w:color w:val="000000" w:themeColor="text1"/>
          <w:sz w:val="26"/>
          <w:szCs w:val="26"/>
        </w:rPr>
        <w:t>4</w:t>
      </w:r>
      <w:r w:rsidRPr="00EB573F">
        <w:rPr>
          <w:rFonts w:ascii="Tahoma" w:hAnsi="Tahoma" w:cs="Tahoma"/>
          <w:b/>
          <w:bCs/>
          <w:color w:val="000000" w:themeColor="text1"/>
          <w:sz w:val="26"/>
          <w:szCs w:val="26"/>
        </w:rPr>
        <w:t>-1</w:t>
      </w:r>
      <w:r w:rsidR="003F49F6" w:rsidRPr="00EB573F">
        <w:rPr>
          <w:rFonts w:ascii="Tahoma" w:hAnsi="Tahoma" w:cs="Tahoma"/>
          <w:b/>
          <w:bCs/>
          <w:color w:val="000000" w:themeColor="text1"/>
          <w:sz w:val="26"/>
          <w:szCs w:val="26"/>
        </w:rPr>
        <w:t>1.5</w:t>
      </w:r>
      <w:r w:rsidR="008C79B4" w:rsidRPr="00EB573F">
        <w:rPr>
          <w:rFonts w:ascii="Tahoma" w:hAnsi="Tahoma" w:cs="Tahoma"/>
          <w:b/>
          <w:bCs/>
          <w:color w:val="000000" w:themeColor="text1"/>
          <w:sz w:val="26"/>
          <w:szCs w:val="26"/>
        </w:rPr>
        <w:t>(</w:t>
      </w:r>
      <w:r w:rsidR="004C16D0" w:rsidRPr="00EB573F">
        <w:rPr>
          <w:rFonts w:ascii="Tahoma" w:hAnsi="Tahoma" w:cs="Tahoma"/>
          <w:b/>
          <w:bCs/>
          <w:color w:val="000000" w:themeColor="text1"/>
          <w:sz w:val="26"/>
          <w:szCs w:val="26"/>
        </w:rPr>
        <w:t>P</w:t>
      </w:r>
      <w:r w:rsidR="008C79B4" w:rsidRPr="00EB573F">
        <w:rPr>
          <w:rFonts w:ascii="Tahoma" w:hAnsi="Tahoma" w:cs="Tahoma"/>
          <w:b/>
          <w:bCs/>
          <w:color w:val="000000" w:themeColor="text1"/>
          <w:sz w:val="26"/>
          <w:szCs w:val="26"/>
        </w:rPr>
        <w:t>97-98)</w:t>
      </w:r>
      <w:r w:rsidRPr="00EB573F">
        <w:rPr>
          <w:rFonts w:ascii="Tahoma" w:hAnsi="Tahoma" w:cs="Tahoma"/>
          <w:b/>
          <w:bCs/>
          <w:color w:val="000000" w:themeColor="text1"/>
          <w:sz w:val="26"/>
          <w:szCs w:val="26"/>
        </w:rPr>
        <w:t>.</w:t>
      </w:r>
      <w:r w:rsidRPr="00EB573F">
        <w:rPr>
          <w:rFonts w:ascii="Tahoma" w:eastAsia="Times New Roman" w:hAnsi="Tahoma" w:cs="Tahoma"/>
          <w:b/>
          <w:bCs/>
          <w:color w:val="000000" w:themeColor="text1"/>
          <w:sz w:val="26"/>
          <w:szCs w:val="26"/>
        </w:rPr>
        <w:t xml:space="preserve"> </w:t>
      </w:r>
    </w:p>
    <w:p w:rsidR="00B41824" w:rsidRDefault="00B41824" w:rsidP="00B41824">
      <w:pPr>
        <w:spacing w:after="0" w:line="240" w:lineRule="auto"/>
        <w:jc w:val="both"/>
        <w:rPr>
          <w:rFonts w:ascii="Tahoma" w:hAnsi="Tahoma" w:cs="Tahoma"/>
          <w:b/>
          <w:bCs/>
          <w:color w:val="000000" w:themeColor="text1"/>
          <w:sz w:val="26"/>
          <w:szCs w:val="26"/>
        </w:rPr>
      </w:pPr>
      <w:r w:rsidRPr="0029678D">
        <w:rPr>
          <w:rFonts w:ascii="Tahoma" w:hAnsi="Tahoma" w:cs="Tahoma"/>
          <w:b/>
          <w:bCs/>
          <w:color w:val="000000" w:themeColor="text1"/>
          <w:sz w:val="26"/>
          <w:szCs w:val="26"/>
        </w:rPr>
        <w:t>The House may discuss.</w:t>
      </w:r>
    </w:p>
    <w:tbl>
      <w:tblPr>
        <w:tblW w:w="9468" w:type="dxa"/>
        <w:tblCellMar>
          <w:left w:w="0" w:type="dxa"/>
          <w:right w:w="0" w:type="dxa"/>
        </w:tblCellMar>
        <w:tblLook w:val="04A0"/>
      </w:tblPr>
      <w:tblGrid>
        <w:gridCol w:w="2268"/>
        <w:gridCol w:w="7200"/>
      </w:tblGrid>
      <w:tr w:rsidR="00B41824" w:rsidRPr="00D3725E" w:rsidTr="00184754">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41824" w:rsidRPr="009A01C9" w:rsidRDefault="00B41824" w:rsidP="00A509A4">
            <w:pPr>
              <w:spacing w:after="0" w:line="240" w:lineRule="auto"/>
              <w:jc w:val="center"/>
              <w:rPr>
                <w:rFonts w:ascii="Tahoma" w:eastAsia="Times New Roman" w:hAnsi="Tahoma" w:cs="Tahoma"/>
                <w:b/>
                <w:bCs/>
                <w:sz w:val="26"/>
                <w:szCs w:val="26"/>
              </w:rPr>
            </w:pPr>
            <w:r w:rsidRPr="009A01C9">
              <w:rPr>
                <w:rFonts w:ascii="Tahoma" w:eastAsia="Times New Roman" w:hAnsi="Tahoma" w:cs="Tahoma"/>
                <w:b/>
                <w:bCs/>
                <w:sz w:val="26"/>
                <w:szCs w:val="26"/>
              </w:rPr>
              <w:t>ITEM NO. 4</w:t>
            </w:r>
            <w:r w:rsidR="00A509A4" w:rsidRPr="009A01C9">
              <w:rPr>
                <w:rFonts w:ascii="Tahoma" w:eastAsia="Times New Roman" w:hAnsi="Tahoma" w:cs="Tahoma"/>
                <w:b/>
                <w:bCs/>
                <w:sz w:val="26"/>
                <w:szCs w:val="26"/>
              </w:rPr>
              <w:t>.4</w:t>
            </w: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41824" w:rsidRPr="009A01C9" w:rsidRDefault="00B41824" w:rsidP="00184754">
            <w:pPr>
              <w:spacing w:after="0" w:line="240" w:lineRule="auto"/>
              <w:jc w:val="both"/>
              <w:rPr>
                <w:rFonts w:ascii="Tahoma" w:eastAsia="Times New Roman" w:hAnsi="Tahoma" w:cs="Tahoma"/>
                <w:b/>
                <w:bCs/>
                <w:sz w:val="26"/>
                <w:szCs w:val="26"/>
              </w:rPr>
            </w:pPr>
            <w:r w:rsidRPr="009A01C9">
              <w:rPr>
                <w:rFonts w:ascii="Tahoma" w:eastAsia="Times New Roman" w:hAnsi="Tahoma" w:cs="Tahoma"/>
                <w:b/>
                <w:bCs/>
                <w:sz w:val="26"/>
                <w:szCs w:val="26"/>
              </w:rPr>
              <w:t>FINANCIAL LITERACY CENTRES (FLC</w:t>
            </w:r>
            <w:r w:rsidR="00515D76" w:rsidRPr="009A01C9">
              <w:rPr>
                <w:rFonts w:ascii="Tahoma" w:eastAsia="Times New Roman" w:hAnsi="Tahoma" w:cs="Tahoma"/>
                <w:b/>
                <w:bCs/>
                <w:sz w:val="26"/>
                <w:szCs w:val="26"/>
              </w:rPr>
              <w:t>s</w:t>
            </w:r>
            <w:r w:rsidRPr="009A01C9">
              <w:rPr>
                <w:rFonts w:ascii="Tahoma" w:eastAsia="Times New Roman" w:hAnsi="Tahoma" w:cs="Tahoma"/>
                <w:b/>
                <w:bCs/>
                <w:sz w:val="26"/>
                <w:szCs w:val="26"/>
              </w:rPr>
              <w:t>) – MAPPING OF FLCs WITH GOVT. ITIs/PVT.ITIs/VTPs/OCS</w:t>
            </w:r>
          </w:p>
        </w:tc>
      </w:tr>
    </w:tbl>
    <w:p w:rsidR="008C79B4" w:rsidRPr="004C16D0" w:rsidRDefault="008C79B4" w:rsidP="008C79B4">
      <w:pPr>
        <w:spacing w:after="0"/>
        <w:jc w:val="both"/>
        <w:rPr>
          <w:rFonts w:ascii="Tahoma" w:hAnsi="Tahoma" w:cs="Tahoma"/>
          <w:color w:val="000000" w:themeColor="text1"/>
          <w:sz w:val="16"/>
          <w:szCs w:val="16"/>
        </w:rPr>
      </w:pPr>
    </w:p>
    <w:p w:rsidR="00B41824" w:rsidRPr="002F4AF9" w:rsidRDefault="00B41824" w:rsidP="00B41824">
      <w:pPr>
        <w:jc w:val="both"/>
        <w:rPr>
          <w:rFonts w:ascii="Tahoma" w:hAnsi="Tahoma" w:cs="Tahoma"/>
          <w:color w:val="000000" w:themeColor="text1"/>
          <w:sz w:val="26"/>
          <w:szCs w:val="26"/>
        </w:rPr>
      </w:pPr>
      <w:r w:rsidRPr="002F4AF9">
        <w:rPr>
          <w:rFonts w:ascii="Tahoma" w:hAnsi="Tahoma" w:cs="Tahoma"/>
          <w:color w:val="000000" w:themeColor="text1"/>
          <w:sz w:val="26"/>
          <w:szCs w:val="26"/>
        </w:rPr>
        <w:t>SLBC secretariat Haryana has mapped all 373 Skilling Centres (Govt. &amp; Private ITIs, VTPs, OCs) with 106 FLCs operating in the State of Haryana.  So far, FLCs have conducted 363 sessions in these Skilling Centres wherein, the FLCs have trained 19796 students by imparting financial literacy.  SLBC has also mapped 205 Schools with various FLCs in the state and so far 15926 Students have been provided financial literacy by FLCs.</w:t>
      </w:r>
    </w:p>
    <w:p w:rsidR="00B41824" w:rsidRDefault="00B41824" w:rsidP="00B41824">
      <w:pPr>
        <w:jc w:val="both"/>
        <w:rPr>
          <w:rFonts w:ascii="Tahoma" w:hAnsi="Tahoma" w:cs="Tahoma"/>
          <w:color w:val="000000" w:themeColor="text1"/>
          <w:sz w:val="26"/>
          <w:szCs w:val="26"/>
        </w:rPr>
      </w:pPr>
      <w:r w:rsidRPr="002F4AF9">
        <w:rPr>
          <w:rFonts w:ascii="Tahoma" w:hAnsi="Tahoma" w:cs="Tahoma"/>
          <w:color w:val="000000" w:themeColor="text1"/>
          <w:sz w:val="26"/>
          <w:szCs w:val="26"/>
        </w:rPr>
        <w:t>Controlling Heads of the member banks are requested to advise all the Financial Literacy Counselors working under their banks to ensure that maximum numbers of sessions are organized with all the mapped Skilling Centres and schools.</w:t>
      </w:r>
    </w:p>
    <w:tbl>
      <w:tblPr>
        <w:tblW w:w="9918" w:type="dxa"/>
        <w:tblCellMar>
          <w:left w:w="0" w:type="dxa"/>
          <w:right w:w="0" w:type="dxa"/>
        </w:tblCellMar>
        <w:tblLook w:val="04A0"/>
      </w:tblPr>
      <w:tblGrid>
        <w:gridCol w:w="2268"/>
        <w:gridCol w:w="7650"/>
      </w:tblGrid>
      <w:tr w:rsidR="00B41824" w:rsidRPr="00AF5959" w:rsidTr="00184754">
        <w:tc>
          <w:tcPr>
            <w:tcW w:w="22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hideMark/>
          </w:tcPr>
          <w:p w:rsidR="00B41824" w:rsidRPr="00EB7657" w:rsidRDefault="00EB7657" w:rsidP="00EB7657">
            <w:pPr>
              <w:spacing w:after="0" w:line="240" w:lineRule="auto"/>
              <w:jc w:val="both"/>
              <w:rPr>
                <w:rFonts w:ascii="Tahoma" w:eastAsia="Times New Roman" w:hAnsi="Tahoma" w:cs="Tahoma"/>
                <w:b/>
                <w:sz w:val="26"/>
                <w:szCs w:val="26"/>
              </w:rPr>
            </w:pPr>
            <w:r w:rsidRPr="00EB7657">
              <w:rPr>
                <w:rFonts w:ascii="Tahoma" w:eastAsia="Times New Roman" w:hAnsi="Tahoma" w:cs="Tahoma"/>
                <w:b/>
                <w:sz w:val="26"/>
                <w:szCs w:val="26"/>
              </w:rPr>
              <w:t>ITEM NO. 5.1</w:t>
            </w:r>
          </w:p>
        </w:tc>
        <w:tc>
          <w:tcPr>
            <w:tcW w:w="76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hideMark/>
          </w:tcPr>
          <w:p w:rsidR="00B41824" w:rsidRPr="00EB7657" w:rsidRDefault="00EB7657" w:rsidP="00EB7657">
            <w:pPr>
              <w:spacing w:after="0" w:line="240" w:lineRule="auto"/>
              <w:jc w:val="both"/>
              <w:rPr>
                <w:rFonts w:ascii="Tahoma" w:eastAsia="Times New Roman" w:hAnsi="Tahoma" w:cs="Tahoma"/>
                <w:b/>
                <w:sz w:val="26"/>
                <w:szCs w:val="26"/>
              </w:rPr>
            </w:pPr>
            <w:r w:rsidRPr="00EB7657">
              <w:rPr>
                <w:rFonts w:ascii="Tahoma" w:eastAsia="Times New Roman" w:hAnsi="Tahoma" w:cs="Tahoma"/>
                <w:b/>
                <w:sz w:val="26"/>
                <w:szCs w:val="26"/>
              </w:rPr>
              <w:t>FINANCIAL INCLUSION PLAN (FIP)- COVERAGE OF VILLAGES WITH POPULATION BELOW 2000</w:t>
            </w:r>
          </w:p>
        </w:tc>
      </w:tr>
      <w:tr w:rsidR="00B41824" w:rsidRPr="00AF5959" w:rsidTr="00184754">
        <w:tc>
          <w:tcPr>
            <w:tcW w:w="2268"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41824" w:rsidRPr="00AF5959" w:rsidRDefault="00B41824" w:rsidP="00EB7657">
            <w:pPr>
              <w:spacing w:after="0" w:line="240" w:lineRule="auto"/>
              <w:jc w:val="both"/>
              <w:rPr>
                <w:rFonts w:ascii="Arial Black" w:eastAsia="Times New Roman" w:hAnsi="Arial Black" w:cs="Tahoma"/>
                <w:bCs/>
                <w:color w:val="FF0000"/>
                <w:sz w:val="24"/>
                <w:szCs w:val="24"/>
              </w:rPr>
            </w:pPr>
          </w:p>
        </w:tc>
        <w:tc>
          <w:tcPr>
            <w:tcW w:w="7650" w:type="dxa"/>
            <w:tcBorders>
              <w:top w:val="single" w:sz="12"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41824" w:rsidRPr="00AF5959" w:rsidRDefault="00B41824" w:rsidP="00EB7657">
            <w:pPr>
              <w:spacing w:after="0" w:line="240" w:lineRule="auto"/>
              <w:jc w:val="both"/>
              <w:rPr>
                <w:rFonts w:ascii="Arial Black" w:eastAsia="Times New Roman" w:hAnsi="Arial Black" w:cs="Tahoma"/>
                <w:bCs/>
                <w:color w:val="FF0000"/>
                <w:sz w:val="24"/>
                <w:szCs w:val="24"/>
              </w:rPr>
            </w:pPr>
          </w:p>
        </w:tc>
      </w:tr>
    </w:tbl>
    <w:p w:rsidR="00B41824" w:rsidRPr="002766C9" w:rsidRDefault="00B41824" w:rsidP="00EB7657">
      <w:pPr>
        <w:spacing w:after="0" w:line="240" w:lineRule="auto"/>
        <w:jc w:val="both"/>
        <w:rPr>
          <w:rFonts w:ascii="Tahoma" w:eastAsia="Times New Roman" w:hAnsi="Tahoma" w:cs="Tahoma"/>
          <w:bCs/>
          <w:color w:val="FF0000"/>
          <w:sz w:val="16"/>
          <w:szCs w:val="16"/>
        </w:rPr>
      </w:pPr>
    </w:p>
    <w:p w:rsidR="00B41824" w:rsidRPr="007A1182" w:rsidRDefault="00B41824" w:rsidP="00EB7657">
      <w:pPr>
        <w:spacing w:after="0" w:line="240" w:lineRule="auto"/>
        <w:jc w:val="both"/>
        <w:rPr>
          <w:rFonts w:ascii="Tahoma" w:eastAsia="Times New Roman" w:hAnsi="Tahoma" w:cs="Tahoma"/>
          <w:bCs/>
          <w:sz w:val="26"/>
          <w:szCs w:val="26"/>
        </w:rPr>
      </w:pPr>
      <w:r w:rsidRPr="007A1182">
        <w:rPr>
          <w:rFonts w:ascii="Tahoma" w:eastAsia="Times New Roman" w:hAnsi="Tahoma" w:cs="Tahoma"/>
          <w:bCs/>
          <w:sz w:val="26"/>
          <w:szCs w:val="26"/>
        </w:rPr>
        <w:t>With a view to ensure providing  of banking services either through Brick and Mortar branches or IT based BC model, banks were allocated 4077 villages with population below 2000 in the State.  The banks have been covering the allotted villages through above mentioned modes and as at Dec.2015 banks have covered 40</w:t>
      </w:r>
      <w:r>
        <w:rPr>
          <w:rFonts w:ascii="Tahoma" w:eastAsia="Times New Roman" w:hAnsi="Tahoma" w:cs="Tahoma"/>
          <w:bCs/>
          <w:sz w:val="26"/>
          <w:szCs w:val="26"/>
        </w:rPr>
        <w:t>73</w:t>
      </w:r>
      <w:r w:rsidRPr="007A1182">
        <w:rPr>
          <w:rFonts w:ascii="Tahoma" w:eastAsia="Times New Roman" w:hAnsi="Tahoma" w:cs="Tahoma"/>
          <w:bCs/>
          <w:sz w:val="26"/>
          <w:szCs w:val="26"/>
        </w:rPr>
        <w:t xml:space="preserve"> villages</w:t>
      </w:r>
      <w:r>
        <w:rPr>
          <w:rFonts w:ascii="Tahoma" w:eastAsia="Times New Roman" w:hAnsi="Tahoma" w:cs="Tahoma"/>
          <w:bCs/>
          <w:sz w:val="26"/>
          <w:szCs w:val="26"/>
        </w:rPr>
        <w:t xml:space="preserve"> </w:t>
      </w:r>
      <w:r w:rsidR="002B059E">
        <w:rPr>
          <w:rFonts w:ascii="Tahoma" w:eastAsia="Times New Roman" w:hAnsi="Tahoma" w:cs="Tahoma"/>
          <w:bCs/>
          <w:sz w:val="26"/>
          <w:szCs w:val="26"/>
        </w:rPr>
        <w:t>(6</w:t>
      </w:r>
      <w:r>
        <w:rPr>
          <w:rFonts w:ascii="Tahoma" w:eastAsia="Times New Roman" w:hAnsi="Tahoma" w:cs="Tahoma"/>
          <w:bCs/>
          <w:sz w:val="26"/>
          <w:szCs w:val="26"/>
        </w:rPr>
        <w:t xml:space="preserve"> villages are bechirag-without population)</w:t>
      </w:r>
      <w:r w:rsidRPr="007A1182">
        <w:rPr>
          <w:rFonts w:ascii="Tahoma" w:eastAsia="Times New Roman" w:hAnsi="Tahoma" w:cs="Tahoma"/>
          <w:bCs/>
          <w:sz w:val="26"/>
          <w:szCs w:val="26"/>
        </w:rPr>
        <w:t xml:space="preserve">. </w:t>
      </w:r>
    </w:p>
    <w:p w:rsidR="00B41824" w:rsidRPr="002766C9" w:rsidRDefault="00B41824" w:rsidP="00B41824">
      <w:pPr>
        <w:spacing w:after="0" w:line="240" w:lineRule="auto"/>
        <w:jc w:val="both"/>
        <w:rPr>
          <w:rFonts w:ascii="Tahoma" w:eastAsia="Times New Roman" w:hAnsi="Tahoma" w:cs="Tahoma"/>
          <w:bCs/>
          <w:sz w:val="16"/>
          <w:szCs w:val="16"/>
        </w:rPr>
      </w:pPr>
    </w:p>
    <w:p w:rsidR="00B41824" w:rsidRDefault="00B41824" w:rsidP="00B41824">
      <w:pPr>
        <w:spacing w:after="0" w:line="240" w:lineRule="auto"/>
        <w:jc w:val="both"/>
        <w:rPr>
          <w:rFonts w:ascii="Tahoma" w:eastAsia="Times New Roman" w:hAnsi="Tahoma" w:cs="Tahoma"/>
          <w:bCs/>
          <w:sz w:val="26"/>
          <w:szCs w:val="26"/>
        </w:rPr>
      </w:pPr>
      <w:r w:rsidRPr="007A1182">
        <w:rPr>
          <w:rFonts w:ascii="Tahoma" w:eastAsia="Times New Roman" w:hAnsi="Tahoma" w:cs="Tahoma"/>
          <w:bCs/>
          <w:sz w:val="26"/>
          <w:szCs w:val="26"/>
        </w:rPr>
        <w:t xml:space="preserve">Reserve Bank of India had advised to cover all the villages with population below 2000 by August, 2015 but </w:t>
      </w:r>
      <w:r w:rsidRPr="004B51B3">
        <w:rPr>
          <w:rFonts w:ascii="Tahoma" w:eastAsia="Times New Roman" w:hAnsi="Tahoma" w:cs="Tahoma"/>
          <w:bCs/>
          <w:sz w:val="26"/>
          <w:szCs w:val="26"/>
        </w:rPr>
        <w:t>FOUR</w:t>
      </w:r>
      <w:r w:rsidRPr="007A1182">
        <w:rPr>
          <w:rFonts w:ascii="Tahoma" w:eastAsia="Times New Roman" w:hAnsi="Tahoma" w:cs="Tahoma"/>
          <w:bCs/>
          <w:sz w:val="26"/>
          <w:szCs w:val="26"/>
        </w:rPr>
        <w:t xml:space="preserve"> villages</w:t>
      </w:r>
      <w:r>
        <w:rPr>
          <w:rFonts w:ascii="Tahoma" w:eastAsia="Times New Roman" w:hAnsi="Tahoma" w:cs="Tahoma"/>
          <w:bCs/>
          <w:sz w:val="26"/>
          <w:szCs w:val="26"/>
        </w:rPr>
        <w:t xml:space="preserve"> allotted to Kotak Mohindra Bank ltd</w:t>
      </w:r>
      <w:r w:rsidRPr="007A1182">
        <w:rPr>
          <w:rFonts w:ascii="Tahoma" w:eastAsia="Times New Roman" w:hAnsi="Tahoma" w:cs="Tahoma"/>
          <w:bCs/>
          <w:sz w:val="26"/>
          <w:szCs w:val="26"/>
        </w:rPr>
        <w:t xml:space="preserve"> have been</w:t>
      </w:r>
      <w:r w:rsidRPr="004B51B3">
        <w:rPr>
          <w:rFonts w:ascii="Tahoma" w:eastAsia="Times New Roman" w:hAnsi="Tahoma" w:cs="Tahoma"/>
          <w:bCs/>
          <w:sz w:val="26"/>
          <w:szCs w:val="26"/>
        </w:rPr>
        <w:t xml:space="preserve"> </w:t>
      </w:r>
      <w:r w:rsidRPr="007A1182">
        <w:rPr>
          <w:rFonts w:ascii="Tahoma" w:eastAsia="Times New Roman" w:hAnsi="Tahoma" w:cs="Tahoma"/>
          <w:bCs/>
          <w:sz w:val="26"/>
          <w:szCs w:val="26"/>
        </w:rPr>
        <w:t xml:space="preserve">still left uncovered. </w:t>
      </w:r>
    </w:p>
    <w:p w:rsidR="00B16150" w:rsidRPr="002766C9" w:rsidRDefault="00B16150" w:rsidP="00B41824">
      <w:pPr>
        <w:spacing w:after="0" w:line="240" w:lineRule="auto"/>
        <w:jc w:val="both"/>
        <w:rPr>
          <w:rFonts w:ascii="Tahoma" w:eastAsia="Times New Roman" w:hAnsi="Tahoma" w:cs="Tahoma"/>
          <w:bCs/>
          <w:color w:val="FF0000"/>
          <w:sz w:val="16"/>
          <w:szCs w:val="16"/>
        </w:rPr>
      </w:pPr>
    </w:p>
    <w:p w:rsidR="00B41824" w:rsidRPr="001B1C8F" w:rsidRDefault="00B41824" w:rsidP="00B41824">
      <w:pPr>
        <w:spacing w:after="0" w:line="240" w:lineRule="auto"/>
        <w:jc w:val="both"/>
        <w:rPr>
          <w:rFonts w:ascii="Tahoma" w:eastAsia="Times New Roman" w:hAnsi="Tahoma" w:cs="Tahoma"/>
          <w:b/>
          <w:bCs/>
          <w:color w:val="000000" w:themeColor="text1"/>
          <w:sz w:val="24"/>
          <w:szCs w:val="24"/>
        </w:rPr>
      </w:pPr>
      <w:r w:rsidRPr="001B1C8F">
        <w:rPr>
          <w:rFonts w:ascii="Tahoma" w:eastAsia="Times New Roman" w:hAnsi="Tahoma" w:cs="Tahoma"/>
          <w:b/>
          <w:bCs/>
          <w:color w:val="000000" w:themeColor="text1"/>
          <w:sz w:val="24"/>
          <w:szCs w:val="24"/>
        </w:rPr>
        <w:t xml:space="preserve">Bankwise/Districtwise Progress is given on Annexure No. </w:t>
      </w:r>
      <w:r w:rsidR="005F6042" w:rsidRPr="001B1C8F">
        <w:rPr>
          <w:rFonts w:ascii="Tahoma" w:eastAsia="Times New Roman" w:hAnsi="Tahoma" w:cs="Tahoma"/>
          <w:b/>
          <w:bCs/>
          <w:color w:val="000000" w:themeColor="text1"/>
          <w:sz w:val="24"/>
          <w:szCs w:val="24"/>
        </w:rPr>
        <w:t>12</w:t>
      </w:r>
      <w:r w:rsidR="00B16150" w:rsidRPr="001B1C8F">
        <w:rPr>
          <w:rFonts w:ascii="Tahoma" w:eastAsia="Times New Roman" w:hAnsi="Tahoma" w:cs="Tahoma"/>
          <w:b/>
          <w:bCs/>
          <w:color w:val="000000" w:themeColor="text1"/>
          <w:sz w:val="24"/>
          <w:szCs w:val="24"/>
        </w:rPr>
        <w:t>.1-12.2</w:t>
      </w:r>
      <w:r w:rsidR="005F6042" w:rsidRPr="001B1C8F">
        <w:rPr>
          <w:rFonts w:ascii="Tahoma" w:eastAsia="Times New Roman" w:hAnsi="Tahoma" w:cs="Tahoma"/>
          <w:b/>
          <w:bCs/>
          <w:color w:val="000000" w:themeColor="text1"/>
          <w:sz w:val="24"/>
          <w:szCs w:val="24"/>
        </w:rPr>
        <w:t xml:space="preserve"> </w:t>
      </w:r>
      <w:r w:rsidRPr="001B1C8F">
        <w:rPr>
          <w:rFonts w:ascii="Tahoma" w:eastAsia="Times New Roman" w:hAnsi="Tahoma" w:cs="Tahoma"/>
          <w:b/>
          <w:bCs/>
          <w:color w:val="000000" w:themeColor="text1"/>
          <w:sz w:val="24"/>
          <w:szCs w:val="24"/>
        </w:rPr>
        <w:t>(</w:t>
      </w:r>
      <w:r w:rsidR="002B059E" w:rsidRPr="001B1C8F">
        <w:rPr>
          <w:rFonts w:ascii="Tahoma" w:eastAsia="Times New Roman" w:hAnsi="Tahoma" w:cs="Tahoma"/>
          <w:b/>
          <w:bCs/>
          <w:color w:val="000000" w:themeColor="text1"/>
          <w:sz w:val="24"/>
          <w:szCs w:val="24"/>
        </w:rPr>
        <w:t>P</w:t>
      </w:r>
      <w:r w:rsidR="00B4196C" w:rsidRPr="001B1C8F">
        <w:rPr>
          <w:rFonts w:ascii="Tahoma" w:eastAsia="Times New Roman" w:hAnsi="Tahoma" w:cs="Tahoma"/>
          <w:b/>
          <w:bCs/>
          <w:color w:val="000000" w:themeColor="text1"/>
          <w:sz w:val="24"/>
          <w:szCs w:val="24"/>
        </w:rPr>
        <w:t xml:space="preserve"> 99-100</w:t>
      </w:r>
      <w:r w:rsidR="002B059E" w:rsidRPr="001B1C8F">
        <w:rPr>
          <w:rFonts w:ascii="Tahoma" w:eastAsia="Times New Roman" w:hAnsi="Tahoma" w:cs="Tahoma"/>
          <w:b/>
          <w:bCs/>
          <w:color w:val="000000" w:themeColor="text1"/>
          <w:sz w:val="24"/>
          <w:szCs w:val="24"/>
        </w:rPr>
        <w:t>)</w:t>
      </w:r>
      <w:r w:rsidR="007567D7" w:rsidRPr="001B1C8F">
        <w:rPr>
          <w:rFonts w:ascii="Tahoma" w:eastAsia="Times New Roman" w:hAnsi="Tahoma" w:cs="Tahoma"/>
          <w:b/>
          <w:bCs/>
          <w:color w:val="000000" w:themeColor="text1"/>
          <w:sz w:val="24"/>
          <w:szCs w:val="24"/>
        </w:rPr>
        <w:t>.</w:t>
      </w:r>
    </w:p>
    <w:p w:rsidR="002766C9" w:rsidRPr="00AF5959" w:rsidRDefault="002766C9" w:rsidP="00B41824">
      <w:pPr>
        <w:spacing w:after="0" w:line="240" w:lineRule="auto"/>
        <w:jc w:val="both"/>
        <w:rPr>
          <w:rFonts w:ascii="Tahoma" w:eastAsia="Times New Roman" w:hAnsi="Tahoma" w:cs="Tahoma"/>
          <w:b/>
          <w:bCs/>
          <w:color w:val="FF0000"/>
          <w:sz w:val="24"/>
          <w:szCs w:val="24"/>
        </w:rPr>
      </w:pPr>
    </w:p>
    <w:p w:rsidR="00B41824" w:rsidRDefault="00B41824" w:rsidP="00B41824">
      <w:pPr>
        <w:spacing w:after="0" w:line="240" w:lineRule="auto"/>
        <w:jc w:val="both"/>
        <w:rPr>
          <w:rFonts w:ascii="Tahoma" w:eastAsia="Times New Roman" w:hAnsi="Tahoma" w:cs="Tahoma"/>
          <w:b/>
          <w:bCs/>
          <w:color w:val="000000" w:themeColor="text1"/>
          <w:sz w:val="26"/>
          <w:szCs w:val="26"/>
        </w:rPr>
      </w:pPr>
      <w:r w:rsidRPr="002766C9">
        <w:rPr>
          <w:rFonts w:ascii="Tahoma" w:eastAsia="Times New Roman" w:hAnsi="Tahoma" w:cs="Tahoma"/>
          <w:b/>
          <w:bCs/>
          <w:color w:val="000000" w:themeColor="text1"/>
          <w:sz w:val="26"/>
          <w:szCs w:val="26"/>
        </w:rPr>
        <w:t>The house may discuss.</w:t>
      </w:r>
    </w:p>
    <w:tbl>
      <w:tblPr>
        <w:tblW w:w="9918" w:type="dxa"/>
        <w:tblCellMar>
          <w:left w:w="0" w:type="dxa"/>
          <w:right w:w="0" w:type="dxa"/>
        </w:tblCellMar>
        <w:tblLook w:val="04A0"/>
      </w:tblPr>
      <w:tblGrid>
        <w:gridCol w:w="2268"/>
        <w:gridCol w:w="7650"/>
      </w:tblGrid>
      <w:tr w:rsidR="00B41824" w:rsidRPr="007A1182" w:rsidTr="00184754">
        <w:tc>
          <w:tcPr>
            <w:tcW w:w="22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hideMark/>
          </w:tcPr>
          <w:p w:rsidR="00B41824" w:rsidRPr="0023367B" w:rsidRDefault="00B41824" w:rsidP="00184754">
            <w:pPr>
              <w:spacing w:after="0" w:line="240" w:lineRule="auto"/>
              <w:jc w:val="center"/>
              <w:rPr>
                <w:rFonts w:ascii="Tahoma" w:eastAsia="Times New Roman" w:hAnsi="Tahoma" w:cs="Tahoma"/>
                <w:b/>
                <w:sz w:val="26"/>
                <w:szCs w:val="26"/>
              </w:rPr>
            </w:pPr>
            <w:r w:rsidRPr="0023367B">
              <w:rPr>
                <w:rFonts w:ascii="Tahoma" w:eastAsia="Times New Roman" w:hAnsi="Tahoma" w:cs="Tahoma"/>
                <w:b/>
                <w:sz w:val="26"/>
                <w:szCs w:val="26"/>
              </w:rPr>
              <w:t>ITEM NO. 5.2</w:t>
            </w:r>
          </w:p>
        </w:tc>
        <w:tc>
          <w:tcPr>
            <w:tcW w:w="76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hideMark/>
          </w:tcPr>
          <w:p w:rsidR="00B41824" w:rsidRPr="0023367B" w:rsidRDefault="0014003B" w:rsidP="0023367B">
            <w:pPr>
              <w:spacing w:after="0" w:line="240" w:lineRule="auto"/>
              <w:jc w:val="both"/>
              <w:rPr>
                <w:rFonts w:ascii="Tahoma" w:eastAsia="Times New Roman" w:hAnsi="Tahoma" w:cs="Tahoma"/>
                <w:b/>
                <w:sz w:val="26"/>
                <w:szCs w:val="26"/>
              </w:rPr>
            </w:pPr>
            <w:r w:rsidRPr="0023367B">
              <w:rPr>
                <w:rFonts w:ascii="Tahoma" w:eastAsia="Times New Roman" w:hAnsi="Tahoma" w:cs="Tahoma"/>
                <w:b/>
                <w:sz w:val="26"/>
                <w:szCs w:val="26"/>
              </w:rPr>
              <w:t>FINANCIAL INCLUSION PLAN (FIP)–OPENING OF BRICK &amp; MORTAR BRANCHES IN VILLAGES HAVING POPULATION MORE THAN 5000</w:t>
            </w:r>
          </w:p>
        </w:tc>
      </w:tr>
    </w:tbl>
    <w:p w:rsidR="00B41824" w:rsidRDefault="00B41824" w:rsidP="00B41824">
      <w:pPr>
        <w:spacing w:after="0" w:line="240" w:lineRule="auto"/>
        <w:jc w:val="both"/>
        <w:rPr>
          <w:rFonts w:ascii="Tahoma" w:eastAsia="Times New Roman" w:hAnsi="Tahoma" w:cs="Tahoma"/>
          <w:b/>
          <w:bCs/>
          <w:color w:val="FF0000"/>
          <w:sz w:val="26"/>
          <w:szCs w:val="26"/>
        </w:rPr>
      </w:pPr>
    </w:p>
    <w:p w:rsidR="00B41824" w:rsidRDefault="00B41824" w:rsidP="00B41824">
      <w:pPr>
        <w:jc w:val="both"/>
        <w:rPr>
          <w:rFonts w:ascii="Tahoma" w:hAnsi="Tahoma" w:cs="Tahoma"/>
          <w:color w:val="000000" w:themeColor="text1"/>
          <w:sz w:val="26"/>
          <w:szCs w:val="26"/>
        </w:rPr>
      </w:pPr>
      <w:r w:rsidRPr="00225247">
        <w:rPr>
          <w:rFonts w:ascii="Tahoma" w:hAnsi="Tahoma" w:cs="Tahoma"/>
          <w:color w:val="000000" w:themeColor="text1"/>
          <w:sz w:val="26"/>
          <w:szCs w:val="26"/>
        </w:rPr>
        <w:t>Reserve Bank of India Central Office Mumbai vide their letter no.FIDD.CO.LBS.BC.NO.82/02.01.001/2015-16 dated 30.12.2015 received through RBI Chandigarh letter dated 21.01.2016 have informed that coverage of banking services in unbanked villages is skewed towards the BC Model and the ratio of branches to BC is very low. For increasing banking penetration and financial inclusion, brick and mortar branches are an integral component. Therefore, RBI has decided to focus on villages with population above 5000 without a bank branch of a scheduled commercial bank.</w:t>
      </w:r>
    </w:p>
    <w:p w:rsidR="00B41824" w:rsidRPr="00225247" w:rsidRDefault="00B41824" w:rsidP="00B41824">
      <w:pPr>
        <w:jc w:val="both"/>
        <w:rPr>
          <w:rFonts w:ascii="Tahoma" w:hAnsi="Tahoma" w:cs="Tahoma"/>
          <w:color w:val="000000" w:themeColor="text1"/>
          <w:sz w:val="26"/>
          <w:szCs w:val="26"/>
        </w:rPr>
      </w:pPr>
      <w:r>
        <w:rPr>
          <w:rFonts w:ascii="Tahoma" w:hAnsi="Tahoma" w:cs="Tahoma"/>
          <w:color w:val="000000" w:themeColor="text1"/>
          <w:sz w:val="26"/>
          <w:szCs w:val="26"/>
        </w:rPr>
        <w:t xml:space="preserve">Identification of villages without a bank branch of a scheduled commercial bank has been done by all the LDMs and out of total </w:t>
      </w:r>
      <w:r w:rsidRPr="00404A43">
        <w:rPr>
          <w:rFonts w:ascii="Tahoma" w:hAnsi="Tahoma" w:cs="Tahoma"/>
          <w:b/>
          <w:bCs/>
          <w:color w:val="000000" w:themeColor="text1"/>
          <w:sz w:val="26"/>
          <w:szCs w:val="26"/>
        </w:rPr>
        <w:t>71</w:t>
      </w:r>
      <w:r w:rsidR="005A3DC9">
        <w:rPr>
          <w:rFonts w:ascii="Tahoma" w:hAnsi="Tahoma" w:cs="Tahoma"/>
          <w:b/>
          <w:bCs/>
          <w:color w:val="000000" w:themeColor="text1"/>
          <w:sz w:val="26"/>
          <w:szCs w:val="26"/>
        </w:rPr>
        <w:t>0</w:t>
      </w:r>
      <w:r w:rsidRPr="00404A43">
        <w:rPr>
          <w:rFonts w:ascii="Tahoma" w:hAnsi="Tahoma" w:cs="Tahoma"/>
          <w:b/>
          <w:bCs/>
          <w:color w:val="000000" w:themeColor="text1"/>
          <w:sz w:val="26"/>
          <w:szCs w:val="26"/>
        </w:rPr>
        <w:t xml:space="preserve"> villages</w:t>
      </w:r>
      <w:r>
        <w:rPr>
          <w:rFonts w:ascii="Tahoma" w:hAnsi="Tahoma" w:cs="Tahoma"/>
          <w:color w:val="000000" w:themeColor="text1"/>
          <w:sz w:val="26"/>
          <w:szCs w:val="26"/>
        </w:rPr>
        <w:t xml:space="preserve"> with population more than 5000 in Haryana, </w:t>
      </w:r>
      <w:r w:rsidR="001255C1">
        <w:rPr>
          <w:rFonts w:ascii="Tahoma" w:hAnsi="Tahoma" w:cs="Tahoma"/>
          <w:b/>
          <w:bCs/>
          <w:color w:val="000000" w:themeColor="text1"/>
          <w:sz w:val="26"/>
          <w:szCs w:val="26"/>
        </w:rPr>
        <w:t>196</w:t>
      </w:r>
      <w:r w:rsidRPr="00404A43">
        <w:rPr>
          <w:rFonts w:ascii="Tahoma" w:hAnsi="Tahoma" w:cs="Tahoma"/>
          <w:b/>
          <w:bCs/>
          <w:color w:val="000000" w:themeColor="text1"/>
          <w:sz w:val="26"/>
          <w:szCs w:val="26"/>
        </w:rPr>
        <w:t xml:space="preserve"> villages</w:t>
      </w:r>
      <w:r>
        <w:rPr>
          <w:rFonts w:ascii="Tahoma" w:hAnsi="Tahoma" w:cs="Tahoma"/>
          <w:color w:val="000000" w:themeColor="text1"/>
          <w:sz w:val="26"/>
          <w:szCs w:val="26"/>
        </w:rPr>
        <w:t xml:space="preserve"> h</w:t>
      </w:r>
      <w:r w:rsidR="00FC2677">
        <w:rPr>
          <w:rFonts w:ascii="Tahoma" w:hAnsi="Tahoma" w:cs="Tahoma"/>
          <w:color w:val="000000" w:themeColor="text1"/>
          <w:sz w:val="26"/>
          <w:szCs w:val="26"/>
        </w:rPr>
        <w:t>ave been identified as unbanked</w:t>
      </w:r>
      <w:r>
        <w:rPr>
          <w:rFonts w:ascii="Tahoma" w:hAnsi="Tahoma" w:cs="Tahoma"/>
          <w:color w:val="000000" w:themeColor="text1"/>
          <w:sz w:val="26"/>
          <w:szCs w:val="26"/>
        </w:rPr>
        <w:t xml:space="preserve"> </w:t>
      </w:r>
      <w:r w:rsidR="00FC2677">
        <w:rPr>
          <w:rFonts w:ascii="Tahoma" w:hAnsi="Tahoma" w:cs="Tahoma"/>
          <w:color w:val="000000" w:themeColor="text1"/>
          <w:sz w:val="26"/>
          <w:szCs w:val="26"/>
        </w:rPr>
        <w:t>(</w:t>
      </w:r>
      <w:r>
        <w:rPr>
          <w:rFonts w:ascii="Tahoma" w:hAnsi="Tahoma" w:cs="Tahoma"/>
          <w:color w:val="000000" w:themeColor="text1"/>
          <w:sz w:val="26"/>
          <w:szCs w:val="26"/>
        </w:rPr>
        <w:t>without having a branch of a scheduled commercial bank). On the basis of identification of unbanked villages having population more than 5000 these villages (19</w:t>
      </w:r>
      <w:r w:rsidR="002B2F54">
        <w:rPr>
          <w:rFonts w:ascii="Tahoma" w:hAnsi="Tahoma" w:cs="Tahoma"/>
          <w:color w:val="000000" w:themeColor="text1"/>
          <w:sz w:val="26"/>
          <w:szCs w:val="26"/>
        </w:rPr>
        <w:t>6</w:t>
      </w:r>
      <w:r>
        <w:rPr>
          <w:rFonts w:ascii="Tahoma" w:hAnsi="Tahoma" w:cs="Tahoma"/>
          <w:color w:val="000000" w:themeColor="text1"/>
          <w:sz w:val="26"/>
          <w:szCs w:val="26"/>
        </w:rPr>
        <w:t xml:space="preserve">) have been allotted to the banks under whose SSAs these villages fall. This roadmap has also been sent to Reserve Bank of India as well as to all the respective banks to whom these villages have been allocated with a request to initiate necessary steps for opening brick &amp; mortar branches in these villages latest by </w:t>
      </w:r>
      <w:r w:rsidR="004E43BE">
        <w:rPr>
          <w:rFonts w:ascii="Tahoma" w:hAnsi="Tahoma" w:cs="Tahoma"/>
          <w:color w:val="000000" w:themeColor="text1"/>
          <w:sz w:val="26"/>
          <w:szCs w:val="26"/>
        </w:rPr>
        <w:t>M</w:t>
      </w:r>
      <w:r>
        <w:rPr>
          <w:rFonts w:ascii="Tahoma" w:hAnsi="Tahoma" w:cs="Tahoma"/>
          <w:color w:val="000000" w:themeColor="text1"/>
          <w:sz w:val="26"/>
          <w:szCs w:val="26"/>
        </w:rPr>
        <w:t xml:space="preserve">arch, 2017 and inform </w:t>
      </w:r>
      <w:r w:rsidRPr="00225247">
        <w:rPr>
          <w:rFonts w:ascii="Tahoma" w:hAnsi="Tahoma" w:cs="Tahoma"/>
          <w:color w:val="000000" w:themeColor="text1"/>
          <w:sz w:val="26"/>
          <w:szCs w:val="26"/>
        </w:rPr>
        <w:t>the date of opening of bank branch to SLBC</w:t>
      </w:r>
      <w:r w:rsidR="000B7326">
        <w:rPr>
          <w:rFonts w:ascii="Tahoma" w:hAnsi="Tahoma" w:cs="Tahoma"/>
          <w:color w:val="000000" w:themeColor="text1"/>
          <w:sz w:val="26"/>
          <w:szCs w:val="26"/>
        </w:rPr>
        <w:t xml:space="preserve"> S</w:t>
      </w:r>
      <w:r>
        <w:rPr>
          <w:rFonts w:ascii="Tahoma" w:hAnsi="Tahoma" w:cs="Tahoma"/>
          <w:color w:val="000000" w:themeColor="text1"/>
          <w:sz w:val="26"/>
          <w:szCs w:val="26"/>
        </w:rPr>
        <w:t>ecretariat</w:t>
      </w:r>
      <w:r w:rsidRPr="00843EC6">
        <w:rPr>
          <w:rFonts w:ascii="Tahoma" w:hAnsi="Tahoma" w:cs="Tahoma"/>
          <w:color w:val="000000" w:themeColor="text1"/>
          <w:sz w:val="26"/>
          <w:szCs w:val="26"/>
        </w:rPr>
        <w:t xml:space="preserve"> </w:t>
      </w:r>
      <w:r>
        <w:rPr>
          <w:rFonts w:ascii="Tahoma" w:hAnsi="Tahoma" w:cs="Tahoma"/>
          <w:color w:val="000000" w:themeColor="text1"/>
          <w:sz w:val="26"/>
          <w:szCs w:val="26"/>
        </w:rPr>
        <w:t>on specified Format</w:t>
      </w:r>
      <w:r w:rsidRPr="00225247">
        <w:rPr>
          <w:rFonts w:ascii="Tahoma" w:hAnsi="Tahoma" w:cs="Tahoma"/>
          <w:color w:val="000000" w:themeColor="text1"/>
          <w:sz w:val="26"/>
          <w:szCs w:val="26"/>
        </w:rPr>
        <w:t xml:space="preserve"> from time to time</w:t>
      </w:r>
      <w:r>
        <w:rPr>
          <w:rFonts w:ascii="Tahoma" w:hAnsi="Tahoma" w:cs="Tahoma"/>
          <w:color w:val="000000" w:themeColor="text1"/>
          <w:sz w:val="26"/>
          <w:szCs w:val="26"/>
        </w:rPr>
        <w:t xml:space="preserve"> for onwards submission to Reserve Bank of India. The </w:t>
      </w:r>
      <w:r w:rsidRPr="00225247">
        <w:rPr>
          <w:rFonts w:ascii="Tahoma" w:hAnsi="Tahoma" w:cs="Tahoma"/>
          <w:color w:val="000000" w:themeColor="text1"/>
          <w:sz w:val="26"/>
          <w:szCs w:val="26"/>
        </w:rPr>
        <w:t>Controlling Heads of all the banks are requested to open the branches as per the roadmap before March, 2017 positively</w:t>
      </w:r>
      <w:r w:rsidR="00966B03">
        <w:rPr>
          <w:rFonts w:ascii="Tahoma" w:hAnsi="Tahoma" w:cs="Tahoma"/>
          <w:color w:val="000000" w:themeColor="text1"/>
          <w:sz w:val="26"/>
          <w:szCs w:val="26"/>
        </w:rPr>
        <w:t>.</w:t>
      </w:r>
      <w:r w:rsidRPr="00225247">
        <w:rPr>
          <w:rFonts w:ascii="Tahoma" w:hAnsi="Tahoma" w:cs="Tahoma"/>
          <w:color w:val="000000" w:themeColor="text1"/>
          <w:sz w:val="26"/>
          <w:szCs w:val="26"/>
        </w:rPr>
        <w:t xml:space="preserve"> </w:t>
      </w:r>
    </w:p>
    <w:p w:rsidR="002B059E" w:rsidRPr="001B1C8F" w:rsidRDefault="000577EE" w:rsidP="002B059E">
      <w:pPr>
        <w:jc w:val="both"/>
        <w:rPr>
          <w:rFonts w:ascii="Tahoma" w:hAnsi="Tahoma" w:cs="Tahoma"/>
          <w:b/>
          <w:bCs/>
          <w:color w:val="000000" w:themeColor="text1"/>
          <w:sz w:val="26"/>
          <w:szCs w:val="26"/>
        </w:rPr>
      </w:pPr>
      <w:r w:rsidRPr="001B1C8F">
        <w:rPr>
          <w:rFonts w:ascii="Tahoma" w:hAnsi="Tahoma" w:cs="Tahoma"/>
          <w:b/>
          <w:bCs/>
          <w:color w:val="000000" w:themeColor="text1"/>
          <w:sz w:val="26"/>
          <w:szCs w:val="26"/>
        </w:rPr>
        <w:t xml:space="preserve">Bankwise/Districtwise allocation is given on </w:t>
      </w:r>
      <w:r w:rsidR="00B41824" w:rsidRPr="001B1C8F">
        <w:rPr>
          <w:rFonts w:ascii="Tahoma" w:hAnsi="Tahoma" w:cs="Tahoma"/>
          <w:b/>
          <w:bCs/>
          <w:color w:val="000000" w:themeColor="text1"/>
          <w:sz w:val="26"/>
          <w:szCs w:val="26"/>
        </w:rPr>
        <w:t>Annexure</w:t>
      </w:r>
      <w:r w:rsidRPr="001B1C8F">
        <w:rPr>
          <w:rFonts w:ascii="Tahoma" w:hAnsi="Tahoma" w:cs="Tahoma"/>
          <w:b/>
          <w:bCs/>
          <w:color w:val="000000" w:themeColor="text1"/>
          <w:sz w:val="26"/>
          <w:szCs w:val="26"/>
        </w:rPr>
        <w:t xml:space="preserve"> No.13.1-13.2 (P</w:t>
      </w:r>
      <w:r w:rsidR="00697302" w:rsidRPr="001B1C8F">
        <w:rPr>
          <w:rFonts w:ascii="Tahoma" w:hAnsi="Tahoma" w:cs="Tahoma"/>
          <w:b/>
          <w:bCs/>
          <w:color w:val="000000" w:themeColor="text1"/>
          <w:sz w:val="26"/>
          <w:szCs w:val="26"/>
        </w:rPr>
        <w:t xml:space="preserve"> 101-102</w:t>
      </w:r>
      <w:r w:rsidRPr="001B1C8F">
        <w:rPr>
          <w:rFonts w:ascii="Tahoma" w:hAnsi="Tahoma" w:cs="Tahoma"/>
          <w:b/>
          <w:bCs/>
          <w:color w:val="000000" w:themeColor="text1"/>
          <w:sz w:val="26"/>
          <w:szCs w:val="26"/>
        </w:rPr>
        <w:t>)</w:t>
      </w:r>
      <w:r w:rsidR="00B92FEC" w:rsidRPr="001B1C8F">
        <w:rPr>
          <w:rFonts w:ascii="Tahoma" w:hAnsi="Tahoma" w:cs="Tahoma"/>
          <w:b/>
          <w:bCs/>
          <w:color w:val="000000" w:themeColor="text1"/>
          <w:sz w:val="26"/>
          <w:szCs w:val="26"/>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2097"/>
        <w:gridCol w:w="7371"/>
      </w:tblGrid>
      <w:tr w:rsidR="00B41824" w:rsidRPr="0020599B" w:rsidTr="004330CB">
        <w:trPr>
          <w:trHeight w:val="744"/>
        </w:trPr>
        <w:tc>
          <w:tcPr>
            <w:tcW w:w="2097" w:type="dxa"/>
            <w:shd w:val="clear" w:color="auto" w:fill="auto"/>
            <w:tcMar>
              <w:top w:w="0" w:type="dxa"/>
              <w:left w:w="108" w:type="dxa"/>
              <w:bottom w:w="0" w:type="dxa"/>
              <w:right w:w="108" w:type="dxa"/>
            </w:tcMar>
            <w:hideMark/>
          </w:tcPr>
          <w:p w:rsidR="00B41824" w:rsidRPr="00ED5609" w:rsidRDefault="00B41824" w:rsidP="00184754">
            <w:pPr>
              <w:spacing w:after="0" w:line="240" w:lineRule="auto"/>
              <w:jc w:val="both"/>
              <w:rPr>
                <w:rFonts w:ascii="Tahoma" w:eastAsia="Times New Roman" w:hAnsi="Tahoma" w:cs="Tahoma"/>
                <w:b/>
                <w:color w:val="000000" w:themeColor="text1"/>
                <w:sz w:val="26"/>
                <w:szCs w:val="26"/>
              </w:rPr>
            </w:pPr>
            <w:r w:rsidRPr="00ED5609">
              <w:rPr>
                <w:rFonts w:ascii="Tahoma" w:eastAsia="Times New Roman" w:hAnsi="Tahoma" w:cs="Tahoma"/>
                <w:b/>
                <w:color w:val="000000" w:themeColor="text1"/>
                <w:sz w:val="26"/>
                <w:szCs w:val="26"/>
              </w:rPr>
              <w:t>ITEM NO. 6</w:t>
            </w:r>
          </w:p>
        </w:tc>
        <w:tc>
          <w:tcPr>
            <w:tcW w:w="7371" w:type="dxa"/>
            <w:shd w:val="clear" w:color="auto" w:fill="auto"/>
            <w:tcMar>
              <w:top w:w="0" w:type="dxa"/>
              <w:left w:w="108" w:type="dxa"/>
              <w:bottom w:w="0" w:type="dxa"/>
              <w:right w:w="108" w:type="dxa"/>
            </w:tcMar>
            <w:hideMark/>
          </w:tcPr>
          <w:p w:rsidR="00B41824" w:rsidRPr="00ED5609" w:rsidRDefault="00B41824" w:rsidP="00B67C6E">
            <w:pPr>
              <w:jc w:val="both"/>
              <w:rPr>
                <w:rFonts w:ascii="Tahoma" w:eastAsia="Times New Roman" w:hAnsi="Tahoma" w:cs="Tahoma"/>
                <w:b/>
                <w:color w:val="000000" w:themeColor="text1"/>
                <w:sz w:val="26"/>
                <w:szCs w:val="26"/>
              </w:rPr>
            </w:pPr>
            <w:r w:rsidRPr="00ED5609">
              <w:rPr>
                <w:rFonts w:ascii="Tahoma" w:hAnsi="Tahoma" w:cs="Tahoma"/>
                <w:b/>
                <w:color w:val="000000" w:themeColor="text1"/>
                <w:sz w:val="26"/>
                <w:szCs w:val="26"/>
              </w:rPr>
              <w:t xml:space="preserve">NON RECEIPT OF COMMISSION FOR DISBURSAL OF SOCIAL SECURITY PENSION IN HARYANA </w:t>
            </w:r>
          </w:p>
        </w:tc>
      </w:tr>
    </w:tbl>
    <w:p w:rsidR="00B41824" w:rsidRDefault="00B41824" w:rsidP="00B41824">
      <w:pPr>
        <w:spacing w:after="0" w:line="240" w:lineRule="auto"/>
        <w:jc w:val="both"/>
        <w:rPr>
          <w:rFonts w:ascii="Tahoma" w:eastAsia="Times New Roman" w:hAnsi="Tahoma" w:cs="Tahoma"/>
          <w:b/>
          <w:bCs/>
          <w:color w:val="000000" w:themeColor="text1"/>
          <w:sz w:val="26"/>
          <w:szCs w:val="26"/>
        </w:rPr>
      </w:pPr>
    </w:p>
    <w:p w:rsidR="00B41824" w:rsidRDefault="00B41824" w:rsidP="00B41824">
      <w:pPr>
        <w:spacing w:after="0" w:line="240" w:lineRule="auto"/>
        <w:jc w:val="both"/>
        <w:rPr>
          <w:rFonts w:ascii="Tahoma" w:hAnsi="Tahoma" w:cs="Tahoma"/>
          <w:color w:val="000000" w:themeColor="text1"/>
          <w:sz w:val="26"/>
          <w:szCs w:val="26"/>
        </w:rPr>
      </w:pPr>
      <w:r w:rsidRPr="003956B4">
        <w:rPr>
          <w:rFonts w:ascii="Tahoma" w:eastAsia="Times New Roman" w:hAnsi="Tahoma" w:cs="Tahoma"/>
          <w:color w:val="000000" w:themeColor="text1"/>
          <w:sz w:val="26"/>
          <w:szCs w:val="26"/>
        </w:rPr>
        <w:t>Consequent</w:t>
      </w:r>
      <w:r>
        <w:rPr>
          <w:rFonts w:ascii="Tahoma" w:eastAsia="Times New Roman" w:hAnsi="Tahoma" w:cs="Tahoma"/>
          <w:color w:val="000000" w:themeColor="text1"/>
          <w:sz w:val="26"/>
          <w:szCs w:val="26"/>
        </w:rPr>
        <w:t xml:space="preserve"> upon various communications received from various banks for non receipt of commission for disbursal of social security pension in Haryana, </w:t>
      </w:r>
      <w:r w:rsidRPr="0020599B">
        <w:rPr>
          <w:rFonts w:ascii="Tahoma" w:hAnsi="Tahoma" w:cs="Tahoma"/>
          <w:color w:val="000000" w:themeColor="text1"/>
          <w:sz w:val="26"/>
          <w:szCs w:val="26"/>
        </w:rPr>
        <w:t xml:space="preserve">SLBC vide letter dated 29.12.2015 and 12.02.2016 requested Social Justice &amp; Empowerment Department to release the commission due to banks for disbursement of Social Security Pension in the State of Haryana. </w:t>
      </w:r>
      <w:r>
        <w:rPr>
          <w:rFonts w:ascii="Tahoma" w:hAnsi="Tahoma" w:cs="Tahoma"/>
          <w:color w:val="000000" w:themeColor="text1"/>
          <w:sz w:val="26"/>
          <w:szCs w:val="26"/>
        </w:rPr>
        <w:t>A recent c</w:t>
      </w:r>
      <w:r w:rsidRPr="0020599B">
        <w:rPr>
          <w:rFonts w:ascii="Tahoma" w:hAnsi="Tahoma" w:cs="Tahoma"/>
          <w:color w:val="000000" w:themeColor="text1"/>
          <w:sz w:val="26"/>
          <w:szCs w:val="26"/>
        </w:rPr>
        <w:t>ommunication dated 9</w:t>
      </w:r>
      <w:r w:rsidRPr="0020599B">
        <w:rPr>
          <w:rFonts w:ascii="Tahoma" w:hAnsi="Tahoma" w:cs="Tahoma"/>
          <w:color w:val="000000" w:themeColor="text1"/>
          <w:sz w:val="26"/>
          <w:szCs w:val="26"/>
          <w:vertAlign w:val="superscript"/>
        </w:rPr>
        <w:t>th</w:t>
      </w:r>
      <w:r w:rsidRPr="0020599B">
        <w:rPr>
          <w:rFonts w:ascii="Tahoma" w:hAnsi="Tahoma" w:cs="Tahoma"/>
          <w:color w:val="000000" w:themeColor="text1"/>
          <w:sz w:val="26"/>
          <w:szCs w:val="26"/>
        </w:rPr>
        <w:t xml:space="preserve"> Feb.</w:t>
      </w:r>
      <w:r>
        <w:rPr>
          <w:rFonts w:ascii="Tahoma" w:hAnsi="Tahoma" w:cs="Tahoma"/>
          <w:color w:val="000000" w:themeColor="text1"/>
          <w:sz w:val="26"/>
          <w:szCs w:val="26"/>
        </w:rPr>
        <w:t>2016</w:t>
      </w:r>
      <w:r w:rsidRPr="0020599B">
        <w:rPr>
          <w:rFonts w:ascii="Tahoma" w:hAnsi="Tahoma" w:cs="Tahoma"/>
          <w:color w:val="000000" w:themeColor="text1"/>
          <w:sz w:val="26"/>
          <w:szCs w:val="26"/>
        </w:rPr>
        <w:t>,</w:t>
      </w:r>
      <w:r>
        <w:rPr>
          <w:rFonts w:ascii="Tahoma" w:hAnsi="Tahoma" w:cs="Tahoma"/>
          <w:color w:val="000000" w:themeColor="text1"/>
          <w:sz w:val="26"/>
          <w:szCs w:val="26"/>
        </w:rPr>
        <w:t xml:space="preserve"> in this regard</w:t>
      </w:r>
      <w:r w:rsidRPr="0020599B">
        <w:rPr>
          <w:rFonts w:ascii="Tahoma" w:hAnsi="Tahoma" w:cs="Tahoma"/>
          <w:color w:val="000000" w:themeColor="text1"/>
          <w:sz w:val="26"/>
          <w:szCs w:val="26"/>
        </w:rPr>
        <w:t xml:space="preserve"> received from DGM, Oriental Bank of Commerce, Karnal was also attached with the above letter referring therein that in the meeting held by Social Justice and Empowerment Department on 22.01.2016, banks were informed that commission @1.50% for disbursement of social security pensions upto Dec., 2015 shall be released to the banks within the month of January, 2016 but till date the banks have not received the amount of commission. </w:t>
      </w:r>
    </w:p>
    <w:p w:rsidR="00B41824" w:rsidRPr="0020599B" w:rsidRDefault="00B41824" w:rsidP="00B41824">
      <w:pPr>
        <w:spacing w:after="0" w:line="240" w:lineRule="auto"/>
        <w:jc w:val="both"/>
        <w:rPr>
          <w:rFonts w:ascii="Tahoma" w:hAnsi="Tahoma" w:cs="Tahoma"/>
          <w:color w:val="000000" w:themeColor="text1"/>
          <w:sz w:val="26"/>
          <w:szCs w:val="26"/>
        </w:rPr>
      </w:pPr>
    </w:p>
    <w:p w:rsidR="00B41824" w:rsidRPr="0020599B" w:rsidRDefault="0023367B" w:rsidP="00B41824">
      <w:pPr>
        <w:jc w:val="both"/>
        <w:rPr>
          <w:rFonts w:ascii="Tahoma" w:hAnsi="Tahoma" w:cs="Tahoma"/>
          <w:b/>
          <w:bCs/>
          <w:color w:val="000000" w:themeColor="text1"/>
          <w:sz w:val="26"/>
          <w:szCs w:val="26"/>
        </w:rPr>
      </w:pPr>
      <w:r>
        <w:rPr>
          <w:rFonts w:ascii="Tahoma" w:hAnsi="Tahoma" w:cs="Tahoma"/>
          <w:b/>
          <w:bCs/>
          <w:color w:val="000000" w:themeColor="text1"/>
          <w:sz w:val="26"/>
          <w:szCs w:val="26"/>
        </w:rPr>
        <w:t xml:space="preserve">Representative of </w:t>
      </w:r>
      <w:r w:rsidR="00B41824" w:rsidRPr="0020599B">
        <w:rPr>
          <w:rFonts w:ascii="Tahoma" w:hAnsi="Tahoma" w:cs="Tahoma"/>
          <w:b/>
          <w:bCs/>
          <w:color w:val="000000" w:themeColor="text1"/>
          <w:sz w:val="26"/>
          <w:szCs w:val="26"/>
        </w:rPr>
        <w:t>Department of Social Justice &amp; Empowerment, Govt. of Haryana may apprise the house about the latest development in this regard.</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2268"/>
        <w:gridCol w:w="7200"/>
      </w:tblGrid>
      <w:tr w:rsidR="00B41824" w:rsidRPr="00AF5959" w:rsidTr="00184754">
        <w:tc>
          <w:tcPr>
            <w:tcW w:w="2268" w:type="dxa"/>
            <w:shd w:val="clear" w:color="auto" w:fill="auto"/>
            <w:tcMar>
              <w:top w:w="0" w:type="dxa"/>
              <w:left w:w="108" w:type="dxa"/>
              <w:bottom w:w="0" w:type="dxa"/>
              <w:right w:w="108" w:type="dxa"/>
            </w:tcMar>
            <w:hideMark/>
          </w:tcPr>
          <w:p w:rsidR="00B41824" w:rsidRPr="00934FBF" w:rsidRDefault="00B41824" w:rsidP="00184754">
            <w:pPr>
              <w:spacing w:after="0" w:line="240" w:lineRule="auto"/>
              <w:jc w:val="both"/>
              <w:rPr>
                <w:rFonts w:ascii="Arial Black" w:eastAsia="Times New Roman" w:hAnsi="Arial Black" w:cs="Tahoma"/>
                <w:bCs/>
                <w:sz w:val="26"/>
                <w:szCs w:val="26"/>
              </w:rPr>
            </w:pPr>
            <w:r w:rsidRPr="00934FBF">
              <w:rPr>
                <w:rFonts w:ascii="Arial Black" w:eastAsia="Times New Roman" w:hAnsi="Arial Black" w:cs="Tahoma"/>
                <w:bCs/>
                <w:sz w:val="26"/>
                <w:szCs w:val="26"/>
              </w:rPr>
              <w:t>ITEM NO. 7</w:t>
            </w:r>
          </w:p>
        </w:tc>
        <w:tc>
          <w:tcPr>
            <w:tcW w:w="7200" w:type="dxa"/>
            <w:shd w:val="clear" w:color="auto" w:fill="auto"/>
            <w:tcMar>
              <w:top w:w="0" w:type="dxa"/>
              <w:left w:w="108" w:type="dxa"/>
              <w:bottom w:w="0" w:type="dxa"/>
              <w:right w:w="108" w:type="dxa"/>
            </w:tcMar>
            <w:hideMark/>
          </w:tcPr>
          <w:p w:rsidR="00B41824" w:rsidRPr="00934FBF" w:rsidRDefault="00B41824" w:rsidP="00184754">
            <w:pPr>
              <w:spacing w:after="0" w:line="240" w:lineRule="auto"/>
              <w:jc w:val="both"/>
              <w:rPr>
                <w:rFonts w:ascii="Arial Black" w:eastAsia="Times New Roman" w:hAnsi="Arial Black" w:cs="Tahoma"/>
                <w:bCs/>
                <w:sz w:val="26"/>
                <w:szCs w:val="26"/>
              </w:rPr>
            </w:pPr>
            <w:r w:rsidRPr="00934FBF">
              <w:rPr>
                <w:rFonts w:ascii="Arial Black" w:eastAsia="Times New Roman" w:hAnsi="Arial Black" w:cs="Tahoma"/>
                <w:bCs/>
                <w:sz w:val="26"/>
                <w:szCs w:val="26"/>
              </w:rPr>
              <w:t>ISSUES OF UNIQUE IDENTIFICATION AUTHORITY OF INDIA (UIDAI)</w:t>
            </w:r>
          </w:p>
        </w:tc>
      </w:tr>
    </w:tbl>
    <w:p w:rsidR="00B41824" w:rsidRPr="000B6BE7" w:rsidRDefault="00B41824" w:rsidP="00B41824">
      <w:pPr>
        <w:spacing w:after="0" w:line="240" w:lineRule="auto"/>
        <w:jc w:val="both"/>
        <w:rPr>
          <w:rFonts w:ascii="Tahoma" w:eastAsia="Times New Roman" w:hAnsi="Tahoma" w:cs="Tahoma"/>
          <w:color w:val="FF0000"/>
          <w:sz w:val="16"/>
          <w:szCs w:val="16"/>
        </w:rPr>
      </w:pPr>
      <w:r w:rsidRPr="00AF5959">
        <w:rPr>
          <w:rFonts w:ascii="Tahoma" w:eastAsia="Times New Roman" w:hAnsi="Tahoma" w:cs="Tahoma"/>
          <w:color w:val="FF0000"/>
          <w:sz w:val="26"/>
          <w:szCs w:val="26"/>
        </w:rPr>
        <w:t> </w:t>
      </w:r>
    </w:p>
    <w:p w:rsidR="00B41824" w:rsidRPr="000B6BE7" w:rsidRDefault="00B41824" w:rsidP="003A705B">
      <w:pPr>
        <w:pStyle w:val="ListParagraph"/>
        <w:numPr>
          <w:ilvl w:val="0"/>
          <w:numId w:val="10"/>
        </w:numPr>
        <w:spacing w:line="360" w:lineRule="auto"/>
        <w:rPr>
          <w:rFonts w:ascii="Tahoma" w:hAnsi="Tahoma" w:cs="Tahoma"/>
          <w:b/>
          <w:bCs/>
          <w:color w:val="000000" w:themeColor="text1"/>
          <w:sz w:val="26"/>
          <w:szCs w:val="26"/>
        </w:rPr>
      </w:pPr>
      <w:r w:rsidRPr="000B6BE7">
        <w:rPr>
          <w:rFonts w:ascii="Tahoma" w:hAnsi="Tahoma" w:cs="Tahoma"/>
          <w:b/>
          <w:bCs/>
          <w:color w:val="000000" w:themeColor="text1"/>
          <w:sz w:val="26"/>
          <w:szCs w:val="26"/>
        </w:rPr>
        <w:t>Aadhaar Saturation in Haryana</w:t>
      </w:r>
    </w:p>
    <w:p w:rsidR="00B41824" w:rsidRPr="000B6BE7" w:rsidRDefault="00B41824" w:rsidP="00B41824">
      <w:pPr>
        <w:jc w:val="both"/>
        <w:rPr>
          <w:rFonts w:ascii="Tahoma" w:hAnsi="Tahoma" w:cs="Tahoma"/>
          <w:color w:val="000000" w:themeColor="text1"/>
          <w:sz w:val="26"/>
          <w:szCs w:val="26"/>
        </w:rPr>
      </w:pPr>
      <w:r w:rsidRPr="000B6BE7">
        <w:rPr>
          <w:rFonts w:ascii="Tahoma" w:hAnsi="Tahoma" w:cs="Tahoma"/>
          <w:color w:val="000000" w:themeColor="text1"/>
          <w:sz w:val="26"/>
          <w:szCs w:val="26"/>
        </w:rPr>
        <w:t>Haryana has reached 95.9% Aadhaar saturation as per estimated 2015 population throughout the State. District wise Aadhaar saturation status is given below:</w:t>
      </w:r>
    </w:p>
    <w:tbl>
      <w:tblPr>
        <w:tblW w:w="9279" w:type="dxa"/>
        <w:tblInd w:w="93" w:type="dxa"/>
        <w:tblLook w:val="04A0"/>
      </w:tblPr>
      <w:tblGrid>
        <w:gridCol w:w="2669"/>
        <w:gridCol w:w="2206"/>
        <w:gridCol w:w="2340"/>
        <w:gridCol w:w="2064"/>
      </w:tblGrid>
      <w:tr w:rsidR="00B41824" w:rsidRPr="006C2A28" w:rsidTr="000B6BE7">
        <w:trPr>
          <w:trHeight w:val="728"/>
        </w:trPr>
        <w:tc>
          <w:tcPr>
            <w:tcW w:w="2669" w:type="dxa"/>
            <w:tcBorders>
              <w:top w:val="single" w:sz="4" w:space="0" w:color="auto"/>
              <w:left w:val="single" w:sz="4" w:space="0" w:color="auto"/>
              <w:bottom w:val="single" w:sz="4" w:space="0" w:color="auto"/>
              <w:right w:val="single" w:sz="4" w:space="0" w:color="auto"/>
            </w:tcBorders>
            <w:shd w:val="clear" w:color="auto" w:fill="auto"/>
            <w:hideMark/>
          </w:tcPr>
          <w:p w:rsidR="00B41824" w:rsidRPr="000B6BE7" w:rsidRDefault="00B41824" w:rsidP="002B2F54">
            <w:pPr>
              <w:spacing w:after="0" w:line="240" w:lineRule="auto"/>
              <w:rPr>
                <w:rFonts w:ascii="Calibri" w:hAnsi="Calibri" w:cs="Calibri"/>
                <w:b/>
                <w:bCs/>
                <w:sz w:val="26"/>
                <w:szCs w:val="26"/>
              </w:rPr>
            </w:pPr>
            <w:r w:rsidRPr="000B6BE7">
              <w:rPr>
                <w:rFonts w:ascii="Calibri" w:hAnsi="Calibri" w:cs="Calibri"/>
                <w:b/>
                <w:bCs/>
                <w:sz w:val="26"/>
                <w:szCs w:val="26"/>
              </w:rPr>
              <w:t>Name Of District</w:t>
            </w:r>
          </w:p>
        </w:tc>
        <w:tc>
          <w:tcPr>
            <w:tcW w:w="2206" w:type="dxa"/>
            <w:tcBorders>
              <w:top w:val="single" w:sz="4" w:space="0" w:color="auto"/>
              <w:left w:val="nil"/>
              <w:bottom w:val="single" w:sz="4" w:space="0" w:color="auto"/>
              <w:right w:val="single" w:sz="4" w:space="0" w:color="auto"/>
            </w:tcBorders>
            <w:shd w:val="clear" w:color="auto" w:fill="auto"/>
            <w:hideMark/>
          </w:tcPr>
          <w:p w:rsidR="00B41824" w:rsidRPr="000B6BE7" w:rsidRDefault="00B41824" w:rsidP="002B2F54">
            <w:pPr>
              <w:spacing w:after="0" w:line="240" w:lineRule="auto"/>
              <w:jc w:val="center"/>
              <w:rPr>
                <w:rFonts w:ascii="Calibri" w:hAnsi="Calibri" w:cs="Calibri"/>
                <w:b/>
                <w:bCs/>
                <w:sz w:val="26"/>
                <w:szCs w:val="26"/>
              </w:rPr>
            </w:pPr>
            <w:r w:rsidRPr="000B6BE7">
              <w:rPr>
                <w:rFonts w:ascii="Calibri" w:hAnsi="Calibri" w:cs="Calibri"/>
                <w:b/>
                <w:bCs/>
                <w:sz w:val="26"/>
                <w:szCs w:val="26"/>
              </w:rPr>
              <w:t>Estimated</w:t>
            </w:r>
          </w:p>
          <w:p w:rsidR="00B41824" w:rsidRPr="000B6BE7" w:rsidRDefault="00B41824" w:rsidP="002B2F54">
            <w:pPr>
              <w:spacing w:after="0" w:line="240" w:lineRule="auto"/>
              <w:jc w:val="center"/>
              <w:rPr>
                <w:rFonts w:ascii="Calibri" w:hAnsi="Calibri" w:cs="Calibri"/>
                <w:b/>
                <w:bCs/>
                <w:sz w:val="26"/>
                <w:szCs w:val="26"/>
              </w:rPr>
            </w:pPr>
            <w:r w:rsidRPr="000B6BE7">
              <w:rPr>
                <w:rFonts w:ascii="Calibri" w:hAnsi="Calibri" w:cs="Calibri"/>
                <w:b/>
                <w:bCs/>
                <w:sz w:val="26"/>
                <w:szCs w:val="26"/>
              </w:rPr>
              <w:t>Population (2015)</w:t>
            </w:r>
          </w:p>
        </w:tc>
        <w:tc>
          <w:tcPr>
            <w:tcW w:w="2340" w:type="dxa"/>
            <w:tcBorders>
              <w:top w:val="single" w:sz="4" w:space="0" w:color="auto"/>
              <w:left w:val="nil"/>
              <w:bottom w:val="single" w:sz="4" w:space="0" w:color="auto"/>
              <w:right w:val="single" w:sz="4" w:space="0" w:color="auto"/>
            </w:tcBorders>
            <w:shd w:val="clear" w:color="auto" w:fill="auto"/>
            <w:hideMark/>
          </w:tcPr>
          <w:p w:rsidR="00B41824" w:rsidRPr="000B6BE7" w:rsidRDefault="00B41824" w:rsidP="002B2F54">
            <w:pPr>
              <w:spacing w:after="0" w:line="240" w:lineRule="auto"/>
              <w:jc w:val="center"/>
              <w:rPr>
                <w:rFonts w:ascii="Calibri" w:hAnsi="Calibri" w:cs="Calibri"/>
                <w:b/>
                <w:bCs/>
                <w:sz w:val="26"/>
                <w:szCs w:val="26"/>
              </w:rPr>
            </w:pPr>
            <w:r w:rsidRPr="000B6BE7">
              <w:rPr>
                <w:rFonts w:ascii="Calibri" w:hAnsi="Calibri" w:cs="Calibri"/>
                <w:b/>
                <w:bCs/>
                <w:sz w:val="26"/>
                <w:szCs w:val="26"/>
              </w:rPr>
              <w:t>Aadhaar Generated up to 11.02.16</w:t>
            </w:r>
          </w:p>
        </w:tc>
        <w:tc>
          <w:tcPr>
            <w:tcW w:w="2064" w:type="dxa"/>
            <w:tcBorders>
              <w:top w:val="single" w:sz="4" w:space="0" w:color="auto"/>
              <w:left w:val="nil"/>
              <w:bottom w:val="single" w:sz="4" w:space="0" w:color="auto"/>
              <w:right w:val="single" w:sz="4" w:space="0" w:color="auto"/>
            </w:tcBorders>
            <w:shd w:val="clear" w:color="auto" w:fill="auto"/>
            <w:hideMark/>
          </w:tcPr>
          <w:p w:rsidR="00B41824" w:rsidRPr="000B6BE7" w:rsidRDefault="00B41824" w:rsidP="002B2F54">
            <w:pPr>
              <w:spacing w:after="0" w:line="240" w:lineRule="auto"/>
              <w:jc w:val="center"/>
              <w:rPr>
                <w:rFonts w:ascii="Calibri" w:hAnsi="Calibri" w:cs="Calibri"/>
                <w:b/>
                <w:bCs/>
                <w:sz w:val="26"/>
                <w:szCs w:val="26"/>
              </w:rPr>
            </w:pPr>
            <w:r w:rsidRPr="000B6BE7">
              <w:rPr>
                <w:rFonts w:ascii="Calibri" w:hAnsi="Calibri" w:cs="Calibri"/>
                <w:b/>
                <w:bCs/>
                <w:sz w:val="26"/>
                <w:szCs w:val="26"/>
              </w:rPr>
              <w:t>Aadhaar Saturation %</w:t>
            </w:r>
          </w:p>
        </w:tc>
      </w:tr>
      <w:tr w:rsidR="00B41824" w:rsidRPr="006C2A28" w:rsidTr="000B6BE7">
        <w:trPr>
          <w:trHeight w:val="359"/>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Faridabad</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1905064</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2142771</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100.0%</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Panipat</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1273758</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1276762</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100.0%</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Ambala</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1203836</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1187723</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98.7%</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Kaithal</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1136143</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1107249</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97.5%</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Kurukshetra</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1021105</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993850</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97.3%</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Yamunanagar</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1285778</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1243595</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96.7%</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Karnal</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1595172</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1529135</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95.9%</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Sonipat</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1535528</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1463513</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95.3%</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Rohtak</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1121129</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1063921</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94.9%</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Mewat</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1153981</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1094230</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94.8%</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Bhiwani</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1725201</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1631349</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94.6%</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Jind</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1410611</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1332548</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94.5%</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Hisar</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1845614</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1741080</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94.3%</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Sirsa</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1371505</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1291713</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94.2%</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Fatehabad</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997057</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937584</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94.0%</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Panchkula</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591856</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553143</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93.5%</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Jhajjar</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1013349</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938056</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92.6%</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Palwal</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1101866</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1012904</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91.9%</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Mahendragarh</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976045</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896855</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91.9%</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Rewari</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948986</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867004</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91.4%</w:t>
            </w:r>
          </w:p>
        </w:tc>
      </w:tr>
      <w:tr w:rsidR="00B41824" w:rsidRPr="006C2A28" w:rsidTr="000B6BE7">
        <w:trPr>
          <w:trHeight w:val="294"/>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color w:val="000000"/>
                <w:sz w:val="26"/>
                <w:szCs w:val="26"/>
              </w:rPr>
            </w:pPr>
            <w:r w:rsidRPr="000B6BE7">
              <w:rPr>
                <w:color w:val="000000"/>
                <w:sz w:val="26"/>
                <w:szCs w:val="26"/>
              </w:rPr>
              <w:t>Gurgaon</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1603392</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1406766</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color w:val="000000"/>
                <w:sz w:val="26"/>
                <w:szCs w:val="26"/>
              </w:rPr>
            </w:pPr>
            <w:r w:rsidRPr="000B6BE7">
              <w:rPr>
                <w:color w:val="000000"/>
                <w:sz w:val="26"/>
                <w:szCs w:val="26"/>
              </w:rPr>
              <w:t>87.7%</w:t>
            </w:r>
          </w:p>
        </w:tc>
      </w:tr>
      <w:tr w:rsidR="00B41824" w:rsidRPr="00E17F1D" w:rsidTr="000B6BE7">
        <w:trPr>
          <w:trHeight w:val="70"/>
        </w:trPr>
        <w:tc>
          <w:tcPr>
            <w:tcW w:w="2669" w:type="dxa"/>
            <w:tcBorders>
              <w:top w:val="nil"/>
              <w:left w:val="single" w:sz="4" w:space="0" w:color="auto"/>
              <w:bottom w:val="single" w:sz="4" w:space="0" w:color="auto"/>
              <w:right w:val="single" w:sz="4" w:space="0" w:color="auto"/>
            </w:tcBorders>
            <w:shd w:val="clear" w:color="auto" w:fill="auto"/>
            <w:noWrap/>
            <w:hideMark/>
          </w:tcPr>
          <w:p w:rsidR="00B41824" w:rsidRPr="000B6BE7" w:rsidRDefault="00B41824" w:rsidP="00184754">
            <w:pPr>
              <w:rPr>
                <w:rFonts w:ascii="Calibri" w:hAnsi="Calibri" w:cs="Calibri"/>
                <w:b/>
                <w:bCs/>
                <w:color w:val="000000"/>
                <w:sz w:val="26"/>
                <w:szCs w:val="26"/>
              </w:rPr>
            </w:pPr>
            <w:r w:rsidRPr="000B6BE7">
              <w:rPr>
                <w:rFonts w:ascii="Calibri" w:hAnsi="Calibri" w:cs="Calibri"/>
                <w:b/>
                <w:bCs/>
                <w:color w:val="000000"/>
                <w:sz w:val="26"/>
                <w:szCs w:val="26"/>
              </w:rPr>
              <w:t>Total</w:t>
            </w:r>
          </w:p>
        </w:tc>
        <w:tc>
          <w:tcPr>
            <w:tcW w:w="2206"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rFonts w:ascii="Calibri" w:hAnsi="Calibri"/>
                <w:b/>
                <w:bCs/>
                <w:color w:val="000000"/>
                <w:sz w:val="26"/>
                <w:szCs w:val="26"/>
              </w:rPr>
            </w:pPr>
            <w:r w:rsidRPr="000B6BE7">
              <w:rPr>
                <w:rFonts w:ascii="Calibri" w:hAnsi="Calibri"/>
                <w:b/>
                <w:bCs/>
                <w:color w:val="000000"/>
                <w:sz w:val="26"/>
                <w:szCs w:val="26"/>
              </w:rPr>
              <w:t>26816976</w:t>
            </w:r>
          </w:p>
        </w:tc>
        <w:tc>
          <w:tcPr>
            <w:tcW w:w="2340"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rFonts w:ascii="Calibri" w:hAnsi="Calibri"/>
                <w:b/>
                <w:bCs/>
                <w:color w:val="000000"/>
                <w:sz w:val="26"/>
                <w:szCs w:val="26"/>
              </w:rPr>
            </w:pPr>
            <w:r w:rsidRPr="000B6BE7">
              <w:rPr>
                <w:rFonts w:ascii="Calibri" w:hAnsi="Calibri"/>
                <w:b/>
                <w:bCs/>
                <w:color w:val="000000"/>
                <w:sz w:val="26"/>
                <w:szCs w:val="26"/>
              </w:rPr>
              <w:t>25711751</w:t>
            </w:r>
          </w:p>
        </w:tc>
        <w:tc>
          <w:tcPr>
            <w:tcW w:w="2064" w:type="dxa"/>
            <w:tcBorders>
              <w:top w:val="nil"/>
              <w:left w:val="nil"/>
              <w:bottom w:val="single" w:sz="4" w:space="0" w:color="auto"/>
              <w:right w:val="single" w:sz="4" w:space="0" w:color="auto"/>
            </w:tcBorders>
            <w:shd w:val="clear" w:color="auto" w:fill="auto"/>
            <w:noWrap/>
            <w:hideMark/>
          </w:tcPr>
          <w:p w:rsidR="00B41824" w:rsidRPr="000B6BE7" w:rsidRDefault="00B41824" w:rsidP="00184754">
            <w:pPr>
              <w:jc w:val="center"/>
              <w:rPr>
                <w:rFonts w:ascii="Calibri" w:hAnsi="Calibri"/>
                <w:b/>
                <w:bCs/>
                <w:color w:val="000000"/>
                <w:sz w:val="26"/>
                <w:szCs w:val="26"/>
              </w:rPr>
            </w:pPr>
            <w:r w:rsidRPr="000B6BE7">
              <w:rPr>
                <w:rFonts w:ascii="Calibri" w:hAnsi="Calibri"/>
                <w:b/>
                <w:bCs/>
                <w:color w:val="000000"/>
                <w:sz w:val="26"/>
                <w:szCs w:val="26"/>
              </w:rPr>
              <w:t>95.9%</w:t>
            </w:r>
          </w:p>
        </w:tc>
      </w:tr>
    </w:tbl>
    <w:p w:rsidR="00B41824" w:rsidRDefault="00B41824" w:rsidP="00B41824">
      <w:pPr>
        <w:pStyle w:val="ListParagraph"/>
        <w:spacing w:line="360" w:lineRule="auto"/>
        <w:ind w:left="765"/>
        <w:rPr>
          <w:rFonts w:ascii="Tahoma" w:hAnsi="Tahoma" w:cs="Tahoma"/>
          <w:b/>
          <w:bCs/>
          <w:color w:val="000000" w:themeColor="text1"/>
          <w:sz w:val="28"/>
          <w:szCs w:val="28"/>
        </w:rPr>
      </w:pPr>
    </w:p>
    <w:p w:rsidR="00B41824" w:rsidRPr="000B6BE7" w:rsidRDefault="00B41824" w:rsidP="003A705B">
      <w:pPr>
        <w:pStyle w:val="ListParagraph"/>
        <w:numPr>
          <w:ilvl w:val="0"/>
          <w:numId w:val="10"/>
        </w:numPr>
        <w:spacing w:line="360" w:lineRule="auto"/>
        <w:rPr>
          <w:rFonts w:ascii="Tahoma" w:hAnsi="Tahoma" w:cs="Tahoma"/>
          <w:b/>
          <w:bCs/>
          <w:color w:val="000000" w:themeColor="text1"/>
          <w:sz w:val="26"/>
          <w:szCs w:val="26"/>
        </w:rPr>
      </w:pPr>
      <w:r w:rsidRPr="000B6BE7">
        <w:rPr>
          <w:rFonts w:ascii="Tahoma" w:hAnsi="Tahoma" w:cs="Tahoma"/>
          <w:b/>
          <w:bCs/>
          <w:color w:val="000000" w:themeColor="text1"/>
          <w:sz w:val="26"/>
          <w:szCs w:val="26"/>
        </w:rPr>
        <w:t>Direct Benefit Transfer (DBT) in Scholarship Schemes</w:t>
      </w:r>
    </w:p>
    <w:p w:rsidR="00071501" w:rsidRPr="000B6BE7" w:rsidRDefault="00B41824" w:rsidP="00071501">
      <w:pPr>
        <w:jc w:val="both"/>
        <w:rPr>
          <w:rFonts w:ascii="Tahoma" w:hAnsi="Tahoma" w:cs="Tahoma"/>
          <w:color w:val="000000" w:themeColor="text1"/>
          <w:sz w:val="26"/>
          <w:szCs w:val="26"/>
        </w:rPr>
      </w:pPr>
      <w:r w:rsidRPr="000B6BE7">
        <w:rPr>
          <w:rFonts w:ascii="Tahoma" w:hAnsi="Tahoma" w:cs="Tahoma"/>
          <w:color w:val="000000" w:themeColor="text1"/>
          <w:sz w:val="26"/>
          <w:szCs w:val="26"/>
        </w:rPr>
        <w:t>The scheme wise and district wise pendency is given below (FY 2015-16):</w:t>
      </w:r>
    </w:p>
    <w:tbl>
      <w:tblPr>
        <w:tblW w:w="9240" w:type="dxa"/>
        <w:tblInd w:w="95" w:type="dxa"/>
        <w:tblLook w:val="04A0"/>
      </w:tblPr>
      <w:tblGrid>
        <w:gridCol w:w="3180"/>
        <w:gridCol w:w="1640"/>
        <w:gridCol w:w="1640"/>
        <w:gridCol w:w="1360"/>
        <w:gridCol w:w="1420"/>
      </w:tblGrid>
      <w:tr w:rsidR="00071501" w:rsidRPr="00071501" w:rsidTr="000B6BE7">
        <w:trPr>
          <w:trHeight w:val="375"/>
        </w:trPr>
        <w:tc>
          <w:tcPr>
            <w:tcW w:w="3632" w:type="dxa"/>
            <w:tcBorders>
              <w:top w:val="nil"/>
              <w:left w:val="nil"/>
              <w:bottom w:val="nil"/>
              <w:right w:val="nil"/>
            </w:tcBorders>
            <w:shd w:val="clear" w:color="auto" w:fill="auto"/>
            <w:hideMark/>
          </w:tcPr>
          <w:p w:rsidR="00071501" w:rsidRPr="00071501" w:rsidRDefault="00071501" w:rsidP="00071501">
            <w:pPr>
              <w:spacing w:after="0" w:line="240" w:lineRule="auto"/>
              <w:rPr>
                <w:rFonts w:ascii="Tahoma" w:eastAsia="Times New Roman" w:hAnsi="Tahoma" w:cs="Tahoma"/>
                <w:b/>
                <w:bCs/>
                <w:color w:val="000000"/>
                <w:sz w:val="28"/>
                <w:szCs w:val="28"/>
              </w:rPr>
            </w:pPr>
            <w:r w:rsidRPr="00071501">
              <w:rPr>
                <w:rFonts w:ascii="Tahoma" w:eastAsia="Times New Roman" w:hAnsi="Tahoma" w:cs="Tahoma"/>
                <w:b/>
                <w:bCs/>
                <w:color w:val="000000"/>
                <w:sz w:val="28"/>
                <w:szCs w:val="28"/>
              </w:rPr>
              <w:t>Scheme wise:</w:t>
            </w:r>
          </w:p>
        </w:tc>
        <w:tc>
          <w:tcPr>
            <w:tcW w:w="1388" w:type="dxa"/>
            <w:tcBorders>
              <w:top w:val="nil"/>
              <w:left w:val="nil"/>
              <w:bottom w:val="nil"/>
              <w:right w:val="nil"/>
            </w:tcBorders>
            <w:shd w:val="clear" w:color="auto" w:fill="auto"/>
            <w:hideMark/>
          </w:tcPr>
          <w:p w:rsidR="00071501" w:rsidRPr="00071501" w:rsidRDefault="00071501" w:rsidP="00071501">
            <w:pPr>
              <w:spacing w:after="0" w:line="240" w:lineRule="auto"/>
              <w:rPr>
                <w:rFonts w:ascii="Tahoma" w:eastAsia="Times New Roman" w:hAnsi="Tahoma" w:cs="Tahoma"/>
                <w:b/>
                <w:bCs/>
                <w:color w:val="000000"/>
                <w:sz w:val="28"/>
                <w:szCs w:val="28"/>
              </w:rPr>
            </w:pPr>
          </w:p>
        </w:tc>
        <w:tc>
          <w:tcPr>
            <w:tcW w:w="1440" w:type="dxa"/>
            <w:tcBorders>
              <w:top w:val="nil"/>
              <w:left w:val="nil"/>
              <w:bottom w:val="nil"/>
              <w:right w:val="nil"/>
            </w:tcBorders>
            <w:shd w:val="clear" w:color="auto" w:fill="auto"/>
            <w:noWrap/>
            <w:vAlign w:val="bottom"/>
            <w:hideMark/>
          </w:tcPr>
          <w:p w:rsidR="00071501" w:rsidRPr="00071501" w:rsidRDefault="00071501" w:rsidP="00071501">
            <w:pPr>
              <w:spacing w:after="0" w:line="240" w:lineRule="auto"/>
              <w:rPr>
                <w:rFonts w:ascii="Calibri" w:eastAsia="Times New Roman" w:hAnsi="Calibri" w:cs="Calibri"/>
                <w:color w:val="000000"/>
                <w:szCs w:val="22"/>
              </w:rPr>
            </w:pPr>
          </w:p>
        </w:tc>
        <w:tc>
          <w:tcPr>
            <w:tcW w:w="1360" w:type="dxa"/>
            <w:tcBorders>
              <w:top w:val="nil"/>
              <w:left w:val="nil"/>
              <w:bottom w:val="nil"/>
              <w:right w:val="nil"/>
            </w:tcBorders>
            <w:shd w:val="clear" w:color="auto" w:fill="auto"/>
            <w:noWrap/>
            <w:vAlign w:val="bottom"/>
            <w:hideMark/>
          </w:tcPr>
          <w:p w:rsidR="00071501" w:rsidRPr="00071501" w:rsidRDefault="00071501" w:rsidP="00071501">
            <w:pPr>
              <w:spacing w:after="0" w:line="240" w:lineRule="auto"/>
              <w:rPr>
                <w:rFonts w:ascii="Calibri" w:eastAsia="Times New Roman" w:hAnsi="Calibri" w:cs="Calibri"/>
                <w:color w:val="000000"/>
                <w:szCs w:val="22"/>
              </w:rPr>
            </w:pPr>
          </w:p>
        </w:tc>
        <w:tc>
          <w:tcPr>
            <w:tcW w:w="1420" w:type="dxa"/>
            <w:tcBorders>
              <w:top w:val="nil"/>
              <w:left w:val="nil"/>
              <w:bottom w:val="nil"/>
              <w:right w:val="nil"/>
            </w:tcBorders>
            <w:shd w:val="clear" w:color="auto" w:fill="auto"/>
            <w:noWrap/>
            <w:vAlign w:val="bottom"/>
            <w:hideMark/>
          </w:tcPr>
          <w:p w:rsidR="00071501" w:rsidRPr="00071501" w:rsidRDefault="00071501" w:rsidP="00071501">
            <w:pPr>
              <w:spacing w:after="0" w:line="240" w:lineRule="auto"/>
              <w:rPr>
                <w:rFonts w:ascii="Calibri" w:eastAsia="Times New Roman" w:hAnsi="Calibri" w:cs="Calibri"/>
                <w:color w:val="000000"/>
                <w:szCs w:val="22"/>
              </w:rPr>
            </w:pPr>
          </w:p>
        </w:tc>
      </w:tr>
      <w:tr w:rsidR="00071501" w:rsidRPr="00071501" w:rsidTr="000B6BE7">
        <w:trPr>
          <w:trHeight w:val="1515"/>
        </w:trPr>
        <w:tc>
          <w:tcPr>
            <w:tcW w:w="3632" w:type="dxa"/>
            <w:tcBorders>
              <w:top w:val="single" w:sz="8" w:space="0" w:color="auto"/>
              <w:left w:val="single" w:sz="8" w:space="0" w:color="auto"/>
              <w:bottom w:val="single" w:sz="8" w:space="0" w:color="auto"/>
              <w:right w:val="single" w:sz="8" w:space="0" w:color="auto"/>
            </w:tcBorders>
            <w:shd w:val="clear" w:color="auto" w:fill="auto"/>
            <w:hideMark/>
          </w:tcPr>
          <w:p w:rsidR="00071501" w:rsidRPr="000B6BE7" w:rsidRDefault="00071501" w:rsidP="00071501">
            <w:pPr>
              <w:spacing w:after="0" w:line="240" w:lineRule="auto"/>
              <w:rPr>
                <w:rFonts w:ascii="Tahoma" w:eastAsia="Times New Roman" w:hAnsi="Tahoma" w:cs="Tahoma"/>
                <w:b/>
                <w:bCs/>
                <w:color w:val="000000"/>
                <w:szCs w:val="22"/>
              </w:rPr>
            </w:pPr>
            <w:r w:rsidRPr="000B6BE7">
              <w:rPr>
                <w:rFonts w:ascii="Tahoma" w:eastAsia="Times New Roman" w:hAnsi="Tahoma" w:cs="Tahoma"/>
                <w:b/>
                <w:bCs/>
                <w:color w:val="000000"/>
                <w:szCs w:val="22"/>
              </w:rPr>
              <w:t>Scheme</w:t>
            </w:r>
          </w:p>
        </w:tc>
        <w:tc>
          <w:tcPr>
            <w:tcW w:w="1388" w:type="dxa"/>
            <w:tcBorders>
              <w:top w:val="single" w:sz="8" w:space="0" w:color="auto"/>
              <w:left w:val="nil"/>
              <w:bottom w:val="single" w:sz="8" w:space="0" w:color="auto"/>
              <w:right w:val="single" w:sz="8" w:space="0" w:color="auto"/>
            </w:tcBorders>
            <w:shd w:val="clear" w:color="auto" w:fill="auto"/>
            <w:hideMark/>
          </w:tcPr>
          <w:p w:rsidR="00071501" w:rsidRPr="000B6BE7" w:rsidRDefault="00071501" w:rsidP="00071501">
            <w:pPr>
              <w:spacing w:after="0" w:line="240" w:lineRule="auto"/>
              <w:rPr>
                <w:rFonts w:ascii="Tahoma" w:eastAsia="Times New Roman" w:hAnsi="Tahoma" w:cs="Tahoma"/>
                <w:b/>
                <w:bCs/>
                <w:color w:val="000000"/>
                <w:szCs w:val="22"/>
              </w:rPr>
            </w:pPr>
            <w:r w:rsidRPr="000B6BE7">
              <w:rPr>
                <w:rFonts w:ascii="Tahoma" w:eastAsia="Times New Roman" w:hAnsi="Tahoma" w:cs="Tahoma"/>
                <w:b/>
                <w:bCs/>
                <w:color w:val="000000"/>
                <w:szCs w:val="22"/>
              </w:rPr>
              <w:t>Total Beneficiaries with Aadhaar as at 134th Mtg</w:t>
            </w:r>
          </w:p>
        </w:tc>
        <w:tc>
          <w:tcPr>
            <w:tcW w:w="1440" w:type="dxa"/>
            <w:tcBorders>
              <w:top w:val="single" w:sz="8" w:space="0" w:color="auto"/>
              <w:left w:val="nil"/>
              <w:bottom w:val="single" w:sz="8" w:space="0" w:color="auto"/>
              <w:right w:val="single" w:sz="8" w:space="0" w:color="auto"/>
            </w:tcBorders>
            <w:shd w:val="clear" w:color="auto" w:fill="auto"/>
            <w:hideMark/>
          </w:tcPr>
          <w:p w:rsidR="00071501" w:rsidRPr="000B6BE7" w:rsidRDefault="00071501" w:rsidP="00071501">
            <w:pPr>
              <w:spacing w:after="0" w:line="240" w:lineRule="auto"/>
              <w:rPr>
                <w:rFonts w:ascii="Tahoma" w:eastAsia="Times New Roman" w:hAnsi="Tahoma" w:cs="Tahoma"/>
                <w:b/>
                <w:bCs/>
                <w:color w:val="000000"/>
                <w:szCs w:val="22"/>
              </w:rPr>
            </w:pPr>
            <w:r w:rsidRPr="000B6BE7">
              <w:rPr>
                <w:rFonts w:ascii="Tahoma" w:eastAsia="Times New Roman" w:hAnsi="Tahoma" w:cs="Tahoma"/>
                <w:b/>
                <w:bCs/>
                <w:color w:val="000000"/>
                <w:szCs w:val="22"/>
              </w:rPr>
              <w:t>Total Beneficiaries with Aadhaar as at 135th Mtg</w:t>
            </w:r>
          </w:p>
        </w:tc>
        <w:tc>
          <w:tcPr>
            <w:tcW w:w="1360" w:type="dxa"/>
            <w:tcBorders>
              <w:top w:val="single" w:sz="8" w:space="0" w:color="auto"/>
              <w:left w:val="nil"/>
              <w:bottom w:val="single" w:sz="8" w:space="0" w:color="auto"/>
              <w:right w:val="single" w:sz="8" w:space="0" w:color="auto"/>
            </w:tcBorders>
            <w:shd w:val="clear" w:color="auto" w:fill="auto"/>
            <w:hideMark/>
          </w:tcPr>
          <w:p w:rsidR="00071501" w:rsidRPr="000B6BE7" w:rsidRDefault="00071501" w:rsidP="00071501">
            <w:pPr>
              <w:spacing w:after="0" w:line="240" w:lineRule="auto"/>
              <w:rPr>
                <w:rFonts w:ascii="Tahoma" w:eastAsia="Times New Roman" w:hAnsi="Tahoma" w:cs="Tahoma"/>
                <w:b/>
                <w:bCs/>
                <w:color w:val="000000"/>
                <w:szCs w:val="22"/>
              </w:rPr>
            </w:pPr>
            <w:r w:rsidRPr="000B6BE7">
              <w:rPr>
                <w:rFonts w:ascii="Tahoma" w:eastAsia="Times New Roman" w:hAnsi="Tahoma" w:cs="Tahoma"/>
                <w:b/>
                <w:bCs/>
                <w:color w:val="000000"/>
                <w:szCs w:val="22"/>
              </w:rPr>
              <w:t>Pending cases for bank seeding as at 134th Mtg.</w:t>
            </w:r>
          </w:p>
        </w:tc>
        <w:tc>
          <w:tcPr>
            <w:tcW w:w="1420" w:type="dxa"/>
            <w:tcBorders>
              <w:top w:val="single" w:sz="8" w:space="0" w:color="auto"/>
              <w:left w:val="nil"/>
              <w:bottom w:val="single" w:sz="8" w:space="0" w:color="auto"/>
              <w:right w:val="single" w:sz="8" w:space="0" w:color="auto"/>
            </w:tcBorders>
            <w:shd w:val="clear" w:color="auto" w:fill="auto"/>
            <w:hideMark/>
          </w:tcPr>
          <w:p w:rsidR="00071501" w:rsidRPr="000B6BE7" w:rsidRDefault="00071501" w:rsidP="00071501">
            <w:pPr>
              <w:spacing w:after="0" w:line="240" w:lineRule="auto"/>
              <w:rPr>
                <w:rFonts w:ascii="Tahoma" w:eastAsia="Times New Roman" w:hAnsi="Tahoma" w:cs="Tahoma"/>
                <w:b/>
                <w:bCs/>
                <w:color w:val="000000"/>
                <w:szCs w:val="22"/>
              </w:rPr>
            </w:pPr>
            <w:r w:rsidRPr="000B6BE7">
              <w:rPr>
                <w:rFonts w:ascii="Tahoma" w:eastAsia="Times New Roman" w:hAnsi="Tahoma" w:cs="Tahoma"/>
                <w:b/>
                <w:bCs/>
                <w:color w:val="000000"/>
                <w:szCs w:val="22"/>
              </w:rPr>
              <w:t>Pending cases for bank seeding as at 135th Mtg.</w:t>
            </w:r>
          </w:p>
        </w:tc>
      </w:tr>
      <w:tr w:rsidR="00071501" w:rsidRPr="00071501" w:rsidTr="000B6BE7">
        <w:trPr>
          <w:trHeight w:val="615"/>
        </w:trPr>
        <w:tc>
          <w:tcPr>
            <w:tcW w:w="3632" w:type="dxa"/>
            <w:tcBorders>
              <w:top w:val="nil"/>
              <w:left w:val="single" w:sz="8" w:space="0" w:color="auto"/>
              <w:bottom w:val="single" w:sz="8" w:space="0" w:color="auto"/>
              <w:right w:val="single" w:sz="8" w:space="0" w:color="auto"/>
            </w:tcBorders>
            <w:shd w:val="clear" w:color="auto" w:fill="auto"/>
            <w:hideMark/>
          </w:tcPr>
          <w:p w:rsidR="00071501" w:rsidRPr="000B6BE7" w:rsidRDefault="00071501" w:rsidP="00071501">
            <w:pPr>
              <w:spacing w:after="0" w:line="240" w:lineRule="auto"/>
              <w:rPr>
                <w:rFonts w:ascii="Tahoma" w:eastAsia="Times New Roman" w:hAnsi="Tahoma" w:cs="Tahoma"/>
                <w:color w:val="000000"/>
                <w:szCs w:val="22"/>
              </w:rPr>
            </w:pPr>
            <w:r w:rsidRPr="000B6BE7">
              <w:rPr>
                <w:rFonts w:ascii="Tahoma" w:eastAsia="Times New Roman" w:hAnsi="Tahoma" w:cs="Tahoma"/>
                <w:color w:val="000000"/>
                <w:szCs w:val="22"/>
              </w:rPr>
              <w:t xml:space="preserve">Post Matric Scholarship (PMS) for SC Students   Technical Education </w:t>
            </w:r>
          </w:p>
        </w:tc>
        <w:tc>
          <w:tcPr>
            <w:tcW w:w="1388"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22758</w:t>
            </w:r>
          </w:p>
        </w:tc>
        <w:tc>
          <w:tcPr>
            <w:tcW w:w="144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22979</w:t>
            </w:r>
          </w:p>
        </w:tc>
        <w:tc>
          <w:tcPr>
            <w:tcW w:w="136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1301</w:t>
            </w:r>
          </w:p>
        </w:tc>
        <w:tc>
          <w:tcPr>
            <w:tcW w:w="142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5424</w:t>
            </w:r>
          </w:p>
        </w:tc>
      </w:tr>
      <w:tr w:rsidR="00071501" w:rsidRPr="00071501" w:rsidTr="000B6BE7">
        <w:trPr>
          <w:trHeight w:val="615"/>
        </w:trPr>
        <w:tc>
          <w:tcPr>
            <w:tcW w:w="3632" w:type="dxa"/>
            <w:tcBorders>
              <w:top w:val="nil"/>
              <w:left w:val="single" w:sz="8" w:space="0" w:color="auto"/>
              <w:bottom w:val="single" w:sz="8" w:space="0" w:color="auto"/>
              <w:right w:val="single" w:sz="8" w:space="0" w:color="auto"/>
            </w:tcBorders>
            <w:shd w:val="clear" w:color="auto" w:fill="auto"/>
            <w:hideMark/>
          </w:tcPr>
          <w:p w:rsidR="00071501" w:rsidRPr="000B6BE7" w:rsidRDefault="00071501" w:rsidP="00071501">
            <w:pPr>
              <w:spacing w:after="0" w:line="240" w:lineRule="auto"/>
              <w:rPr>
                <w:rFonts w:ascii="Tahoma" w:eastAsia="Times New Roman" w:hAnsi="Tahoma" w:cs="Tahoma"/>
                <w:color w:val="000000"/>
                <w:szCs w:val="22"/>
              </w:rPr>
            </w:pPr>
            <w:r w:rsidRPr="000B6BE7">
              <w:rPr>
                <w:rFonts w:ascii="Tahoma" w:eastAsia="Times New Roman" w:hAnsi="Tahoma" w:cs="Tahoma"/>
                <w:color w:val="000000"/>
                <w:szCs w:val="22"/>
              </w:rPr>
              <w:t>Post Matric Scholarship (PMS) for SC Students   Higher Education</w:t>
            </w:r>
          </w:p>
        </w:tc>
        <w:tc>
          <w:tcPr>
            <w:tcW w:w="1388"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18355</w:t>
            </w:r>
          </w:p>
        </w:tc>
        <w:tc>
          <w:tcPr>
            <w:tcW w:w="144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38928</w:t>
            </w:r>
          </w:p>
        </w:tc>
        <w:tc>
          <w:tcPr>
            <w:tcW w:w="136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2826</w:t>
            </w:r>
          </w:p>
        </w:tc>
        <w:tc>
          <w:tcPr>
            <w:tcW w:w="142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14612</w:t>
            </w:r>
          </w:p>
        </w:tc>
      </w:tr>
      <w:tr w:rsidR="00071501" w:rsidRPr="00071501" w:rsidTr="000B6BE7">
        <w:trPr>
          <w:trHeight w:val="615"/>
        </w:trPr>
        <w:tc>
          <w:tcPr>
            <w:tcW w:w="3632" w:type="dxa"/>
            <w:tcBorders>
              <w:top w:val="nil"/>
              <w:left w:val="single" w:sz="8" w:space="0" w:color="auto"/>
              <w:bottom w:val="single" w:sz="8" w:space="0" w:color="auto"/>
              <w:right w:val="single" w:sz="8" w:space="0" w:color="auto"/>
            </w:tcBorders>
            <w:shd w:val="clear" w:color="auto" w:fill="auto"/>
            <w:hideMark/>
          </w:tcPr>
          <w:p w:rsidR="00071501" w:rsidRPr="000B6BE7" w:rsidRDefault="00071501" w:rsidP="00071501">
            <w:pPr>
              <w:spacing w:after="0" w:line="240" w:lineRule="auto"/>
              <w:rPr>
                <w:rFonts w:ascii="Tahoma" w:eastAsia="Times New Roman" w:hAnsi="Tahoma" w:cs="Tahoma"/>
                <w:color w:val="000000"/>
                <w:szCs w:val="22"/>
              </w:rPr>
            </w:pPr>
            <w:r w:rsidRPr="000B6BE7">
              <w:rPr>
                <w:rFonts w:ascii="Tahoma" w:eastAsia="Times New Roman" w:hAnsi="Tahoma" w:cs="Tahoma"/>
                <w:color w:val="000000"/>
                <w:szCs w:val="22"/>
              </w:rPr>
              <w:t xml:space="preserve">Post Matric Scholarship (PMS) for SC Students   ITI </w:t>
            </w:r>
          </w:p>
        </w:tc>
        <w:tc>
          <w:tcPr>
            <w:tcW w:w="1388"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10251</w:t>
            </w:r>
          </w:p>
        </w:tc>
        <w:tc>
          <w:tcPr>
            <w:tcW w:w="144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13183</w:t>
            </w:r>
          </w:p>
        </w:tc>
        <w:tc>
          <w:tcPr>
            <w:tcW w:w="136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984</w:t>
            </w:r>
          </w:p>
        </w:tc>
        <w:tc>
          <w:tcPr>
            <w:tcW w:w="142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2782</w:t>
            </w:r>
          </w:p>
        </w:tc>
      </w:tr>
      <w:tr w:rsidR="00071501" w:rsidRPr="00071501" w:rsidTr="000B6BE7">
        <w:trPr>
          <w:trHeight w:val="615"/>
        </w:trPr>
        <w:tc>
          <w:tcPr>
            <w:tcW w:w="3632" w:type="dxa"/>
            <w:tcBorders>
              <w:top w:val="nil"/>
              <w:left w:val="single" w:sz="8" w:space="0" w:color="auto"/>
              <w:bottom w:val="single" w:sz="8" w:space="0" w:color="auto"/>
              <w:right w:val="single" w:sz="8" w:space="0" w:color="auto"/>
            </w:tcBorders>
            <w:shd w:val="clear" w:color="auto" w:fill="auto"/>
            <w:hideMark/>
          </w:tcPr>
          <w:p w:rsidR="00071501" w:rsidRPr="000B6BE7" w:rsidRDefault="00071501" w:rsidP="00071501">
            <w:pPr>
              <w:spacing w:after="0" w:line="240" w:lineRule="auto"/>
              <w:rPr>
                <w:rFonts w:ascii="Tahoma" w:eastAsia="Times New Roman" w:hAnsi="Tahoma" w:cs="Tahoma"/>
                <w:color w:val="000000"/>
                <w:szCs w:val="22"/>
              </w:rPr>
            </w:pPr>
            <w:r w:rsidRPr="000B6BE7">
              <w:rPr>
                <w:rFonts w:ascii="Tahoma" w:eastAsia="Times New Roman" w:hAnsi="Tahoma" w:cs="Tahoma"/>
                <w:color w:val="000000"/>
                <w:szCs w:val="22"/>
              </w:rPr>
              <w:t>Post Matric Scholarship (PMS) for SC/OBC Students   Medical Courses</w:t>
            </w:r>
          </w:p>
        </w:tc>
        <w:tc>
          <w:tcPr>
            <w:tcW w:w="1388"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NOT AVAILABLE</w:t>
            </w:r>
          </w:p>
        </w:tc>
        <w:tc>
          <w:tcPr>
            <w:tcW w:w="144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6116</w:t>
            </w:r>
          </w:p>
        </w:tc>
        <w:tc>
          <w:tcPr>
            <w:tcW w:w="136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NOT AVAILABLE</w:t>
            </w:r>
          </w:p>
        </w:tc>
        <w:tc>
          <w:tcPr>
            <w:tcW w:w="142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2220</w:t>
            </w:r>
          </w:p>
        </w:tc>
      </w:tr>
      <w:tr w:rsidR="00071501" w:rsidRPr="00071501" w:rsidTr="000B6BE7">
        <w:trPr>
          <w:trHeight w:val="915"/>
        </w:trPr>
        <w:tc>
          <w:tcPr>
            <w:tcW w:w="3632" w:type="dxa"/>
            <w:tcBorders>
              <w:top w:val="nil"/>
              <w:left w:val="single" w:sz="8" w:space="0" w:color="auto"/>
              <w:bottom w:val="single" w:sz="8" w:space="0" w:color="auto"/>
              <w:right w:val="single" w:sz="8" w:space="0" w:color="auto"/>
            </w:tcBorders>
            <w:shd w:val="clear" w:color="auto" w:fill="auto"/>
            <w:hideMark/>
          </w:tcPr>
          <w:p w:rsidR="00071501" w:rsidRPr="000B6BE7" w:rsidRDefault="00071501" w:rsidP="00071501">
            <w:pPr>
              <w:spacing w:after="0" w:line="240" w:lineRule="auto"/>
              <w:rPr>
                <w:rFonts w:ascii="Tahoma" w:eastAsia="Times New Roman" w:hAnsi="Tahoma" w:cs="Tahoma"/>
                <w:color w:val="000000"/>
                <w:szCs w:val="22"/>
              </w:rPr>
            </w:pPr>
            <w:r w:rsidRPr="000B6BE7">
              <w:rPr>
                <w:rFonts w:ascii="Tahoma" w:eastAsia="Times New Roman" w:hAnsi="Tahoma" w:cs="Tahoma"/>
                <w:color w:val="000000"/>
                <w:szCs w:val="22"/>
              </w:rPr>
              <w:t>Pre  Matric Scholarship (PMS) for SC/OBC Students    SC / BC department</w:t>
            </w:r>
          </w:p>
        </w:tc>
        <w:tc>
          <w:tcPr>
            <w:tcW w:w="1388"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23527</w:t>
            </w:r>
          </w:p>
        </w:tc>
        <w:tc>
          <w:tcPr>
            <w:tcW w:w="144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14177</w:t>
            </w:r>
          </w:p>
        </w:tc>
        <w:tc>
          <w:tcPr>
            <w:tcW w:w="136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3907</w:t>
            </w:r>
          </w:p>
        </w:tc>
        <w:tc>
          <w:tcPr>
            <w:tcW w:w="142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5322</w:t>
            </w:r>
          </w:p>
        </w:tc>
      </w:tr>
      <w:tr w:rsidR="00071501" w:rsidRPr="00071501" w:rsidTr="000B6BE7">
        <w:trPr>
          <w:trHeight w:val="615"/>
        </w:trPr>
        <w:tc>
          <w:tcPr>
            <w:tcW w:w="3632" w:type="dxa"/>
            <w:tcBorders>
              <w:top w:val="nil"/>
              <w:left w:val="single" w:sz="8" w:space="0" w:color="auto"/>
              <w:bottom w:val="single" w:sz="8" w:space="0" w:color="auto"/>
              <w:right w:val="single" w:sz="8" w:space="0" w:color="auto"/>
            </w:tcBorders>
            <w:shd w:val="clear" w:color="auto" w:fill="auto"/>
            <w:hideMark/>
          </w:tcPr>
          <w:p w:rsidR="00071501" w:rsidRPr="000B6BE7" w:rsidRDefault="00071501" w:rsidP="00071501">
            <w:pPr>
              <w:spacing w:after="0" w:line="240" w:lineRule="auto"/>
              <w:rPr>
                <w:rFonts w:ascii="Tahoma" w:eastAsia="Times New Roman" w:hAnsi="Tahoma" w:cs="Tahoma"/>
                <w:color w:val="000000"/>
                <w:szCs w:val="22"/>
              </w:rPr>
            </w:pPr>
            <w:r w:rsidRPr="000B6BE7">
              <w:rPr>
                <w:rFonts w:ascii="Tahoma" w:eastAsia="Times New Roman" w:hAnsi="Tahoma" w:cs="Tahoma"/>
                <w:color w:val="000000"/>
                <w:szCs w:val="22"/>
              </w:rPr>
              <w:t>Post Matric Scholarship (PMS) for OBC Students   Higher Education</w:t>
            </w:r>
          </w:p>
        </w:tc>
        <w:tc>
          <w:tcPr>
            <w:tcW w:w="1388"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35726</w:t>
            </w:r>
          </w:p>
        </w:tc>
        <w:tc>
          <w:tcPr>
            <w:tcW w:w="144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31803</w:t>
            </w:r>
          </w:p>
        </w:tc>
        <w:tc>
          <w:tcPr>
            <w:tcW w:w="136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10374</w:t>
            </w:r>
          </w:p>
        </w:tc>
        <w:tc>
          <w:tcPr>
            <w:tcW w:w="1420"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color w:val="000000"/>
                <w:szCs w:val="22"/>
              </w:rPr>
            </w:pPr>
            <w:r w:rsidRPr="000B6BE7">
              <w:rPr>
                <w:rFonts w:ascii="Tahoma" w:eastAsia="Times New Roman" w:hAnsi="Tahoma" w:cs="Tahoma"/>
                <w:color w:val="000000"/>
                <w:szCs w:val="22"/>
              </w:rPr>
              <w:t>14307</w:t>
            </w:r>
          </w:p>
        </w:tc>
      </w:tr>
      <w:tr w:rsidR="00071501" w:rsidRPr="00071501" w:rsidTr="000B6BE7">
        <w:trPr>
          <w:trHeight w:val="315"/>
        </w:trPr>
        <w:tc>
          <w:tcPr>
            <w:tcW w:w="3632" w:type="dxa"/>
            <w:tcBorders>
              <w:top w:val="nil"/>
              <w:left w:val="single" w:sz="8" w:space="0" w:color="auto"/>
              <w:bottom w:val="single" w:sz="8" w:space="0" w:color="auto"/>
              <w:right w:val="single" w:sz="8" w:space="0" w:color="auto"/>
            </w:tcBorders>
            <w:shd w:val="clear" w:color="auto" w:fill="auto"/>
            <w:hideMark/>
          </w:tcPr>
          <w:p w:rsidR="00071501" w:rsidRPr="000B6BE7" w:rsidRDefault="00071501" w:rsidP="00071501">
            <w:pPr>
              <w:spacing w:after="0" w:line="240" w:lineRule="auto"/>
              <w:rPr>
                <w:rFonts w:ascii="Tahoma" w:eastAsia="Times New Roman" w:hAnsi="Tahoma" w:cs="Tahoma"/>
                <w:b/>
                <w:bCs/>
                <w:color w:val="000000"/>
                <w:sz w:val="26"/>
                <w:szCs w:val="26"/>
              </w:rPr>
            </w:pPr>
            <w:r w:rsidRPr="000B6BE7">
              <w:rPr>
                <w:rFonts w:ascii="Tahoma" w:eastAsia="Times New Roman" w:hAnsi="Tahoma" w:cs="Tahoma"/>
                <w:b/>
                <w:bCs/>
                <w:color w:val="000000"/>
                <w:sz w:val="26"/>
                <w:szCs w:val="26"/>
              </w:rPr>
              <w:t>Total</w:t>
            </w:r>
          </w:p>
        </w:tc>
        <w:tc>
          <w:tcPr>
            <w:tcW w:w="1388" w:type="dxa"/>
            <w:tcBorders>
              <w:top w:val="nil"/>
              <w:left w:val="nil"/>
              <w:bottom w:val="single" w:sz="8" w:space="0" w:color="auto"/>
              <w:right w:val="single" w:sz="8" w:space="0" w:color="auto"/>
            </w:tcBorders>
            <w:shd w:val="clear" w:color="auto" w:fill="auto"/>
            <w:hideMark/>
          </w:tcPr>
          <w:p w:rsidR="00071501" w:rsidRPr="000B6BE7" w:rsidRDefault="00071501" w:rsidP="003944B2">
            <w:pPr>
              <w:spacing w:after="0" w:line="240" w:lineRule="auto"/>
              <w:jc w:val="center"/>
              <w:rPr>
                <w:rFonts w:ascii="Tahoma" w:eastAsia="Times New Roman" w:hAnsi="Tahoma" w:cs="Tahoma"/>
                <w:b/>
                <w:bCs/>
                <w:color w:val="000000"/>
                <w:sz w:val="26"/>
                <w:szCs w:val="26"/>
              </w:rPr>
            </w:pPr>
            <w:r w:rsidRPr="000B6BE7">
              <w:rPr>
                <w:rFonts w:ascii="Tahoma" w:eastAsia="Times New Roman" w:hAnsi="Tahoma" w:cs="Tahoma"/>
                <w:b/>
                <w:bCs/>
                <w:color w:val="000000"/>
                <w:sz w:val="26"/>
                <w:szCs w:val="26"/>
              </w:rPr>
              <w:t>110617</w:t>
            </w:r>
          </w:p>
        </w:tc>
        <w:tc>
          <w:tcPr>
            <w:tcW w:w="1440" w:type="dxa"/>
            <w:tcBorders>
              <w:top w:val="nil"/>
              <w:left w:val="nil"/>
              <w:bottom w:val="single" w:sz="8" w:space="0" w:color="auto"/>
              <w:right w:val="single" w:sz="8" w:space="0" w:color="auto"/>
            </w:tcBorders>
            <w:shd w:val="clear" w:color="auto" w:fill="auto"/>
            <w:noWrap/>
            <w:hideMark/>
          </w:tcPr>
          <w:p w:rsidR="00071501" w:rsidRPr="000B6BE7" w:rsidRDefault="00071501" w:rsidP="003944B2">
            <w:pPr>
              <w:spacing w:after="0" w:line="240" w:lineRule="auto"/>
              <w:jc w:val="center"/>
              <w:rPr>
                <w:rFonts w:ascii="Tahoma" w:eastAsia="Times New Roman" w:hAnsi="Tahoma" w:cs="Tahoma"/>
                <w:b/>
                <w:bCs/>
                <w:color w:val="000000"/>
                <w:sz w:val="26"/>
                <w:szCs w:val="26"/>
              </w:rPr>
            </w:pPr>
            <w:r w:rsidRPr="000B6BE7">
              <w:rPr>
                <w:rFonts w:ascii="Tahoma" w:eastAsia="Times New Roman" w:hAnsi="Tahoma" w:cs="Tahoma"/>
                <w:b/>
                <w:bCs/>
                <w:color w:val="000000"/>
                <w:sz w:val="26"/>
                <w:szCs w:val="26"/>
              </w:rPr>
              <w:t>127186</w:t>
            </w:r>
          </w:p>
        </w:tc>
        <w:tc>
          <w:tcPr>
            <w:tcW w:w="1360" w:type="dxa"/>
            <w:tcBorders>
              <w:top w:val="nil"/>
              <w:left w:val="nil"/>
              <w:bottom w:val="single" w:sz="8" w:space="0" w:color="auto"/>
              <w:right w:val="single" w:sz="8" w:space="0" w:color="auto"/>
            </w:tcBorders>
            <w:shd w:val="clear" w:color="auto" w:fill="auto"/>
            <w:noWrap/>
            <w:hideMark/>
          </w:tcPr>
          <w:p w:rsidR="00071501" w:rsidRPr="000B6BE7" w:rsidRDefault="00071501" w:rsidP="003944B2">
            <w:pPr>
              <w:spacing w:after="0" w:line="240" w:lineRule="auto"/>
              <w:jc w:val="center"/>
              <w:rPr>
                <w:rFonts w:ascii="Tahoma" w:eastAsia="Times New Roman" w:hAnsi="Tahoma" w:cs="Tahoma"/>
                <w:b/>
                <w:bCs/>
                <w:color w:val="000000"/>
                <w:sz w:val="26"/>
                <w:szCs w:val="26"/>
              </w:rPr>
            </w:pPr>
            <w:r w:rsidRPr="000B6BE7">
              <w:rPr>
                <w:rFonts w:ascii="Tahoma" w:eastAsia="Times New Roman" w:hAnsi="Tahoma" w:cs="Tahoma"/>
                <w:b/>
                <w:bCs/>
                <w:color w:val="000000"/>
                <w:sz w:val="26"/>
                <w:szCs w:val="26"/>
              </w:rPr>
              <w:t>19392</w:t>
            </w:r>
          </w:p>
        </w:tc>
        <w:tc>
          <w:tcPr>
            <w:tcW w:w="1420" w:type="dxa"/>
            <w:tcBorders>
              <w:top w:val="nil"/>
              <w:left w:val="nil"/>
              <w:bottom w:val="single" w:sz="8" w:space="0" w:color="auto"/>
              <w:right w:val="single" w:sz="8" w:space="0" w:color="auto"/>
            </w:tcBorders>
            <w:shd w:val="clear" w:color="auto" w:fill="auto"/>
            <w:noWrap/>
            <w:hideMark/>
          </w:tcPr>
          <w:p w:rsidR="00071501" w:rsidRPr="000B6BE7" w:rsidRDefault="00071501" w:rsidP="003944B2">
            <w:pPr>
              <w:spacing w:after="0" w:line="240" w:lineRule="auto"/>
              <w:jc w:val="center"/>
              <w:rPr>
                <w:rFonts w:ascii="Tahoma" w:eastAsia="Times New Roman" w:hAnsi="Tahoma" w:cs="Tahoma"/>
                <w:b/>
                <w:bCs/>
                <w:color w:val="000000"/>
                <w:sz w:val="26"/>
                <w:szCs w:val="26"/>
              </w:rPr>
            </w:pPr>
            <w:r w:rsidRPr="000B6BE7">
              <w:rPr>
                <w:rFonts w:ascii="Tahoma" w:eastAsia="Times New Roman" w:hAnsi="Tahoma" w:cs="Tahoma"/>
                <w:b/>
                <w:bCs/>
                <w:color w:val="000000"/>
                <w:sz w:val="26"/>
                <w:szCs w:val="26"/>
              </w:rPr>
              <w:t>44667</w:t>
            </w:r>
          </w:p>
        </w:tc>
      </w:tr>
    </w:tbl>
    <w:p w:rsidR="00F00E3D" w:rsidRDefault="00F00E3D" w:rsidP="00F00E3D">
      <w:pPr>
        <w:spacing w:after="0"/>
        <w:jc w:val="both"/>
        <w:rPr>
          <w:rFonts w:ascii="Tahoma" w:hAnsi="Tahoma" w:cs="Tahoma"/>
          <w:sz w:val="26"/>
          <w:szCs w:val="26"/>
        </w:rPr>
      </w:pPr>
    </w:p>
    <w:p w:rsidR="00B41824" w:rsidRPr="00926877" w:rsidRDefault="00B41824" w:rsidP="00071501">
      <w:pPr>
        <w:jc w:val="both"/>
        <w:rPr>
          <w:rFonts w:ascii="Tahoma" w:hAnsi="Tahoma" w:cs="Tahoma"/>
          <w:sz w:val="26"/>
          <w:szCs w:val="26"/>
        </w:rPr>
      </w:pPr>
      <w:r w:rsidRPr="00926877">
        <w:rPr>
          <w:rFonts w:ascii="Tahoma" w:hAnsi="Tahoma" w:cs="Tahoma"/>
          <w:sz w:val="26"/>
          <w:szCs w:val="26"/>
        </w:rPr>
        <w:t xml:space="preserve">Although, these all are the new cases and respective departments will forward the cases to concerned LDMs/Banks for seeding into beneficiary’s bank account. The LDMs should ensure to get these cases seeded urgently. </w:t>
      </w:r>
    </w:p>
    <w:p w:rsidR="00B41824" w:rsidRPr="0015600D" w:rsidRDefault="00B41824" w:rsidP="00B41824">
      <w:pPr>
        <w:rPr>
          <w:rFonts w:ascii="Tahoma" w:hAnsi="Tahoma" w:cs="Tahoma"/>
          <w:b/>
          <w:bCs/>
          <w:color w:val="000000" w:themeColor="text1"/>
          <w:sz w:val="25"/>
          <w:szCs w:val="25"/>
        </w:rPr>
      </w:pPr>
      <w:r w:rsidRPr="0015600D">
        <w:rPr>
          <w:rFonts w:ascii="Tahoma" w:hAnsi="Tahoma" w:cs="Tahoma"/>
          <w:b/>
          <w:bCs/>
          <w:color w:val="000000" w:themeColor="text1"/>
          <w:sz w:val="25"/>
          <w:szCs w:val="25"/>
        </w:rPr>
        <w:t>District wise</w:t>
      </w:r>
      <w:r>
        <w:rPr>
          <w:rFonts w:ascii="Tahoma" w:hAnsi="Tahoma" w:cs="Tahoma"/>
          <w:b/>
          <w:bCs/>
          <w:color w:val="000000" w:themeColor="text1"/>
          <w:sz w:val="25"/>
          <w:szCs w:val="25"/>
        </w:rPr>
        <w:t>*</w:t>
      </w:r>
      <w:r w:rsidRPr="0015600D">
        <w:rPr>
          <w:rFonts w:ascii="Tahoma" w:hAnsi="Tahoma" w:cs="Tahoma"/>
          <w:b/>
          <w:bCs/>
          <w:color w:val="000000" w:themeColor="text1"/>
          <w:sz w:val="25"/>
          <w:szCs w:val="25"/>
        </w:rPr>
        <w:t>:</w:t>
      </w:r>
    </w:p>
    <w:tbl>
      <w:tblPr>
        <w:tblW w:w="0" w:type="auto"/>
        <w:tblLook w:val="04A0"/>
      </w:tblPr>
      <w:tblGrid>
        <w:gridCol w:w="1746"/>
        <w:gridCol w:w="1900"/>
        <w:gridCol w:w="2060"/>
        <w:gridCol w:w="3559"/>
      </w:tblGrid>
      <w:tr w:rsidR="00B41824" w:rsidRPr="00926877" w:rsidTr="00184754">
        <w:trPr>
          <w:trHeight w:val="576"/>
        </w:trPr>
        <w:tc>
          <w:tcPr>
            <w:tcW w:w="1554" w:type="dxa"/>
            <w:noWrap/>
            <w:hideMark/>
          </w:tcPr>
          <w:p w:rsidR="00B41824" w:rsidRPr="00926877" w:rsidRDefault="00B41824" w:rsidP="00184754">
            <w:pPr>
              <w:rPr>
                <w:rFonts w:ascii="Tahoma" w:hAnsi="Tahoma" w:cs="Tahoma"/>
                <w:b/>
                <w:bCs/>
                <w:color w:val="000000"/>
                <w:sz w:val="24"/>
                <w:szCs w:val="24"/>
              </w:rPr>
            </w:pPr>
            <w:r w:rsidRPr="00926877">
              <w:rPr>
                <w:rFonts w:ascii="Tahoma" w:hAnsi="Tahoma" w:cs="Tahoma"/>
                <w:b/>
                <w:bCs/>
                <w:color w:val="000000"/>
                <w:sz w:val="24"/>
                <w:szCs w:val="24"/>
              </w:rPr>
              <w:t>District</w:t>
            </w:r>
          </w:p>
        </w:tc>
        <w:tc>
          <w:tcPr>
            <w:tcW w:w="1900" w:type="dxa"/>
            <w:noWrap/>
            <w:hideMark/>
          </w:tcPr>
          <w:p w:rsidR="00B41824" w:rsidRPr="00926877" w:rsidRDefault="00B41824" w:rsidP="00184754">
            <w:pPr>
              <w:jc w:val="center"/>
              <w:rPr>
                <w:rFonts w:ascii="Tahoma" w:hAnsi="Tahoma" w:cs="Tahoma"/>
                <w:b/>
                <w:bCs/>
                <w:color w:val="000000"/>
                <w:sz w:val="24"/>
                <w:szCs w:val="24"/>
              </w:rPr>
            </w:pPr>
            <w:r w:rsidRPr="00926877">
              <w:rPr>
                <w:rFonts w:ascii="Tahoma" w:hAnsi="Tahoma" w:cs="Tahoma"/>
                <w:b/>
                <w:bCs/>
                <w:color w:val="000000"/>
                <w:sz w:val="24"/>
                <w:szCs w:val="24"/>
              </w:rPr>
              <w:t>Total records</w:t>
            </w:r>
          </w:p>
        </w:tc>
        <w:tc>
          <w:tcPr>
            <w:tcW w:w="2060" w:type="dxa"/>
            <w:noWrap/>
            <w:hideMark/>
          </w:tcPr>
          <w:p w:rsidR="00B41824" w:rsidRPr="00926877" w:rsidRDefault="00B41824" w:rsidP="00184754">
            <w:pPr>
              <w:jc w:val="center"/>
              <w:rPr>
                <w:rFonts w:ascii="Tahoma" w:hAnsi="Tahoma" w:cs="Tahoma"/>
                <w:b/>
                <w:bCs/>
                <w:color w:val="000000"/>
                <w:sz w:val="24"/>
                <w:szCs w:val="24"/>
              </w:rPr>
            </w:pPr>
            <w:r w:rsidRPr="00926877">
              <w:rPr>
                <w:rFonts w:ascii="Tahoma" w:hAnsi="Tahoma" w:cs="Tahoma"/>
                <w:b/>
                <w:bCs/>
                <w:color w:val="000000"/>
                <w:sz w:val="24"/>
                <w:szCs w:val="24"/>
              </w:rPr>
              <w:t>Total Unmapped records</w:t>
            </w:r>
          </w:p>
        </w:tc>
        <w:tc>
          <w:tcPr>
            <w:tcW w:w="3559" w:type="dxa"/>
            <w:hideMark/>
          </w:tcPr>
          <w:p w:rsidR="00B41824" w:rsidRPr="00926877" w:rsidRDefault="00B41824" w:rsidP="00184754">
            <w:pPr>
              <w:jc w:val="center"/>
              <w:rPr>
                <w:rFonts w:ascii="Tahoma" w:hAnsi="Tahoma" w:cs="Tahoma"/>
                <w:b/>
                <w:bCs/>
                <w:color w:val="000000"/>
                <w:sz w:val="24"/>
                <w:szCs w:val="24"/>
              </w:rPr>
            </w:pPr>
            <w:r w:rsidRPr="00926877">
              <w:rPr>
                <w:rFonts w:ascii="Tahoma" w:hAnsi="Tahoma" w:cs="Tahoma"/>
                <w:b/>
                <w:bCs/>
                <w:color w:val="000000"/>
                <w:sz w:val="24"/>
                <w:szCs w:val="24"/>
              </w:rPr>
              <w:t>% Records yet to be seeded</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Ambala</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6804</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1638</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24.1%</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Bhiwani</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10118</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4551</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45.0%</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Faridabad</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4113</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1438</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35.0%</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Fatehabad</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4941</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1977</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40.0%</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Gurgaon</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1893</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680</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35.9%</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Hisar</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12451</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4395</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35.3%</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Jhajjar</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2831</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1146</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40.5%</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Jind</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5496</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1967</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35.8%</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Kaithal</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5139</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1425</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27.7%</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Karnal</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6439</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2349</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36.5%</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Kurukshetra</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7482</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2381</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31.8%</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Mahendergarh</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6112</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3320</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54.3%</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Mewat</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859</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414</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48.2%</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Palwal</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3446</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1041</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30.2%</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Panchkula</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1217</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378</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31.1%</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Panipat</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3963</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1207</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30.5%</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Rewari</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4072</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1366</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33.5%</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Rohtak</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8078</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3081</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38.1%</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Sirsa</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4041</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1336</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33.1%</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Sonepat</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5407</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1471</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27.2%</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Yamuna Nagar</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8107</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1784</w:t>
            </w:r>
          </w:p>
        </w:tc>
        <w:tc>
          <w:tcPr>
            <w:tcW w:w="3559" w:type="dxa"/>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22.0%</w:t>
            </w:r>
          </w:p>
        </w:tc>
      </w:tr>
      <w:tr w:rsidR="00B41824" w:rsidRPr="00926877" w:rsidTr="00184754">
        <w:trPr>
          <w:trHeight w:val="288"/>
        </w:trPr>
        <w:tc>
          <w:tcPr>
            <w:tcW w:w="1554" w:type="dxa"/>
            <w:noWrap/>
            <w:hideMark/>
          </w:tcPr>
          <w:p w:rsidR="00B41824" w:rsidRPr="00926877" w:rsidRDefault="00B41824" w:rsidP="00184754">
            <w:pPr>
              <w:rPr>
                <w:rFonts w:ascii="Tahoma" w:hAnsi="Tahoma" w:cs="Tahoma"/>
                <w:b/>
                <w:bCs/>
                <w:color w:val="000000"/>
                <w:sz w:val="24"/>
                <w:szCs w:val="24"/>
              </w:rPr>
            </w:pPr>
            <w:r w:rsidRPr="00926877">
              <w:rPr>
                <w:rFonts w:ascii="Tahoma" w:hAnsi="Tahoma" w:cs="Tahoma"/>
                <w:b/>
                <w:bCs/>
                <w:color w:val="000000"/>
                <w:sz w:val="24"/>
                <w:szCs w:val="24"/>
              </w:rPr>
              <w:t>Grand Total</w:t>
            </w:r>
          </w:p>
        </w:tc>
        <w:tc>
          <w:tcPr>
            <w:tcW w:w="1900" w:type="dxa"/>
            <w:noWrap/>
            <w:hideMark/>
          </w:tcPr>
          <w:p w:rsidR="00B41824" w:rsidRPr="00926877" w:rsidRDefault="00B41824" w:rsidP="00184754">
            <w:pPr>
              <w:jc w:val="center"/>
              <w:rPr>
                <w:rFonts w:ascii="Tahoma" w:hAnsi="Tahoma" w:cs="Tahoma"/>
                <w:b/>
                <w:bCs/>
                <w:color w:val="000000"/>
                <w:sz w:val="24"/>
                <w:szCs w:val="24"/>
              </w:rPr>
            </w:pPr>
            <w:r w:rsidRPr="00926877">
              <w:rPr>
                <w:rFonts w:ascii="Tahoma" w:hAnsi="Tahoma" w:cs="Tahoma"/>
                <w:b/>
                <w:bCs/>
                <w:color w:val="000000"/>
                <w:sz w:val="24"/>
                <w:szCs w:val="24"/>
              </w:rPr>
              <w:t>113009</w:t>
            </w:r>
          </w:p>
        </w:tc>
        <w:tc>
          <w:tcPr>
            <w:tcW w:w="2060" w:type="dxa"/>
            <w:noWrap/>
            <w:hideMark/>
          </w:tcPr>
          <w:p w:rsidR="00B41824" w:rsidRPr="00926877" w:rsidRDefault="00B41824" w:rsidP="00184754">
            <w:pPr>
              <w:jc w:val="center"/>
              <w:rPr>
                <w:rFonts w:ascii="Tahoma" w:hAnsi="Tahoma" w:cs="Tahoma"/>
                <w:b/>
                <w:bCs/>
                <w:color w:val="000000"/>
                <w:sz w:val="24"/>
                <w:szCs w:val="24"/>
              </w:rPr>
            </w:pPr>
            <w:r w:rsidRPr="00926877">
              <w:rPr>
                <w:rFonts w:ascii="Tahoma" w:hAnsi="Tahoma" w:cs="Tahoma"/>
                <w:b/>
                <w:bCs/>
                <w:color w:val="000000"/>
                <w:sz w:val="24"/>
                <w:szCs w:val="24"/>
              </w:rPr>
              <w:t>39345</w:t>
            </w:r>
          </w:p>
        </w:tc>
        <w:tc>
          <w:tcPr>
            <w:tcW w:w="3559" w:type="dxa"/>
            <w:hideMark/>
          </w:tcPr>
          <w:p w:rsidR="00B41824" w:rsidRPr="00926877" w:rsidRDefault="00B41824" w:rsidP="00184754">
            <w:pPr>
              <w:jc w:val="center"/>
              <w:rPr>
                <w:rFonts w:ascii="Tahoma" w:hAnsi="Tahoma" w:cs="Tahoma"/>
                <w:b/>
                <w:color w:val="000000"/>
                <w:sz w:val="24"/>
                <w:szCs w:val="24"/>
              </w:rPr>
            </w:pPr>
            <w:r w:rsidRPr="00926877">
              <w:rPr>
                <w:rFonts w:ascii="Tahoma" w:hAnsi="Tahoma" w:cs="Tahoma"/>
                <w:b/>
                <w:color w:val="000000"/>
                <w:sz w:val="24"/>
                <w:szCs w:val="24"/>
              </w:rPr>
              <w:t>34.8%</w:t>
            </w:r>
          </w:p>
        </w:tc>
      </w:tr>
    </w:tbl>
    <w:p w:rsidR="00B41824" w:rsidRPr="006C7B6D" w:rsidRDefault="00B41824" w:rsidP="006C7B6D">
      <w:pPr>
        <w:jc w:val="both"/>
        <w:rPr>
          <w:rFonts w:ascii="Tahoma" w:hAnsi="Tahoma" w:cs="Tahoma"/>
          <w:b/>
          <w:bCs/>
          <w:color w:val="000000" w:themeColor="text1"/>
          <w:sz w:val="24"/>
          <w:szCs w:val="24"/>
        </w:rPr>
      </w:pPr>
      <w:r w:rsidRPr="006C7B6D">
        <w:rPr>
          <w:rFonts w:ascii="Tahoma" w:hAnsi="Tahoma" w:cs="Tahoma"/>
          <w:b/>
          <w:bCs/>
          <w:color w:val="000000" w:themeColor="text1"/>
          <w:sz w:val="24"/>
          <w:szCs w:val="24"/>
        </w:rPr>
        <w:t xml:space="preserve">*District wise data of SC/BC Welfare is yet to be compiled by concerned department. </w:t>
      </w:r>
    </w:p>
    <w:p w:rsidR="00B41824" w:rsidRPr="00926877" w:rsidRDefault="00B41824" w:rsidP="00B41824">
      <w:pPr>
        <w:rPr>
          <w:rFonts w:ascii="Tahoma" w:hAnsi="Tahoma" w:cs="Tahoma"/>
          <w:b/>
          <w:bCs/>
          <w:color w:val="000000" w:themeColor="text1"/>
          <w:sz w:val="24"/>
          <w:szCs w:val="24"/>
        </w:rPr>
      </w:pPr>
      <w:r w:rsidRPr="00926877">
        <w:rPr>
          <w:rFonts w:ascii="Tahoma" w:hAnsi="Tahoma" w:cs="Tahoma"/>
          <w:b/>
          <w:bCs/>
          <w:color w:val="000000" w:themeColor="text1"/>
          <w:sz w:val="24"/>
          <w:szCs w:val="24"/>
        </w:rPr>
        <w:t>Bank wise:</w:t>
      </w:r>
    </w:p>
    <w:tbl>
      <w:tblPr>
        <w:tblW w:w="0" w:type="auto"/>
        <w:tblInd w:w="198" w:type="dxa"/>
        <w:tblLook w:val="04A0"/>
      </w:tblPr>
      <w:tblGrid>
        <w:gridCol w:w="4515"/>
        <w:gridCol w:w="4485"/>
      </w:tblGrid>
      <w:tr w:rsidR="00B41824" w:rsidRPr="00926877" w:rsidTr="00184754">
        <w:trPr>
          <w:trHeight w:val="281"/>
        </w:trPr>
        <w:tc>
          <w:tcPr>
            <w:tcW w:w="4515" w:type="dxa"/>
            <w:noWrap/>
            <w:hideMark/>
          </w:tcPr>
          <w:p w:rsidR="00B41824" w:rsidRPr="00926877" w:rsidRDefault="00B41824" w:rsidP="00184754">
            <w:pPr>
              <w:rPr>
                <w:rFonts w:ascii="Tahoma" w:hAnsi="Tahoma" w:cs="Tahoma"/>
                <w:b/>
                <w:bCs/>
                <w:color w:val="000000"/>
                <w:sz w:val="24"/>
                <w:szCs w:val="24"/>
              </w:rPr>
            </w:pPr>
            <w:r w:rsidRPr="00926877">
              <w:rPr>
                <w:rFonts w:ascii="Tahoma" w:hAnsi="Tahoma" w:cs="Tahoma"/>
                <w:b/>
                <w:bCs/>
                <w:color w:val="000000"/>
                <w:sz w:val="24"/>
                <w:szCs w:val="24"/>
              </w:rPr>
              <w:t>Bank Name</w:t>
            </w:r>
          </w:p>
        </w:tc>
        <w:tc>
          <w:tcPr>
            <w:tcW w:w="4485" w:type="dxa"/>
            <w:noWrap/>
            <w:hideMark/>
          </w:tcPr>
          <w:p w:rsidR="00B41824" w:rsidRPr="00926877" w:rsidRDefault="00B41824" w:rsidP="00184754">
            <w:pPr>
              <w:jc w:val="center"/>
              <w:rPr>
                <w:rFonts w:ascii="Tahoma" w:hAnsi="Tahoma" w:cs="Tahoma"/>
                <w:b/>
                <w:bCs/>
                <w:color w:val="000000"/>
                <w:sz w:val="24"/>
                <w:szCs w:val="24"/>
              </w:rPr>
            </w:pPr>
            <w:r w:rsidRPr="00926877">
              <w:rPr>
                <w:rFonts w:ascii="Tahoma" w:hAnsi="Tahoma" w:cs="Tahoma"/>
                <w:b/>
                <w:bCs/>
                <w:color w:val="000000"/>
                <w:sz w:val="24"/>
                <w:szCs w:val="24"/>
              </w:rPr>
              <w:t>Records to be seeded</w:t>
            </w:r>
          </w:p>
        </w:tc>
      </w:tr>
      <w:tr w:rsidR="00B41824" w:rsidRPr="00926877" w:rsidTr="00184754">
        <w:trPr>
          <w:trHeight w:val="249"/>
        </w:trPr>
        <w:tc>
          <w:tcPr>
            <w:tcW w:w="4515"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State Bank of India</w:t>
            </w:r>
          </w:p>
        </w:tc>
        <w:tc>
          <w:tcPr>
            <w:tcW w:w="4485"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6936</w:t>
            </w:r>
          </w:p>
        </w:tc>
      </w:tr>
      <w:tr w:rsidR="00B41824" w:rsidRPr="00926877" w:rsidTr="00184754">
        <w:trPr>
          <w:trHeight w:val="249"/>
        </w:trPr>
        <w:tc>
          <w:tcPr>
            <w:tcW w:w="4515"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Punjab National Bank</w:t>
            </w:r>
          </w:p>
        </w:tc>
        <w:tc>
          <w:tcPr>
            <w:tcW w:w="4485"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6104</w:t>
            </w:r>
          </w:p>
        </w:tc>
      </w:tr>
      <w:tr w:rsidR="00B41824" w:rsidRPr="00926877" w:rsidTr="00184754">
        <w:trPr>
          <w:trHeight w:val="249"/>
        </w:trPr>
        <w:tc>
          <w:tcPr>
            <w:tcW w:w="4515"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State Bank of Patiala</w:t>
            </w:r>
          </w:p>
        </w:tc>
        <w:tc>
          <w:tcPr>
            <w:tcW w:w="4485"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2969</w:t>
            </w:r>
          </w:p>
        </w:tc>
      </w:tr>
      <w:tr w:rsidR="00B41824" w:rsidRPr="00926877" w:rsidTr="00184754">
        <w:trPr>
          <w:trHeight w:val="249"/>
        </w:trPr>
        <w:tc>
          <w:tcPr>
            <w:tcW w:w="4515"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Oriental Bank Of Commerce</w:t>
            </w:r>
          </w:p>
        </w:tc>
        <w:tc>
          <w:tcPr>
            <w:tcW w:w="4485"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1954</w:t>
            </w:r>
          </w:p>
        </w:tc>
      </w:tr>
      <w:tr w:rsidR="00B41824" w:rsidRPr="00926877" w:rsidTr="00184754">
        <w:trPr>
          <w:trHeight w:val="249"/>
        </w:trPr>
        <w:tc>
          <w:tcPr>
            <w:tcW w:w="4515"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Haryana Gramin Bank</w:t>
            </w:r>
          </w:p>
        </w:tc>
        <w:tc>
          <w:tcPr>
            <w:tcW w:w="4485"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1383</w:t>
            </w:r>
          </w:p>
        </w:tc>
      </w:tr>
      <w:tr w:rsidR="00B41824" w:rsidRPr="00926877" w:rsidTr="00184754">
        <w:trPr>
          <w:trHeight w:val="249"/>
        </w:trPr>
        <w:tc>
          <w:tcPr>
            <w:tcW w:w="4515"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Bank of Baroda</w:t>
            </w:r>
          </w:p>
        </w:tc>
        <w:tc>
          <w:tcPr>
            <w:tcW w:w="4485"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1107</w:t>
            </w:r>
          </w:p>
        </w:tc>
      </w:tr>
      <w:tr w:rsidR="00B41824" w:rsidRPr="00926877" w:rsidTr="00184754">
        <w:trPr>
          <w:trHeight w:val="249"/>
        </w:trPr>
        <w:tc>
          <w:tcPr>
            <w:tcW w:w="4515"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Corporation Bank</w:t>
            </w:r>
          </w:p>
        </w:tc>
        <w:tc>
          <w:tcPr>
            <w:tcW w:w="4485"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829</w:t>
            </w:r>
          </w:p>
        </w:tc>
      </w:tr>
      <w:tr w:rsidR="00B41824" w:rsidRPr="00926877" w:rsidTr="00184754">
        <w:trPr>
          <w:trHeight w:val="249"/>
        </w:trPr>
        <w:tc>
          <w:tcPr>
            <w:tcW w:w="4515"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Union Bank of India</w:t>
            </w:r>
          </w:p>
        </w:tc>
        <w:tc>
          <w:tcPr>
            <w:tcW w:w="4485"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798</w:t>
            </w:r>
          </w:p>
        </w:tc>
      </w:tr>
      <w:tr w:rsidR="00B41824" w:rsidRPr="00926877" w:rsidTr="00184754">
        <w:trPr>
          <w:trHeight w:val="249"/>
        </w:trPr>
        <w:tc>
          <w:tcPr>
            <w:tcW w:w="4515"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 xml:space="preserve">Central Bank of India </w:t>
            </w:r>
          </w:p>
        </w:tc>
        <w:tc>
          <w:tcPr>
            <w:tcW w:w="4485"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662</w:t>
            </w:r>
          </w:p>
        </w:tc>
      </w:tr>
      <w:tr w:rsidR="00B41824" w:rsidRPr="00926877" w:rsidTr="00184754">
        <w:trPr>
          <w:trHeight w:val="249"/>
        </w:trPr>
        <w:tc>
          <w:tcPr>
            <w:tcW w:w="4515"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CANARA  Bank</w:t>
            </w:r>
          </w:p>
        </w:tc>
        <w:tc>
          <w:tcPr>
            <w:tcW w:w="4485"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525</w:t>
            </w:r>
          </w:p>
        </w:tc>
      </w:tr>
      <w:tr w:rsidR="00B41824" w:rsidRPr="00926877" w:rsidTr="00184754">
        <w:trPr>
          <w:trHeight w:val="249"/>
        </w:trPr>
        <w:tc>
          <w:tcPr>
            <w:tcW w:w="4515" w:type="dxa"/>
            <w:noWrap/>
            <w:hideMark/>
          </w:tcPr>
          <w:p w:rsidR="00B41824" w:rsidRPr="00926877" w:rsidRDefault="00B41824" w:rsidP="00184754">
            <w:pPr>
              <w:rPr>
                <w:rFonts w:ascii="Tahoma" w:hAnsi="Tahoma" w:cs="Tahoma"/>
                <w:bCs/>
                <w:color w:val="000000"/>
                <w:sz w:val="24"/>
                <w:szCs w:val="24"/>
              </w:rPr>
            </w:pPr>
            <w:r w:rsidRPr="00926877">
              <w:rPr>
                <w:rFonts w:ascii="Tahoma" w:hAnsi="Tahoma" w:cs="Tahoma"/>
                <w:bCs/>
                <w:color w:val="000000"/>
                <w:sz w:val="24"/>
                <w:szCs w:val="24"/>
              </w:rPr>
              <w:t>Others</w:t>
            </w:r>
          </w:p>
        </w:tc>
        <w:tc>
          <w:tcPr>
            <w:tcW w:w="4485" w:type="dxa"/>
            <w:noWrap/>
            <w:hideMark/>
          </w:tcPr>
          <w:p w:rsidR="00B41824" w:rsidRPr="00926877" w:rsidRDefault="00B41824" w:rsidP="00184754">
            <w:pPr>
              <w:jc w:val="center"/>
              <w:rPr>
                <w:rFonts w:ascii="Tahoma" w:hAnsi="Tahoma" w:cs="Tahoma"/>
                <w:bCs/>
                <w:color w:val="000000"/>
                <w:sz w:val="24"/>
                <w:szCs w:val="24"/>
              </w:rPr>
            </w:pPr>
            <w:r w:rsidRPr="00926877">
              <w:rPr>
                <w:rFonts w:ascii="Tahoma" w:hAnsi="Tahoma" w:cs="Tahoma"/>
                <w:bCs/>
                <w:color w:val="000000"/>
                <w:sz w:val="24"/>
                <w:szCs w:val="24"/>
              </w:rPr>
              <w:t>16078</w:t>
            </w:r>
          </w:p>
        </w:tc>
      </w:tr>
      <w:tr w:rsidR="00B41824" w:rsidRPr="00926877" w:rsidTr="00184754">
        <w:trPr>
          <w:trHeight w:val="281"/>
        </w:trPr>
        <w:tc>
          <w:tcPr>
            <w:tcW w:w="4515" w:type="dxa"/>
            <w:noWrap/>
            <w:hideMark/>
          </w:tcPr>
          <w:p w:rsidR="00B41824" w:rsidRPr="00926877" w:rsidRDefault="00B41824" w:rsidP="00184754">
            <w:pPr>
              <w:rPr>
                <w:rFonts w:ascii="Tahoma" w:hAnsi="Tahoma" w:cs="Tahoma"/>
                <w:b/>
                <w:bCs/>
                <w:color w:val="000000"/>
                <w:sz w:val="24"/>
                <w:szCs w:val="24"/>
              </w:rPr>
            </w:pPr>
            <w:r w:rsidRPr="00926877">
              <w:rPr>
                <w:rFonts w:ascii="Tahoma" w:hAnsi="Tahoma" w:cs="Tahoma"/>
                <w:b/>
                <w:bCs/>
                <w:color w:val="000000"/>
                <w:sz w:val="24"/>
                <w:szCs w:val="24"/>
              </w:rPr>
              <w:t>Grand Total</w:t>
            </w:r>
          </w:p>
        </w:tc>
        <w:tc>
          <w:tcPr>
            <w:tcW w:w="4485" w:type="dxa"/>
            <w:noWrap/>
            <w:hideMark/>
          </w:tcPr>
          <w:p w:rsidR="00B41824" w:rsidRPr="00926877" w:rsidRDefault="00B41824" w:rsidP="00184754">
            <w:pPr>
              <w:jc w:val="center"/>
              <w:rPr>
                <w:rFonts w:ascii="Tahoma" w:hAnsi="Tahoma" w:cs="Tahoma"/>
                <w:b/>
                <w:bCs/>
                <w:color w:val="000000"/>
                <w:sz w:val="24"/>
                <w:szCs w:val="24"/>
              </w:rPr>
            </w:pPr>
            <w:r w:rsidRPr="00926877">
              <w:rPr>
                <w:rFonts w:ascii="Tahoma" w:hAnsi="Tahoma" w:cs="Tahoma"/>
                <w:b/>
                <w:bCs/>
                <w:color w:val="000000"/>
                <w:sz w:val="24"/>
                <w:szCs w:val="24"/>
              </w:rPr>
              <w:t>39345</w:t>
            </w:r>
          </w:p>
        </w:tc>
      </w:tr>
    </w:tbl>
    <w:p w:rsidR="00B41824" w:rsidRDefault="00B41824" w:rsidP="00926877">
      <w:pPr>
        <w:jc w:val="both"/>
        <w:rPr>
          <w:rFonts w:ascii="Tahoma" w:hAnsi="Tahoma" w:cs="Tahoma"/>
          <w:color w:val="000000" w:themeColor="text1"/>
          <w:sz w:val="26"/>
          <w:szCs w:val="26"/>
        </w:rPr>
      </w:pPr>
      <w:r w:rsidRPr="00926877">
        <w:rPr>
          <w:rFonts w:ascii="Tahoma" w:hAnsi="Tahoma" w:cs="Tahoma"/>
          <w:color w:val="000000" w:themeColor="text1"/>
          <w:sz w:val="26"/>
          <w:szCs w:val="26"/>
        </w:rPr>
        <w:t>*Bank wise data of SC/BC Welfare is yet to be compiled by concerned department.</w:t>
      </w:r>
    </w:p>
    <w:p w:rsidR="00B41824" w:rsidRDefault="00B41824" w:rsidP="003A705B">
      <w:pPr>
        <w:pStyle w:val="ListParagraph"/>
        <w:numPr>
          <w:ilvl w:val="0"/>
          <w:numId w:val="10"/>
        </w:numPr>
        <w:spacing w:line="360" w:lineRule="auto"/>
        <w:rPr>
          <w:rFonts w:ascii="Tahoma" w:hAnsi="Tahoma" w:cs="Tahoma"/>
          <w:b/>
          <w:bCs/>
          <w:color w:val="000000" w:themeColor="text1"/>
          <w:sz w:val="28"/>
          <w:szCs w:val="28"/>
        </w:rPr>
      </w:pPr>
      <w:r>
        <w:rPr>
          <w:rFonts w:ascii="Tahoma" w:hAnsi="Tahoma" w:cs="Tahoma"/>
          <w:b/>
          <w:bCs/>
          <w:color w:val="000000" w:themeColor="text1"/>
          <w:sz w:val="28"/>
          <w:szCs w:val="28"/>
        </w:rPr>
        <w:t>NSAP</w:t>
      </w:r>
    </w:p>
    <w:p w:rsidR="00B41824" w:rsidRPr="00926877" w:rsidRDefault="00B41824" w:rsidP="00B41824">
      <w:pPr>
        <w:pStyle w:val="NoSpacing"/>
        <w:jc w:val="both"/>
        <w:rPr>
          <w:rFonts w:ascii="Tahoma" w:hAnsi="Tahoma" w:cs="Tahoma"/>
          <w:color w:val="000000" w:themeColor="text1"/>
          <w:sz w:val="26"/>
          <w:szCs w:val="26"/>
        </w:rPr>
      </w:pPr>
      <w:r w:rsidRPr="00926877">
        <w:rPr>
          <w:rFonts w:ascii="Tahoma" w:hAnsi="Tahoma" w:cs="Tahoma"/>
          <w:color w:val="000000" w:themeColor="text1"/>
          <w:sz w:val="26"/>
          <w:szCs w:val="26"/>
        </w:rPr>
        <w:t>District wise pendency for NSAP scheme is given below:</w:t>
      </w:r>
    </w:p>
    <w:p w:rsidR="00B41824" w:rsidRDefault="00B41824" w:rsidP="00B41824">
      <w:pPr>
        <w:pStyle w:val="NoSpacing"/>
        <w:jc w:val="both"/>
        <w:rPr>
          <w:rFonts w:ascii="Tahoma" w:hAnsi="Tahoma" w:cs="Tahoma"/>
          <w:color w:val="000000" w:themeColor="text1"/>
          <w:sz w:val="28"/>
          <w:szCs w:val="28"/>
        </w:rPr>
      </w:pPr>
    </w:p>
    <w:tbl>
      <w:tblPr>
        <w:tblW w:w="0" w:type="auto"/>
        <w:tblLook w:val="04A0"/>
      </w:tblPr>
      <w:tblGrid>
        <w:gridCol w:w="2019"/>
        <w:gridCol w:w="1900"/>
        <w:gridCol w:w="2060"/>
        <w:gridCol w:w="3534"/>
      </w:tblGrid>
      <w:tr w:rsidR="00B41824" w:rsidRPr="00926877" w:rsidTr="00184754">
        <w:trPr>
          <w:trHeight w:val="576"/>
        </w:trPr>
        <w:tc>
          <w:tcPr>
            <w:tcW w:w="1751" w:type="dxa"/>
            <w:noWrap/>
            <w:hideMark/>
          </w:tcPr>
          <w:p w:rsidR="00B41824" w:rsidRPr="00926877" w:rsidRDefault="00B41824" w:rsidP="00184754">
            <w:pPr>
              <w:rPr>
                <w:rFonts w:ascii="Tahoma" w:hAnsi="Tahoma" w:cs="Tahoma"/>
                <w:b/>
                <w:bCs/>
                <w:color w:val="000000"/>
                <w:sz w:val="24"/>
                <w:szCs w:val="24"/>
              </w:rPr>
            </w:pPr>
            <w:r w:rsidRPr="00926877">
              <w:rPr>
                <w:rFonts w:ascii="Tahoma" w:hAnsi="Tahoma" w:cs="Tahoma"/>
                <w:b/>
                <w:bCs/>
                <w:color w:val="000000"/>
                <w:sz w:val="24"/>
                <w:szCs w:val="24"/>
              </w:rPr>
              <w:t>District</w:t>
            </w:r>
          </w:p>
        </w:tc>
        <w:tc>
          <w:tcPr>
            <w:tcW w:w="1900" w:type="dxa"/>
            <w:noWrap/>
            <w:hideMark/>
          </w:tcPr>
          <w:p w:rsidR="00B41824" w:rsidRPr="00926877" w:rsidRDefault="00B41824" w:rsidP="00184754">
            <w:pPr>
              <w:jc w:val="center"/>
              <w:rPr>
                <w:rFonts w:ascii="Tahoma" w:hAnsi="Tahoma" w:cs="Tahoma"/>
                <w:b/>
                <w:bCs/>
                <w:color w:val="000000"/>
                <w:sz w:val="24"/>
                <w:szCs w:val="24"/>
              </w:rPr>
            </w:pPr>
            <w:r w:rsidRPr="00926877">
              <w:rPr>
                <w:rFonts w:ascii="Tahoma" w:hAnsi="Tahoma" w:cs="Tahoma"/>
                <w:b/>
                <w:bCs/>
                <w:color w:val="000000"/>
                <w:sz w:val="24"/>
                <w:szCs w:val="24"/>
              </w:rPr>
              <w:t>Total records</w:t>
            </w:r>
          </w:p>
        </w:tc>
        <w:tc>
          <w:tcPr>
            <w:tcW w:w="2060" w:type="dxa"/>
            <w:noWrap/>
            <w:hideMark/>
          </w:tcPr>
          <w:p w:rsidR="00B41824" w:rsidRPr="00926877" w:rsidRDefault="00B41824" w:rsidP="00184754">
            <w:pPr>
              <w:jc w:val="center"/>
              <w:rPr>
                <w:rFonts w:ascii="Tahoma" w:hAnsi="Tahoma" w:cs="Tahoma"/>
                <w:b/>
                <w:bCs/>
                <w:color w:val="000000"/>
                <w:sz w:val="24"/>
                <w:szCs w:val="24"/>
              </w:rPr>
            </w:pPr>
            <w:r w:rsidRPr="00926877">
              <w:rPr>
                <w:rFonts w:ascii="Tahoma" w:hAnsi="Tahoma" w:cs="Tahoma"/>
                <w:b/>
                <w:bCs/>
                <w:color w:val="000000"/>
                <w:sz w:val="24"/>
                <w:szCs w:val="24"/>
              </w:rPr>
              <w:t>Total Unmapped records</w:t>
            </w:r>
          </w:p>
        </w:tc>
        <w:tc>
          <w:tcPr>
            <w:tcW w:w="3534" w:type="dxa"/>
            <w:hideMark/>
          </w:tcPr>
          <w:p w:rsidR="00B41824" w:rsidRPr="00926877" w:rsidRDefault="00B41824" w:rsidP="00184754">
            <w:pPr>
              <w:jc w:val="center"/>
              <w:rPr>
                <w:rFonts w:ascii="Tahoma" w:hAnsi="Tahoma" w:cs="Tahoma"/>
                <w:b/>
                <w:bCs/>
                <w:color w:val="000000"/>
                <w:sz w:val="24"/>
                <w:szCs w:val="24"/>
              </w:rPr>
            </w:pPr>
            <w:r w:rsidRPr="00926877">
              <w:rPr>
                <w:rFonts w:ascii="Tahoma" w:hAnsi="Tahoma" w:cs="Tahoma"/>
                <w:b/>
                <w:bCs/>
                <w:color w:val="000000"/>
                <w:sz w:val="24"/>
                <w:szCs w:val="24"/>
              </w:rPr>
              <w:t>% Records yet to be seeded</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AMBALA</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11515</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9707</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84.3%</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BHIWANI</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17031</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15740</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92.4%</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FARIDABAD</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6200</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5731</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92.4%</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FATEHABAD</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19970</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17882</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89.5%</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GURGAON</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21774</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20871</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95.9%</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HISAR</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22365</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19447</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87.0%</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JHAJJAR</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13677</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12785</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93.5%</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JIND</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14132</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13049</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92.3%</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KAITHAL</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19497</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17462</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89.6%</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KARNAL</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18947</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17331</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91.5%</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KURUKSHETRA</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7843</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7118</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90.8%</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MAHINDERGARH</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13059</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12770</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97.8%</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MEWAT</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18361</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17982</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97.9%</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PALWAL</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6963</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6763</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97.1%</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PANCHKULA</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4469</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3888</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87.0%</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PANIPAT</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16229</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13895</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85.6%</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REWARI</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8571</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8014</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93.5%</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ROHTAK</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10247</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8990</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87.7%</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SIRSA</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14335</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12479</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87.1%</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SONIPAT</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31195</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28987</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92.9%</w:t>
            </w:r>
          </w:p>
        </w:tc>
      </w:tr>
      <w:tr w:rsidR="00B41824" w:rsidRPr="00926877" w:rsidTr="00184754">
        <w:trPr>
          <w:trHeight w:val="288"/>
        </w:trPr>
        <w:tc>
          <w:tcPr>
            <w:tcW w:w="1751" w:type="dxa"/>
            <w:noWrap/>
            <w:vAlign w:val="bottom"/>
            <w:hideMark/>
          </w:tcPr>
          <w:p w:rsidR="00B41824" w:rsidRPr="00926877" w:rsidRDefault="00B41824" w:rsidP="00184754">
            <w:pPr>
              <w:rPr>
                <w:rFonts w:ascii="Tahoma" w:hAnsi="Tahoma" w:cs="Tahoma"/>
                <w:color w:val="000000"/>
                <w:sz w:val="24"/>
                <w:szCs w:val="24"/>
              </w:rPr>
            </w:pPr>
            <w:r w:rsidRPr="00926877">
              <w:rPr>
                <w:rFonts w:ascii="Tahoma" w:hAnsi="Tahoma" w:cs="Tahoma"/>
                <w:color w:val="000000"/>
                <w:sz w:val="24"/>
                <w:szCs w:val="24"/>
              </w:rPr>
              <w:t>YAMUNANAGAR</w:t>
            </w:r>
          </w:p>
        </w:tc>
        <w:tc>
          <w:tcPr>
            <w:tcW w:w="190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25612</w:t>
            </w:r>
          </w:p>
        </w:tc>
        <w:tc>
          <w:tcPr>
            <w:tcW w:w="2060" w:type="dxa"/>
            <w:noWrap/>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24116</w:t>
            </w:r>
          </w:p>
        </w:tc>
        <w:tc>
          <w:tcPr>
            <w:tcW w:w="3534" w:type="dxa"/>
            <w:vAlign w:val="bottom"/>
            <w:hideMark/>
          </w:tcPr>
          <w:p w:rsidR="00B41824" w:rsidRPr="00926877" w:rsidRDefault="00B41824" w:rsidP="00184754">
            <w:pPr>
              <w:jc w:val="center"/>
              <w:rPr>
                <w:rFonts w:ascii="Tahoma" w:hAnsi="Tahoma" w:cs="Tahoma"/>
                <w:color w:val="000000"/>
                <w:sz w:val="24"/>
                <w:szCs w:val="24"/>
              </w:rPr>
            </w:pPr>
            <w:r w:rsidRPr="00926877">
              <w:rPr>
                <w:rFonts w:ascii="Tahoma" w:hAnsi="Tahoma" w:cs="Tahoma"/>
                <w:color w:val="000000"/>
                <w:sz w:val="24"/>
                <w:szCs w:val="24"/>
              </w:rPr>
              <w:t>94.2%</w:t>
            </w:r>
          </w:p>
        </w:tc>
      </w:tr>
      <w:tr w:rsidR="00B41824" w:rsidRPr="00926877" w:rsidTr="00184754">
        <w:trPr>
          <w:trHeight w:val="288"/>
        </w:trPr>
        <w:tc>
          <w:tcPr>
            <w:tcW w:w="1751" w:type="dxa"/>
            <w:noWrap/>
            <w:hideMark/>
          </w:tcPr>
          <w:p w:rsidR="00B41824" w:rsidRPr="00926877" w:rsidRDefault="00B41824" w:rsidP="00184754">
            <w:pPr>
              <w:rPr>
                <w:rFonts w:ascii="Tahoma" w:hAnsi="Tahoma" w:cs="Tahoma"/>
                <w:b/>
                <w:bCs/>
                <w:color w:val="000000"/>
                <w:sz w:val="24"/>
                <w:szCs w:val="24"/>
              </w:rPr>
            </w:pPr>
            <w:r w:rsidRPr="00926877">
              <w:rPr>
                <w:rFonts w:ascii="Tahoma" w:hAnsi="Tahoma" w:cs="Tahoma"/>
                <w:b/>
                <w:bCs/>
                <w:color w:val="000000"/>
                <w:sz w:val="24"/>
                <w:szCs w:val="24"/>
              </w:rPr>
              <w:t>Grand Total</w:t>
            </w:r>
          </w:p>
        </w:tc>
        <w:tc>
          <w:tcPr>
            <w:tcW w:w="1900" w:type="dxa"/>
            <w:noWrap/>
            <w:vAlign w:val="bottom"/>
            <w:hideMark/>
          </w:tcPr>
          <w:p w:rsidR="00B41824" w:rsidRPr="00926877" w:rsidRDefault="00B41824" w:rsidP="00184754">
            <w:pPr>
              <w:jc w:val="center"/>
              <w:rPr>
                <w:rFonts w:ascii="Tahoma" w:hAnsi="Tahoma" w:cs="Tahoma"/>
                <w:b/>
                <w:color w:val="000000"/>
                <w:sz w:val="24"/>
                <w:szCs w:val="24"/>
              </w:rPr>
            </w:pPr>
            <w:r w:rsidRPr="00926877">
              <w:rPr>
                <w:rFonts w:ascii="Tahoma" w:hAnsi="Tahoma" w:cs="Tahoma"/>
                <w:b/>
                <w:color w:val="000000"/>
                <w:sz w:val="24"/>
                <w:szCs w:val="24"/>
              </w:rPr>
              <w:t>321992</w:t>
            </w:r>
          </w:p>
        </w:tc>
        <w:tc>
          <w:tcPr>
            <w:tcW w:w="2060" w:type="dxa"/>
            <w:noWrap/>
            <w:vAlign w:val="bottom"/>
            <w:hideMark/>
          </w:tcPr>
          <w:p w:rsidR="00B41824" w:rsidRPr="00926877" w:rsidRDefault="00B41824" w:rsidP="00184754">
            <w:pPr>
              <w:jc w:val="center"/>
              <w:rPr>
                <w:rFonts w:ascii="Tahoma" w:hAnsi="Tahoma" w:cs="Tahoma"/>
                <w:b/>
                <w:color w:val="000000"/>
                <w:sz w:val="24"/>
                <w:szCs w:val="24"/>
              </w:rPr>
            </w:pPr>
            <w:r w:rsidRPr="00926877">
              <w:rPr>
                <w:rFonts w:ascii="Tahoma" w:hAnsi="Tahoma" w:cs="Tahoma"/>
                <w:b/>
                <w:color w:val="000000"/>
                <w:sz w:val="24"/>
                <w:szCs w:val="24"/>
              </w:rPr>
              <w:t>295007</w:t>
            </w:r>
          </w:p>
        </w:tc>
        <w:tc>
          <w:tcPr>
            <w:tcW w:w="3534" w:type="dxa"/>
            <w:vAlign w:val="bottom"/>
            <w:hideMark/>
          </w:tcPr>
          <w:p w:rsidR="00B41824" w:rsidRPr="00926877" w:rsidRDefault="00B41824" w:rsidP="00184754">
            <w:pPr>
              <w:jc w:val="center"/>
              <w:rPr>
                <w:rFonts w:ascii="Tahoma" w:hAnsi="Tahoma" w:cs="Tahoma"/>
                <w:b/>
                <w:color w:val="000000"/>
                <w:sz w:val="24"/>
                <w:szCs w:val="24"/>
              </w:rPr>
            </w:pPr>
            <w:r w:rsidRPr="00926877">
              <w:rPr>
                <w:rFonts w:ascii="Tahoma" w:hAnsi="Tahoma" w:cs="Tahoma"/>
                <w:b/>
                <w:color w:val="000000"/>
                <w:sz w:val="24"/>
                <w:szCs w:val="24"/>
              </w:rPr>
              <w:t>91.6%</w:t>
            </w:r>
          </w:p>
        </w:tc>
      </w:tr>
    </w:tbl>
    <w:p w:rsidR="00B41824" w:rsidRPr="000E7225" w:rsidRDefault="00B41824" w:rsidP="00B41824">
      <w:pPr>
        <w:jc w:val="both"/>
        <w:rPr>
          <w:rFonts w:ascii="Tahoma" w:hAnsi="Tahoma" w:cs="Tahoma"/>
          <w:color w:val="000000" w:themeColor="text1"/>
          <w:sz w:val="26"/>
          <w:szCs w:val="26"/>
        </w:rPr>
      </w:pPr>
      <w:r w:rsidRPr="00926877">
        <w:rPr>
          <w:rFonts w:ascii="Tahoma" w:hAnsi="Tahoma" w:cs="Tahoma"/>
          <w:color w:val="000000" w:themeColor="text1"/>
          <w:sz w:val="26"/>
          <w:szCs w:val="26"/>
        </w:rPr>
        <w:t xml:space="preserve">The </w:t>
      </w:r>
      <w:r w:rsidRPr="000E7225">
        <w:rPr>
          <w:rFonts w:ascii="Tahoma" w:hAnsi="Tahoma" w:cs="Tahoma"/>
          <w:color w:val="000000" w:themeColor="text1"/>
          <w:sz w:val="26"/>
          <w:szCs w:val="26"/>
        </w:rPr>
        <w:t xml:space="preserve">LDMs should ensure to get these cases seeded urgently. </w:t>
      </w:r>
    </w:p>
    <w:p w:rsidR="00B41824" w:rsidRPr="000E7225" w:rsidRDefault="00B41824" w:rsidP="003A705B">
      <w:pPr>
        <w:pStyle w:val="ListParagraph"/>
        <w:numPr>
          <w:ilvl w:val="0"/>
          <w:numId w:val="10"/>
        </w:numPr>
        <w:spacing w:line="360" w:lineRule="auto"/>
        <w:rPr>
          <w:rFonts w:ascii="Tahoma" w:hAnsi="Tahoma" w:cs="Tahoma"/>
          <w:b/>
          <w:bCs/>
          <w:color w:val="000000" w:themeColor="text1"/>
          <w:sz w:val="26"/>
          <w:szCs w:val="26"/>
        </w:rPr>
      </w:pPr>
      <w:r w:rsidRPr="000E7225">
        <w:rPr>
          <w:rFonts w:ascii="Tahoma" w:hAnsi="Tahoma" w:cs="Tahoma"/>
          <w:b/>
          <w:bCs/>
          <w:color w:val="000000" w:themeColor="text1"/>
          <w:sz w:val="26"/>
          <w:szCs w:val="26"/>
        </w:rPr>
        <w:t>MGNREGA</w:t>
      </w:r>
    </w:p>
    <w:p w:rsidR="00B41824" w:rsidRPr="000E7225" w:rsidRDefault="00B41824" w:rsidP="00B41824">
      <w:pPr>
        <w:pStyle w:val="NoSpacing"/>
        <w:jc w:val="both"/>
        <w:rPr>
          <w:rFonts w:ascii="Tahoma" w:hAnsi="Tahoma" w:cs="Tahoma"/>
          <w:color w:val="000000" w:themeColor="text1"/>
          <w:sz w:val="26"/>
          <w:szCs w:val="26"/>
        </w:rPr>
      </w:pPr>
      <w:r w:rsidRPr="000E7225">
        <w:rPr>
          <w:rFonts w:ascii="Tahoma" w:hAnsi="Tahoma" w:cs="Tahoma"/>
          <w:color w:val="000000" w:themeColor="text1"/>
          <w:sz w:val="26"/>
          <w:szCs w:val="26"/>
        </w:rPr>
        <w:t>District wise pendency for MGNREGA scheme is given below:</w:t>
      </w:r>
    </w:p>
    <w:p w:rsidR="00B41824" w:rsidRDefault="00B41824" w:rsidP="00B41824">
      <w:pPr>
        <w:pStyle w:val="NoSpacing"/>
        <w:jc w:val="both"/>
        <w:rPr>
          <w:rFonts w:ascii="Tahoma" w:hAnsi="Tahoma" w:cs="Tahoma"/>
          <w:color w:val="000000" w:themeColor="text1"/>
          <w:sz w:val="28"/>
          <w:szCs w:val="28"/>
        </w:rPr>
      </w:pPr>
    </w:p>
    <w:tbl>
      <w:tblPr>
        <w:tblW w:w="0" w:type="auto"/>
        <w:tblLook w:val="04A0"/>
      </w:tblPr>
      <w:tblGrid>
        <w:gridCol w:w="1745"/>
        <w:gridCol w:w="1900"/>
        <w:gridCol w:w="2060"/>
        <w:gridCol w:w="3559"/>
      </w:tblGrid>
      <w:tr w:rsidR="00B41824" w:rsidRPr="006A32DE" w:rsidTr="00184754">
        <w:trPr>
          <w:trHeight w:val="576"/>
        </w:trPr>
        <w:tc>
          <w:tcPr>
            <w:tcW w:w="1554" w:type="dxa"/>
            <w:noWrap/>
            <w:hideMark/>
          </w:tcPr>
          <w:p w:rsidR="00B41824" w:rsidRPr="000E7225" w:rsidRDefault="00B41824" w:rsidP="00184754">
            <w:pPr>
              <w:rPr>
                <w:rFonts w:ascii="Tahoma" w:hAnsi="Tahoma" w:cs="Tahoma"/>
                <w:b/>
                <w:bCs/>
                <w:color w:val="000000"/>
                <w:sz w:val="24"/>
                <w:szCs w:val="24"/>
              </w:rPr>
            </w:pPr>
            <w:r w:rsidRPr="000E7225">
              <w:rPr>
                <w:rFonts w:ascii="Tahoma" w:hAnsi="Tahoma" w:cs="Tahoma"/>
                <w:b/>
                <w:bCs/>
                <w:color w:val="000000"/>
                <w:sz w:val="24"/>
                <w:szCs w:val="24"/>
              </w:rPr>
              <w:t>District</w:t>
            </w:r>
          </w:p>
        </w:tc>
        <w:tc>
          <w:tcPr>
            <w:tcW w:w="1900" w:type="dxa"/>
            <w:noWrap/>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Total records</w:t>
            </w:r>
          </w:p>
        </w:tc>
        <w:tc>
          <w:tcPr>
            <w:tcW w:w="2060" w:type="dxa"/>
            <w:noWrap/>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Total Unmapped records</w:t>
            </w:r>
          </w:p>
        </w:tc>
        <w:tc>
          <w:tcPr>
            <w:tcW w:w="3559" w:type="dxa"/>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 Records yet to be seeded</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Ambala</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16462</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2837</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17.2%</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Bhiwani</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48496</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29280</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60.4%</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Faridabad</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4618</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1535</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33.2%</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Fatehabad</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55876</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22127</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39.6%</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Gurgaon</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4290</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1886</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44.0%</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Hisar</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85644</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33162</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38.7%</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Jhajjar</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27176</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10211</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37.6%</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Jind</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29153</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11289</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38.7%</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Kaithal</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17356</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6032</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34.8%</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Karnal</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36519</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9461</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25.9%</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Kurukshetra</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27615</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9090</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32.9%</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Mahendragarh</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18500</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7014</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37.9%</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Mewat</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35846</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30228</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84.3%</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Palwal</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13743</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7658</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55.7%</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Panchkula</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12026</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2545</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21.2%</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Panipat</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15933</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6152</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38.6%</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Rewari</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6521</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3236</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49.6%</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Rohtak</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15344</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6900</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45.0%</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Sirsa</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53511</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12328</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23.0%</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Sonipat</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10403</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3784</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36.4%</w:t>
            </w:r>
          </w:p>
        </w:tc>
      </w:tr>
      <w:tr w:rsidR="00B41824" w:rsidRPr="00976D1E" w:rsidTr="00184754">
        <w:trPr>
          <w:trHeight w:val="288"/>
        </w:trPr>
        <w:tc>
          <w:tcPr>
            <w:tcW w:w="1554" w:type="dxa"/>
            <w:noWrap/>
            <w:hideMark/>
          </w:tcPr>
          <w:p w:rsidR="00B41824" w:rsidRPr="000E7225" w:rsidRDefault="00B41824" w:rsidP="00184754">
            <w:pPr>
              <w:rPr>
                <w:rFonts w:ascii="Tahoma" w:hAnsi="Tahoma" w:cs="Tahoma"/>
                <w:color w:val="000000"/>
                <w:sz w:val="24"/>
                <w:szCs w:val="24"/>
              </w:rPr>
            </w:pPr>
            <w:r w:rsidRPr="000E7225">
              <w:rPr>
                <w:rFonts w:ascii="Tahoma" w:hAnsi="Tahoma" w:cs="Tahoma"/>
                <w:color w:val="000000"/>
                <w:sz w:val="24"/>
                <w:szCs w:val="24"/>
              </w:rPr>
              <w:t>Yamunanagar</w:t>
            </w:r>
          </w:p>
        </w:tc>
        <w:tc>
          <w:tcPr>
            <w:tcW w:w="190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23490</w:t>
            </w:r>
          </w:p>
        </w:tc>
        <w:tc>
          <w:tcPr>
            <w:tcW w:w="2060" w:type="dxa"/>
            <w:noWrap/>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7598</w:t>
            </w:r>
          </w:p>
        </w:tc>
        <w:tc>
          <w:tcPr>
            <w:tcW w:w="3559" w:type="dxa"/>
            <w:vAlign w:val="bottom"/>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32.3%</w:t>
            </w:r>
          </w:p>
        </w:tc>
      </w:tr>
      <w:tr w:rsidR="00B41824" w:rsidRPr="006A32DE" w:rsidTr="00184754">
        <w:trPr>
          <w:trHeight w:val="288"/>
        </w:trPr>
        <w:tc>
          <w:tcPr>
            <w:tcW w:w="1554" w:type="dxa"/>
            <w:noWrap/>
            <w:hideMark/>
          </w:tcPr>
          <w:p w:rsidR="00B41824" w:rsidRPr="000E7225" w:rsidRDefault="00B41824" w:rsidP="00184754">
            <w:pPr>
              <w:rPr>
                <w:rFonts w:ascii="Tahoma" w:hAnsi="Tahoma" w:cs="Tahoma"/>
                <w:b/>
                <w:bCs/>
                <w:color w:val="000000"/>
                <w:sz w:val="24"/>
                <w:szCs w:val="24"/>
              </w:rPr>
            </w:pPr>
            <w:r w:rsidRPr="000E7225">
              <w:rPr>
                <w:rFonts w:ascii="Tahoma" w:hAnsi="Tahoma" w:cs="Tahoma"/>
                <w:b/>
                <w:bCs/>
                <w:color w:val="000000"/>
                <w:sz w:val="24"/>
                <w:szCs w:val="24"/>
              </w:rPr>
              <w:t>Grand Total</w:t>
            </w:r>
          </w:p>
        </w:tc>
        <w:tc>
          <w:tcPr>
            <w:tcW w:w="1900" w:type="dxa"/>
            <w:noWrap/>
            <w:vAlign w:val="bottom"/>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558522</w:t>
            </w:r>
          </w:p>
        </w:tc>
        <w:tc>
          <w:tcPr>
            <w:tcW w:w="2060" w:type="dxa"/>
            <w:noWrap/>
            <w:vAlign w:val="bottom"/>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224353</w:t>
            </w:r>
          </w:p>
        </w:tc>
        <w:tc>
          <w:tcPr>
            <w:tcW w:w="3559" w:type="dxa"/>
            <w:vAlign w:val="bottom"/>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40.2%</w:t>
            </w:r>
          </w:p>
        </w:tc>
      </w:tr>
    </w:tbl>
    <w:p w:rsidR="00B41824" w:rsidRPr="000E7225" w:rsidRDefault="00B41824" w:rsidP="00B41824">
      <w:pPr>
        <w:jc w:val="both"/>
        <w:rPr>
          <w:rFonts w:ascii="Tahoma" w:hAnsi="Tahoma" w:cs="Tahoma"/>
          <w:color w:val="000000" w:themeColor="text1"/>
          <w:sz w:val="26"/>
          <w:szCs w:val="26"/>
        </w:rPr>
      </w:pPr>
      <w:r w:rsidRPr="000E7225">
        <w:rPr>
          <w:rFonts w:ascii="Tahoma" w:hAnsi="Tahoma" w:cs="Tahoma"/>
          <w:color w:val="000000" w:themeColor="text1"/>
          <w:sz w:val="26"/>
          <w:szCs w:val="26"/>
        </w:rPr>
        <w:t xml:space="preserve">The LDMs should ensure to get these cases seeded urgently. </w:t>
      </w:r>
    </w:p>
    <w:p w:rsidR="00B41824" w:rsidRPr="000E7225" w:rsidRDefault="001C37B7" w:rsidP="00E70554">
      <w:pPr>
        <w:jc w:val="both"/>
        <w:rPr>
          <w:rFonts w:ascii="Tahoma" w:hAnsi="Tahoma" w:cs="Tahoma"/>
          <w:color w:val="000000" w:themeColor="text1"/>
          <w:sz w:val="26"/>
          <w:szCs w:val="26"/>
        </w:rPr>
      </w:pPr>
      <w:r w:rsidRPr="000E7225">
        <w:rPr>
          <w:rFonts w:ascii="Tahoma" w:hAnsi="Tahoma" w:cs="Tahoma"/>
          <w:color w:val="000000" w:themeColor="text1"/>
          <w:sz w:val="26"/>
          <w:szCs w:val="26"/>
        </w:rPr>
        <w:t>As per data received from Rural Development Department, Haryana letter dated 20.01.2016, 127136 records of aadhaar are pending for seeding in MGNREGS workers accounts whereas as per UIDAI 224353 aadhaar are yet to be seeded. Both the Departments are requested to reconcile their data.</w:t>
      </w:r>
    </w:p>
    <w:p w:rsidR="00B41824" w:rsidRPr="000E7225" w:rsidRDefault="00B41824" w:rsidP="003A705B">
      <w:pPr>
        <w:pStyle w:val="ListParagraph"/>
        <w:numPr>
          <w:ilvl w:val="0"/>
          <w:numId w:val="10"/>
        </w:numPr>
        <w:spacing w:line="360" w:lineRule="auto"/>
        <w:rPr>
          <w:rFonts w:ascii="Tahoma" w:hAnsi="Tahoma" w:cs="Tahoma"/>
          <w:b/>
          <w:bCs/>
          <w:color w:val="000000" w:themeColor="text1"/>
          <w:sz w:val="26"/>
          <w:szCs w:val="26"/>
        </w:rPr>
      </w:pPr>
      <w:r w:rsidRPr="000E7225">
        <w:rPr>
          <w:rFonts w:ascii="Tahoma" w:hAnsi="Tahoma" w:cs="Tahoma"/>
          <w:b/>
          <w:bCs/>
          <w:color w:val="000000" w:themeColor="text1"/>
          <w:sz w:val="26"/>
          <w:szCs w:val="26"/>
        </w:rPr>
        <w:t>Modified DBTL Scheme</w:t>
      </w:r>
    </w:p>
    <w:p w:rsidR="00B41824" w:rsidRPr="000E7225" w:rsidRDefault="00B41824" w:rsidP="00E70554">
      <w:pPr>
        <w:pStyle w:val="NoSpacing"/>
        <w:spacing w:line="276" w:lineRule="auto"/>
        <w:jc w:val="both"/>
        <w:rPr>
          <w:rFonts w:ascii="Tahoma" w:hAnsi="Tahoma" w:cs="Tahoma"/>
          <w:color w:val="000000" w:themeColor="text1"/>
          <w:sz w:val="26"/>
          <w:szCs w:val="26"/>
        </w:rPr>
      </w:pPr>
      <w:r w:rsidRPr="000E7225">
        <w:rPr>
          <w:rFonts w:ascii="Tahoma" w:hAnsi="Tahoma" w:cs="Tahoma"/>
          <w:color w:val="000000" w:themeColor="text1"/>
          <w:sz w:val="26"/>
          <w:szCs w:val="26"/>
        </w:rPr>
        <w:t>The modified DBTL scheme has been successfully launched in all the 21 Districts of Haryana and at present Aadhaar seeding in LPG database is 83.41% &amp; in Bank database (ATC) is 73.01%.</w:t>
      </w:r>
      <w:r w:rsidRPr="000E7225">
        <w:rPr>
          <w:rFonts w:ascii="Tahoma" w:hAnsi="Tahoma" w:cs="Tahoma"/>
          <w:b/>
          <w:bCs/>
          <w:color w:val="000000" w:themeColor="text1"/>
          <w:sz w:val="26"/>
          <w:szCs w:val="26"/>
        </w:rPr>
        <w:t xml:space="preserve"> </w:t>
      </w:r>
      <w:r w:rsidRPr="000E7225">
        <w:rPr>
          <w:rFonts w:ascii="Tahoma" w:hAnsi="Tahoma" w:cs="Tahoma"/>
          <w:color w:val="000000" w:themeColor="text1"/>
          <w:sz w:val="26"/>
          <w:szCs w:val="26"/>
        </w:rPr>
        <w:t>However it is observed that there are still 17.28% BTC (Bank Transfer Compliant) customers. Banks may take immediate necessary action in coordination with OMCs to seed Aadhaar in the bank accounts of these BTC customers.</w:t>
      </w:r>
    </w:p>
    <w:p w:rsidR="004330CB" w:rsidRDefault="004330CB" w:rsidP="00B41824">
      <w:pPr>
        <w:pStyle w:val="NoSpacing"/>
        <w:jc w:val="both"/>
        <w:rPr>
          <w:rFonts w:ascii="Tahoma" w:hAnsi="Tahoma" w:cs="Tahoma"/>
          <w:color w:val="000000" w:themeColor="text1"/>
          <w:sz w:val="26"/>
          <w:szCs w:val="26"/>
        </w:rPr>
      </w:pPr>
    </w:p>
    <w:p w:rsidR="0043175F" w:rsidRDefault="0043175F" w:rsidP="00B41824">
      <w:pPr>
        <w:pStyle w:val="NoSpacing"/>
        <w:jc w:val="both"/>
        <w:rPr>
          <w:rFonts w:ascii="Tahoma" w:hAnsi="Tahoma" w:cs="Tahoma"/>
          <w:color w:val="000000" w:themeColor="text1"/>
          <w:sz w:val="26"/>
          <w:szCs w:val="26"/>
        </w:rPr>
      </w:pPr>
    </w:p>
    <w:p w:rsidR="0043175F" w:rsidRDefault="0043175F" w:rsidP="00B41824">
      <w:pPr>
        <w:pStyle w:val="NoSpacing"/>
        <w:jc w:val="both"/>
        <w:rPr>
          <w:rFonts w:ascii="Tahoma" w:hAnsi="Tahoma" w:cs="Tahoma"/>
          <w:color w:val="000000" w:themeColor="text1"/>
          <w:sz w:val="26"/>
          <w:szCs w:val="26"/>
        </w:rPr>
      </w:pPr>
    </w:p>
    <w:p w:rsidR="0043175F" w:rsidRDefault="0043175F" w:rsidP="00B41824">
      <w:pPr>
        <w:pStyle w:val="NoSpacing"/>
        <w:jc w:val="both"/>
        <w:rPr>
          <w:rFonts w:ascii="Tahoma" w:hAnsi="Tahoma" w:cs="Tahoma"/>
          <w:color w:val="000000" w:themeColor="text1"/>
          <w:sz w:val="26"/>
          <w:szCs w:val="26"/>
        </w:rPr>
      </w:pPr>
    </w:p>
    <w:p w:rsidR="0043175F" w:rsidRDefault="0043175F" w:rsidP="00B41824">
      <w:pPr>
        <w:pStyle w:val="NoSpacing"/>
        <w:jc w:val="both"/>
        <w:rPr>
          <w:rFonts w:ascii="Tahoma" w:hAnsi="Tahoma" w:cs="Tahoma"/>
          <w:color w:val="000000" w:themeColor="text1"/>
          <w:sz w:val="26"/>
          <w:szCs w:val="26"/>
        </w:rPr>
      </w:pPr>
    </w:p>
    <w:p w:rsidR="004330CB" w:rsidRDefault="004330CB" w:rsidP="00B41824">
      <w:pPr>
        <w:pStyle w:val="NoSpacing"/>
        <w:jc w:val="both"/>
        <w:rPr>
          <w:rFonts w:ascii="Tahoma" w:hAnsi="Tahoma" w:cs="Tahoma"/>
          <w:color w:val="000000" w:themeColor="text1"/>
          <w:sz w:val="26"/>
          <w:szCs w:val="26"/>
        </w:rPr>
      </w:pPr>
    </w:p>
    <w:p w:rsidR="004330CB" w:rsidRDefault="004330CB" w:rsidP="00B41824">
      <w:pPr>
        <w:pStyle w:val="NoSpacing"/>
        <w:jc w:val="both"/>
        <w:rPr>
          <w:rFonts w:ascii="Tahoma" w:hAnsi="Tahoma" w:cs="Tahoma"/>
          <w:color w:val="000000" w:themeColor="text1"/>
          <w:sz w:val="26"/>
          <w:szCs w:val="26"/>
        </w:rPr>
      </w:pPr>
    </w:p>
    <w:p w:rsidR="00B41824" w:rsidRPr="000E7225" w:rsidRDefault="00B41824" w:rsidP="00B41824">
      <w:pPr>
        <w:pStyle w:val="NoSpacing"/>
        <w:jc w:val="both"/>
        <w:rPr>
          <w:rFonts w:ascii="Tahoma" w:hAnsi="Tahoma" w:cs="Tahoma"/>
          <w:color w:val="000000" w:themeColor="text1"/>
          <w:sz w:val="26"/>
          <w:szCs w:val="26"/>
        </w:rPr>
      </w:pPr>
      <w:r w:rsidRPr="000E7225">
        <w:rPr>
          <w:rFonts w:ascii="Tahoma" w:hAnsi="Tahoma" w:cs="Tahoma"/>
          <w:color w:val="000000" w:themeColor="text1"/>
          <w:sz w:val="26"/>
          <w:szCs w:val="26"/>
        </w:rPr>
        <w:t>District wise pending case of BTC is as under:-</w:t>
      </w:r>
    </w:p>
    <w:p w:rsidR="001F332C" w:rsidRPr="000E7225" w:rsidRDefault="001F332C" w:rsidP="00B41824">
      <w:pPr>
        <w:pStyle w:val="NoSpacing"/>
        <w:jc w:val="both"/>
        <w:rPr>
          <w:rFonts w:ascii="Tahoma" w:hAnsi="Tahoma" w:cs="Tahoma"/>
          <w:color w:val="000000" w:themeColor="text1"/>
          <w:sz w:val="26"/>
          <w:szCs w:val="26"/>
        </w:rPr>
      </w:pPr>
    </w:p>
    <w:tbl>
      <w:tblPr>
        <w:tblW w:w="9614" w:type="dxa"/>
        <w:tblLook w:val="04A0"/>
      </w:tblPr>
      <w:tblGrid>
        <w:gridCol w:w="850"/>
        <w:gridCol w:w="2153"/>
        <w:gridCol w:w="1620"/>
        <w:gridCol w:w="1561"/>
        <w:gridCol w:w="1488"/>
        <w:gridCol w:w="1942"/>
      </w:tblGrid>
      <w:tr w:rsidR="00B41824" w:rsidRPr="000E7225" w:rsidTr="00184754">
        <w:trPr>
          <w:trHeight w:val="600"/>
        </w:trPr>
        <w:tc>
          <w:tcPr>
            <w:tcW w:w="9614" w:type="dxa"/>
            <w:gridSpan w:val="6"/>
            <w:hideMark/>
          </w:tcPr>
          <w:p w:rsidR="00B41824" w:rsidRPr="000E7225" w:rsidRDefault="00B41824" w:rsidP="00184754">
            <w:pPr>
              <w:rPr>
                <w:rFonts w:ascii="Tahoma" w:hAnsi="Tahoma" w:cs="Tahoma"/>
                <w:b/>
                <w:bCs/>
                <w:color w:val="000000"/>
                <w:sz w:val="26"/>
                <w:szCs w:val="26"/>
              </w:rPr>
            </w:pPr>
            <w:r w:rsidRPr="000E7225">
              <w:rPr>
                <w:rFonts w:ascii="Tahoma" w:hAnsi="Tahoma" w:cs="Tahoma"/>
                <w:b/>
                <w:bCs/>
                <w:color w:val="000000"/>
                <w:sz w:val="26"/>
                <w:szCs w:val="26"/>
              </w:rPr>
              <w:t>LPG and Bank Seeding Report as on 15-02-2016</w:t>
            </w:r>
          </w:p>
        </w:tc>
      </w:tr>
      <w:tr w:rsidR="00B41824" w:rsidRPr="00D70D50" w:rsidTr="00184754">
        <w:trPr>
          <w:trHeight w:val="1395"/>
        </w:trPr>
        <w:tc>
          <w:tcPr>
            <w:tcW w:w="850" w:type="dxa"/>
            <w:hideMark/>
          </w:tcPr>
          <w:p w:rsidR="00B41824" w:rsidRPr="000E7225" w:rsidRDefault="00B41824" w:rsidP="00184754">
            <w:pPr>
              <w:rPr>
                <w:rFonts w:ascii="Tahoma" w:hAnsi="Tahoma" w:cs="Tahoma"/>
                <w:b/>
                <w:bCs/>
                <w:color w:val="000000"/>
                <w:sz w:val="24"/>
                <w:szCs w:val="24"/>
              </w:rPr>
            </w:pPr>
            <w:r w:rsidRPr="000E7225">
              <w:rPr>
                <w:rFonts w:ascii="Tahoma" w:hAnsi="Tahoma" w:cs="Tahoma"/>
                <w:b/>
                <w:bCs/>
                <w:color w:val="000000"/>
                <w:sz w:val="24"/>
                <w:szCs w:val="24"/>
              </w:rPr>
              <w:t>S.No</w:t>
            </w:r>
          </w:p>
        </w:tc>
        <w:tc>
          <w:tcPr>
            <w:tcW w:w="2153" w:type="dxa"/>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District</w:t>
            </w:r>
          </w:p>
        </w:tc>
        <w:tc>
          <w:tcPr>
            <w:tcW w:w="1620" w:type="dxa"/>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Bank Aadhaar Seeding (ATC) As on Date</w:t>
            </w:r>
          </w:p>
        </w:tc>
        <w:tc>
          <w:tcPr>
            <w:tcW w:w="1561" w:type="dxa"/>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 Bank Aadhaar Seeding (ATC) As on Date</w:t>
            </w:r>
          </w:p>
        </w:tc>
        <w:tc>
          <w:tcPr>
            <w:tcW w:w="1488" w:type="dxa"/>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BTC Count</w:t>
            </w:r>
          </w:p>
        </w:tc>
        <w:tc>
          <w:tcPr>
            <w:tcW w:w="1942" w:type="dxa"/>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Bank Account Seeding Verified (BTC) Overall %</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Ambala</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221607</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90.05%</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15312</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6.22%</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Bhiwani</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203401</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80.07%</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31562</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12.42%</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Faridabad</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305043</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60.87%</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132667</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26.47%</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4</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Fatehabad</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98904</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66.02%</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38288</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25.56%</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5</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Gurgaon</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297505</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59.84%</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125307</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25.2%</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6</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Hisar</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212529</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70.99%</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58920</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19.68%</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7</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Jhajjar</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128397</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68.11%</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26062</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13.82%</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8</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Jind</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130454</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74.84%</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27878</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15.99%</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9</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Kaithal</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113206</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90.17%</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6651</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5.3%</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10</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Karnal</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211611</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78.53%</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42026</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15.6%</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11</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Kurukshetra</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160871</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85.09%</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21213</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11.22%</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12</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Mahendragarh</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112341</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75.45%</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20160</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13.54%</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13</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Mewat</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36573</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59.72%</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18193</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29.71%</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14</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Palwal</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79622</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62.87%</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29943</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23.64%</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15</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Panchkula</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112915</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85.97%</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10970</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8.35%</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16</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Panipat</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178102</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73.07%</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41890</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17.19%</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17</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Rewari</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132487</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65.57%</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43652</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21.6%</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18</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Rohtak</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156911</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67.57%</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44036</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18.96%</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19</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Sirsa</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129672</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74.92%</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29050</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16.78%</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20</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Sonipat</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219378</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85.13%</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17546</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6.81%</w:t>
            </w:r>
          </w:p>
        </w:tc>
      </w:tr>
      <w:tr w:rsidR="00B41824" w:rsidRPr="00D70D50" w:rsidTr="00184754">
        <w:trPr>
          <w:trHeight w:val="465"/>
        </w:trPr>
        <w:tc>
          <w:tcPr>
            <w:tcW w:w="85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21</w:t>
            </w:r>
          </w:p>
        </w:tc>
        <w:tc>
          <w:tcPr>
            <w:tcW w:w="2153" w:type="dxa"/>
            <w:vAlign w:val="center"/>
            <w:hideMark/>
          </w:tcPr>
          <w:p w:rsidR="00B41824" w:rsidRPr="000E7225" w:rsidRDefault="00B41824" w:rsidP="00184754">
            <w:pPr>
              <w:rPr>
                <w:rFonts w:ascii="Tahoma" w:hAnsi="Tahoma" w:cs="Tahoma"/>
                <w:color w:val="000000"/>
                <w:sz w:val="24"/>
                <w:szCs w:val="24"/>
              </w:rPr>
            </w:pPr>
            <w:r w:rsidRPr="000E7225">
              <w:rPr>
                <w:rFonts w:ascii="Tahoma" w:hAnsi="Tahoma" w:cs="Tahoma"/>
                <w:sz w:val="24"/>
                <w:szCs w:val="24"/>
              </w:rPr>
              <w:t>Yamunanagar</w:t>
            </w:r>
          </w:p>
        </w:tc>
        <w:tc>
          <w:tcPr>
            <w:tcW w:w="1620"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196774</w:t>
            </w:r>
          </w:p>
        </w:tc>
        <w:tc>
          <w:tcPr>
            <w:tcW w:w="1561"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82.74%</w:t>
            </w:r>
          </w:p>
        </w:tc>
        <w:tc>
          <w:tcPr>
            <w:tcW w:w="1488"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color w:val="000000"/>
                <w:sz w:val="24"/>
                <w:szCs w:val="24"/>
              </w:rPr>
              <w:t>32363</w:t>
            </w:r>
          </w:p>
        </w:tc>
        <w:tc>
          <w:tcPr>
            <w:tcW w:w="1942" w:type="dxa"/>
            <w:vAlign w:val="center"/>
            <w:hideMark/>
          </w:tcPr>
          <w:p w:rsidR="00B41824" w:rsidRPr="000E7225" w:rsidRDefault="00B41824" w:rsidP="00184754">
            <w:pPr>
              <w:jc w:val="center"/>
              <w:rPr>
                <w:rFonts w:ascii="Tahoma" w:hAnsi="Tahoma" w:cs="Tahoma"/>
                <w:color w:val="000000"/>
                <w:sz w:val="24"/>
                <w:szCs w:val="24"/>
              </w:rPr>
            </w:pPr>
            <w:r w:rsidRPr="000E7225">
              <w:rPr>
                <w:rFonts w:ascii="Tahoma" w:hAnsi="Tahoma" w:cs="Tahoma"/>
                <w:sz w:val="24"/>
                <w:szCs w:val="24"/>
              </w:rPr>
              <w:t>13.61%</w:t>
            </w:r>
          </w:p>
        </w:tc>
      </w:tr>
      <w:tr w:rsidR="00B41824" w:rsidRPr="00D70D50" w:rsidTr="00184754">
        <w:trPr>
          <w:trHeight w:val="465"/>
        </w:trPr>
        <w:tc>
          <w:tcPr>
            <w:tcW w:w="3003" w:type="dxa"/>
            <w:gridSpan w:val="2"/>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Grand Total</w:t>
            </w:r>
          </w:p>
        </w:tc>
        <w:tc>
          <w:tcPr>
            <w:tcW w:w="1620" w:type="dxa"/>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3438303</w:t>
            </w:r>
          </w:p>
        </w:tc>
        <w:tc>
          <w:tcPr>
            <w:tcW w:w="1561" w:type="dxa"/>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sz w:val="24"/>
                <w:szCs w:val="24"/>
              </w:rPr>
              <w:t>73.01%</w:t>
            </w:r>
          </w:p>
        </w:tc>
        <w:tc>
          <w:tcPr>
            <w:tcW w:w="1488" w:type="dxa"/>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813689</w:t>
            </w:r>
          </w:p>
        </w:tc>
        <w:tc>
          <w:tcPr>
            <w:tcW w:w="1942" w:type="dxa"/>
            <w:hideMark/>
          </w:tcPr>
          <w:p w:rsidR="00B41824" w:rsidRPr="000E7225" w:rsidRDefault="00B41824" w:rsidP="00184754">
            <w:pPr>
              <w:jc w:val="center"/>
              <w:rPr>
                <w:rFonts w:ascii="Tahoma" w:hAnsi="Tahoma" w:cs="Tahoma"/>
                <w:b/>
                <w:bCs/>
                <w:color w:val="000000"/>
                <w:sz w:val="24"/>
                <w:szCs w:val="24"/>
              </w:rPr>
            </w:pPr>
            <w:r w:rsidRPr="000E7225">
              <w:rPr>
                <w:rFonts w:ascii="Tahoma" w:hAnsi="Tahoma" w:cs="Tahoma"/>
                <w:b/>
                <w:bCs/>
                <w:color w:val="000000"/>
                <w:sz w:val="24"/>
                <w:szCs w:val="24"/>
              </w:rPr>
              <w:t>17.28%</w:t>
            </w:r>
          </w:p>
        </w:tc>
      </w:tr>
    </w:tbl>
    <w:p w:rsidR="00B41824" w:rsidRPr="00DE09DB" w:rsidRDefault="00B41824" w:rsidP="003A705B">
      <w:pPr>
        <w:pStyle w:val="ListParagraph"/>
        <w:numPr>
          <w:ilvl w:val="0"/>
          <w:numId w:val="10"/>
        </w:numPr>
        <w:spacing w:line="360" w:lineRule="auto"/>
        <w:rPr>
          <w:rFonts w:ascii="Tahoma" w:hAnsi="Tahoma" w:cs="Tahoma"/>
          <w:b/>
          <w:bCs/>
          <w:color w:val="000000" w:themeColor="text1"/>
          <w:sz w:val="26"/>
          <w:szCs w:val="26"/>
        </w:rPr>
      </w:pPr>
      <w:r w:rsidRPr="00DE09DB">
        <w:rPr>
          <w:rFonts w:ascii="Tahoma" w:hAnsi="Tahoma" w:cs="Tahoma"/>
          <w:b/>
          <w:bCs/>
          <w:color w:val="000000" w:themeColor="text1"/>
          <w:sz w:val="26"/>
          <w:szCs w:val="26"/>
        </w:rPr>
        <w:t>PMJDY</w:t>
      </w:r>
    </w:p>
    <w:p w:rsidR="00B41824" w:rsidRPr="00DE09DB" w:rsidRDefault="00B41824" w:rsidP="00B41824">
      <w:pPr>
        <w:spacing w:line="360" w:lineRule="auto"/>
        <w:rPr>
          <w:rFonts w:ascii="Tahoma" w:hAnsi="Tahoma" w:cs="Tahoma"/>
          <w:color w:val="000000" w:themeColor="text1"/>
          <w:sz w:val="26"/>
          <w:szCs w:val="26"/>
        </w:rPr>
      </w:pPr>
      <w:r w:rsidRPr="00DE09DB">
        <w:rPr>
          <w:rFonts w:ascii="Tahoma" w:hAnsi="Tahoma" w:cs="Tahoma"/>
          <w:color w:val="000000" w:themeColor="text1"/>
          <w:sz w:val="26"/>
          <w:szCs w:val="26"/>
        </w:rPr>
        <w:t>Instructions to be issued to all the banks for collection &amp; seeding of Aadhaar for left out cases of PMJDY during the drive for:</w:t>
      </w:r>
    </w:p>
    <w:p w:rsidR="00B41824" w:rsidRPr="00DE09DB" w:rsidRDefault="00B41824" w:rsidP="003A705B">
      <w:pPr>
        <w:pStyle w:val="ListParagraph"/>
        <w:numPr>
          <w:ilvl w:val="0"/>
          <w:numId w:val="9"/>
        </w:numPr>
        <w:spacing w:line="360" w:lineRule="auto"/>
        <w:contextualSpacing/>
        <w:jc w:val="both"/>
        <w:rPr>
          <w:rFonts w:ascii="Tahoma" w:hAnsi="Tahoma" w:cs="Tahoma"/>
          <w:color w:val="000000" w:themeColor="text1"/>
          <w:sz w:val="26"/>
          <w:szCs w:val="26"/>
        </w:rPr>
      </w:pPr>
      <w:r w:rsidRPr="00DE09DB">
        <w:rPr>
          <w:rFonts w:ascii="Tahoma" w:hAnsi="Tahoma" w:cs="Tahoma"/>
          <w:color w:val="000000" w:themeColor="text1"/>
          <w:sz w:val="26"/>
          <w:szCs w:val="26"/>
        </w:rPr>
        <w:t>Ru-pay card activation,</w:t>
      </w:r>
    </w:p>
    <w:p w:rsidR="00B41824" w:rsidRPr="00DE09DB" w:rsidRDefault="00B41824" w:rsidP="003A705B">
      <w:pPr>
        <w:pStyle w:val="ListParagraph"/>
        <w:numPr>
          <w:ilvl w:val="0"/>
          <w:numId w:val="9"/>
        </w:numPr>
        <w:spacing w:line="360" w:lineRule="auto"/>
        <w:contextualSpacing/>
        <w:jc w:val="both"/>
        <w:rPr>
          <w:rFonts w:ascii="Tahoma" w:hAnsi="Tahoma" w:cs="Tahoma"/>
          <w:color w:val="000000" w:themeColor="text1"/>
          <w:sz w:val="26"/>
          <w:szCs w:val="26"/>
        </w:rPr>
      </w:pPr>
      <w:r w:rsidRPr="00DE09DB">
        <w:rPr>
          <w:rFonts w:ascii="Tahoma" w:hAnsi="Tahoma" w:cs="Tahoma"/>
          <w:color w:val="000000" w:themeColor="text1"/>
          <w:sz w:val="26"/>
          <w:szCs w:val="26"/>
        </w:rPr>
        <w:t>Pradhan Mantri Suraksha Bima</w:t>
      </w:r>
      <w:r w:rsidR="003A6878">
        <w:rPr>
          <w:rFonts w:ascii="Tahoma" w:hAnsi="Tahoma" w:cs="Tahoma"/>
          <w:color w:val="000000" w:themeColor="text1"/>
          <w:sz w:val="26"/>
          <w:szCs w:val="26"/>
        </w:rPr>
        <w:t xml:space="preserve"> </w:t>
      </w:r>
      <w:r w:rsidRPr="00DE09DB">
        <w:rPr>
          <w:rFonts w:ascii="Tahoma" w:hAnsi="Tahoma" w:cs="Tahoma"/>
          <w:color w:val="000000" w:themeColor="text1"/>
          <w:sz w:val="26"/>
          <w:szCs w:val="26"/>
        </w:rPr>
        <w:t>Yojana</w:t>
      </w:r>
      <w:r w:rsidR="003A6878">
        <w:rPr>
          <w:rFonts w:ascii="Tahoma" w:hAnsi="Tahoma" w:cs="Tahoma"/>
          <w:color w:val="000000" w:themeColor="text1"/>
          <w:sz w:val="26"/>
          <w:szCs w:val="26"/>
        </w:rPr>
        <w:t xml:space="preserve"> (PMSBY) </w:t>
      </w:r>
      <w:r w:rsidRPr="00DE09DB">
        <w:rPr>
          <w:rFonts w:ascii="Tahoma" w:hAnsi="Tahoma" w:cs="Tahoma"/>
          <w:color w:val="000000" w:themeColor="text1"/>
          <w:sz w:val="26"/>
          <w:szCs w:val="26"/>
        </w:rPr>
        <w:t>&amp;</w:t>
      </w:r>
    </w:p>
    <w:p w:rsidR="00B41824" w:rsidRPr="00DE09DB" w:rsidRDefault="00B41824" w:rsidP="003A705B">
      <w:pPr>
        <w:pStyle w:val="ListParagraph"/>
        <w:numPr>
          <w:ilvl w:val="0"/>
          <w:numId w:val="9"/>
        </w:numPr>
        <w:spacing w:line="360" w:lineRule="auto"/>
        <w:contextualSpacing/>
        <w:jc w:val="both"/>
        <w:rPr>
          <w:rFonts w:ascii="Tahoma" w:hAnsi="Tahoma" w:cs="Tahoma"/>
          <w:color w:val="000000" w:themeColor="text1"/>
          <w:sz w:val="26"/>
          <w:szCs w:val="26"/>
        </w:rPr>
      </w:pPr>
      <w:r w:rsidRPr="00DE09DB">
        <w:rPr>
          <w:rFonts w:ascii="Tahoma" w:hAnsi="Tahoma" w:cs="Tahoma"/>
          <w:color w:val="000000" w:themeColor="text1"/>
          <w:sz w:val="26"/>
          <w:szCs w:val="26"/>
        </w:rPr>
        <w:t>Pradhan Mantri Jeevan Jyoti Bima</w:t>
      </w:r>
      <w:r w:rsidR="003A6878">
        <w:rPr>
          <w:rFonts w:ascii="Tahoma" w:hAnsi="Tahoma" w:cs="Tahoma"/>
          <w:color w:val="000000" w:themeColor="text1"/>
          <w:sz w:val="26"/>
          <w:szCs w:val="26"/>
        </w:rPr>
        <w:t xml:space="preserve"> </w:t>
      </w:r>
      <w:r w:rsidRPr="00DE09DB">
        <w:rPr>
          <w:rFonts w:ascii="Tahoma" w:hAnsi="Tahoma" w:cs="Tahoma"/>
          <w:color w:val="000000" w:themeColor="text1"/>
          <w:sz w:val="26"/>
          <w:szCs w:val="26"/>
        </w:rPr>
        <w:t>Yojana</w:t>
      </w:r>
      <w:r w:rsidR="003A6878">
        <w:rPr>
          <w:rFonts w:ascii="Tahoma" w:hAnsi="Tahoma" w:cs="Tahoma"/>
          <w:color w:val="000000" w:themeColor="text1"/>
          <w:sz w:val="26"/>
          <w:szCs w:val="26"/>
        </w:rPr>
        <w:t xml:space="preserve"> (PMJJBY)</w:t>
      </w:r>
    </w:p>
    <w:tbl>
      <w:tblPr>
        <w:tblW w:w="9558" w:type="dxa"/>
        <w:tblLook w:val="04A0"/>
      </w:tblPr>
      <w:tblGrid>
        <w:gridCol w:w="830"/>
        <w:gridCol w:w="3488"/>
        <w:gridCol w:w="2354"/>
        <w:gridCol w:w="2886"/>
      </w:tblGrid>
      <w:tr w:rsidR="00B41824" w:rsidRPr="00130F4C" w:rsidTr="00184754">
        <w:trPr>
          <w:trHeight w:val="664"/>
        </w:trPr>
        <w:tc>
          <w:tcPr>
            <w:tcW w:w="9558" w:type="dxa"/>
            <w:gridSpan w:val="4"/>
            <w:hideMark/>
          </w:tcPr>
          <w:p w:rsidR="00B41824" w:rsidRPr="00DE09DB" w:rsidRDefault="00286730" w:rsidP="00DE09DB">
            <w:pPr>
              <w:jc w:val="both"/>
              <w:rPr>
                <w:rFonts w:ascii="Tahoma" w:hAnsi="Tahoma" w:cs="Tahoma"/>
                <w:b/>
                <w:bCs/>
                <w:color w:val="000000"/>
                <w:sz w:val="26"/>
                <w:szCs w:val="26"/>
              </w:rPr>
            </w:pPr>
            <w:r>
              <w:rPr>
                <w:rFonts w:ascii="Tahoma" w:hAnsi="Tahoma" w:cs="Tahoma"/>
                <w:b/>
                <w:bCs/>
                <w:color w:val="000000"/>
                <w:sz w:val="26"/>
                <w:szCs w:val="26"/>
              </w:rPr>
              <w:pict>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0;margin-top:0;width:1in;height:18pt;z-index:251662336;visibility:hidden" strokecolor="windowText" o:insetmode="auto">
                  <v:imagedata r:id="rId12" o:title=""/>
                </v:shape>
              </w:pict>
            </w:r>
            <w:r>
              <w:rPr>
                <w:rFonts w:ascii="Tahoma" w:hAnsi="Tahoma" w:cs="Tahoma"/>
                <w:b/>
                <w:bCs/>
                <w:color w:val="000000"/>
                <w:sz w:val="26"/>
                <w:szCs w:val="26"/>
              </w:rPr>
              <w:pict>
                <v:shape id="_x0000_s1035" type="#_x0000_t201" style="position:absolute;left:0;text-align:left;margin-left:27pt;margin-top:0;width:1in;height:18pt;z-index:251663360;visibility:hidden" strokecolor="windowText" o:insetmode="auto">
                  <v:imagedata r:id="rId13" o:title=""/>
                </v:shape>
              </w:pict>
            </w:r>
            <w:r>
              <w:rPr>
                <w:rFonts w:ascii="Tahoma" w:hAnsi="Tahoma" w:cs="Tahoma"/>
                <w:b/>
                <w:bCs/>
                <w:color w:val="000000"/>
                <w:sz w:val="26"/>
                <w:szCs w:val="26"/>
              </w:rPr>
              <w:pict>
                <v:shape id="_x0000_s1036" type="#_x0000_t201" style="position:absolute;left:0;text-align:left;margin-left:27pt;margin-top:0;width:1in;height:18pt;z-index:251664384;visibility:hidden" strokecolor="windowText" o:insetmode="auto">
                  <v:imagedata r:id="rId13" o:title=""/>
                </v:shape>
              </w:pict>
            </w:r>
            <w:r w:rsidR="00B41824" w:rsidRPr="00DE09DB">
              <w:rPr>
                <w:rFonts w:ascii="Tahoma" w:hAnsi="Tahoma" w:cs="Tahoma"/>
                <w:b/>
                <w:bCs/>
                <w:noProof/>
                <w:color w:val="000000"/>
                <w:sz w:val="26"/>
                <w:szCs w:val="26"/>
                <w:lang w:bidi="ar-SA"/>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90500" cy="142875"/>
                  <wp:effectExtent l="19050" t="0" r="0" b="0"/>
                  <wp:wrapNone/>
                  <wp:docPr id="1" name="Picture 1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 hidden="1"/>
                          <pic:cNvPicPr>
                            <a:picLocks noGrp="1" noChangeAspect="1" noChangeArrowheads="1"/>
                          </pic:cNvPicPr>
                        </pic:nvPicPr>
                        <pic:blipFill>
                          <a:blip r:embed="rId14"/>
                          <a:srcRect/>
                          <a:stretch>
                            <a:fillRect/>
                          </a:stretch>
                        </pic:blipFill>
                        <pic:spPr bwMode="auto">
                          <a:xfrm>
                            <a:off x="0" y="0"/>
                            <a:ext cx="190500" cy="142875"/>
                          </a:xfrm>
                          <a:prstGeom prst="rect">
                            <a:avLst/>
                          </a:prstGeom>
                          <a:noFill/>
                        </pic:spPr>
                      </pic:pic>
                    </a:graphicData>
                  </a:graphic>
                </wp:anchor>
              </w:drawing>
            </w:r>
            <w:r w:rsidR="00B41824" w:rsidRPr="00DE09DB">
              <w:rPr>
                <w:rFonts w:ascii="Tahoma" w:hAnsi="Tahoma" w:cs="Tahoma"/>
                <w:b/>
                <w:bCs/>
                <w:noProof/>
                <w:color w:val="000000"/>
                <w:sz w:val="26"/>
                <w:szCs w:val="26"/>
                <w:lang w:bidi="ar-SA"/>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90500" cy="142875"/>
                  <wp:effectExtent l="19050" t="0" r="0" b="0"/>
                  <wp:wrapNone/>
                  <wp:docPr id="3" name="Picture 12"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 hidden="1"/>
                          <pic:cNvPicPr>
                            <a:picLocks noGrp="1" noChangeAspect="1" noChangeArrowheads="1"/>
                          </pic:cNvPicPr>
                        </pic:nvPicPr>
                        <pic:blipFill>
                          <a:blip r:embed="rId14"/>
                          <a:srcRect/>
                          <a:stretch>
                            <a:fillRect/>
                          </a:stretch>
                        </pic:blipFill>
                        <pic:spPr bwMode="auto">
                          <a:xfrm>
                            <a:off x="0" y="0"/>
                            <a:ext cx="190500" cy="142875"/>
                          </a:xfrm>
                          <a:prstGeom prst="rect">
                            <a:avLst/>
                          </a:prstGeom>
                          <a:noFill/>
                        </pic:spPr>
                      </pic:pic>
                    </a:graphicData>
                  </a:graphic>
                </wp:anchor>
              </w:drawing>
            </w:r>
            <w:r w:rsidR="00B41824" w:rsidRPr="00DE09DB">
              <w:rPr>
                <w:rFonts w:ascii="Tahoma" w:hAnsi="Tahoma" w:cs="Tahoma"/>
                <w:b/>
                <w:bCs/>
                <w:noProof/>
                <w:color w:val="000000"/>
                <w:sz w:val="26"/>
                <w:szCs w:val="26"/>
                <w:lang w:bidi="ar-SA"/>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90500" cy="142875"/>
                  <wp:effectExtent l="19050" t="0" r="0" b="0"/>
                  <wp:wrapNone/>
                  <wp:docPr id="4" name="Picture 13"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3" hidden="1"/>
                          <pic:cNvPicPr>
                            <a:picLocks noGrp="1" noChangeAspect="1" noChangeArrowheads="1"/>
                          </pic:cNvPicPr>
                        </pic:nvPicPr>
                        <pic:blipFill>
                          <a:blip r:embed="rId14"/>
                          <a:srcRect/>
                          <a:stretch>
                            <a:fillRect/>
                          </a:stretch>
                        </pic:blipFill>
                        <pic:spPr bwMode="auto">
                          <a:xfrm>
                            <a:off x="0" y="0"/>
                            <a:ext cx="190500" cy="142875"/>
                          </a:xfrm>
                          <a:prstGeom prst="rect">
                            <a:avLst/>
                          </a:prstGeom>
                          <a:noFill/>
                        </pic:spPr>
                      </pic:pic>
                    </a:graphicData>
                  </a:graphic>
                </wp:anchor>
              </w:drawing>
            </w:r>
            <w:r w:rsidR="00B41824" w:rsidRPr="00DE09DB">
              <w:rPr>
                <w:rFonts w:ascii="Tahoma" w:hAnsi="Tahoma" w:cs="Tahoma"/>
                <w:b/>
                <w:bCs/>
                <w:color w:val="000000"/>
                <w:sz w:val="26"/>
                <w:szCs w:val="26"/>
              </w:rPr>
              <w:t>Summary of Accounts &amp; Aadhaar Seeding under PMJDY as on 10.02.2016</w:t>
            </w:r>
          </w:p>
        </w:tc>
      </w:tr>
      <w:tr w:rsidR="00B41824" w:rsidRPr="00130F4C" w:rsidTr="00184754">
        <w:trPr>
          <w:trHeight w:val="618"/>
        </w:trPr>
        <w:tc>
          <w:tcPr>
            <w:tcW w:w="830" w:type="dxa"/>
            <w:hideMark/>
          </w:tcPr>
          <w:p w:rsidR="00B41824" w:rsidRPr="00DE09DB" w:rsidRDefault="00B41824" w:rsidP="00934FBF">
            <w:pPr>
              <w:spacing w:after="0" w:line="240" w:lineRule="auto"/>
              <w:rPr>
                <w:rFonts w:ascii="Tahoma" w:hAnsi="Tahoma" w:cs="Tahoma"/>
                <w:b/>
                <w:bCs/>
                <w:color w:val="000000"/>
                <w:sz w:val="26"/>
                <w:szCs w:val="26"/>
              </w:rPr>
            </w:pPr>
            <w:r w:rsidRPr="00DE09DB">
              <w:rPr>
                <w:rFonts w:ascii="Tahoma" w:hAnsi="Tahoma" w:cs="Tahoma"/>
                <w:b/>
                <w:bCs/>
                <w:color w:val="000000"/>
                <w:sz w:val="26"/>
                <w:szCs w:val="26"/>
              </w:rPr>
              <w:t>S.No</w:t>
            </w:r>
          </w:p>
        </w:tc>
        <w:tc>
          <w:tcPr>
            <w:tcW w:w="3488" w:type="dxa"/>
            <w:hideMark/>
          </w:tcPr>
          <w:p w:rsidR="00B41824" w:rsidRPr="00DE09DB" w:rsidRDefault="00B41824" w:rsidP="00934FBF">
            <w:pPr>
              <w:spacing w:after="0" w:line="240" w:lineRule="auto"/>
              <w:rPr>
                <w:rFonts w:ascii="Tahoma" w:hAnsi="Tahoma" w:cs="Tahoma"/>
                <w:b/>
                <w:bCs/>
                <w:color w:val="000000"/>
                <w:sz w:val="26"/>
                <w:szCs w:val="26"/>
              </w:rPr>
            </w:pPr>
            <w:r w:rsidRPr="00DE09DB">
              <w:rPr>
                <w:rFonts w:ascii="Tahoma" w:hAnsi="Tahoma" w:cs="Tahoma"/>
                <w:b/>
                <w:bCs/>
                <w:color w:val="000000"/>
                <w:sz w:val="26"/>
                <w:szCs w:val="26"/>
              </w:rPr>
              <w:t>State Name</w:t>
            </w:r>
          </w:p>
        </w:tc>
        <w:tc>
          <w:tcPr>
            <w:tcW w:w="2354" w:type="dxa"/>
            <w:hideMark/>
          </w:tcPr>
          <w:p w:rsidR="00B41824" w:rsidRPr="00DE09DB" w:rsidRDefault="00B41824" w:rsidP="00934FBF">
            <w:pPr>
              <w:spacing w:after="0" w:line="240" w:lineRule="auto"/>
              <w:rPr>
                <w:rFonts w:ascii="Tahoma" w:hAnsi="Tahoma" w:cs="Tahoma"/>
                <w:b/>
                <w:bCs/>
                <w:color w:val="000000"/>
                <w:sz w:val="26"/>
                <w:szCs w:val="26"/>
              </w:rPr>
            </w:pPr>
            <w:r w:rsidRPr="00DE09DB">
              <w:rPr>
                <w:rFonts w:ascii="Tahoma" w:hAnsi="Tahoma" w:cs="Tahoma"/>
                <w:b/>
                <w:bCs/>
                <w:color w:val="000000"/>
                <w:sz w:val="26"/>
                <w:szCs w:val="26"/>
              </w:rPr>
              <w:t>Total Accounts</w:t>
            </w:r>
          </w:p>
        </w:tc>
        <w:tc>
          <w:tcPr>
            <w:tcW w:w="2886" w:type="dxa"/>
            <w:hideMark/>
          </w:tcPr>
          <w:p w:rsidR="00B41824" w:rsidRDefault="00B41824" w:rsidP="00934FBF">
            <w:pPr>
              <w:spacing w:after="0" w:line="240" w:lineRule="auto"/>
              <w:rPr>
                <w:rFonts w:ascii="Tahoma" w:hAnsi="Tahoma" w:cs="Tahoma"/>
                <w:b/>
                <w:bCs/>
                <w:color w:val="000000"/>
                <w:sz w:val="26"/>
                <w:szCs w:val="26"/>
              </w:rPr>
            </w:pPr>
            <w:r w:rsidRPr="00DE09DB">
              <w:rPr>
                <w:rFonts w:ascii="Tahoma" w:hAnsi="Tahoma" w:cs="Tahoma"/>
                <w:b/>
                <w:bCs/>
                <w:color w:val="000000"/>
                <w:sz w:val="26"/>
                <w:szCs w:val="26"/>
              </w:rPr>
              <w:t>Aadhaar Card Seeded</w:t>
            </w:r>
          </w:p>
          <w:p w:rsidR="00934FBF" w:rsidRPr="00934FBF" w:rsidRDefault="00934FBF" w:rsidP="00934FBF">
            <w:pPr>
              <w:spacing w:after="0" w:line="240" w:lineRule="auto"/>
              <w:rPr>
                <w:rFonts w:ascii="Tahoma" w:hAnsi="Tahoma" w:cs="Tahoma"/>
                <w:b/>
                <w:bCs/>
                <w:color w:val="000000"/>
                <w:sz w:val="16"/>
                <w:szCs w:val="16"/>
              </w:rPr>
            </w:pPr>
          </w:p>
        </w:tc>
      </w:tr>
      <w:tr w:rsidR="00B41824" w:rsidRPr="00130F4C" w:rsidTr="00184754">
        <w:trPr>
          <w:trHeight w:val="308"/>
        </w:trPr>
        <w:tc>
          <w:tcPr>
            <w:tcW w:w="830" w:type="dxa"/>
            <w:hideMark/>
          </w:tcPr>
          <w:p w:rsidR="00B41824" w:rsidRPr="00DE09DB" w:rsidRDefault="00B41824" w:rsidP="00934FBF">
            <w:pPr>
              <w:spacing w:after="0" w:line="240" w:lineRule="auto"/>
              <w:rPr>
                <w:rFonts w:ascii="Tahoma" w:hAnsi="Tahoma" w:cs="Tahoma"/>
                <w:bCs/>
                <w:color w:val="000000"/>
                <w:sz w:val="26"/>
                <w:szCs w:val="26"/>
              </w:rPr>
            </w:pPr>
            <w:r w:rsidRPr="00DE09DB">
              <w:rPr>
                <w:rFonts w:ascii="Tahoma" w:hAnsi="Tahoma" w:cs="Tahoma"/>
                <w:bCs/>
                <w:color w:val="000000"/>
                <w:sz w:val="26"/>
                <w:szCs w:val="26"/>
              </w:rPr>
              <w:t>1.</w:t>
            </w:r>
          </w:p>
        </w:tc>
        <w:tc>
          <w:tcPr>
            <w:tcW w:w="3488" w:type="dxa"/>
            <w:hideMark/>
          </w:tcPr>
          <w:p w:rsidR="00B41824" w:rsidRPr="00DE09DB" w:rsidRDefault="00B41824" w:rsidP="00934FBF">
            <w:pPr>
              <w:spacing w:after="0" w:line="240" w:lineRule="auto"/>
              <w:rPr>
                <w:rFonts w:ascii="Tahoma" w:hAnsi="Tahoma" w:cs="Tahoma"/>
                <w:bCs/>
                <w:color w:val="000000"/>
                <w:sz w:val="26"/>
                <w:szCs w:val="26"/>
              </w:rPr>
            </w:pPr>
            <w:r w:rsidRPr="00DE09DB">
              <w:rPr>
                <w:rFonts w:ascii="Tahoma" w:hAnsi="Tahoma" w:cs="Tahoma"/>
                <w:bCs/>
                <w:color w:val="000000"/>
                <w:sz w:val="26"/>
                <w:szCs w:val="26"/>
              </w:rPr>
              <w:t>HARYANA</w:t>
            </w:r>
          </w:p>
        </w:tc>
        <w:tc>
          <w:tcPr>
            <w:tcW w:w="2354" w:type="dxa"/>
            <w:hideMark/>
          </w:tcPr>
          <w:p w:rsidR="00B41824" w:rsidRPr="00DE09DB" w:rsidRDefault="00B41824" w:rsidP="00934FBF">
            <w:pPr>
              <w:spacing w:after="0" w:line="240" w:lineRule="auto"/>
              <w:rPr>
                <w:rFonts w:ascii="Tahoma" w:hAnsi="Tahoma" w:cs="Tahoma"/>
                <w:bCs/>
                <w:color w:val="000000"/>
                <w:sz w:val="26"/>
                <w:szCs w:val="26"/>
              </w:rPr>
            </w:pPr>
            <w:r w:rsidRPr="00DE09DB">
              <w:rPr>
                <w:rFonts w:ascii="Tahoma" w:hAnsi="Tahoma" w:cs="Tahoma"/>
                <w:bCs/>
                <w:color w:val="000000"/>
                <w:sz w:val="26"/>
                <w:szCs w:val="26"/>
              </w:rPr>
              <w:t>51</w:t>
            </w:r>
            <w:r w:rsidR="003A6878">
              <w:rPr>
                <w:rFonts w:ascii="Tahoma" w:hAnsi="Tahoma" w:cs="Tahoma"/>
                <w:bCs/>
                <w:color w:val="000000"/>
                <w:sz w:val="26"/>
                <w:szCs w:val="26"/>
              </w:rPr>
              <w:t>,</w:t>
            </w:r>
            <w:r w:rsidRPr="00DE09DB">
              <w:rPr>
                <w:rFonts w:ascii="Tahoma" w:hAnsi="Tahoma" w:cs="Tahoma"/>
                <w:bCs/>
                <w:color w:val="000000"/>
                <w:sz w:val="26"/>
                <w:szCs w:val="26"/>
              </w:rPr>
              <w:t>11,095</w:t>
            </w:r>
          </w:p>
        </w:tc>
        <w:tc>
          <w:tcPr>
            <w:tcW w:w="2886" w:type="dxa"/>
            <w:hideMark/>
          </w:tcPr>
          <w:p w:rsidR="00B41824" w:rsidRDefault="00B41824" w:rsidP="00934FBF">
            <w:pPr>
              <w:spacing w:after="0" w:line="240" w:lineRule="auto"/>
              <w:rPr>
                <w:rFonts w:ascii="Tahoma" w:hAnsi="Tahoma" w:cs="Tahoma"/>
                <w:bCs/>
                <w:color w:val="000000"/>
                <w:sz w:val="26"/>
                <w:szCs w:val="26"/>
              </w:rPr>
            </w:pPr>
            <w:r w:rsidRPr="00DE09DB">
              <w:rPr>
                <w:rFonts w:ascii="Tahoma" w:hAnsi="Tahoma" w:cs="Tahoma"/>
                <w:bCs/>
                <w:color w:val="000000"/>
                <w:sz w:val="26"/>
                <w:szCs w:val="26"/>
              </w:rPr>
              <w:t>36</w:t>
            </w:r>
            <w:r w:rsidR="003A6878">
              <w:rPr>
                <w:rFonts w:ascii="Tahoma" w:hAnsi="Tahoma" w:cs="Tahoma"/>
                <w:bCs/>
                <w:color w:val="000000"/>
                <w:sz w:val="26"/>
                <w:szCs w:val="26"/>
              </w:rPr>
              <w:t>,</w:t>
            </w:r>
            <w:r w:rsidRPr="00DE09DB">
              <w:rPr>
                <w:rFonts w:ascii="Tahoma" w:hAnsi="Tahoma" w:cs="Tahoma"/>
                <w:bCs/>
                <w:color w:val="000000"/>
                <w:sz w:val="26"/>
                <w:szCs w:val="26"/>
              </w:rPr>
              <w:t>24,476</w:t>
            </w:r>
          </w:p>
          <w:p w:rsidR="00934FBF" w:rsidRPr="00DE09DB" w:rsidRDefault="00934FBF" w:rsidP="00934FBF">
            <w:pPr>
              <w:spacing w:after="0" w:line="240" w:lineRule="auto"/>
              <w:rPr>
                <w:rFonts w:ascii="Tahoma" w:hAnsi="Tahoma" w:cs="Tahoma"/>
                <w:bCs/>
                <w:color w:val="000000"/>
                <w:sz w:val="26"/>
                <w:szCs w:val="26"/>
              </w:rPr>
            </w:pPr>
          </w:p>
        </w:tc>
      </w:tr>
    </w:tbl>
    <w:p w:rsidR="00B41824" w:rsidRPr="0015600D" w:rsidRDefault="00B41824" w:rsidP="00B41824">
      <w:pPr>
        <w:jc w:val="both"/>
        <w:rPr>
          <w:rFonts w:ascii="Tahoma" w:hAnsi="Tahoma" w:cs="Tahoma"/>
          <w:b/>
          <w:bCs/>
          <w:color w:val="000000" w:themeColor="text1"/>
          <w:sz w:val="28"/>
          <w:szCs w:val="28"/>
        </w:rPr>
      </w:pPr>
      <w:r>
        <w:rPr>
          <w:rFonts w:ascii="Tahoma" w:hAnsi="Tahoma" w:cs="Tahoma"/>
          <w:b/>
          <w:bCs/>
          <w:color w:val="000000" w:themeColor="text1"/>
          <w:sz w:val="28"/>
          <w:szCs w:val="28"/>
        </w:rPr>
        <w:t xml:space="preserve">The </w:t>
      </w:r>
      <w:r w:rsidRPr="0015600D">
        <w:rPr>
          <w:rFonts w:ascii="Tahoma" w:hAnsi="Tahoma" w:cs="Tahoma"/>
          <w:b/>
          <w:bCs/>
          <w:color w:val="000000" w:themeColor="text1"/>
          <w:sz w:val="28"/>
          <w:szCs w:val="28"/>
        </w:rPr>
        <w:t xml:space="preserve">Controlling Heads of all the banks and all the Lead District Managers are requested to advise branches under their </w:t>
      </w:r>
      <w:r>
        <w:rPr>
          <w:rFonts w:ascii="Tahoma" w:hAnsi="Tahoma" w:cs="Tahoma"/>
          <w:b/>
          <w:bCs/>
          <w:color w:val="000000" w:themeColor="text1"/>
          <w:sz w:val="28"/>
          <w:szCs w:val="28"/>
        </w:rPr>
        <w:t xml:space="preserve">jurisdiction </w:t>
      </w:r>
      <w:r w:rsidRPr="0015600D">
        <w:rPr>
          <w:rFonts w:ascii="Tahoma" w:hAnsi="Tahoma" w:cs="Tahoma"/>
          <w:b/>
          <w:bCs/>
          <w:color w:val="000000" w:themeColor="text1"/>
          <w:sz w:val="28"/>
          <w:szCs w:val="28"/>
        </w:rPr>
        <w:t>for seeding of Aadhaar number for speedy implementation of these schemes of Govt. of India</w:t>
      </w:r>
      <w:r>
        <w:rPr>
          <w:rFonts w:ascii="Tahoma" w:hAnsi="Tahoma" w:cs="Tahoma"/>
          <w:b/>
          <w:bCs/>
          <w:color w:val="000000" w:themeColor="text1"/>
          <w:sz w:val="28"/>
          <w:szCs w:val="28"/>
        </w:rPr>
        <w:t xml:space="preserve"> and get weekly progress from Branch Managers /DCOs</w:t>
      </w:r>
      <w:r w:rsidRPr="0015600D">
        <w:rPr>
          <w:rFonts w:ascii="Tahoma" w:hAnsi="Tahoma" w:cs="Tahoma"/>
          <w:b/>
          <w:bCs/>
          <w:color w:val="000000" w:themeColor="text1"/>
          <w:sz w:val="28"/>
          <w:szCs w:val="28"/>
        </w:rPr>
        <w:t>.</w:t>
      </w:r>
    </w:p>
    <w:p w:rsidR="00B41824" w:rsidRPr="005251AD" w:rsidRDefault="00B41824" w:rsidP="00B41824">
      <w:pPr>
        <w:spacing w:after="0" w:line="240" w:lineRule="auto"/>
        <w:rPr>
          <w:rFonts w:ascii="Tahoma" w:hAnsi="Tahoma" w:cs="Tahoma"/>
          <w:b/>
          <w:bCs/>
          <w:sz w:val="28"/>
          <w:szCs w:val="28"/>
        </w:rPr>
      </w:pPr>
      <w:bookmarkStart w:id="0" w:name="_GoBack"/>
      <w:bookmarkEnd w:id="0"/>
      <w:r w:rsidRPr="005251AD">
        <w:rPr>
          <w:rFonts w:ascii="Tahoma" w:hAnsi="Tahoma" w:cs="Tahoma"/>
          <w:b/>
          <w:bCs/>
          <w:sz w:val="28"/>
          <w:szCs w:val="28"/>
        </w:rPr>
        <w:t>The house may discuss.</w:t>
      </w:r>
    </w:p>
    <w:p w:rsidR="00B41824" w:rsidRPr="005251AD" w:rsidRDefault="00B41824" w:rsidP="00B41824">
      <w:pPr>
        <w:spacing w:after="0" w:line="240" w:lineRule="auto"/>
        <w:jc w:val="both"/>
        <w:rPr>
          <w:rFonts w:ascii="Tahoma" w:eastAsia="Times New Roman" w:hAnsi="Tahoma" w:cs="Tahoma"/>
          <w:b/>
          <w:sz w:val="26"/>
          <w:szCs w:val="26"/>
        </w:rPr>
      </w:pPr>
    </w:p>
    <w:tbl>
      <w:tblPr>
        <w:tblW w:w="94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1818"/>
        <w:gridCol w:w="7650"/>
      </w:tblGrid>
      <w:tr w:rsidR="00B41824" w:rsidRPr="009E7704" w:rsidTr="00184754">
        <w:tc>
          <w:tcPr>
            <w:tcW w:w="1818" w:type="dxa"/>
            <w:shd w:val="clear" w:color="auto" w:fill="auto"/>
            <w:tcMar>
              <w:top w:w="0" w:type="dxa"/>
              <w:left w:w="108" w:type="dxa"/>
              <w:bottom w:w="0" w:type="dxa"/>
              <w:right w:w="108" w:type="dxa"/>
            </w:tcMar>
            <w:hideMark/>
          </w:tcPr>
          <w:p w:rsidR="00B41824" w:rsidRPr="009E7704" w:rsidRDefault="00B41824" w:rsidP="00184754">
            <w:pPr>
              <w:spacing w:after="0" w:line="240" w:lineRule="auto"/>
              <w:jc w:val="center"/>
              <w:rPr>
                <w:rFonts w:ascii="Arial Black" w:eastAsia="Times New Roman" w:hAnsi="Arial Black" w:cs="Tahoma"/>
                <w:bCs/>
                <w:color w:val="000000" w:themeColor="text1"/>
                <w:sz w:val="24"/>
                <w:szCs w:val="24"/>
              </w:rPr>
            </w:pPr>
            <w:r w:rsidRPr="009E7704">
              <w:rPr>
                <w:rFonts w:ascii="Arial Black" w:eastAsia="Times New Roman" w:hAnsi="Arial Black" w:cs="Tahoma"/>
                <w:bCs/>
                <w:color w:val="000000" w:themeColor="text1"/>
                <w:sz w:val="24"/>
                <w:szCs w:val="24"/>
              </w:rPr>
              <w:t>ITEM NO. 8</w:t>
            </w:r>
          </w:p>
        </w:tc>
        <w:tc>
          <w:tcPr>
            <w:tcW w:w="7650" w:type="dxa"/>
            <w:shd w:val="clear" w:color="auto" w:fill="auto"/>
            <w:tcMar>
              <w:top w:w="0" w:type="dxa"/>
              <w:left w:w="108" w:type="dxa"/>
              <w:bottom w:w="0" w:type="dxa"/>
              <w:right w:w="108" w:type="dxa"/>
            </w:tcMar>
            <w:hideMark/>
          </w:tcPr>
          <w:p w:rsidR="00B41824" w:rsidRPr="009E7704" w:rsidRDefault="00B41824" w:rsidP="00184754">
            <w:pPr>
              <w:spacing w:after="0" w:line="240" w:lineRule="auto"/>
              <w:jc w:val="both"/>
              <w:rPr>
                <w:rFonts w:ascii="Arial Black" w:eastAsia="Times New Roman" w:hAnsi="Arial Black" w:cs="Tahoma"/>
                <w:bCs/>
                <w:color w:val="000000" w:themeColor="text1"/>
                <w:sz w:val="24"/>
                <w:szCs w:val="24"/>
              </w:rPr>
            </w:pPr>
            <w:r w:rsidRPr="009E7704">
              <w:rPr>
                <w:rFonts w:ascii="Arial Black" w:eastAsia="Times New Roman" w:hAnsi="Arial Black" w:cs="Tahoma"/>
                <w:bCs/>
                <w:color w:val="000000" w:themeColor="text1"/>
                <w:sz w:val="24"/>
                <w:szCs w:val="24"/>
              </w:rPr>
              <w:t>SWACHCHH VIDYALAYA CAMPAIGN</w:t>
            </w:r>
          </w:p>
          <w:p w:rsidR="00B41824" w:rsidRPr="009E7704" w:rsidRDefault="00B41824" w:rsidP="00184754">
            <w:pPr>
              <w:spacing w:after="0" w:line="240" w:lineRule="auto"/>
              <w:jc w:val="both"/>
              <w:rPr>
                <w:rFonts w:ascii="Arial Black" w:eastAsia="Times New Roman" w:hAnsi="Arial Black" w:cs="Tahoma"/>
                <w:bCs/>
                <w:color w:val="000000" w:themeColor="text1"/>
                <w:sz w:val="16"/>
                <w:szCs w:val="16"/>
              </w:rPr>
            </w:pPr>
          </w:p>
        </w:tc>
      </w:tr>
    </w:tbl>
    <w:p w:rsidR="00B41824" w:rsidRPr="009E7704" w:rsidRDefault="00B41824" w:rsidP="00B41824">
      <w:pPr>
        <w:spacing w:after="0" w:line="240" w:lineRule="auto"/>
        <w:rPr>
          <w:rFonts w:ascii="Tahoma" w:eastAsia="Times New Roman" w:hAnsi="Tahoma" w:cs="Tahoma"/>
          <w:color w:val="000000" w:themeColor="text1"/>
          <w:sz w:val="16"/>
          <w:szCs w:val="16"/>
        </w:rPr>
      </w:pPr>
      <w:r w:rsidRPr="009E7704">
        <w:rPr>
          <w:rFonts w:ascii="Tahoma" w:eastAsia="Times New Roman" w:hAnsi="Tahoma" w:cs="Tahoma"/>
          <w:color w:val="000000" w:themeColor="text1"/>
          <w:sz w:val="26"/>
          <w:szCs w:val="26"/>
        </w:rPr>
        <w:t> </w:t>
      </w:r>
    </w:p>
    <w:p w:rsidR="00B41824" w:rsidRPr="009E7704" w:rsidRDefault="00B41824" w:rsidP="00B41824">
      <w:pPr>
        <w:spacing w:after="0" w:line="240" w:lineRule="auto"/>
        <w:jc w:val="both"/>
        <w:rPr>
          <w:rFonts w:ascii="Tahoma" w:eastAsia="Times New Roman" w:hAnsi="Tahoma" w:cs="Tahoma"/>
          <w:color w:val="000000" w:themeColor="text1"/>
          <w:sz w:val="26"/>
          <w:szCs w:val="26"/>
        </w:rPr>
      </w:pPr>
      <w:r w:rsidRPr="009E7704">
        <w:rPr>
          <w:rFonts w:ascii="Tahoma" w:eastAsia="Times New Roman" w:hAnsi="Tahoma" w:cs="Tahoma"/>
          <w:color w:val="000000" w:themeColor="text1"/>
          <w:sz w:val="26"/>
          <w:szCs w:val="26"/>
        </w:rPr>
        <w:t>Under the “SWACHCHH VIDYALAYA CAMPAIGN” launched by Govt. of India, the CSR activities like construction of Toilets for girl students, provision of Library &amp; Sports Kit in Govt. Schools etc. in the adopted villages of banks are to be undertaken.</w:t>
      </w:r>
    </w:p>
    <w:p w:rsidR="00B41824" w:rsidRPr="000F5037" w:rsidRDefault="00B41824" w:rsidP="00B41824">
      <w:pPr>
        <w:spacing w:after="0" w:line="240" w:lineRule="auto"/>
        <w:jc w:val="both"/>
        <w:rPr>
          <w:rFonts w:ascii="Tahoma" w:eastAsia="Times New Roman" w:hAnsi="Tahoma" w:cs="Tahoma"/>
          <w:color w:val="000000" w:themeColor="text1"/>
          <w:sz w:val="16"/>
          <w:szCs w:val="16"/>
        </w:rPr>
      </w:pPr>
    </w:p>
    <w:p w:rsidR="00B41824" w:rsidRPr="00942F18" w:rsidRDefault="00942F18" w:rsidP="00B41824">
      <w:pPr>
        <w:spacing w:after="0" w:line="240" w:lineRule="auto"/>
        <w:jc w:val="both"/>
        <w:rPr>
          <w:rFonts w:ascii="Tahoma" w:eastAsia="Times New Roman" w:hAnsi="Tahoma" w:cs="Tahoma"/>
          <w:sz w:val="26"/>
          <w:szCs w:val="26"/>
        </w:rPr>
      </w:pPr>
      <w:r>
        <w:rPr>
          <w:rFonts w:ascii="Tahoma" w:eastAsia="Times New Roman" w:hAnsi="Tahoma" w:cs="Tahoma"/>
          <w:sz w:val="26"/>
          <w:szCs w:val="26"/>
        </w:rPr>
        <w:t xml:space="preserve">As per reports received from banks, during the review period </w:t>
      </w:r>
      <w:r w:rsidR="00B41824" w:rsidRPr="00942F18">
        <w:rPr>
          <w:rFonts w:ascii="Tahoma" w:eastAsia="Times New Roman" w:hAnsi="Tahoma" w:cs="Tahoma"/>
          <w:sz w:val="26"/>
          <w:szCs w:val="26"/>
        </w:rPr>
        <w:t xml:space="preserve"> </w:t>
      </w:r>
      <w:r w:rsidR="00FF750A" w:rsidRPr="00942F18">
        <w:rPr>
          <w:rFonts w:ascii="Tahoma" w:eastAsia="Times New Roman" w:hAnsi="Tahoma" w:cs="Tahoma"/>
          <w:sz w:val="26"/>
          <w:szCs w:val="26"/>
        </w:rPr>
        <w:t>82</w:t>
      </w:r>
      <w:r w:rsidR="00B41824" w:rsidRPr="00942F18">
        <w:rPr>
          <w:rFonts w:ascii="Tahoma" w:eastAsia="Times New Roman" w:hAnsi="Tahoma" w:cs="Tahoma"/>
          <w:sz w:val="26"/>
          <w:szCs w:val="26"/>
        </w:rPr>
        <w:t xml:space="preserve"> toilets have been constructed  in </w:t>
      </w:r>
      <w:r w:rsidR="00FF750A" w:rsidRPr="00942F18">
        <w:rPr>
          <w:rFonts w:ascii="Tahoma" w:eastAsia="Times New Roman" w:hAnsi="Tahoma" w:cs="Tahoma"/>
          <w:sz w:val="26"/>
          <w:szCs w:val="26"/>
        </w:rPr>
        <w:t>82</w:t>
      </w:r>
      <w:r w:rsidR="00B41824" w:rsidRPr="00942F18">
        <w:rPr>
          <w:rFonts w:ascii="Tahoma" w:eastAsia="Times New Roman" w:hAnsi="Tahoma" w:cs="Tahoma"/>
          <w:sz w:val="26"/>
          <w:szCs w:val="26"/>
        </w:rPr>
        <w:t xml:space="preserve"> schools of </w:t>
      </w:r>
      <w:r w:rsidR="000B64AD">
        <w:rPr>
          <w:rFonts w:ascii="Tahoma" w:eastAsia="Times New Roman" w:hAnsi="Tahoma" w:cs="Tahoma"/>
          <w:sz w:val="26"/>
          <w:szCs w:val="26"/>
        </w:rPr>
        <w:t>93</w:t>
      </w:r>
      <w:r w:rsidR="00B41824" w:rsidRPr="00942F18">
        <w:rPr>
          <w:rFonts w:ascii="Tahoma" w:eastAsia="Times New Roman" w:hAnsi="Tahoma" w:cs="Tahoma"/>
          <w:sz w:val="26"/>
          <w:szCs w:val="26"/>
        </w:rPr>
        <w:t xml:space="preserve"> villages of Haryana</w:t>
      </w:r>
      <w:r w:rsidR="00FF750A" w:rsidRPr="00942F18">
        <w:rPr>
          <w:rFonts w:ascii="Tahoma" w:eastAsia="Times New Roman" w:hAnsi="Tahoma" w:cs="Tahoma"/>
          <w:sz w:val="26"/>
          <w:szCs w:val="26"/>
        </w:rPr>
        <w:t xml:space="preserve">, besides other activities  like opening of </w:t>
      </w:r>
      <w:r w:rsidR="00884E94" w:rsidRPr="00942F18">
        <w:rPr>
          <w:rFonts w:ascii="Tahoma" w:eastAsia="Times New Roman" w:hAnsi="Tahoma" w:cs="Tahoma"/>
          <w:sz w:val="26"/>
          <w:szCs w:val="26"/>
        </w:rPr>
        <w:t>library</w:t>
      </w:r>
      <w:r w:rsidR="00FF750A" w:rsidRPr="00942F18">
        <w:rPr>
          <w:rFonts w:ascii="Tahoma" w:eastAsia="Times New Roman" w:hAnsi="Tahoma" w:cs="Tahoma"/>
          <w:sz w:val="26"/>
          <w:szCs w:val="26"/>
        </w:rPr>
        <w:t xml:space="preserve"> cum reading rooms, providing sports kits etc. in the schools have also been undertaken by banks</w:t>
      </w:r>
      <w:r w:rsidR="00B41824" w:rsidRPr="00942F18">
        <w:rPr>
          <w:rFonts w:ascii="Tahoma" w:eastAsia="Times New Roman" w:hAnsi="Tahoma" w:cs="Tahoma"/>
          <w:sz w:val="26"/>
          <w:szCs w:val="26"/>
        </w:rPr>
        <w:t>.</w:t>
      </w:r>
      <w:r w:rsidR="00FF750A" w:rsidRPr="00942F18">
        <w:rPr>
          <w:rFonts w:ascii="Tahoma" w:eastAsia="Times New Roman" w:hAnsi="Tahoma" w:cs="Tahoma"/>
          <w:sz w:val="26"/>
          <w:szCs w:val="26"/>
        </w:rPr>
        <w:t xml:space="preserve"> Banks need to accelerate their efforts in this social area</w:t>
      </w:r>
      <w:r w:rsidR="00B41824" w:rsidRPr="00942F18">
        <w:rPr>
          <w:rFonts w:ascii="Tahoma" w:eastAsia="Times New Roman" w:hAnsi="Tahoma" w:cs="Tahoma"/>
          <w:sz w:val="26"/>
          <w:szCs w:val="26"/>
        </w:rPr>
        <w:t xml:space="preserve">. </w:t>
      </w:r>
      <w:r w:rsidR="00FF750A" w:rsidRPr="00942F18">
        <w:rPr>
          <w:rFonts w:ascii="Tahoma" w:eastAsia="Times New Roman" w:hAnsi="Tahoma" w:cs="Tahoma"/>
          <w:sz w:val="26"/>
          <w:szCs w:val="26"/>
        </w:rPr>
        <w:t xml:space="preserve">The </w:t>
      </w:r>
      <w:r w:rsidR="00B41824" w:rsidRPr="00942F18">
        <w:rPr>
          <w:rFonts w:ascii="Tahoma" w:eastAsia="Times New Roman" w:hAnsi="Tahoma" w:cs="Tahoma"/>
          <w:sz w:val="26"/>
          <w:szCs w:val="26"/>
        </w:rPr>
        <w:t>Controlling heads of banks are requested to ensure their active participation in this social movement/campaign.</w:t>
      </w:r>
    </w:p>
    <w:p w:rsidR="00B41824" w:rsidRPr="00942F18" w:rsidRDefault="00B41824" w:rsidP="00B41824">
      <w:pPr>
        <w:spacing w:after="0" w:line="240" w:lineRule="auto"/>
        <w:jc w:val="both"/>
        <w:rPr>
          <w:rFonts w:ascii="Tahoma" w:eastAsia="Times New Roman" w:hAnsi="Tahoma" w:cs="Tahoma"/>
          <w:b/>
          <w:bCs/>
          <w:sz w:val="26"/>
          <w:szCs w:val="26"/>
        </w:rPr>
      </w:pPr>
      <w:r w:rsidRPr="00942F18">
        <w:rPr>
          <w:rFonts w:ascii="Tahoma" w:eastAsia="Times New Roman" w:hAnsi="Tahoma" w:cs="Tahoma"/>
          <w:b/>
          <w:bCs/>
          <w:sz w:val="26"/>
          <w:szCs w:val="26"/>
        </w:rPr>
        <w:t xml:space="preserve"> </w:t>
      </w:r>
    </w:p>
    <w:p w:rsidR="00B41824" w:rsidRPr="007E27A4" w:rsidRDefault="00B41824" w:rsidP="00B41824">
      <w:pPr>
        <w:spacing w:after="0" w:line="240" w:lineRule="auto"/>
        <w:jc w:val="both"/>
        <w:rPr>
          <w:rFonts w:ascii="Tahoma" w:eastAsia="Times New Roman" w:hAnsi="Tahoma" w:cs="Tahoma"/>
          <w:b/>
          <w:bCs/>
          <w:color w:val="000000" w:themeColor="text1"/>
          <w:sz w:val="26"/>
          <w:szCs w:val="26"/>
        </w:rPr>
      </w:pPr>
      <w:r w:rsidRPr="007E27A4">
        <w:rPr>
          <w:rFonts w:ascii="Tahoma" w:eastAsia="Times New Roman" w:hAnsi="Tahoma" w:cs="Tahoma"/>
          <w:b/>
          <w:bCs/>
          <w:color w:val="000000" w:themeColor="text1"/>
          <w:sz w:val="26"/>
          <w:szCs w:val="26"/>
        </w:rPr>
        <w:t xml:space="preserve">Bankwise progress as at </w:t>
      </w:r>
      <w:r w:rsidRPr="007E27A4">
        <w:rPr>
          <w:rFonts w:ascii="Arial Black" w:eastAsia="Times New Roman" w:hAnsi="Arial Black" w:cs="Tahoma"/>
          <w:bCs/>
          <w:color w:val="000000" w:themeColor="text1"/>
          <w:sz w:val="24"/>
          <w:szCs w:val="24"/>
        </w:rPr>
        <w:t>DEC</w:t>
      </w:r>
      <w:r w:rsidRPr="007E27A4">
        <w:rPr>
          <w:rFonts w:ascii="Tahoma" w:eastAsia="Times New Roman" w:hAnsi="Tahoma" w:cs="Tahoma"/>
          <w:b/>
          <w:bCs/>
          <w:color w:val="000000" w:themeColor="text1"/>
          <w:sz w:val="26"/>
          <w:szCs w:val="26"/>
        </w:rPr>
        <w:t xml:space="preserve">., 2015 is given on Annexure No. </w:t>
      </w:r>
      <w:r w:rsidR="00B542AA" w:rsidRPr="007E27A4">
        <w:rPr>
          <w:rFonts w:ascii="Tahoma" w:eastAsia="Times New Roman" w:hAnsi="Tahoma" w:cs="Tahoma"/>
          <w:b/>
          <w:bCs/>
          <w:color w:val="000000" w:themeColor="text1"/>
          <w:sz w:val="26"/>
          <w:szCs w:val="26"/>
        </w:rPr>
        <w:t xml:space="preserve">14 </w:t>
      </w:r>
      <w:r w:rsidRPr="007E27A4">
        <w:rPr>
          <w:rFonts w:ascii="Tahoma" w:eastAsia="Times New Roman" w:hAnsi="Tahoma" w:cs="Tahoma"/>
          <w:b/>
          <w:bCs/>
          <w:color w:val="000000" w:themeColor="text1"/>
          <w:sz w:val="26"/>
          <w:szCs w:val="26"/>
        </w:rPr>
        <w:t>(P-</w:t>
      </w:r>
      <w:r w:rsidR="00396E7F" w:rsidRPr="007E27A4">
        <w:rPr>
          <w:rFonts w:ascii="Tahoma" w:eastAsia="Times New Roman" w:hAnsi="Tahoma" w:cs="Tahoma"/>
          <w:b/>
          <w:bCs/>
          <w:color w:val="000000" w:themeColor="text1"/>
          <w:sz w:val="26"/>
          <w:szCs w:val="26"/>
        </w:rPr>
        <w:t>103</w:t>
      </w:r>
      <w:r w:rsidRPr="007E27A4">
        <w:rPr>
          <w:rFonts w:ascii="Tahoma" w:eastAsia="Times New Roman" w:hAnsi="Tahoma" w:cs="Tahoma"/>
          <w:b/>
          <w:bCs/>
          <w:color w:val="000000" w:themeColor="text1"/>
          <w:sz w:val="26"/>
          <w:szCs w:val="26"/>
        </w:rPr>
        <w:t>)</w:t>
      </w:r>
      <w:r w:rsidR="00396E7F" w:rsidRPr="007E27A4">
        <w:rPr>
          <w:rFonts w:ascii="Tahoma" w:eastAsia="Times New Roman" w:hAnsi="Tahoma" w:cs="Tahoma"/>
          <w:b/>
          <w:bCs/>
          <w:color w:val="000000" w:themeColor="text1"/>
          <w:sz w:val="26"/>
          <w:szCs w:val="26"/>
        </w:rPr>
        <w:t>.</w:t>
      </w:r>
      <w:r w:rsidRPr="007E27A4">
        <w:rPr>
          <w:rFonts w:ascii="Tahoma" w:eastAsia="Times New Roman" w:hAnsi="Tahoma" w:cs="Tahoma"/>
          <w:b/>
          <w:bCs/>
          <w:color w:val="000000" w:themeColor="text1"/>
          <w:sz w:val="26"/>
          <w:szCs w:val="26"/>
        </w:rPr>
        <w:t xml:space="preserve"> </w:t>
      </w:r>
    </w:p>
    <w:p w:rsidR="00B41824" w:rsidRPr="00396E7F" w:rsidRDefault="00B41824" w:rsidP="00B41824">
      <w:pPr>
        <w:spacing w:after="0" w:line="240" w:lineRule="auto"/>
        <w:jc w:val="both"/>
        <w:rPr>
          <w:rFonts w:ascii="Tahoma" w:eastAsia="Times New Roman" w:hAnsi="Tahoma" w:cs="Tahoma"/>
          <w:b/>
          <w:bCs/>
          <w:color w:val="FF0000"/>
          <w:sz w:val="16"/>
          <w:szCs w:val="16"/>
        </w:rPr>
      </w:pPr>
    </w:p>
    <w:p w:rsidR="001544F8" w:rsidRDefault="00B41824" w:rsidP="00DE5CC3">
      <w:pPr>
        <w:spacing w:after="0" w:line="240" w:lineRule="auto"/>
        <w:jc w:val="both"/>
        <w:rPr>
          <w:rFonts w:ascii="Tahoma" w:eastAsia="Times New Roman" w:hAnsi="Tahoma" w:cs="Tahoma"/>
          <w:b/>
          <w:bCs/>
          <w:color w:val="000000" w:themeColor="text1"/>
          <w:sz w:val="26"/>
          <w:szCs w:val="26"/>
        </w:rPr>
      </w:pPr>
      <w:r w:rsidRPr="00DA5764">
        <w:rPr>
          <w:rFonts w:ascii="Tahoma" w:eastAsia="Times New Roman" w:hAnsi="Tahoma" w:cs="Tahoma"/>
          <w:b/>
          <w:bCs/>
          <w:color w:val="000000" w:themeColor="text1"/>
          <w:sz w:val="26"/>
          <w:szCs w:val="26"/>
        </w:rPr>
        <w:t xml:space="preserve">The House may discuss. </w:t>
      </w:r>
    </w:p>
    <w:p w:rsidR="00934FBF" w:rsidRDefault="00934FBF" w:rsidP="00DE5CC3">
      <w:pPr>
        <w:spacing w:after="0" w:line="240" w:lineRule="auto"/>
        <w:jc w:val="both"/>
        <w:rPr>
          <w:rFonts w:ascii="Tahoma" w:eastAsia="Times New Roman" w:hAnsi="Tahoma" w:cs="Tahoma"/>
          <w:b/>
          <w:bCs/>
          <w:color w:val="000000" w:themeColor="text1"/>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18"/>
        <w:gridCol w:w="7758"/>
      </w:tblGrid>
      <w:tr w:rsidR="00DE5CC3" w:rsidTr="00DE5CC3">
        <w:tc>
          <w:tcPr>
            <w:tcW w:w="1818" w:type="dxa"/>
            <w:tcBorders>
              <w:top w:val="single" w:sz="12" w:space="0" w:color="auto"/>
              <w:left w:val="single" w:sz="12" w:space="0" w:color="auto"/>
              <w:bottom w:val="single" w:sz="12" w:space="0" w:color="auto"/>
              <w:right w:val="single" w:sz="12" w:space="0" w:color="auto"/>
            </w:tcBorders>
            <w:hideMark/>
          </w:tcPr>
          <w:p w:rsidR="00DE5CC3" w:rsidRDefault="00DE5CC3">
            <w:pPr>
              <w:pStyle w:val="PlainText"/>
              <w:spacing w:after="0" w:line="276" w:lineRule="auto"/>
              <w:rPr>
                <w:rFonts w:ascii="Arial Black" w:hAnsi="Arial Black"/>
                <w:bCs w:val="0"/>
                <w:color w:val="000000" w:themeColor="text1"/>
              </w:rPr>
            </w:pPr>
            <w:r>
              <w:rPr>
                <w:rFonts w:ascii="Arial Black" w:hAnsi="Arial Black"/>
                <w:bCs w:val="0"/>
                <w:color w:val="000000" w:themeColor="text1"/>
              </w:rPr>
              <w:t>ITEM NO. 9</w:t>
            </w:r>
          </w:p>
        </w:tc>
        <w:tc>
          <w:tcPr>
            <w:tcW w:w="7758" w:type="dxa"/>
            <w:tcBorders>
              <w:top w:val="single" w:sz="12" w:space="0" w:color="auto"/>
              <w:left w:val="single" w:sz="12" w:space="0" w:color="auto"/>
              <w:bottom w:val="single" w:sz="12" w:space="0" w:color="auto"/>
              <w:right w:val="single" w:sz="12" w:space="0" w:color="auto"/>
            </w:tcBorders>
            <w:hideMark/>
          </w:tcPr>
          <w:p w:rsidR="00DE5CC3" w:rsidRDefault="00DE5CC3">
            <w:pPr>
              <w:pStyle w:val="PlainText"/>
              <w:spacing w:after="0" w:line="276" w:lineRule="auto"/>
              <w:rPr>
                <w:rFonts w:ascii="Arial Black" w:hAnsi="Arial Black"/>
                <w:bCs w:val="0"/>
                <w:color w:val="000000" w:themeColor="text1"/>
              </w:rPr>
            </w:pPr>
            <w:r>
              <w:rPr>
                <w:rFonts w:ascii="Arial Black" w:hAnsi="Arial Black"/>
                <w:bCs w:val="0"/>
                <w:color w:val="000000" w:themeColor="text1"/>
              </w:rPr>
              <w:t xml:space="preserve">REVIEW OF PERFORMANCE UNDER KEY PARAMETERS AS AT </w:t>
            </w:r>
            <w:r>
              <w:rPr>
                <w:rFonts w:ascii="Arial Black" w:hAnsi="Arial Black"/>
                <w:bCs w:val="0"/>
              </w:rPr>
              <w:t>DEC</w:t>
            </w:r>
            <w:r>
              <w:rPr>
                <w:rFonts w:ascii="Arial Black" w:hAnsi="Arial Black"/>
                <w:bCs w:val="0"/>
                <w:color w:val="000000" w:themeColor="text1"/>
              </w:rPr>
              <w:t>., 2015 (COMMERCIAL BANKs AND RRBs)</w:t>
            </w:r>
          </w:p>
        </w:tc>
      </w:tr>
    </w:tbl>
    <w:p w:rsidR="00DE5CC3" w:rsidRPr="00533C2F" w:rsidRDefault="00DE5CC3" w:rsidP="00DE5CC3">
      <w:pPr>
        <w:pStyle w:val="Heading1"/>
        <w:rPr>
          <w:rFonts w:ascii="Tahoma" w:hAnsi="Tahoma" w:cs="Tahoma"/>
          <w:b/>
          <w:color w:val="000000" w:themeColor="text1"/>
          <w:sz w:val="16"/>
          <w:szCs w:val="16"/>
        </w:rPr>
      </w:pPr>
    </w:p>
    <w:p w:rsidR="00DE5CC3" w:rsidRDefault="00DE5CC3" w:rsidP="00DE5CC3">
      <w:pPr>
        <w:pStyle w:val="Heading1"/>
        <w:rPr>
          <w:rFonts w:ascii="Tahoma" w:hAnsi="Tahoma" w:cs="Tahoma"/>
          <w:b/>
          <w:color w:val="000000" w:themeColor="text1"/>
          <w:sz w:val="26"/>
          <w:szCs w:val="26"/>
          <w:u w:val="single"/>
        </w:rPr>
      </w:pPr>
      <w:r>
        <w:rPr>
          <w:rFonts w:ascii="Tahoma" w:hAnsi="Tahoma" w:cs="Tahoma"/>
          <w:b/>
          <w:color w:val="000000" w:themeColor="text1"/>
          <w:sz w:val="26"/>
          <w:szCs w:val="26"/>
        </w:rPr>
        <w:t xml:space="preserve"> 9.1   </w:t>
      </w:r>
      <w:r>
        <w:rPr>
          <w:rFonts w:ascii="Tahoma" w:hAnsi="Tahoma" w:cs="Tahoma"/>
          <w:b/>
          <w:color w:val="000000" w:themeColor="text1"/>
          <w:sz w:val="26"/>
          <w:szCs w:val="26"/>
          <w:u w:val="single"/>
        </w:rPr>
        <w:t>BASIC STATISTICAL DATA (KEY PARAMETERS)</w:t>
      </w:r>
    </w:p>
    <w:p w:rsidR="00DE5CC3" w:rsidRPr="00533C2F" w:rsidRDefault="00DE5CC3" w:rsidP="00DE5CC3">
      <w:pPr>
        <w:spacing w:after="0" w:line="240" w:lineRule="auto"/>
        <w:rPr>
          <w:rFonts w:ascii="Tahoma" w:hAnsi="Tahoma" w:cs="Tahoma"/>
          <w:color w:val="000000" w:themeColor="text1"/>
          <w:sz w:val="16"/>
          <w:szCs w:val="16"/>
        </w:rPr>
      </w:pPr>
    </w:p>
    <w:p w:rsidR="00DE5CC3" w:rsidRDefault="00DE5CC3" w:rsidP="00DE5CC3">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 xml:space="preserve">The comparative position of Key Banking Parameters is given below:- </w:t>
      </w:r>
    </w:p>
    <w:p w:rsidR="00DE5CC3" w:rsidRPr="00533C2F" w:rsidRDefault="00DE5CC3" w:rsidP="00DE5CC3">
      <w:pPr>
        <w:spacing w:after="0" w:line="240" w:lineRule="auto"/>
        <w:jc w:val="right"/>
        <w:rPr>
          <w:rFonts w:ascii="Tahoma" w:hAnsi="Tahoma" w:cs="Tahoma"/>
          <w:color w:val="000000" w:themeColor="text1"/>
          <w:sz w:val="16"/>
          <w:szCs w:val="16"/>
        </w:rPr>
      </w:pPr>
    </w:p>
    <w:p w:rsidR="00DE5CC3" w:rsidRDefault="00DE5CC3" w:rsidP="00DE5CC3">
      <w:pPr>
        <w:spacing w:after="0" w:line="240"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 xml:space="preserve">                                                                     (Amt. </w:t>
      </w:r>
      <w:r>
        <w:rPr>
          <w:rFonts w:ascii="Tahoma" w:eastAsia="Times New Roman" w:hAnsi="Tahoma" w:cs="Tahoma"/>
          <w:b/>
          <w:bCs/>
          <w:color w:val="000000" w:themeColor="text1"/>
          <w:sz w:val="26"/>
          <w:szCs w:val="26"/>
        </w:rPr>
        <w:t>Rs.</w:t>
      </w:r>
      <w:r>
        <w:rPr>
          <w:rFonts w:ascii="Tahoma" w:hAnsi="Tahoma" w:cs="Tahoma"/>
          <w:b/>
          <w:bCs/>
          <w:color w:val="000000" w:themeColor="text1"/>
          <w:sz w:val="26"/>
          <w:szCs w:val="26"/>
        </w:rPr>
        <w:t xml:space="preserve"> in Crore)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1260"/>
        <w:gridCol w:w="1839"/>
        <w:gridCol w:w="1851"/>
        <w:gridCol w:w="2340"/>
      </w:tblGrid>
      <w:tr w:rsidR="00DE5CC3" w:rsidTr="00DE5CC3">
        <w:trPr>
          <w:trHeight w:val="70"/>
        </w:trPr>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tabs>
                <w:tab w:val="left" w:pos="375"/>
                <w:tab w:val="center" w:pos="1152"/>
              </w:tabs>
              <w:spacing w:after="0" w:line="240" w:lineRule="auto"/>
              <w:rPr>
                <w:rFonts w:ascii="Tahoma" w:hAnsi="Tahoma" w:cs="Tahoma"/>
                <w:b/>
                <w:sz w:val="24"/>
                <w:szCs w:val="24"/>
              </w:rPr>
            </w:pPr>
            <w:r>
              <w:rPr>
                <w:rFonts w:ascii="Tahoma" w:hAnsi="Tahoma" w:cs="Tahoma"/>
                <w:b/>
                <w:sz w:val="24"/>
                <w:szCs w:val="24"/>
              </w:rPr>
              <w:t>Parameters</w:t>
            </w:r>
          </w:p>
        </w:tc>
        <w:tc>
          <w:tcPr>
            <w:tcW w:w="126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Arial Black" w:eastAsia="Times New Roman" w:hAnsi="Arial Black" w:cs="Tahoma"/>
                <w:bCs/>
                <w:sz w:val="24"/>
                <w:szCs w:val="24"/>
              </w:rPr>
              <w:t>DEC</w:t>
            </w:r>
            <w:r>
              <w:rPr>
                <w:rFonts w:ascii="Tahoma" w:hAnsi="Tahoma" w:cs="Tahoma"/>
                <w:b/>
                <w:sz w:val="24"/>
                <w:szCs w:val="24"/>
              </w:rPr>
              <w:t>.,</w:t>
            </w:r>
          </w:p>
          <w:p w:rsidR="00DE5CC3" w:rsidRDefault="00DE5CC3">
            <w:pPr>
              <w:spacing w:after="0" w:line="240" w:lineRule="auto"/>
              <w:jc w:val="center"/>
              <w:rPr>
                <w:rFonts w:ascii="Tahoma" w:hAnsi="Tahoma" w:cs="Tahoma"/>
                <w:bCs/>
                <w:sz w:val="24"/>
                <w:szCs w:val="24"/>
              </w:rPr>
            </w:pPr>
            <w:r>
              <w:rPr>
                <w:rFonts w:ascii="Tahoma" w:hAnsi="Tahoma" w:cs="Tahoma"/>
                <w:b/>
                <w:sz w:val="24"/>
                <w:szCs w:val="24"/>
              </w:rPr>
              <w:t>2013</w:t>
            </w:r>
          </w:p>
        </w:tc>
        <w:tc>
          <w:tcPr>
            <w:tcW w:w="1839"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Arial Black" w:eastAsia="Times New Roman" w:hAnsi="Arial Black" w:cs="Tahoma"/>
                <w:bCs/>
                <w:sz w:val="24"/>
                <w:szCs w:val="24"/>
              </w:rPr>
              <w:t>DEC</w:t>
            </w:r>
            <w:r>
              <w:rPr>
                <w:rFonts w:ascii="Tahoma" w:hAnsi="Tahoma" w:cs="Tahoma"/>
                <w:b/>
                <w:sz w:val="24"/>
                <w:szCs w:val="24"/>
              </w:rPr>
              <w:t xml:space="preserve">., </w:t>
            </w:r>
          </w:p>
          <w:p w:rsidR="00DE5CC3" w:rsidRDefault="00DE5CC3">
            <w:pPr>
              <w:spacing w:after="0" w:line="240" w:lineRule="auto"/>
              <w:jc w:val="center"/>
              <w:rPr>
                <w:rFonts w:ascii="Tahoma" w:hAnsi="Tahoma" w:cs="Tahoma"/>
                <w:bCs/>
                <w:sz w:val="24"/>
                <w:szCs w:val="24"/>
              </w:rPr>
            </w:pPr>
            <w:r>
              <w:rPr>
                <w:rFonts w:ascii="Tahoma" w:hAnsi="Tahoma" w:cs="Tahoma"/>
                <w:b/>
                <w:sz w:val="24"/>
                <w:szCs w:val="24"/>
              </w:rPr>
              <w:t>2014</w:t>
            </w:r>
          </w:p>
        </w:tc>
        <w:tc>
          <w:tcPr>
            <w:tcW w:w="1851"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Arial Black" w:eastAsia="Times New Roman" w:hAnsi="Arial Black" w:cs="Tahoma"/>
                <w:bCs/>
                <w:sz w:val="24"/>
                <w:szCs w:val="24"/>
              </w:rPr>
              <w:t>DEC</w:t>
            </w:r>
            <w:r>
              <w:rPr>
                <w:rFonts w:ascii="Tahoma" w:hAnsi="Tahoma" w:cs="Tahoma"/>
                <w:b/>
                <w:sz w:val="24"/>
                <w:szCs w:val="24"/>
              </w:rPr>
              <w:t>.,</w:t>
            </w:r>
          </w:p>
          <w:p w:rsidR="00DE5CC3" w:rsidRDefault="00DE5CC3">
            <w:pPr>
              <w:spacing w:after="0" w:line="240" w:lineRule="auto"/>
              <w:jc w:val="center"/>
              <w:rPr>
                <w:rFonts w:ascii="Tahoma" w:hAnsi="Tahoma" w:cs="Tahoma"/>
                <w:bCs/>
                <w:sz w:val="24"/>
                <w:szCs w:val="24"/>
              </w:rPr>
            </w:pPr>
            <w:r>
              <w:rPr>
                <w:rFonts w:ascii="Tahoma" w:hAnsi="Tahoma" w:cs="Tahoma"/>
                <w:b/>
                <w:sz w:val="24"/>
                <w:szCs w:val="24"/>
              </w:rPr>
              <w:t xml:space="preserve"> 2015</w:t>
            </w:r>
          </w:p>
        </w:tc>
        <w:tc>
          <w:tcPr>
            <w:tcW w:w="234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Cs/>
                <w:sz w:val="24"/>
                <w:szCs w:val="24"/>
              </w:rPr>
            </w:pPr>
            <w:r>
              <w:rPr>
                <w:rFonts w:ascii="Tahoma" w:hAnsi="Tahoma" w:cs="Tahoma"/>
                <w:b/>
                <w:sz w:val="24"/>
                <w:szCs w:val="24"/>
              </w:rPr>
              <w:t>Variation Dec. 2015/Dec., 2014 (Absolute and %age terms</w:t>
            </w:r>
            <w:r>
              <w:rPr>
                <w:rFonts w:ascii="Tahoma" w:hAnsi="Tahoma" w:cs="Tahoma"/>
                <w:bCs/>
                <w:sz w:val="24"/>
                <w:szCs w:val="24"/>
              </w:rPr>
              <w:t>)</w:t>
            </w:r>
          </w:p>
        </w:tc>
      </w:tr>
      <w:tr w:rsidR="00DE5CC3" w:rsidTr="00DE5CC3">
        <w:trPr>
          <w:trHeight w:val="20"/>
        </w:trPr>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Cs/>
                <w:sz w:val="26"/>
                <w:szCs w:val="26"/>
              </w:rPr>
            </w:pPr>
            <w:r>
              <w:rPr>
                <w:rFonts w:ascii="Tahoma" w:hAnsi="Tahoma" w:cs="Tahoma"/>
                <w:bCs/>
                <w:sz w:val="26"/>
                <w:szCs w:val="26"/>
              </w:rPr>
              <w:t>No .of Branches</w:t>
            </w:r>
          </w:p>
        </w:tc>
        <w:tc>
          <w:tcPr>
            <w:tcW w:w="1260" w:type="dxa"/>
            <w:tcBorders>
              <w:top w:val="single" w:sz="4" w:space="0" w:color="auto"/>
              <w:left w:val="single" w:sz="4" w:space="0" w:color="auto"/>
              <w:bottom w:val="single" w:sz="4" w:space="0" w:color="auto"/>
              <w:right w:val="single" w:sz="4" w:space="0" w:color="auto"/>
            </w:tcBorders>
            <w:hideMark/>
          </w:tcPr>
          <w:p w:rsidR="00DE5CC3" w:rsidRPr="00386E93" w:rsidRDefault="00DE5CC3">
            <w:pPr>
              <w:tabs>
                <w:tab w:val="center" w:pos="612"/>
                <w:tab w:val="right" w:pos="1224"/>
              </w:tabs>
              <w:spacing w:after="0" w:line="240" w:lineRule="auto"/>
              <w:jc w:val="right"/>
              <w:rPr>
                <w:rFonts w:ascii="Tahoma" w:hAnsi="Tahoma" w:cs="Tahoma"/>
                <w:sz w:val="26"/>
                <w:szCs w:val="26"/>
              </w:rPr>
            </w:pPr>
            <w:r w:rsidRPr="00386E93">
              <w:rPr>
                <w:rFonts w:ascii="Tahoma" w:hAnsi="Tahoma" w:cs="Tahoma"/>
                <w:sz w:val="26"/>
                <w:szCs w:val="26"/>
              </w:rPr>
              <w:t>3705</w:t>
            </w:r>
          </w:p>
        </w:tc>
        <w:tc>
          <w:tcPr>
            <w:tcW w:w="1839" w:type="dxa"/>
            <w:tcBorders>
              <w:top w:val="single" w:sz="4" w:space="0" w:color="auto"/>
              <w:left w:val="single" w:sz="4" w:space="0" w:color="auto"/>
              <w:bottom w:val="single" w:sz="4" w:space="0" w:color="auto"/>
              <w:right w:val="single" w:sz="4" w:space="0" w:color="auto"/>
            </w:tcBorders>
            <w:hideMark/>
          </w:tcPr>
          <w:p w:rsidR="00DE5CC3" w:rsidRPr="00386E93" w:rsidRDefault="00DE5CC3">
            <w:pPr>
              <w:tabs>
                <w:tab w:val="center" w:pos="612"/>
                <w:tab w:val="right" w:pos="1224"/>
              </w:tabs>
              <w:spacing w:after="0" w:line="240" w:lineRule="auto"/>
              <w:jc w:val="center"/>
              <w:rPr>
                <w:rFonts w:ascii="Tahoma" w:hAnsi="Tahoma" w:cs="Tahoma"/>
                <w:sz w:val="26"/>
                <w:szCs w:val="26"/>
              </w:rPr>
            </w:pPr>
            <w:r w:rsidRPr="00386E93">
              <w:rPr>
                <w:rFonts w:ascii="Tahoma" w:hAnsi="Tahoma" w:cs="Tahoma"/>
                <w:sz w:val="26"/>
                <w:szCs w:val="26"/>
              </w:rPr>
              <w:t>4158</w:t>
            </w:r>
          </w:p>
        </w:tc>
        <w:tc>
          <w:tcPr>
            <w:tcW w:w="1851" w:type="dxa"/>
            <w:tcBorders>
              <w:top w:val="single" w:sz="4" w:space="0" w:color="auto"/>
              <w:left w:val="single" w:sz="4" w:space="0" w:color="auto"/>
              <w:bottom w:val="single" w:sz="4" w:space="0" w:color="auto"/>
              <w:right w:val="single" w:sz="4" w:space="0" w:color="auto"/>
            </w:tcBorders>
            <w:hideMark/>
          </w:tcPr>
          <w:p w:rsidR="00DE5CC3" w:rsidRPr="00386E93" w:rsidRDefault="00DE5CC3">
            <w:pPr>
              <w:tabs>
                <w:tab w:val="center" w:pos="612"/>
                <w:tab w:val="right" w:pos="1224"/>
              </w:tabs>
              <w:spacing w:after="0" w:line="240" w:lineRule="auto"/>
              <w:jc w:val="center"/>
              <w:rPr>
                <w:rFonts w:ascii="Tahoma" w:hAnsi="Tahoma" w:cs="Tahoma"/>
                <w:sz w:val="26"/>
                <w:szCs w:val="26"/>
              </w:rPr>
            </w:pPr>
            <w:r w:rsidRPr="00386E93">
              <w:rPr>
                <w:rFonts w:ascii="Tahoma" w:hAnsi="Tahoma" w:cs="Tahoma"/>
                <w:sz w:val="26"/>
                <w:szCs w:val="26"/>
              </w:rPr>
              <w:t>4386</w:t>
            </w:r>
          </w:p>
        </w:tc>
        <w:tc>
          <w:tcPr>
            <w:tcW w:w="2340" w:type="dxa"/>
            <w:tcBorders>
              <w:top w:val="single" w:sz="4" w:space="0" w:color="auto"/>
              <w:left w:val="single" w:sz="4" w:space="0" w:color="auto"/>
              <w:bottom w:val="single" w:sz="4" w:space="0" w:color="auto"/>
              <w:right w:val="single" w:sz="4" w:space="0" w:color="auto"/>
            </w:tcBorders>
            <w:hideMark/>
          </w:tcPr>
          <w:p w:rsidR="00DE5CC3" w:rsidRPr="00386E93" w:rsidRDefault="00DE5CC3">
            <w:pPr>
              <w:tabs>
                <w:tab w:val="center" w:pos="612"/>
                <w:tab w:val="right" w:pos="1224"/>
              </w:tabs>
              <w:spacing w:after="0" w:line="240" w:lineRule="auto"/>
              <w:jc w:val="center"/>
              <w:rPr>
                <w:rFonts w:ascii="Tahoma" w:hAnsi="Tahoma" w:cs="Tahoma"/>
                <w:sz w:val="26"/>
                <w:szCs w:val="26"/>
              </w:rPr>
            </w:pPr>
            <w:r w:rsidRPr="00386E93">
              <w:rPr>
                <w:rFonts w:ascii="Tahoma" w:hAnsi="Tahoma" w:cs="Tahoma"/>
                <w:sz w:val="26"/>
                <w:szCs w:val="26"/>
              </w:rPr>
              <w:t>228(5%)</w:t>
            </w:r>
          </w:p>
        </w:tc>
      </w:tr>
      <w:tr w:rsidR="00DE5CC3" w:rsidTr="00DE5CC3">
        <w:trPr>
          <w:trHeight w:val="332"/>
        </w:trPr>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pStyle w:val="Heading7"/>
              <w:spacing w:line="276" w:lineRule="auto"/>
              <w:rPr>
                <w:rFonts w:ascii="Tahoma" w:hAnsi="Tahoma" w:cs="Tahoma"/>
                <w:b w:val="0"/>
                <w:bCs/>
                <w:sz w:val="26"/>
                <w:szCs w:val="26"/>
              </w:rPr>
            </w:pPr>
            <w:r>
              <w:rPr>
                <w:rFonts w:ascii="Tahoma" w:hAnsi="Tahoma" w:cs="Tahoma"/>
                <w:b w:val="0"/>
                <w:bCs/>
                <w:sz w:val="26"/>
                <w:szCs w:val="26"/>
              </w:rPr>
              <w:t>Deposits</w:t>
            </w:r>
          </w:p>
        </w:tc>
        <w:tc>
          <w:tcPr>
            <w:tcW w:w="1260"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right"/>
              <w:rPr>
                <w:rFonts w:ascii="Tahoma" w:hAnsi="Tahoma" w:cs="Tahoma"/>
                <w:sz w:val="26"/>
                <w:szCs w:val="26"/>
              </w:rPr>
            </w:pPr>
            <w:r w:rsidRPr="00386E93">
              <w:rPr>
                <w:rFonts w:ascii="Tahoma" w:hAnsi="Tahoma" w:cs="Tahoma"/>
                <w:sz w:val="26"/>
                <w:szCs w:val="26"/>
              </w:rPr>
              <w:t>187717</w:t>
            </w:r>
          </w:p>
        </w:tc>
        <w:tc>
          <w:tcPr>
            <w:tcW w:w="1839"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206561</w:t>
            </w:r>
          </w:p>
        </w:tc>
        <w:tc>
          <w:tcPr>
            <w:tcW w:w="1851"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237247</w:t>
            </w:r>
          </w:p>
        </w:tc>
        <w:tc>
          <w:tcPr>
            <w:tcW w:w="2340" w:type="dxa"/>
            <w:tcBorders>
              <w:top w:val="single" w:sz="4" w:space="0" w:color="auto"/>
              <w:left w:val="single" w:sz="4" w:space="0" w:color="auto"/>
              <w:bottom w:val="single" w:sz="4" w:space="0" w:color="auto"/>
              <w:right w:val="single" w:sz="4" w:space="0" w:color="auto"/>
            </w:tcBorders>
            <w:hideMark/>
          </w:tcPr>
          <w:p w:rsidR="00DE5CC3" w:rsidRPr="00386E93" w:rsidRDefault="00DE5CC3">
            <w:pPr>
              <w:jc w:val="center"/>
              <w:rPr>
                <w:rFonts w:ascii="Tahoma" w:hAnsi="Tahoma" w:cs="Tahoma"/>
                <w:sz w:val="26"/>
                <w:szCs w:val="26"/>
              </w:rPr>
            </w:pPr>
            <w:r w:rsidRPr="00386E93">
              <w:rPr>
                <w:rFonts w:ascii="Tahoma" w:hAnsi="Tahoma" w:cs="Tahoma"/>
                <w:sz w:val="26"/>
                <w:szCs w:val="26"/>
              </w:rPr>
              <w:t>30686(15%)</w:t>
            </w:r>
          </w:p>
        </w:tc>
      </w:tr>
      <w:tr w:rsidR="00DE5CC3" w:rsidTr="00DE5CC3">
        <w:trPr>
          <w:trHeight w:val="20"/>
        </w:trPr>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Cs/>
                <w:sz w:val="26"/>
                <w:szCs w:val="26"/>
              </w:rPr>
            </w:pPr>
            <w:r>
              <w:rPr>
                <w:rFonts w:ascii="Tahoma" w:hAnsi="Tahoma" w:cs="Tahoma"/>
                <w:bCs/>
                <w:sz w:val="26"/>
                <w:szCs w:val="26"/>
              </w:rPr>
              <w:t>Advances</w:t>
            </w:r>
          </w:p>
        </w:tc>
        <w:tc>
          <w:tcPr>
            <w:tcW w:w="1260"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right"/>
              <w:rPr>
                <w:rFonts w:ascii="Tahoma" w:hAnsi="Tahoma" w:cs="Tahoma"/>
                <w:bCs/>
                <w:sz w:val="26"/>
                <w:szCs w:val="26"/>
              </w:rPr>
            </w:pPr>
            <w:r w:rsidRPr="00386E93">
              <w:rPr>
                <w:rFonts w:ascii="Tahoma" w:hAnsi="Tahoma" w:cs="Tahoma"/>
                <w:bCs/>
                <w:sz w:val="26"/>
                <w:szCs w:val="26"/>
              </w:rPr>
              <w:t>155294</w:t>
            </w:r>
          </w:p>
        </w:tc>
        <w:tc>
          <w:tcPr>
            <w:tcW w:w="1839"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170815</w:t>
            </w:r>
          </w:p>
        </w:tc>
        <w:tc>
          <w:tcPr>
            <w:tcW w:w="1851"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191542</w:t>
            </w:r>
          </w:p>
        </w:tc>
        <w:tc>
          <w:tcPr>
            <w:tcW w:w="2340" w:type="dxa"/>
            <w:tcBorders>
              <w:top w:val="single" w:sz="4" w:space="0" w:color="auto"/>
              <w:left w:val="single" w:sz="4" w:space="0" w:color="auto"/>
              <w:bottom w:val="single" w:sz="4" w:space="0" w:color="auto"/>
              <w:right w:val="single" w:sz="4" w:space="0" w:color="auto"/>
            </w:tcBorders>
            <w:hideMark/>
          </w:tcPr>
          <w:p w:rsidR="00DE5CC3" w:rsidRPr="00386E93" w:rsidRDefault="00DE5CC3">
            <w:pPr>
              <w:jc w:val="center"/>
              <w:rPr>
                <w:rFonts w:ascii="Tahoma" w:hAnsi="Tahoma" w:cs="Tahoma"/>
                <w:sz w:val="26"/>
                <w:szCs w:val="26"/>
              </w:rPr>
            </w:pPr>
            <w:r w:rsidRPr="00386E93">
              <w:rPr>
                <w:rFonts w:ascii="Tahoma" w:hAnsi="Tahoma" w:cs="Tahoma"/>
                <w:sz w:val="26"/>
                <w:szCs w:val="26"/>
              </w:rPr>
              <w:t>20727(12%)</w:t>
            </w:r>
          </w:p>
        </w:tc>
      </w:tr>
      <w:tr w:rsidR="00DE5CC3" w:rsidTr="00DE5CC3">
        <w:trPr>
          <w:trHeight w:val="20"/>
        </w:trPr>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Cs/>
                <w:sz w:val="26"/>
                <w:szCs w:val="26"/>
              </w:rPr>
            </w:pPr>
            <w:r>
              <w:rPr>
                <w:rFonts w:ascii="Tahoma" w:hAnsi="Tahoma" w:cs="Tahoma"/>
                <w:bCs/>
                <w:sz w:val="26"/>
                <w:szCs w:val="26"/>
              </w:rPr>
              <w:t>PS Advances</w:t>
            </w:r>
          </w:p>
        </w:tc>
        <w:tc>
          <w:tcPr>
            <w:tcW w:w="1260"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right"/>
              <w:rPr>
                <w:rFonts w:ascii="Tahoma" w:hAnsi="Tahoma" w:cs="Tahoma"/>
                <w:sz w:val="26"/>
                <w:szCs w:val="26"/>
              </w:rPr>
            </w:pPr>
            <w:r w:rsidRPr="00386E93">
              <w:rPr>
                <w:rFonts w:ascii="Tahoma" w:hAnsi="Tahoma" w:cs="Tahoma"/>
                <w:sz w:val="26"/>
                <w:szCs w:val="26"/>
              </w:rPr>
              <w:t>73307</w:t>
            </w:r>
          </w:p>
        </w:tc>
        <w:tc>
          <w:tcPr>
            <w:tcW w:w="1839"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81438</w:t>
            </w:r>
          </w:p>
        </w:tc>
        <w:tc>
          <w:tcPr>
            <w:tcW w:w="1851"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103359</w:t>
            </w:r>
          </w:p>
        </w:tc>
        <w:tc>
          <w:tcPr>
            <w:tcW w:w="2340" w:type="dxa"/>
            <w:tcBorders>
              <w:top w:val="single" w:sz="4" w:space="0" w:color="auto"/>
              <w:left w:val="single" w:sz="4" w:space="0" w:color="auto"/>
              <w:bottom w:val="single" w:sz="4" w:space="0" w:color="auto"/>
              <w:right w:val="single" w:sz="4" w:space="0" w:color="auto"/>
            </w:tcBorders>
            <w:hideMark/>
          </w:tcPr>
          <w:p w:rsidR="00DE5CC3" w:rsidRPr="00386E93" w:rsidRDefault="00DE5CC3">
            <w:pPr>
              <w:jc w:val="center"/>
              <w:rPr>
                <w:rFonts w:ascii="Tahoma" w:hAnsi="Tahoma" w:cs="Tahoma"/>
                <w:sz w:val="26"/>
                <w:szCs w:val="26"/>
              </w:rPr>
            </w:pPr>
            <w:r w:rsidRPr="00386E93">
              <w:rPr>
                <w:rFonts w:ascii="Tahoma" w:hAnsi="Tahoma" w:cs="Tahoma"/>
                <w:sz w:val="26"/>
                <w:szCs w:val="26"/>
              </w:rPr>
              <w:t xml:space="preserve"> 21921(27%)*</w:t>
            </w:r>
          </w:p>
        </w:tc>
      </w:tr>
      <w:tr w:rsidR="00DE5CC3" w:rsidTr="00DE5CC3">
        <w:trPr>
          <w:trHeight w:val="323"/>
        </w:trPr>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Cs/>
                <w:sz w:val="26"/>
                <w:szCs w:val="26"/>
              </w:rPr>
            </w:pPr>
            <w:r>
              <w:rPr>
                <w:rFonts w:ascii="Tahoma" w:hAnsi="Tahoma" w:cs="Tahoma"/>
                <w:bCs/>
                <w:sz w:val="26"/>
                <w:szCs w:val="26"/>
              </w:rPr>
              <w:t>Agriculture</w:t>
            </w:r>
          </w:p>
        </w:tc>
        <w:tc>
          <w:tcPr>
            <w:tcW w:w="1260"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right"/>
              <w:rPr>
                <w:rFonts w:ascii="Tahoma" w:hAnsi="Tahoma" w:cs="Tahoma"/>
                <w:sz w:val="26"/>
                <w:szCs w:val="26"/>
              </w:rPr>
            </w:pPr>
            <w:r w:rsidRPr="00386E93">
              <w:rPr>
                <w:rFonts w:ascii="Tahoma" w:hAnsi="Tahoma" w:cs="Tahoma"/>
                <w:sz w:val="26"/>
                <w:szCs w:val="26"/>
              </w:rPr>
              <w:t>29260</w:t>
            </w:r>
          </w:p>
        </w:tc>
        <w:tc>
          <w:tcPr>
            <w:tcW w:w="1839"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32351</w:t>
            </w:r>
          </w:p>
        </w:tc>
        <w:tc>
          <w:tcPr>
            <w:tcW w:w="1851"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3999</w:t>
            </w:r>
            <w:r w:rsidR="0061454F">
              <w:rPr>
                <w:rFonts w:ascii="Tahoma" w:hAnsi="Tahoma" w:cs="Tahoma"/>
                <w:sz w:val="26"/>
                <w:szCs w:val="26"/>
              </w:rPr>
              <w:t>8</w:t>
            </w:r>
          </w:p>
        </w:tc>
        <w:tc>
          <w:tcPr>
            <w:tcW w:w="2340" w:type="dxa"/>
            <w:tcBorders>
              <w:top w:val="single" w:sz="4" w:space="0" w:color="auto"/>
              <w:left w:val="single" w:sz="4" w:space="0" w:color="auto"/>
              <w:bottom w:val="single" w:sz="4" w:space="0" w:color="auto"/>
              <w:right w:val="single" w:sz="4" w:space="0" w:color="auto"/>
            </w:tcBorders>
            <w:hideMark/>
          </w:tcPr>
          <w:p w:rsidR="00DE5CC3" w:rsidRPr="00386E93" w:rsidRDefault="00495C55">
            <w:pPr>
              <w:jc w:val="center"/>
              <w:rPr>
                <w:rFonts w:ascii="Tahoma" w:hAnsi="Tahoma" w:cs="Tahoma"/>
                <w:sz w:val="26"/>
                <w:szCs w:val="26"/>
              </w:rPr>
            </w:pPr>
            <w:r w:rsidRPr="003A284F">
              <w:rPr>
                <w:rFonts w:ascii="Tahoma" w:hAnsi="Tahoma" w:cs="Tahoma"/>
                <w:color w:val="000000" w:themeColor="text1"/>
                <w:sz w:val="26"/>
                <w:szCs w:val="26"/>
              </w:rPr>
              <w:t>7647</w:t>
            </w:r>
            <w:r w:rsidR="00DE5CC3" w:rsidRPr="003A284F">
              <w:rPr>
                <w:rFonts w:ascii="Tahoma" w:hAnsi="Tahoma" w:cs="Tahoma"/>
                <w:color w:val="000000" w:themeColor="text1"/>
                <w:sz w:val="26"/>
                <w:szCs w:val="26"/>
              </w:rPr>
              <w:t xml:space="preserve"> </w:t>
            </w:r>
            <w:r w:rsidR="00DE5CC3" w:rsidRPr="00386E93">
              <w:rPr>
                <w:rFonts w:ascii="Tahoma" w:hAnsi="Tahoma" w:cs="Tahoma"/>
                <w:sz w:val="26"/>
                <w:szCs w:val="26"/>
              </w:rPr>
              <w:t>(24%)</w:t>
            </w:r>
          </w:p>
        </w:tc>
      </w:tr>
      <w:tr w:rsidR="00DE5CC3" w:rsidTr="00DE5CC3">
        <w:trPr>
          <w:trHeight w:val="20"/>
        </w:trPr>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Cs/>
                <w:sz w:val="26"/>
                <w:szCs w:val="26"/>
              </w:rPr>
            </w:pPr>
            <w:r>
              <w:rPr>
                <w:rFonts w:ascii="Tahoma" w:hAnsi="Tahoma" w:cs="Tahoma"/>
                <w:bCs/>
                <w:sz w:val="26"/>
                <w:szCs w:val="26"/>
              </w:rPr>
              <w:t xml:space="preserve"> MSME</w:t>
            </w:r>
          </w:p>
        </w:tc>
        <w:tc>
          <w:tcPr>
            <w:tcW w:w="1260"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right"/>
              <w:rPr>
                <w:rFonts w:ascii="Tahoma" w:hAnsi="Tahoma" w:cs="Tahoma"/>
                <w:sz w:val="26"/>
                <w:szCs w:val="26"/>
              </w:rPr>
            </w:pPr>
            <w:r w:rsidRPr="00386E93">
              <w:rPr>
                <w:rFonts w:ascii="Tahoma" w:hAnsi="Tahoma" w:cs="Tahoma"/>
                <w:sz w:val="26"/>
                <w:szCs w:val="26"/>
              </w:rPr>
              <w:t>27737</w:t>
            </w:r>
          </w:p>
        </w:tc>
        <w:tc>
          <w:tcPr>
            <w:tcW w:w="1839"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33988</w:t>
            </w:r>
          </w:p>
        </w:tc>
        <w:tc>
          <w:tcPr>
            <w:tcW w:w="1851"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48161</w:t>
            </w:r>
          </w:p>
        </w:tc>
        <w:tc>
          <w:tcPr>
            <w:tcW w:w="2340" w:type="dxa"/>
            <w:tcBorders>
              <w:top w:val="single" w:sz="4" w:space="0" w:color="auto"/>
              <w:left w:val="single" w:sz="4" w:space="0" w:color="auto"/>
              <w:bottom w:val="single" w:sz="4" w:space="0" w:color="auto"/>
              <w:right w:val="single" w:sz="4" w:space="0" w:color="auto"/>
            </w:tcBorders>
            <w:hideMark/>
          </w:tcPr>
          <w:p w:rsidR="00DE5CC3" w:rsidRPr="00386E93" w:rsidRDefault="00DE5CC3">
            <w:pPr>
              <w:jc w:val="center"/>
              <w:rPr>
                <w:rFonts w:ascii="Tahoma" w:hAnsi="Tahoma"/>
                <w:sz w:val="26"/>
                <w:szCs w:val="26"/>
              </w:rPr>
            </w:pPr>
            <w:r w:rsidRPr="00386E93">
              <w:rPr>
                <w:rFonts w:ascii="Tahoma" w:hAnsi="Tahoma" w:cs="Tahoma"/>
                <w:sz w:val="26"/>
                <w:szCs w:val="26"/>
              </w:rPr>
              <w:t>14173 (42</w:t>
            </w:r>
            <w:r w:rsidRPr="00386E93">
              <w:rPr>
                <w:rFonts w:ascii="Tahoma" w:hAnsi="Tahoma"/>
                <w:sz w:val="26"/>
                <w:szCs w:val="26"/>
              </w:rPr>
              <w:t>%)</w:t>
            </w:r>
            <w:r w:rsidRPr="00386E93">
              <w:rPr>
                <w:rFonts w:ascii="Tahoma" w:hAnsi="Tahoma" w:cs="Tahoma"/>
                <w:sz w:val="26"/>
                <w:szCs w:val="26"/>
              </w:rPr>
              <w:t>*</w:t>
            </w:r>
          </w:p>
        </w:tc>
      </w:tr>
      <w:tr w:rsidR="00DE5CC3" w:rsidTr="00DE5CC3">
        <w:trPr>
          <w:trHeight w:val="20"/>
        </w:trPr>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Cs/>
                <w:sz w:val="26"/>
                <w:szCs w:val="26"/>
              </w:rPr>
            </w:pPr>
            <w:r>
              <w:rPr>
                <w:rFonts w:ascii="Tahoma" w:hAnsi="Tahoma" w:cs="Tahoma"/>
                <w:bCs/>
                <w:sz w:val="26"/>
                <w:szCs w:val="26"/>
              </w:rPr>
              <w:t>Other PS</w:t>
            </w:r>
          </w:p>
        </w:tc>
        <w:tc>
          <w:tcPr>
            <w:tcW w:w="1260"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right"/>
              <w:rPr>
                <w:rFonts w:ascii="Tahoma" w:hAnsi="Tahoma" w:cs="Tahoma"/>
                <w:sz w:val="26"/>
                <w:szCs w:val="26"/>
              </w:rPr>
            </w:pPr>
            <w:r w:rsidRPr="00386E93">
              <w:rPr>
                <w:rFonts w:ascii="Tahoma" w:hAnsi="Tahoma" w:cs="Tahoma"/>
                <w:sz w:val="26"/>
                <w:szCs w:val="26"/>
              </w:rPr>
              <w:t>16311</w:t>
            </w:r>
          </w:p>
        </w:tc>
        <w:tc>
          <w:tcPr>
            <w:tcW w:w="1839"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15099</w:t>
            </w:r>
          </w:p>
        </w:tc>
        <w:tc>
          <w:tcPr>
            <w:tcW w:w="1851"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15200</w:t>
            </w:r>
          </w:p>
        </w:tc>
        <w:tc>
          <w:tcPr>
            <w:tcW w:w="2340" w:type="dxa"/>
            <w:tcBorders>
              <w:top w:val="single" w:sz="4" w:space="0" w:color="auto"/>
              <w:left w:val="single" w:sz="4" w:space="0" w:color="auto"/>
              <w:bottom w:val="single" w:sz="4" w:space="0" w:color="auto"/>
              <w:right w:val="single" w:sz="4" w:space="0" w:color="auto"/>
            </w:tcBorders>
            <w:hideMark/>
          </w:tcPr>
          <w:p w:rsidR="00DE5CC3" w:rsidRPr="00386E93" w:rsidRDefault="00DE5CC3">
            <w:pPr>
              <w:jc w:val="center"/>
              <w:rPr>
                <w:rFonts w:ascii="Tahoma" w:hAnsi="Tahoma" w:cs="Tahoma"/>
                <w:sz w:val="26"/>
                <w:szCs w:val="26"/>
              </w:rPr>
            </w:pPr>
            <w:r w:rsidRPr="00386E93">
              <w:rPr>
                <w:rFonts w:ascii="Tahoma" w:hAnsi="Tahoma" w:cs="Tahoma"/>
                <w:sz w:val="26"/>
                <w:szCs w:val="26"/>
              </w:rPr>
              <w:t>101(0.67%)</w:t>
            </w:r>
          </w:p>
        </w:tc>
      </w:tr>
      <w:tr w:rsidR="00DE5CC3" w:rsidTr="00DE5CC3">
        <w:trPr>
          <w:trHeight w:val="20"/>
        </w:trPr>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Cs/>
                <w:sz w:val="26"/>
                <w:szCs w:val="26"/>
              </w:rPr>
            </w:pPr>
            <w:r>
              <w:rPr>
                <w:rFonts w:ascii="Tahoma" w:hAnsi="Tahoma" w:cs="Tahoma"/>
                <w:bCs/>
                <w:sz w:val="26"/>
                <w:szCs w:val="26"/>
              </w:rPr>
              <w:t>Advances to WS</w:t>
            </w:r>
          </w:p>
        </w:tc>
        <w:tc>
          <w:tcPr>
            <w:tcW w:w="1260"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right"/>
              <w:rPr>
                <w:rFonts w:ascii="Tahoma" w:hAnsi="Tahoma" w:cs="Tahoma"/>
                <w:sz w:val="26"/>
                <w:szCs w:val="26"/>
              </w:rPr>
            </w:pPr>
            <w:r w:rsidRPr="00386E93">
              <w:rPr>
                <w:rFonts w:ascii="Tahoma" w:hAnsi="Tahoma" w:cs="Tahoma"/>
                <w:sz w:val="26"/>
                <w:szCs w:val="26"/>
              </w:rPr>
              <w:t>16546</w:t>
            </w:r>
          </w:p>
        </w:tc>
        <w:tc>
          <w:tcPr>
            <w:tcW w:w="1839"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19851</w:t>
            </w:r>
          </w:p>
        </w:tc>
        <w:tc>
          <w:tcPr>
            <w:tcW w:w="1851"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23273</w:t>
            </w:r>
          </w:p>
        </w:tc>
        <w:tc>
          <w:tcPr>
            <w:tcW w:w="2340" w:type="dxa"/>
            <w:tcBorders>
              <w:top w:val="single" w:sz="4" w:space="0" w:color="auto"/>
              <w:left w:val="single" w:sz="4" w:space="0" w:color="auto"/>
              <w:bottom w:val="single" w:sz="4" w:space="0" w:color="auto"/>
              <w:right w:val="single" w:sz="4" w:space="0" w:color="auto"/>
            </w:tcBorders>
            <w:hideMark/>
          </w:tcPr>
          <w:p w:rsidR="00DE5CC3" w:rsidRPr="00386E93" w:rsidRDefault="00DE5CC3">
            <w:pPr>
              <w:jc w:val="center"/>
              <w:rPr>
                <w:rFonts w:ascii="Tahoma" w:hAnsi="Tahoma" w:cs="Tahoma"/>
                <w:sz w:val="26"/>
                <w:szCs w:val="26"/>
              </w:rPr>
            </w:pPr>
            <w:r w:rsidRPr="00386E93">
              <w:rPr>
                <w:rFonts w:ascii="Tahoma" w:hAnsi="Tahoma" w:cs="Tahoma"/>
                <w:sz w:val="26"/>
                <w:szCs w:val="26"/>
              </w:rPr>
              <w:t>3422(17%)</w:t>
            </w:r>
          </w:p>
        </w:tc>
      </w:tr>
      <w:tr w:rsidR="00DE5CC3" w:rsidTr="00DE5CC3">
        <w:trPr>
          <w:trHeight w:val="20"/>
        </w:trPr>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Cs/>
                <w:sz w:val="26"/>
                <w:szCs w:val="26"/>
              </w:rPr>
            </w:pPr>
            <w:r>
              <w:rPr>
                <w:rFonts w:ascii="Tahoma" w:hAnsi="Tahoma" w:cs="Tahoma"/>
                <w:bCs/>
                <w:sz w:val="26"/>
                <w:szCs w:val="26"/>
              </w:rPr>
              <w:t>Advs. To DRI</w:t>
            </w:r>
          </w:p>
        </w:tc>
        <w:tc>
          <w:tcPr>
            <w:tcW w:w="1260"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right"/>
              <w:rPr>
                <w:rFonts w:ascii="Tahoma" w:hAnsi="Tahoma" w:cs="Tahoma"/>
                <w:sz w:val="26"/>
                <w:szCs w:val="26"/>
              </w:rPr>
            </w:pPr>
            <w:r w:rsidRPr="00386E93">
              <w:rPr>
                <w:rFonts w:ascii="Tahoma" w:hAnsi="Tahoma" w:cs="Tahoma"/>
                <w:sz w:val="26"/>
                <w:szCs w:val="26"/>
              </w:rPr>
              <w:t>14.63</w:t>
            </w:r>
          </w:p>
        </w:tc>
        <w:tc>
          <w:tcPr>
            <w:tcW w:w="1839"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16.07</w:t>
            </w:r>
          </w:p>
        </w:tc>
        <w:tc>
          <w:tcPr>
            <w:tcW w:w="1851" w:type="dxa"/>
            <w:tcBorders>
              <w:top w:val="single" w:sz="4" w:space="0" w:color="auto"/>
              <w:left w:val="single" w:sz="4" w:space="0" w:color="auto"/>
              <w:bottom w:val="single" w:sz="4" w:space="0" w:color="auto"/>
              <w:right w:val="single" w:sz="4" w:space="0" w:color="auto"/>
            </w:tcBorders>
            <w:hideMark/>
          </w:tcPr>
          <w:p w:rsidR="00DE5CC3" w:rsidRPr="00386E93" w:rsidRDefault="00DE5CC3">
            <w:pPr>
              <w:spacing w:after="0" w:line="240" w:lineRule="auto"/>
              <w:jc w:val="center"/>
              <w:rPr>
                <w:rFonts w:ascii="Tahoma" w:hAnsi="Tahoma" w:cs="Tahoma"/>
                <w:sz w:val="26"/>
                <w:szCs w:val="26"/>
              </w:rPr>
            </w:pPr>
            <w:r w:rsidRPr="00386E93">
              <w:rPr>
                <w:rFonts w:ascii="Tahoma" w:hAnsi="Tahoma" w:cs="Tahoma"/>
                <w:sz w:val="26"/>
                <w:szCs w:val="26"/>
              </w:rPr>
              <w:t>19.30</w:t>
            </w:r>
          </w:p>
        </w:tc>
        <w:tc>
          <w:tcPr>
            <w:tcW w:w="2340" w:type="dxa"/>
            <w:tcBorders>
              <w:top w:val="single" w:sz="4" w:space="0" w:color="auto"/>
              <w:left w:val="single" w:sz="4" w:space="0" w:color="auto"/>
              <w:bottom w:val="single" w:sz="4" w:space="0" w:color="auto"/>
              <w:right w:val="single" w:sz="4" w:space="0" w:color="auto"/>
            </w:tcBorders>
            <w:hideMark/>
          </w:tcPr>
          <w:p w:rsidR="00DE5CC3" w:rsidRPr="00386E93" w:rsidRDefault="00DE5CC3">
            <w:pPr>
              <w:jc w:val="center"/>
              <w:rPr>
                <w:rFonts w:ascii="Tahoma" w:hAnsi="Tahoma" w:cs="Tahoma"/>
                <w:sz w:val="26"/>
                <w:szCs w:val="26"/>
              </w:rPr>
            </w:pPr>
            <w:r w:rsidRPr="00386E93">
              <w:rPr>
                <w:rFonts w:ascii="Tahoma" w:hAnsi="Tahoma" w:cs="Tahoma"/>
                <w:sz w:val="26"/>
                <w:szCs w:val="26"/>
              </w:rPr>
              <w:t>3.23 (20.09%)</w:t>
            </w:r>
          </w:p>
        </w:tc>
      </w:tr>
    </w:tbl>
    <w:p w:rsidR="00DE5CC3" w:rsidRPr="00533C2F" w:rsidRDefault="00DE5CC3" w:rsidP="00DE5CC3">
      <w:pPr>
        <w:spacing w:after="0"/>
        <w:jc w:val="both"/>
        <w:rPr>
          <w:rFonts w:ascii="Tahoma" w:hAnsi="Tahoma" w:cs="Tahoma"/>
          <w:b/>
          <w:sz w:val="16"/>
          <w:szCs w:val="16"/>
        </w:rPr>
      </w:pPr>
    </w:p>
    <w:p w:rsidR="00DE5CC3" w:rsidRPr="00386E93" w:rsidRDefault="00DE5CC3" w:rsidP="00DE5CC3">
      <w:pPr>
        <w:spacing w:after="0"/>
        <w:jc w:val="both"/>
        <w:rPr>
          <w:rFonts w:ascii="Tahoma" w:hAnsi="Tahoma" w:cs="Tahoma"/>
          <w:b/>
          <w:sz w:val="24"/>
          <w:szCs w:val="24"/>
        </w:rPr>
      </w:pPr>
      <w:r w:rsidRPr="00386E93">
        <w:rPr>
          <w:rFonts w:ascii="Tahoma" w:hAnsi="Tahoma" w:cs="Tahoma"/>
          <w:b/>
          <w:sz w:val="24"/>
          <w:szCs w:val="24"/>
        </w:rPr>
        <w:t>*YOY Growth under PS advances &amp; MSME Advances is higher due to inclusion of Medium Enterprises (Rs.11775</w:t>
      </w:r>
      <w:r w:rsidR="00E03244" w:rsidRPr="00386E93">
        <w:rPr>
          <w:rFonts w:ascii="Tahoma" w:hAnsi="Tahoma" w:cs="Tahoma"/>
          <w:b/>
          <w:sz w:val="24"/>
          <w:szCs w:val="24"/>
        </w:rPr>
        <w:t xml:space="preserve"> </w:t>
      </w:r>
      <w:r w:rsidRPr="00386E93">
        <w:rPr>
          <w:rFonts w:ascii="Tahoma" w:hAnsi="Tahoma" w:cs="Tahoma"/>
          <w:b/>
          <w:sz w:val="24"/>
          <w:szCs w:val="24"/>
        </w:rPr>
        <w:t>crore) in Priority Sector as per revised priority sector guidelines of RBI (23.4.15)</w:t>
      </w:r>
    </w:p>
    <w:p w:rsidR="00DE5CC3" w:rsidRPr="00533C2F" w:rsidRDefault="00DE5CC3" w:rsidP="00DE5CC3">
      <w:pPr>
        <w:spacing w:after="0" w:line="240" w:lineRule="auto"/>
        <w:jc w:val="both"/>
        <w:rPr>
          <w:rFonts w:ascii="Tahoma" w:hAnsi="Tahoma" w:cs="Tahoma"/>
          <w:b/>
          <w:color w:val="000000" w:themeColor="text1"/>
          <w:sz w:val="16"/>
          <w:szCs w:val="16"/>
        </w:rPr>
      </w:pPr>
    </w:p>
    <w:p w:rsidR="00DE5CC3" w:rsidRPr="007E27A4" w:rsidRDefault="00DE5CC3" w:rsidP="00DE5CC3">
      <w:pPr>
        <w:spacing w:after="0" w:line="240" w:lineRule="auto"/>
        <w:jc w:val="both"/>
        <w:rPr>
          <w:rFonts w:ascii="Tahoma" w:hAnsi="Tahoma" w:cs="Tahoma"/>
          <w:b/>
          <w:color w:val="000000" w:themeColor="text1"/>
          <w:sz w:val="26"/>
          <w:szCs w:val="26"/>
        </w:rPr>
      </w:pPr>
      <w:r w:rsidRPr="007E27A4">
        <w:rPr>
          <w:rFonts w:ascii="Tahoma" w:hAnsi="Tahoma" w:cs="Tahoma"/>
          <w:b/>
          <w:color w:val="000000" w:themeColor="text1"/>
          <w:sz w:val="26"/>
          <w:szCs w:val="26"/>
        </w:rPr>
        <w:t>Bank-wise data is given on Annexure No.</w:t>
      </w:r>
      <w:r w:rsidR="00E03244" w:rsidRPr="007E27A4">
        <w:rPr>
          <w:rFonts w:ascii="Tahoma" w:hAnsi="Tahoma" w:cs="Tahoma"/>
          <w:b/>
          <w:color w:val="000000" w:themeColor="text1"/>
          <w:sz w:val="26"/>
          <w:szCs w:val="26"/>
        </w:rPr>
        <w:t>15.1-15.6</w:t>
      </w:r>
      <w:r w:rsidRPr="007E27A4">
        <w:rPr>
          <w:rFonts w:ascii="Tahoma" w:hAnsi="Tahoma" w:cs="Tahoma"/>
          <w:b/>
          <w:color w:val="000000" w:themeColor="text1"/>
          <w:sz w:val="26"/>
          <w:szCs w:val="26"/>
        </w:rPr>
        <w:t xml:space="preserve"> (P</w:t>
      </w:r>
      <w:r w:rsidR="00CA6BE7" w:rsidRPr="007E27A4">
        <w:rPr>
          <w:rFonts w:ascii="Tahoma" w:hAnsi="Tahoma" w:cs="Tahoma"/>
          <w:b/>
          <w:color w:val="000000" w:themeColor="text1"/>
          <w:sz w:val="26"/>
          <w:szCs w:val="26"/>
        </w:rPr>
        <w:t xml:space="preserve"> 104-109</w:t>
      </w:r>
      <w:r w:rsidRPr="007E27A4">
        <w:rPr>
          <w:rFonts w:ascii="Tahoma" w:hAnsi="Tahoma" w:cs="Tahoma"/>
          <w:b/>
          <w:color w:val="000000" w:themeColor="text1"/>
          <w:sz w:val="26"/>
          <w:szCs w:val="26"/>
        </w:rPr>
        <w:t>)</w:t>
      </w:r>
    </w:p>
    <w:p w:rsidR="00533C2F" w:rsidRDefault="00533C2F" w:rsidP="00DE5CC3">
      <w:pPr>
        <w:spacing w:after="0" w:line="240" w:lineRule="auto"/>
        <w:jc w:val="both"/>
        <w:rPr>
          <w:rFonts w:ascii="Tahoma" w:hAnsi="Tahoma" w:cs="Tahoma"/>
          <w:color w:val="000000" w:themeColor="text1"/>
          <w:sz w:val="26"/>
          <w:szCs w:val="26"/>
        </w:rPr>
      </w:pPr>
    </w:p>
    <w:p w:rsidR="00DE5CC3" w:rsidRDefault="00DE5CC3" w:rsidP="00DE5CC3">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While reviewing the progress under key-parameters, following trends have been observed:-</w:t>
      </w:r>
    </w:p>
    <w:p w:rsidR="001544F8" w:rsidRPr="00533C2F" w:rsidRDefault="001544F8" w:rsidP="00DE5CC3">
      <w:pPr>
        <w:spacing w:after="0" w:line="240" w:lineRule="auto"/>
        <w:jc w:val="both"/>
        <w:rPr>
          <w:rFonts w:ascii="Tahoma" w:hAnsi="Tahoma" w:cs="Tahoma"/>
          <w:color w:val="000000" w:themeColor="text1"/>
          <w:sz w:val="16"/>
          <w:szCs w:val="16"/>
        </w:rPr>
      </w:pPr>
    </w:p>
    <w:p w:rsidR="00DE5CC3" w:rsidRDefault="00DE5CC3" w:rsidP="00DE5CC3">
      <w:pPr>
        <w:pStyle w:val="BodyText"/>
        <w:rPr>
          <w:rFonts w:ascii="Tahoma" w:hAnsi="Tahoma" w:cs="Tahoma"/>
          <w:b/>
          <w:color w:val="000000" w:themeColor="text1"/>
          <w:sz w:val="26"/>
          <w:szCs w:val="26"/>
        </w:rPr>
      </w:pPr>
      <w:r>
        <w:rPr>
          <w:rFonts w:ascii="Tahoma" w:hAnsi="Tahoma" w:cs="Tahoma"/>
          <w:b/>
          <w:color w:val="000000" w:themeColor="text1"/>
          <w:sz w:val="26"/>
          <w:szCs w:val="26"/>
        </w:rPr>
        <w:t>9.2 BRANCHES</w:t>
      </w:r>
    </w:p>
    <w:p w:rsidR="00DE5CC3" w:rsidRDefault="00DE5CC3" w:rsidP="00DE5CC3">
      <w:pPr>
        <w:pStyle w:val="BodyText"/>
        <w:rPr>
          <w:rFonts w:ascii="Tahoma" w:hAnsi="Tahoma" w:cs="Tahoma"/>
          <w:color w:val="000000" w:themeColor="text1"/>
          <w:sz w:val="16"/>
          <w:szCs w:val="16"/>
        </w:rPr>
      </w:pPr>
    </w:p>
    <w:p w:rsidR="001544F8" w:rsidRDefault="00DE5CC3" w:rsidP="00DE5CC3">
      <w:pPr>
        <w:spacing w:after="0" w:line="240" w:lineRule="auto"/>
        <w:jc w:val="both"/>
        <w:rPr>
          <w:rFonts w:ascii="Tahoma" w:hAnsi="Tahoma" w:cs="Tahoma"/>
          <w:sz w:val="26"/>
          <w:szCs w:val="26"/>
        </w:rPr>
      </w:pPr>
      <w:r>
        <w:rPr>
          <w:rFonts w:ascii="Tahoma" w:hAnsi="Tahoma" w:cs="Tahoma"/>
          <w:sz w:val="26"/>
          <w:szCs w:val="26"/>
        </w:rPr>
        <w:t xml:space="preserve">During the period under review, 228 branches of Commercial Banks and RRBs have been added thereby raising the total number of bank branches in the State </w:t>
      </w:r>
    </w:p>
    <w:p w:rsidR="00DE5CC3" w:rsidRDefault="00DE5CC3" w:rsidP="00DE5CC3">
      <w:pPr>
        <w:spacing w:after="0" w:line="240" w:lineRule="auto"/>
        <w:jc w:val="both"/>
        <w:rPr>
          <w:rFonts w:ascii="Tahoma" w:hAnsi="Tahoma" w:cs="Tahoma"/>
          <w:b/>
          <w:bCs/>
          <w:sz w:val="26"/>
          <w:szCs w:val="26"/>
        </w:rPr>
      </w:pPr>
      <w:r>
        <w:rPr>
          <w:rFonts w:ascii="Tahoma" w:hAnsi="Tahoma" w:cs="Tahoma"/>
          <w:sz w:val="26"/>
          <w:szCs w:val="26"/>
        </w:rPr>
        <w:t xml:space="preserve">to </w:t>
      </w:r>
      <w:r w:rsidR="001544F8">
        <w:rPr>
          <w:rFonts w:ascii="Tahoma" w:hAnsi="Tahoma" w:cs="Tahoma"/>
          <w:sz w:val="26"/>
          <w:szCs w:val="26"/>
        </w:rPr>
        <w:t xml:space="preserve">4386 </w:t>
      </w:r>
      <w:r w:rsidR="001544F8">
        <w:rPr>
          <w:rFonts w:ascii="Tahoma" w:hAnsi="Tahoma" w:cs="Tahoma"/>
          <w:bCs/>
          <w:sz w:val="26"/>
          <w:szCs w:val="26"/>
        </w:rPr>
        <w:t xml:space="preserve">as at </w:t>
      </w:r>
      <w:r w:rsidR="001544F8">
        <w:rPr>
          <w:rFonts w:ascii="Tahoma" w:eastAsia="Times New Roman" w:hAnsi="Tahoma" w:cs="Tahoma"/>
          <w:sz w:val="26"/>
          <w:szCs w:val="26"/>
        </w:rPr>
        <w:t xml:space="preserve">Dec., 2015 </w:t>
      </w:r>
      <w:r w:rsidR="001544F8">
        <w:rPr>
          <w:rFonts w:ascii="Tahoma" w:hAnsi="Tahoma" w:cs="Tahoma"/>
          <w:sz w:val="26"/>
          <w:szCs w:val="26"/>
        </w:rPr>
        <w:t xml:space="preserve">from 4158 branches as at </w:t>
      </w:r>
      <w:r w:rsidR="001544F8">
        <w:rPr>
          <w:rFonts w:ascii="Tahoma" w:eastAsia="Times New Roman" w:hAnsi="Tahoma" w:cs="Tahoma"/>
          <w:sz w:val="26"/>
          <w:szCs w:val="26"/>
        </w:rPr>
        <w:t>Dec., 2014</w:t>
      </w:r>
      <w:r w:rsidR="001544F8">
        <w:rPr>
          <w:rFonts w:ascii="Tahoma" w:hAnsi="Tahoma" w:cs="Tahoma"/>
          <w:b/>
          <w:bCs/>
          <w:sz w:val="26"/>
          <w:szCs w:val="26"/>
        </w:rPr>
        <w:t>.</w:t>
      </w:r>
      <w:r>
        <w:rPr>
          <w:rFonts w:ascii="Tahoma" w:hAnsi="Tahoma" w:cs="Tahoma"/>
          <w:sz w:val="26"/>
          <w:szCs w:val="26"/>
        </w:rPr>
        <w:t xml:space="preserve">                                                                                                                                                                                                     </w:t>
      </w:r>
      <w:r w:rsidR="001544F8">
        <w:rPr>
          <w:rFonts w:ascii="Tahoma" w:hAnsi="Tahoma" w:cs="Tahoma"/>
          <w:sz w:val="26"/>
          <w:szCs w:val="26"/>
        </w:rPr>
        <w:t xml:space="preserve">                          </w:t>
      </w:r>
    </w:p>
    <w:p w:rsidR="00DE5CC3" w:rsidRDefault="00DE5CC3" w:rsidP="00DE5CC3">
      <w:pPr>
        <w:spacing w:after="0" w:line="240" w:lineRule="auto"/>
        <w:jc w:val="both"/>
        <w:rPr>
          <w:rFonts w:ascii="Tahoma" w:hAnsi="Tahoma" w:cs="Tahoma"/>
          <w:color w:val="000000" w:themeColor="text1"/>
          <w:sz w:val="16"/>
          <w:szCs w:val="16"/>
        </w:rPr>
      </w:pPr>
    </w:p>
    <w:p w:rsidR="00DE5CC3" w:rsidRDefault="00DE5CC3" w:rsidP="00DE5CC3">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Area wise analysis with regard to Branch Expansion is summarized below:-</w:t>
      </w:r>
    </w:p>
    <w:p w:rsidR="00DE5CC3" w:rsidRDefault="00DE5CC3" w:rsidP="00DE5CC3">
      <w:pPr>
        <w:spacing w:after="0" w:line="240" w:lineRule="auto"/>
        <w:jc w:val="both"/>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1852"/>
        <w:gridCol w:w="1789"/>
        <w:gridCol w:w="1853"/>
        <w:gridCol w:w="2233"/>
      </w:tblGrid>
      <w:tr w:rsidR="00DE5CC3" w:rsidTr="00DE5CC3">
        <w:trPr>
          <w:cantSplit/>
          <w:trHeight w:val="280"/>
        </w:trPr>
        <w:tc>
          <w:tcPr>
            <w:tcW w:w="1923" w:type="dxa"/>
            <w:vMerge w:val="restart"/>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
                <w:sz w:val="26"/>
                <w:szCs w:val="26"/>
              </w:rPr>
            </w:pPr>
            <w:r>
              <w:rPr>
                <w:rFonts w:ascii="Tahoma" w:hAnsi="Tahoma" w:cs="Tahoma"/>
                <w:b/>
                <w:sz w:val="26"/>
                <w:szCs w:val="26"/>
              </w:rPr>
              <w:t>No. of Branches</w:t>
            </w:r>
          </w:p>
        </w:tc>
        <w:tc>
          <w:tcPr>
            <w:tcW w:w="5651" w:type="dxa"/>
            <w:gridSpan w:val="3"/>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6"/>
                <w:szCs w:val="26"/>
              </w:rPr>
            </w:pPr>
            <w:r>
              <w:rPr>
                <w:rFonts w:ascii="Tahoma" w:hAnsi="Tahoma" w:cs="Tahoma"/>
                <w:b/>
                <w:sz w:val="26"/>
                <w:szCs w:val="26"/>
              </w:rPr>
              <w:t>As At</w:t>
            </w:r>
          </w:p>
        </w:tc>
        <w:tc>
          <w:tcPr>
            <w:tcW w:w="2344"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6"/>
                <w:szCs w:val="26"/>
              </w:rPr>
            </w:pPr>
            <w:r>
              <w:rPr>
                <w:rFonts w:ascii="Tahoma" w:hAnsi="Tahoma" w:cs="Tahoma"/>
                <w:b/>
                <w:sz w:val="26"/>
                <w:szCs w:val="26"/>
              </w:rPr>
              <w:t>Variation</w:t>
            </w:r>
          </w:p>
        </w:tc>
      </w:tr>
      <w:tr w:rsidR="00DE5CC3" w:rsidTr="00DE5CC3">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CC3" w:rsidRDefault="00DE5CC3">
            <w:pPr>
              <w:spacing w:after="0" w:line="240" w:lineRule="auto"/>
              <w:rPr>
                <w:rFonts w:ascii="Tahoma" w:hAnsi="Tahoma" w:cs="Tahoma"/>
                <w:b/>
                <w:sz w:val="26"/>
                <w:szCs w:val="26"/>
              </w:rPr>
            </w:pPr>
          </w:p>
        </w:tc>
        <w:tc>
          <w:tcPr>
            <w:tcW w:w="190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eastAsia="Times New Roman" w:hAnsi="Tahoma" w:cs="Tahoma"/>
                <w:b/>
                <w:bCs/>
                <w:sz w:val="26"/>
                <w:szCs w:val="26"/>
              </w:rPr>
              <w:t>Dec</w:t>
            </w:r>
            <w:r>
              <w:rPr>
                <w:rFonts w:ascii="Tahoma" w:hAnsi="Tahoma" w:cs="Tahoma"/>
                <w:b/>
                <w:bCs/>
                <w:sz w:val="26"/>
                <w:szCs w:val="26"/>
              </w:rPr>
              <w:t>.,2013</w:t>
            </w:r>
          </w:p>
        </w:tc>
        <w:tc>
          <w:tcPr>
            <w:tcW w:w="1834"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eastAsia="Times New Roman" w:hAnsi="Tahoma" w:cs="Tahoma"/>
                <w:b/>
                <w:bCs/>
                <w:sz w:val="26"/>
                <w:szCs w:val="26"/>
              </w:rPr>
              <w:t>Dec</w:t>
            </w:r>
            <w:r>
              <w:rPr>
                <w:rFonts w:ascii="Tahoma" w:hAnsi="Tahoma" w:cs="Tahoma"/>
                <w:b/>
                <w:bCs/>
                <w:sz w:val="26"/>
                <w:szCs w:val="26"/>
              </w:rPr>
              <w:t>.,2014</w:t>
            </w:r>
          </w:p>
        </w:tc>
        <w:tc>
          <w:tcPr>
            <w:tcW w:w="1909"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eastAsia="Times New Roman" w:hAnsi="Tahoma" w:cs="Tahoma"/>
                <w:b/>
                <w:bCs/>
                <w:sz w:val="26"/>
                <w:szCs w:val="26"/>
              </w:rPr>
              <w:t>Dec</w:t>
            </w:r>
            <w:r>
              <w:rPr>
                <w:rFonts w:ascii="Tahoma" w:hAnsi="Tahoma" w:cs="Tahoma"/>
                <w:b/>
                <w:bCs/>
                <w:sz w:val="26"/>
                <w:szCs w:val="26"/>
              </w:rPr>
              <w:t>.,2015</w:t>
            </w:r>
          </w:p>
        </w:tc>
        <w:tc>
          <w:tcPr>
            <w:tcW w:w="2344"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
                <w:bCs/>
                <w:sz w:val="26"/>
                <w:szCs w:val="26"/>
              </w:rPr>
            </w:pPr>
            <w:r>
              <w:rPr>
                <w:rFonts w:ascii="Tahoma" w:hAnsi="Tahoma" w:cs="Tahoma"/>
                <w:b/>
                <w:bCs/>
                <w:sz w:val="26"/>
                <w:szCs w:val="26"/>
              </w:rPr>
              <w:t>Dec. 15/Dec. 14 (Absolute)</w:t>
            </w:r>
          </w:p>
        </w:tc>
      </w:tr>
      <w:tr w:rsidR="00DE5CC3" w:rsidTr="00DE5CC3">
        <w:trPr>
          <w:trHeight w:val="315"/>
        </w:trPr>
        <w:tc>
          <w:tcPr>
            <w:tcW w:w="192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Rural</w:t>
            </w:r>
          </w:p>
        </w:tc>
        <w:tc>
          <w:tcPr>
            <w:tcW w:w="190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1423</w:t>
            </w:r>
          </w:p>
        </w:tc>
        <w:tc>
          <w:tcPr>
            <w:tcW w:w="1834"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8"/>
                <w:szCs w:val="28"/>
              </w:rPr>
            </w:pPr>
            <w:r>
              <w:rPr>
                <w:rFonts w:ascii="Tahoma" w:hAnsi="Tahoma" w:cs="Tahoma"/>
                <w:sz w:val="28"/>
                <w:szCs w:val="28"/>
              </w:rPr>
              <w:t>1630</w:t>
            </w:r>
          </w:p>
        </w:tc>
        <w:tc>
          <w:tcPr>
            <w:tcW w:w="1909"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1708</w:t>
            </w:r>
          </w:p>
        </w:tc>
        <w:tc>
          <w:tcPr>
            <w:tcW w:w="2344"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78</w:t>
            </w:r>
          </w:p>
        </w:tc>
      </w:tr>
      <w:tr w:rsidR="00DE5CC3" w:rsidTr="00DE5CC3">
        <w:trPr>
          <w:trHeight w:val="315"/>
        </w:trPr>
        <w:tc>
          <w:tcPr>
            <w:tcW w:w="192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Semi Urban</w:t>
            </w:r>
          </w:p>
        </w:tc>
        <w:tc>
          <w:tcPr>
            <w:tcW w:w="190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898</w:t>
            </w:r>
          </w:p>
        </w:tc>
        <w:tc>
          <w:tcPr>
            <w:tcW w:w="1834"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8"/>
                <w:szCs w:val="28"/>
              </w:rPr>
            </w:pPr>
            <w:r>
              <w:rPr>
                <w:rFonts w:ascii="Tahoma" w:hAnsi="Tahoma" w:cs="Tahoma"/>
                <w:sz w:val="28"/>
                <w:szCs w:val="28"/>
              </w:rPr>
              <w:t>998</w:t>
            </w:r>
          </w:p>
        </w:tc>
        <w:tc>
          <w:tcPr>
            <w:tcW w:w="1909"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1065</w:t>
            </w:r>
          </w:p>
        </w:tc>
        <w:tc>
          <w:tcPr>
            <w:tcW w:w="2344"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67</w:t>
            </w:r>
          </w:p>
        </w:tc>
      </w:tr>
      <w:tr w:rsidR="00DE5CC3" w:rsidTr="00DE5CC3">
        <w:trPr>
          <w:trHeight w:val="315"/>
        </w:trPr>
        <w:tc>
          <w:tcPr>
            <w:tcW w:w="192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Urban</w:t>
            </w:r>
          </w:p>
        </w:tc>
        <w:tc>
          <w:tcPr>
            <w:tcW w:w="190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1384</w:t>
            </w:r>
          </w:p>
        </w:tc>
        <w:tc>
          <w:tcPr>
            <w:tcW w:w="1834"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8"/>
                <w:szCs w:val="28"/>
              </w:rPr>
            </w:pPr>
            <w:r>
              <w:rPr>
                <w:rFonts w:ascii="Tahoma" w:hAnsi="Tahoma" w:cs="Tahoma"/>
                <w:sz w:val="28"/>
                <w:szCs w:val="28"/>
              </w:rPr>
              <w:t>1530</w:t>
            </w:r>
          </w:p>
        </w:tc>
        <w:tc>
          <w:tcPr>
            <w:tcW w:w="1909"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1613</w:t>
            </w:r>
          </w:p>
        </w:tc>
        <w:tc>
          <w:tcPr>
            <w:tcW w:w="2344" w:type="dxa"/>
            <w:tcBorders>
              <w:top w:val="single" w:sz="4" w:space="0" w:color="auto"/>
              <w:left w:val="single" w:sz="4" w:space="0" w:color="auto"/>
              <w:bottom w:val="single" w:sz="4" w:space="0" w:color="auto"/>
              <w:right w:val="single" w:sz="4" w:space="0" w:color="auto"/>
            </w:tcBorders>
            <w:hideMark/>
          </w:tcPr>
          <w:p w:rsidR="00DE5CC3" w:rsidRDefault="002F0E74">
            <w:pPr>
              <w:spacing w:after="0" w:line="240" w:lineRule="auto"/>
              <w:jc w:val="center"/>
              <w:rPr>
                <w:rFonts w:ascii="Tahoma" w:hAnsi="Tahoma" w:cs="Tahoma"/>
                <w:sz w:val="26"/>
                <w:szCs w:val="26"/>
              </w:rPr>
            </w:pPr>
            <w:r>
              <w:rPr>
                <w:rFonts w:ascii="Tahoma" w:hAnsi="Tahoma" w:cs="Tahoma"/>
                <w:sz w:val="26"/>
                <w:szCs w:val="26"/>
              </w:rPr>
              <w:t>8</w:t>
            </w:r>
            <w:r w:rsidR="00DE5CC3">
              <w:rPr>
                <w:rFonts w:ascii="Tahoma" w:hAnsi="Tahoma" w:cs="Tahoma"/>
                <w:sz w:val="26"/>
                <w:szCs w:val="26"/>
              </w:rPr>
              <w:t>3</w:t>
            </w:r>
          </w:p>
        </w:tc>
      </w:tr>
      <w:tr w:rsidR="00DE5CC3" w:rsidTr="00DE5CC3">
        <w:trPr>
          <w:trHeight w:val="332"/>
        </w:trPr>
        <w:tc>
          <w:tcPr>
            <w:tcW w:w="192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b/>
                <w:sz w:val="26"/>
                <w:szCs w:val="26"/>
              </w:rPr>
            </w:pPr>
            <w:r>
              <w:rPr>
                <w:rFonts w:ascii="Tahoma" w:hAnsi="Tahoma" w:cs="Tahoma"/>
                <w:b/>
                <w:sz w:val="26"/>
                <w:szCs w:val="26"/>
              </w:rPr>
              <w:t>Total</w:t>
            </w:r>
          </w:p>
        </w:tc>
        <w:tc>
          <w:tcPr>
            <w:tcW w:w="190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6"/>
                <w:szCs w:val="26"/>
              </w:rPr>
            </w:pPr>
            <w:r>
              <w:rPr>
                <w:rFonts w:ascii="Tahoma" w:hAnsi="Tahoma" w:cs="Tahoma"/>
                <w:b/>
                <w:sz w:val="26"/>
                <w:szCs w:val="26"/>
              </w:rPr>
              <w:t>3705</w:t>
            </w:r>
          </w:p>
        </w:tc>
        <w:tc>
          <w:tcPr>
            <w:tcW w:w="1834"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8"/>
                <w:szCs w:val="28"/>
              </w:rPr>
            </w:pPr>
            <w:r>
              <w:rPr>
                <w:rFonts w:ascii="Tahoma" w:hAnsi="Tahoma" w:cs="Tahoma"/>
                <w:b/>
                <w:sz w:val="28"/>
                <w:szCs w:val="28"/>
              </w:rPr>
              <w:t>4158</w:t>
            </w:r>
          </w:p>
        </w:tc>
        <w:tc>
          <w:tcPr>
            <w:tcW w:w="1909"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6"/>
                <w:szCs w:val="26"/>
              </w:rPr>
            </w:pPr>
            <w:r>
              <w:rPr>
                <w:rFonts w:ascii="Tahoma" w:hAnsi="Tahoma" w:cs="Tahoma"/>
                <w:b/>
                <w:sz w:val="26"/>
                <w:szCs w:val="26"/>
              </w:rPr>
              <w:t>4386</w:t>
            </w:r>
          </w:p>
        </w:tc>
        <w:tc>
          <w:tcPr>
            <w:tcW w:w="2344"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6"/>
                <w:szCs w:val="26"/>
              </w:rPr>
            </w:pPr>
            <w:r>
              <w:rPr>
                <w:rFonts w:ascii="Tahoma" w:hAnsi="Tahoma" w:cs="Tahoma"/>
                <w:b/>
                <w:sz w:val="26"/>
                <w:szCs w:val="26"/>
              </w:rPr>
              <w:t>228</w:t>
            </w:r>
          </w:p>
        </w:tc>
      </w:tr>
    </w:tbl>
    <w:p w:rsidR="00DE5CC3" w:rsidRDefault="00DE5CC3" w:rsidP="00DE5CC3">
      <w:pPr>
        <w:spacing w:after="0" w:line="240" w:lineRule="auto"/>
        <w:jc w:val="both"/>
        <w:rPr>
          <w:rFonts w:ascii="Tahoma" w:hAnsi="Tahoma" w:cs="Tahoma"/>
          <w:b/>
          <w:bCs/>
          <w:sz w:val="26"/>
          <w:szCs w:val="26"/>
        </w:rPr>
      </w:pPr>
    </w:p>
    <w:p w:rsidR="00DE5CC3" w:rsidRDefault="00DE5CC3" w:rsidP="00DE5CC3">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This is for information of the House.</w:t>
      </w:r>
    </w:p>
    <w:p w:rsidR="00DE5CC3" w:rsidRDefault="00DE5CC3" w:rsidP="00DE5CC3">
      <w:pPr>
        <w:spacing w:after="0" w:line="240" w:lineRule="auto"/>
        <w:jc w:val="both"/>
        <w:rPr>
          <w:rFonts w:ascii="Tahoma" w:hAnsi="Tahoma" w:cs="Tahoma"/>
          <w:b/>
          <w:bCs/>
          <w:color w:val="000000" w:themeColor="text1"/>
          <w:sz w:val="26"/>
          <w:szCs w:val="26"/>
        </w:rPr>
      </w:pPr>
    </w:p>
    <w:p w:rsidR="00DE5CC3" w:rsidRDefault="00D513C9" w:rsidP="00DE5CC3">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9.3 EXPANSION OF BRANCH</w:t>
      </w:r>
      <w:r w:rsidR="00DE5CC3">
        <w:rPr>
          <w:rFonts w:ascii="Tahoma" w:hAnsi="Tahoma" w:cs="Tahoma"/>
          <w:b/>
          <w:bCs/>
          <w:color w:val="000000" w:themeColor="text1"/>
          <w:sz w:val="26"/>
          <w:szCs w:val="26"/>
        </w:rPr>
        <w:t xml:space="preserve"> NETWORK </w:t>
      </w:r>
    </w:p>
    <w:p w:rsidR="00DE5CC3" w:rsidRDefault="00DE5CC3" w:rsidP="00DE5CC3">
      <w:pPr>
        <w:spacing w:after="0" w:line="240" w:lineRule="auto"/>
        <w:jc w:val="both"/>
        <w:rPr>
          <w:rFonts w:ascii="Tahoma" w:hAnsi="Tahoma" w:cs="Tahoma"/>
          <w:b/>
          <w:bCs/>
          <w:color w:val="000000" w:themeColor="text1"/>
          <w:sz w:val="26"/>
          <w:szCs w:val="26"/>
        </w:rPr>
      </w:pPr>
    </w:p>
    <w:p w:rsidR="00DE5CC3" w:rsidRDefault="00DE5CC3" w:rsidP="00DE5CC3">
      <w:pPr>
        <w:spacing w:after="0" w:line="240" w:lineRule="auto"/>
        <w:jc w:val="both"/>
        <w:rPr>
          <w:rFonts w:ascii="Tahoma" w:hAnsi="Tahoma" w:cs="Tahoma"/>
          <w:bCs/>
          <w:sz w:val="26"/>
          <w:szCs w:val="26"/>
        </w:rPr>
      </w:pPr>
      <w:r>
        <w:rPr>
          <w:rFonts w:ascii="Tahoma" w:hAnsi="Tahoma" w:cs="Tahoma"/>
          <w:bCs/>
          <w:sz w:val="26"/>
          <w:szCs w:val="26"/>
        </w:rPr>
        <w:t xml:space="preserve">108 Branch Licenses were pending as at </w:t>
      </w:r>
      <w:r>
        <w:rPr>
          <w:rFonts w:ascii="Tahoma" w:eastAsia="Times New Roman" w:hAnsi="Tahoma" w:cs="Tahoma"/>
          <w:b/>
          <w:bCs/>
          <w:sz w:val="26"/>
          <w:szCs w:val="26"/>
        </w:rPr>
        <w:t>Dec</w:t>
      </w:r>
      <w:r>
        <w:rPr>
          <w:rFonts w:ascii="Tahoma" w:hAnsi="Tahoma" w:cs="Tahoma"/>
          <w:b/>
          <w:sz w:val="26"/>
          <w:szCs w:val="26"/>
        </w:rPr>
        <w:t>., 2015</w:t>
      </w:r>
      <w:r>
        <w:rPr>
          <w:rFonts w:ascii="Tahoma" w:hAnsi="Tahoma" w:cs="Tahoma"/>
          <w:bCs/>
          <w:sz w:val="26"/>
          <w:szCs w:val="26"/>
        </w:rPr>
        <w:t xml:space="preserve"> with banks for opening of new branches. Some of the major banks with pending licenses are:                        Andhra Bank (10), Bank of India (8), Corporation Bank (12), IDBI Bank (10) SBI (10), Syndicate Bank (13), and PNB (8). </w:t>
      </w:r>
    </w:p>
    <w:p w:rsidR="00DE5CC3" w:rsidRPr="00CA6BE7" w:rsidRDefault="00DE5CC3" w:rsidP="00DE5CC3">
      <w:pPr>
        <w:tabs>
          <w:tab w:val="left" w:pos="1165"/>
        </w:tabs>
        <w:spacing w:after="0" w:line="240" w:lineRule="auto"/>
        <w:jc w:val="both"/>
        <w:rPr>
          <w:rFonts w:ascii="Tahoma" w:hAnsi="Tahoma" w:cs="Tahoma"/>
          <w:bCs/>
          <w:color w:val="000000" w:themeColor="text1"/>
          <w:sz w:val="16"/>
          <w:szCs w:val="16"/>
        </w:rPr>
      </w:pPr>
      <w:r>
        <w:rPr>
          <w:rFonts w:ascii="Tahoma" w:hAnsi="Tahoma" w:cs="Tahoma"/>
          <w:bCs/>
          <w:sz w:val="26"/>
          <w:szCs w:val="26"/>
        </w:rPr>
        <w:t xml:space="preserve"> </w:t>
      </w:r>
      <w:r>
        <w:rPr>
          <w:rFonts w:ascii="Tahoma" w:hAnsi="Tahoma" w:cs="Tahoma"/>
          <w:bCs/>
          <w:sz w:val="26"/>
          <w:szCs w:val="26"/>
        </w:rPr>
        <w:tab/>
      </w:r>
    </w:p>
    <w:p w:rsidR="00DE5CC3" w:rsidRPr="007E27A4" w:rsidRDefault="00DE5CC3" w:rsidP="00DE5CC3">
      <w:pPr>
        <w:spacing w:after="0" w:line="240" w:lineRule="auto"/>
        <w:jc w:val="both"/>
        <w:rPr>
          <w:rFonts w:ascii="Tahoma" w:hAnsi="Tahoma" w:cs="Tahoma"/>
          <w:b/>
          <w:bCs/>
          <w:color w:val="000000" w:themeColor="text1"/>
          <w:sz w:val="24"/>
          <w:szCs w:val="24"/>
        </w:rPr>
      </w:pPr>
      <w:r w:rsidRPr="007E27A4">
        <w:rPr>
          <w:rFonts w:ascii="Tahoma" w:hAnsi="Tahoma" w:cs="Tahoma"/>
          <w:b/>
          <w:bCs/>
          <w:color w:val="000000" w:themeColor="text1"/>
          <w:sz w:val="24"/>
          <w:szCs w:val="24"/>
        </w:rPr>
        <w:t>Bank-wise position of licenses in hand is given on</w:t>
      </w:r>
      <w:r w:rsidRPr="007E27A4">
        <w:rPr>
          <w:rFonts w:ascii="Tahoma" w:hAnsi="Tahoma" w:cs="Tahoma"/>
          <w:color w:val="000000" w:themeColor="text1"/>
          <w:sz w:val="24"/>
          <w:szCs w:val="24"/>
        </w:rPr>
        <w:t xml:space="preserve"> </w:t>
      </w:r>
      <w:r w:rsidRPr="007E27A4">
        <w:rPr>
          <w:rFonts w:ascii="Tahoma" w:hAnsi="Tahoma" w:cs="Tahoma"/>
          <w:b/>
          <w:bCs/>
          <w:color w:val="000000" w:themeColor="text1"/>
          <w:sz w:val="24"/>
          <w:szCs w:val="24"/>
        </w:rPr>
        <w:t xml:space="preserve">Annexure No. </w:t>
      </w:r>
      <w:r w:rsidR="007E27A4">
        <w:rPr>
          <w:rFonts w:ascii="Tahoma" w:hAnsi="Tahoma" w:cs="Tahoma"/>
          <w:b/>
          <w:bCs/>
          <w:color w:val="000000" w:themeColor="text1"/>
          <w:sz w:val="24"/>
          <w:szCs w:val="24"/>
        </w:rPr>
        <w:t>15.7</w:t>
      </w:r>
      <w:r w:rsidRPr="007E27A4">
        <w:rPr>
          <w:rFonts w:ascii="Tahoma" w:hAnsi="Tahoma" w:cs="Tahoma"/>
          <w:b/>
          <w:bCs/>
          <w:color w:val="000000" w:themeColor="text1"/>
          <w:sz w:val="24"/>
          <w:szCs w:val="24"/>
        </w:rPr>
        <w:t>(P-</w:t>
      </w:r>
      <w:r w:rsidR="00CA6BE7" w:rsidRPr="007E27A4">
        <w:rPr>
          <w:rFonts w:ascii="Tahoma" w:hAnsi="Tahoma" w:cs="Tahoma"/>
          <w:b/>
          <w:bCs/>
          <w:color w:val="000000" w:themeColor="text1"/>
          <w:sz w:val="24"/>
          <w:szCs w:val="24"/>
        </w:rPr>
        <w:t>110</w:t>
      </w:r>
      <w:r w:rsidRPr="007E27A4">
        <w:rPr>
          <w:rFonts w:ascii="Tahoma" w:hAnsi="Tahoma" w:cs="Tahoma"/>
          <w:b/>
          <w:bCs/>
          <w:color w:val="000000" w:themeColor="text1"/>
          <w:sz w:val="24"/>
          <w:szCs w:val="24"/>
        </w:rPr>
        <w:t>)</w:t>
      </w:r>
      <w:r w:rsidR="00CA6BE7" w:rsidRPr="007E27A4">
        <w:rPr>
          <w:rFonts w:ascii="Tahoma" w:hAnsi="Tahoma" w:cs="Tahoma"/>
          <w:b/>
          <w:bCs/>
          <w:color w:val="000000" w:themeColor="text1"/>
          <w:sz w:val="24"/>
          <w:szCs w:val="24"/>
        </w:rPr>
        <w:t>.</w:t>
      </w:r>
      <w:r w:rsidRPr="007E27A4">
        <w:rPr>
          <w:rFonts w:ascii="Tahoma" w:hAnsi="Tahoma" w:cs="Tahoma"/>
          <w:b/>
          <w:bCs/>
          <w:color w:val="000000" w:themeColor="text1"/>
          <w:sz w:val="24"/>
          <w:szCs w:val="24"/>
        </w:rPr>
        <w:t xml:space="preserve"> </w:t>
      </w:r>
    </w:p>
    <w:p w:rsidR="00DE5CC3" w:rsidRDefault="00DE5CC3" w:rsidP="00DE5CC3">
      <w:pPr>
        <w:spacing w:after="0" w:line="240" w:lineRule="auto"/>
        <w:jc w:val="both"/>
        <w:rPr>
          <w:rFonts w:ascii="Tahoma" w:hAnsi="Tahoma" w:cs="Tahoma"/>
          <w:b/>
          <w:bCs/>
          <w:i/>
          <w:iCs/>
          <w:color w:val="000000" w:themeColor="text1"/>
          <w:sz w:val="26"/>
          <w:szCs w:val="26"/>
        </w:rPr>
      </w:pPr>
    </w:p>
    <w:p w:rsidR="00DE5CC3" w:rsidRDefault="00DE5CC3" w:rsidP="00DE5CC3">
      <w:pPr>
        <w:spacing w:after="0" w:line="240" w:lineRule="auto"/>
        <w:jc w:val="both"/>
        <w:rPr>
          <w:rFonts w:ascii="Tahoma" w:hAnsi="Tahoma" w:cs="Tahoma"/>
          <w:bCs/>
          <w:color w:val="000000" w:themeColor="text1"/>
          <w:sz w:val="26"/>
          <w:szCs w:val="26"/>
        </w:rPr>
      </w:pPr>
      <w:r>
        <w:rPr>
          <w:rFonts w:ascii="Tahoma" w:hAnsi="Tahoma" w:cs="Tahoma"/>
          <w:bCs/>
          <w:color w:val="000000" w:themeColor="text1"/>
          <w:sz w:val="26"/>
          <w:szCs w:val="26"/>
        </w:rPr>
        <w:t xml:space="preserve">The Controlling Heads of these banks are requested to take steps for opening of these branches at the earliest. </w:t>
      </w:r>
    </w:p>
    <w:p w:rsidR="00DF6752" w:rsidRDefault="00DF6752" w:rsidP="00DE5CC3">
      <w:pPr>
        <w:spacing w:after="0" w:line="240" w:lineRule="auto"/>
        <w:jc w:val="both"/>
        <w:rPr>
          <w:rFonts w:ascii="Tahoma" w:hAnsi="Tahoma" w:cs="Tahoma"/>
          <w:bCs/>
          <w:color w:val="000000" w:themeColor="text1"/>
          <w:sz w:val="26"/>
          <w:szCs w:val="26"/>
        </w:rPr>
      </w:pPr>
    </w:p>
    <w:p w:rsidR="00DF6752" w:rsidRDefault="00DF6752" w:rsidP="00DE5CC3">
      <w:pPr>
        <w:spacing w:after="0" w:line="240" w:lineRule="auto"/>
        <w:jc w:val="both"/>
        <w:rPr>
          <w:rFonts w:ascii="Tahoma" w:hAnsi="Tahoma" w:cs="Tahoma"/>
          <w:bCs/>
          <w:color w:val="000000" w:themeColor="text1"/>
          <w:sz w:val="26"/>
          <w:szCs w:val="26"/>
        </w:rPr>
      </w:pPr>
    </w:p>
    <w:p w:rsidR="00DF6752" w:rsidRDefault="00DF6752" w:rsidP="00DE5CC3">
      <w:pPr>
        <w:spacing w:after="0" w:line="240" w:lineRule="auto"/>
        <w:jc w:val="both"/>
        <w:rPr>
          <w:rFonts w:ascii="Tahoma" w:hAnsi="Tahoma" w:cs="Tahoma"/>
          <w:bCs/>
          <w:color w:val="000000" w:themeColor="text1"/>
          <w:sz w:val="26"/>
          <w:szCs w:val="26"/>
        </w:rPr>
      </w:pPr>
    </w:p>
    <w:p w:rsidR="007E27A4" w:rsidRDefault="007E27A4" w:rsidP="00DE5CC3">
      <w:pPr>
        <w:spacing w:after="0" w:line="240" w:lineRule="auto"/>
        <w:jc w:val="both"/>
        <w:rPr>
          <w:rFonts w:ascii="Tahoma" w:hAnsi="Tahoma" w:cs="Tahoma"/>
          <w:bCs/>
          <w:color w:val="000000" w:themeColor="text1"/>
          <w:sz w:val="26"/>
          <w:szCs w:val="26"/>
        </w:rPr>
      </w:pPr>
    </w:p>
    <w:p w:rsidR="00DE5CC3" w:rsidRDefault="00DE5CC3" w:rsidP="00DE5CC3">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9.4    DEPOSITS</w:t>
      </w:r>
    </w:p>
    <w:p w:rsidR="00DE5CC3" w:rsidRPr="00004C5B" w:rsidRDefault="00DE5CC3" w:rsidP="00DE5CC3">
      <w:pPr>
        <w:spacing w:after="0" w:line="240" w:lineRule="auto"/>
        <w:jc w:val="both"/>
        <w:rPr>
          <w:rFonts w:ascii="Tahoma" w:hAnsi="Tahoma" w:cs="Tahoma"/>
          <w:b/>
          <w:bCs/>
          <w:color w:val="000000" w:themeColor="text1"/>
          <w:sz w:val="10"/>
          <w:szCs w:val="10"/>
        </w:rPr>
      </w:pPr>
    </w:p>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 xml:space="preserve">Total deposits have increased by Rs. 30686 Crore from Rs. 206561 Crore as at </w:t>
      </w:r>
      <w:r>
        <w:rPr>
          <w:rFonts w:ascii="Tahoma" w:eastAsia="Times New Roman" w:hAnsi="Tahoma" w:cs="Tahoma"/>
          <w:sz w:val="26"/>
          <w:szCs w:val="26"/>
        </w:rPr>
        <w:t xml:space="preserve">Dec., 2014 </w:t>
      </w:r>
      <w:r>
        <w:rPr>
          <w:rFonts w:ascii="Tahoma" w:hAnsi="Tahoma" w:cs="Tahoma"/>
          <w:sz w:val="26"/>
          <w:szCs w:val="26"/>
        </w:rPr>
        <w:t xml:space="preserve">to Rs. 237247 Crore as at </w:t>
      </w:r>
      <w:r>
        <w:rPr>
          <w:rFonts w:ascii="Tahoma" w:eastAsia="Times New Roman" w:hAnsi="Tahoma" w:cs="Tahoma"/>
          <w:sz w:val="26"/>
          <w:szCs w:val="26"/>
        </w:rPr>
        <w:t>Dec., 2015</w:t>
      </w:r>
      <w:r>
        <w:rPr>
          <w:rFonts w:ascii="Tahoma" w:hAnsi="Tahoma" w:cs="Tahoma"/>
          <w:sz w:val="26"/>
          <w:szCs w:val="26"/>
        </w:rPr>
        <w:t>, showing a growth of 15%.   Area-wise analysis of Deposit Mobilization has been summarized below:-</w:t>
      </w:r>
    </w:p>
    <w:p w:rsidR="00DE5CC3" w:rsidRDefault="00DE5CC3" w:rsidP="00DE5CC3">
      <w:pPr>
        <w:spacing w:after="0" w:line="240" w:lineRule="auto"/>
        <w:jc w:val="both"/>
        <w:rPr>
          <w:rFonts w:ascii="Tahoma" w:hAnsi="Tahoma" w:cs="Tahoma"/>
          <w:sz w:val="16"/>
          <w:szCs w:val="16"/>
        </w:rPr>
      </w:pPr>
    </w:p>
    <w:p w:rsidR="00DE5CC3" w:rsidRDefault="00DE5CC3" w:rsidP="00DE5CC3">
      <w:pPr>
        <w:spacing w:after="0" w:line="240" w:lineRule="auto"/>
        <w:jc w:val="right"/>
        <w:rPr>
          <w:rFonts w:ascii="Tahoma" w:hAnsi="Tahoma" w:cs="Tahoma"/>
          <w:bCs/>
          <w:sz w:val="26"/>
          <w:szCs w:val="26"/>
        </w:rPr>
      </w:pPr>
      <w:r>
        <w:rPr>
          <w:rFonts w:ascii="Tahoma" w:hAnsi="Tahoma" w:cs="Tahoma"/>
          <w:bCs/>
          <w:sz w:val="26"/>
          <w:szCs w:val="26"/>
        </w:rPr>
        <w:t xml:space="preserve">(Amt. </w:t>
      </w:r>
      <w:r>
        <w:rPr>
          <w:rFonts w:ascii="Tahoma" w:eastAsia="Times New Roman" w:hAnsi="Tahoma" w:cs="Tahoma"/>
          <w:sz w:val="26"/>
          <w:szCs w:val="26"/>
        </w:rPr>
        <w:t>Rs.</w:t>
      </w:r>
      <w:r>
        <w:rPr>
          <w:rFonts w:ascii="Tahoma" w:hAnsi="Tahoma" w:cs="Tahoma"/>
          <w:bCs/>
          <w:sz w:val="26"/>
          <w:szCs w:val="26"/>
        </w:rPr>
        <w:t xml:space="preserve"> in Crore)</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30"/>
        <w:gridCol w:w="1620"/>
        <w:gridCol w:w="1620"/>
        <w:gridCol w:w="1782"/>
        <w:gridCol w:w="1458"/>
      </w:tblGrid>
      <w:tr w:rsidR="00DE5CC3" w:rsidTr="00DE5CC3">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rsidR="00DE5CC3" w:rsidRPr="000038B5" w:rsidRDefault="00DE5CC3">
            <w:pPr>
              <w:spacing w:after="0" w:line="240" w:lineRule="auto"/>
              <w:jc w:val="center"/>
              <w:rPr>
                <w:rFonts w:ascii="Tahoma" w:hAnsi="Tahoma" w:cs="Tahoma"/>
                <w:b/>
                <w:sz w:val="24"/>
                <w:szCs w:val="24"/>
              </w:rPr>
            </w:pPr>
            <w:r w:rsidRPr="000038B5">
              <w:rPr>
                <w:rFonts w:ascii="Tahoma" w:hAnsi="Tahoma" w:cs="Tahoma"/>
                <w:b/>
                <w:sz w:val="24"/>
                <w:szCs w:val="24"/>
              </w:rPr>
              <w:t>Aggregate Deposit</w:t>
            </w:r>
          </w:p>
        </w:tc>
        <w:tc>
          <w:tcPr>
            <w:tcW w:w="4770" w:type="dxa"/>
            <w:gridSpan w:val="3"/>
            <w:tcBorders>
              <w:top w:val="single" w:sz="4" w:space="0" w:color="auto"/>
              <w:left w:val="single" w:sz="4" w:space="0" w:color="auto"/>
              <w:bottom w:val="single" w:sz="4" w:space="0" w:color="auto"/>
              <w:right w:val="single" w:sz="4" w:space="0" w:color="auto"/>
            </w:tcBorders>
            <w:hideMark/>
          </w:tcPr>
          <w:p w:rsidR="00DE5CC3" w:rsidRPr="000038B5" w:rsidRDefault="00DE5CC3">
            <w:pPr>
              <w:spacing w:after="0" w:line="240" w:lineRule="auto"/>
              <w:jc w:val="center"/>
              <w:rPr>
                <w:rFonts w:ascii="Tahoma" w:hAnsi="Tahoma" w:cs="Tahoma"/>
                <w:b/>
                <w:sz w:val="24"/>
                <w:szCs w:val="24"/>
              </w:rPr>
            </w:pPr>
            <w:r w:rsidRPr="000038B5">
              <w:rPr>
                <w:rFonts w:ascii="Tahoma" w:hAnsi="Tahoma" w:cs="Tahoma"/>
                <w:b/>
                <w:sz w:val="24"/>
                <w:szCs w:val="24"/>
              </w:rPr>
              <w:t>As at</w:t>
            </w:r>
          </w:p>
        </w:tc>
        <w:tc>
          <w:tcPr>
            <w:tcW w:w="3240" w:type="dxa"/>
            <w:gridSpan w:val="2"/>
            <w:tcBorders>
              <w:top w:val="single" w:sz="4" w:space="0" w:color="auto"/>
              <w:left w:val="single" w:sz="4" w:space="0" w:color="auto"/>
              <w:bottom w:val="single" w:sz="4" w:space="0" w:color="auto"/>
              <w:right w:val="single" w:sz="4" w:space="0" w:color="auto"/>
            </w:tcBorders>
            <w:hideMark/>
          </w:tcPr>
          <w:p w:rsidR="00DE5CC3" w:rsidRPr="000038B5" w:rsidRDefault="00DE5CC3">
            <w:pPr>
              <w:spacing w:after="0" w:line="240" w:lineRule="auto"/>
              <w:jc w:val="center"/>
              <w:rPr>
                <w:rFonts w:ascii="Tahoma" w:hAnsi="Tahoma" w:cs="Tahoma"/>
                <w:b/>
                <w:sz w:val="24"/>
                <w:szCs w:val="24"/>
              </w:rPr>
            </w:pPr>
            <w:r w:rsidRPr="000038B5">
              <w:rPr>
                <w:rFonts w:ascii="Tahoma" w:hAnsi="Tahoma" w:cs="Tahoma"/>
                <w:b/>
                <w:sz w:val="24"/>
                <w:szCs w:val="24"/>
              </w:rPr>
              <w:t>Variation</w:t>
            </w:r>
          </w:p>
        </w:tc>
      </w:tr>
      <w:tr w:rsidR="00DE5CC3" w:rsidTr="00DE5CC3">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DE5CC3" w:rsidRPr="000038B5" w:rsidRDefault="00DE5CC3">
            <w:pPr>
              <w:spacing w:after="0" w:line="240" w:lineRule="auto"/>
              <w:rPr>
                <w:rFonts w:ascii="Tahoma" w:hAnsi="Tahoma" w:cs="Tahoma"/>
                <w:b/>
                <w:sz w:val="24"/>
                <w:szCs w:val="24"/>
              </w:rPr>
            </w:pPr>
          </w:p>
        </w:tc>
        <w:tc>
          <w:tcPr>
            <w:tcW w:w="1530" w:type="dxa"/>
            <w:vMerge w:val="restart"/>
            <w:tcBorders>
              <w:top w:val="single" w:sz="4" w:space="0" w:color="auto"/>
              <w:left w:val="single" w:sz="4" w:space="0" w:color="auto"/>
              <w:bottom w:val="single" w:sz="4" w:space="0" w:color="auto"/>
              <w:right w:val="single" w:sz="4" w:space="0" w:color="auto"/>
            </w:tcBorders>
            <w:hideMark/>
          </w:tcPr>
          <w:p w:rsidR="00DE5CC3" w:rsidRPr="000038B5" w:rsidRDefault="00DE5CC3">
            <w:pPr>
              <w:spacing w:after="0" w:line="240" w:lineRule="auto"/>
              <w:jc w:val="center"/>
              <w:rPr>
                <w:rFonts w:ascii="Tahoma" w:hAnsi="Tahoma" w:cs="Tahoma"/>
                <w:b/>
                <w:bCs/>
                <w:sz w:val="24"/>
                <w:szCs w:val="24"/>
              </w:rPr>
            </w:pPr>
            <w:r w:rsidRPr="000038B5">
              <w:rPr>
                <w:rFonts w:ascii="Tahoma" w:eastAsia="Times New Roman" w:hAnsi="Tahoma" w:cs="Tahoma"/>
                <w:b/>
                <w:bCs/>
                <w:sz w:val="24"/>
                <w:szCs w:val="24"/>
              </w:rPr>
              <w:t>Dec. 2013</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E5CC3" w:rsidRPr="000038B5" w:rsidRDefault="00DE5CC3">
            <w:pPr>
              <w:spacing w:after="0" w:line="240" w:lineRule="auto"/>
              <w:jc w:val="center"/>
              <w:rPr>
                <w:rFonts w:ascii="Tahoma" w:hAnsi="Tahoma" w:cs="Tahoma"/>
                <w:b/>
                <w:bCs/>
                <w:sz w:val="24"/>
                <w:szCs w:val="24"/>
              </w:rPr>
            </w:pPr>
            <w:r w:rsidRPr="000038B5">
              <w:rPr>
                <w:rFonts w:ascii="Tahoma" w:eastAsia="Times New Roman" w:hAnsi="Tahoma" w:cs="Tahoma"/>
                <w:b/>
                <w:bCs/>
                <w:sz w:val="24"/>
                <w:szCs w:val="24"/>
              </w:rPr>
              <w:t>Dec. 2014</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E5CC3" w:rsidRPr="000038B5" w:rsidRDefault="00DE5CC3">
            <w:pPr>
              <w:spacing w:after="0" w:line="240" w:lineRule="auto"/>
              <w:jc w:val="center"/>
              <w:rPr>
                <w:rFonts w:ascii="Tahoma" w:hAnsi="Tahoma" w:cs="Tahoma"/>
                <w:b/>
                <w:bCs/>
                <w:sz w:val="24"/>
                <w:szCs w:val="24"/>
              </w:rPr>
            </w:pPr>
            <w:r w:rsidRPr="000038B5">
              <w:rPr>
                <w:rFonts w:ascii="Tahoma" w:eastAsia="Times New Roman" w:hAnsi="Tahoma" w:cs="Tahoma"/>
                <w:b/>
                <w:bCs/>
                <w:sz w:val="24"/>
                <w:szCs w:val="24"/>
              </w:rPr>
              <w:t>Dec. 2015</w:t>
            </w:r>
          </w:p>
        </w:tc>
        <w:tc>
          <w:tcPr>
            <w:tcW w:w="3240" w:type="dxa"/>
            <w:gridSpan w:val="2"/>
            <w:tcBorders>
              <w:top w:val="single" w:sz="4" w:space="0" w:color="auto"/>
              <w:left w:val="single" w:sz="4" w:space="0" w:color="auto"/>
              <w:bottom w:val="single" w:sz="4" w:space="0" w:color="auto"/>
              <w:right w:val="single" w:sz="4" w:space="0" w:color="auto"/>
            </w:tcBorders>
            <w:hideMark/>
          </w:tcPr>
          <w:p w:rsidR="00DE5CC3" w:rsidRPr="000038B5" w:rsidRDefault="00DE5CC3">
            <w:pPr>
              <w:spacing w:after="0" w:line="240" w:lineRule="auto"/>
              <w:jc w:val="center"/>
              <w:rPr>
                <w:rFonts w:ascii="Tahoma" w:hAnsi="Tahoma" w:cs="Tahoma"/>
                <w:b/>
                <w:bCs/>
                <w:sz w:val="24"/>
                <w:szCs w:val="24"/>
              </w:rPr>
            </w:pPr>
            <w:r w:rsidRPr="000038B5">
              <w:rPr>
                <w:rFonts w:ascii="Tahoma" w:eastAsia="Times New Roman" w:hAnsi="Tahoma" w:cs="Tahoma"/>
                <w:b/>
                <w:bCs/>
                <w:sz w:val="24"/>
                <w:szCs w:val="24"/>
              </w:rPr>
              <w:t xml:space="preserve">Dec., </w:t>
            </w:r>
            <w:r w:rsidRPr="000038B5">
              <w:rPr>
                <w:rFonts w:ascii="Tahoma" w:hAnsi="Tahoma" w:cs="Tahoma"/>
                <w:b/>
                <w:bCs/>
                <w:sz w:val="24"/>
                <w:szCs w:val="24"/>
              </w:rPr>
              <w:t xml:space="preserve"> 2015/2014</w:t>
            </w:r>
          </w:p>
        </w:tc>
      </w:tr>
      <w:tr w:rsidR="00DE5CC3" w:rsidTr="00DE5CC3">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DE5CC3" w:rsidRPr="000038B5" w:rsidRDefault="00DE5CC3">
            <w:pPr>
              <w:spacing w:after="0" w:line="240" w:lineRule="auto"/>
              <w:rPr>
                <w:rFonts w:ascii="Tahoma" w:hAnsi="Tahoma" w:cs="Tahoma"/>
                <w:b/>
                <w:sz w:val="24"/>
                <w:szCs w:val="24"/>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rsidR="00DE5CC3" w:rsidRPr="000038B5" w:rsidRDefault="00DE5CC3">
            <w:pPr>
              <w:spacing w:after="0" w:line="240" w:lineRule="auto"/>
              <w:rPr>
                <w:rFonts w:ascii="Tahoma" w:hAnsi="Tahoma" w:cs="Tahoma"/>
                <w:b/>
                <w:bCs/>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E5CC3" w:rsidRPr="000038B5" w:rsidRDefault="00DE5CC3">
            <w:pPr>
              <w:spacing w:after="0" w:line="240" w:lineRule="auto"/>
              <w:rPr>
                <w:rFonts w:ascii="Tahoma" w:hAnsi="Tahoma" w:cs="Tahoma"/>
                <w:b/>
                <w:bCs/>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E5CC3" w:rsidRPr="000038B5" w:rsidRDefault="00DE5CC3">
            <w:pPr>
              <w:spacing w:after="0" w:line="240" w:lineRule="auto"/>
              <w:rPr>
                <w:rFonts w:ascii="Tahoma" w:hAnsi="Tahoma" w:cs="Tahoma"/>
                <w:b/>
                <w:bCs/>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DE5CC3" w:rsidRPr="000038B5" w:rsidRDefault="00DE5CC3">
            <w:pPr>
              <w:spacing w:after="0" w:line="240" w:lineRule="auto"/>
              <w:jc w:val="right"/>
              <w:rPr>
                <w:rFonts w:ascii="Tahoma" w:hAnsi="Tahoma" w:cs="Tahoma"/>
                <w:sz w:val="24"/>
                <w:szCs w:val="24"/>
              </w:rPr>
            </w:pPr>
            <w:r w:rsidRPr="000038B5">
              <w:rPr>
                <w:rFonts w:ascii="Tahoma" w:hAnsi="Tahoma" w:cs="Tahoma"/>
                <w:b/>
                <w:sz w:val="24"/>
                <w:szCs w:val="24"/>
              </w:rPr>
              <w:t>(Absolute)</w:t>
            </w:r>
          </w:p>
        </w:tc>
        <w:tc>
          <w:tcPr>
            <w:tcW w:w="1458" w:type="dxa"/>
            <w:tcBorders>
              <w:top w:val="single" w:sz="4" w:space="0" w:color="auto"/>
              <w:left w:val="single" w:sz="4" w:space="0" w:color="auto"/>
              <w:bottom w:val="single" w:sz="4" w:space="0" w:color="auto"/>
              <w:right w:val="single" w:sz="4" w:space="0" w:color="auto"/>
            </w:tcBorders>
            <w:hideMark/>
          </w:tcPr>
          <w:p w:rsidR="00DE5CC3" w:rsidRPr="000038B5" w:rsidRDefault="00DE5CC3">
            <w:pPr>
              <w:spacing w:after="0" w:line="240" w:lineRule="auto"/>
              <w:jc w:val="center"/>
              <w:rPr>
                <w:rFonts w:ascii="Tahoma" w:hAnsi="Tahoma" w:cs="Tahoma"/>
                <w:b/>
                <w:sz w:val="24"/>
                <w:szCs w:val="24"/>
              </w:rPr>
            </w:pPr>
            <w:r w:rsidRPr="000038B5">
              <w:rPr>
                <w:rFonts w:ascii="Tahoma" w:hAnsi="Tahoma" w:cs="Tahoma"/>
                <w:b/>
                <w:sz w:val="24"/>
                <w:szCs w:val="24"/>
              </w:rPr>
              <w:t>%age</w:t>
            </w:r>
          </w:p>
        </w:tc>
      </w:tr>
      <w:tr w:rsidR="00DE5CC3" w:rsidTr="00DE5CC3">
        <w:tc>
          <w:tcPr>
            <w:tcW w:w="162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Rural</w:t>
            </w:r>
          </w:p>
        </w:tc>
        <w:tc>
          <w:tcPr>
            <w:tcW w:w="15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4"/>
                <w:szCs w:val="24"/>
              </w:rPr>
            </w:pPr>
            <w:r>
              <w:rPr>
                <w:rFonts w:ascii="Tahoma" w:hAnsi="Tahoma" w:cs="Tahoma"/>
                <w:sz w:val="24"/>
                <w:szCs w:val="24"/>
              </w:rPr>
              <w:t>24726</w:t>
            </w:r>
          </w:p>
        </w:tc>
        <w:tc>
          <w:tcPr>
            <w:tcW w:w="162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4"/>
                <w:szCs w:val="24"/>
              </w:rPr>
            </w:pPr>
            <w:r>
              <w:rPr>
                <w:rFonts w:ascii="Tahoma" w:hAnsi="Tahoma" w:cs="Tahoma"/>
                <w:sz w:val="24"/>
                <w:szCs w:val="24"/>
              </w:rPr>
              <w:t>28519</w:t>
            </w:r>
          </w:p>
        </w:tc>
        <w:tc>
          <w:tcPr>
            <w:tcW w:w="162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32589</w:t>
            </w:r>
          </w:p>
        </w:tc>
        <w:tc>
          <w:tcPr>
            <w:tcW w:w="178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4070</w:t>
            </w:r>
          </w:p>
        </w:tc>
        <w:tc>
          <w:tcPr>
            <w:tcW w:w="145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14%</w:t>
            </w:r>
          </w:p>
        </w:tc>
      </w:tr>
      <w:tr w:rsidR="00DE5CC3" w:rsidTr="00DE5CC3">
        <w:tc>
          <w:tcPr>
            <w:tcW w:w="162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Semi Urban</w:t>
            </w:r>
          </w:p>
        </w:tc>
        <w:tc>
          <w:tcPr>
            <w:tcW w:w="15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4"/>
                <w:szCs w:val="24"/>
              </w:rPr>
            </w:pPr>
            <w:r>
              <w:rPr>
                <w:rFonts w:ascii="Tahoma" w:hAnsi="Tahoma" w:cs="Tahoma"/>
                <w:sz w:val="24"/>
                <w:szCs w:val="24"/>
              </w:rPr>
              <w:t>30931</w:t>
            </w:r>
          </w:p>
        </w:tc>
        <w:tc>
          <w:tcPr>
            <w:tcW w:w="162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4"/>
                <w:szCs w:val="24"/>
              </w:rPr>
            </w:pPr>
            <w:r>
              <w:rPr>
                <w:rFonts w:ascii="Tahoma" w:hAnsi="Tahoma" w:cs="Tahoma"/>
                <w:sz w:val="24"/>
                <w:szCs w:val="24"/>
              </w:rPr>
              <w:t>36308</w:t>
            </w:r>
          </w:p>
        </w:tc>
        <w:tc>
          <w:tcPr>
            <w:tcW w:w="162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39570</w:t>
            </w:r>
          </w:p>
        </w:tc>
        <w:tc>
          <w:tcPr>
            <w:tcW w:w="178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3262</w:t>
            </w:r>
          </w:p>
        </w:tc>
        <w:tc>
          <w:tcPr>
            <w:tcW w:w="145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9%</w:t>
            </w:r>
          </w:p>
        </w:tc>
      </w:tr>
      <w:tr w:rsidR="00DE5CC3" w:rsidTr="00DE5CC3">
        <w:tc>
          <w:tcPr>
            <w:tcW w:w="162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Urban</w:t>
            </w:r>
          </w:p>
        </w:tc>
        <w:tc>
          <w:tcPr>
            <w:tcW w:w="15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4"/>
                <w:szCs w:val="24"/>
              </w:rPr>
            </w:pPr>
            <w:r>
              <w:rPr>
                <w:rFonts w:ascii="Tahoma" w:hAnsi="Tahoma" w:cs="Tahoma"/>
                <w:sz w:val="24"/>
                <w:szCs w:val="24"/>
              </w:rPr>
              <w:t>132060</w:t>
            </w:r>
          </w:p>
        </w:tc>
        <w:tc>
          <w:tcPr>
            <w:tcW w:w="162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4"/>
                <w:szCs w:val="24"/>
              </w:rPr>
            </w:pPr>
            <w:r>
              <w:rPr>
                <w:rFonts w:ascii="Tahoma" w:hAnsi="Tahoma" w:cs="Tahoma"/>
                <w:sz w:val="24"/>
                <w:szCs w:val="24"/>
              </w:rPr>
              <w:t>141734</w:t>
            </w:r>
          </w:p>
        </w:tc>
        <w:tc>
          <w:tcPr>
            <w:tcW w:w="162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165088</w:t>
            </w:r>
          </w:p>
        </w:tc>
        <w:tc>
          <w:tcPr>
            <w:tcW w:w="178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23354</w:t>
            </w:r>
          </w:p>
        </w:tc>
        <w:tc>
          <w:tcPr>
            <w:tcW w:w="145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16%</w:t>
            </w:r>
          </w:p>
        </w:tc>
      </w:tr>
      <w:tr w:rsidR="00DE5CC3" w:rsidTr="00DE5CC3">
        <w:tc>
          <w:tcPr>
            <w:tcW w:w="162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b/>
                <w:sz w:val="26"/>
                <w:szCs w:val="26"/>
              </w:rPr>
            </w:pPr>
            <w:r>
              <w:rPr>
                <w:rFonts w:ascii="Tahoma" w:hAnsi="Tahoma" w:cs="Tahoma"/>
                <w:b/>
                <w:sz w:val="26"/>
                <w:szCs w:val="26"/>
              </w:rPr>
              <w:t>Total</w:t>
            </w:r>
          </w:p>
        </w:tc>
        <w:tc>
          <w:tcPr>
            <w:tcW w:w="15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Tahoma" w:hAnsi="Tahoma" w:cs="Tahoma"/>
                <w:b/>
                <w:sz w:val="24"/>
                <w:szCs w:val="24"/>
              </w:rPr>
              <w:t>187717</w:t>
            </w:r>
          </w:p>
        </w:tc>
        <w:tc>
          <w:tcPr>
            <w:tcW w:w="162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Tahoma" w:hAnsi="Tahoma" w:cs="Tahoma"/>
                <w:b/>
                <w:sz w:val="24"/>
                <w:szCs w:val="24"/>
              </w:rPr>
              <w:t>206561</w:t>
            </w:r>
          </w:p>
        </w:tc>
        <w:tc>
          <w:tcPr>
            <w:tcW w:w="162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6"/>
                <w:szCs w:val="26"/>
              </w:rPr>
            </w:pPr>
            <w:r>
              <w:rPr>
                <w:rFonts w:ascii="Tahoma" w:hAnsi="Tahoma" w:cs="Tahoma"/>
                <w:b/>
                <w:sz w:val="26"/>
                <w:szCs w:val="26"/>
              </w:rPr>
              <w:t>237247</w:t>
            </w:r>
          </w:p>
        </w:tc>
        <w:tc>
          <w:tcPr>
            <w:tcW w:w="178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6"/>
                <w:szCs w:val="26"/>
              </w:rPr>
            </w:pPr>
            <w:r>
              <w:rPr>
                <w:rFonts w:ascii="Tahoma" w:hAnsi="Tahoma" w:cs="Tahoma"/>
                <w:b/>
                <w:sz w:val="26"/>
                <w:szCs w:val="26"/>
              </w:rPr>
              <w:t>30686</w:t>
            </w:r>
          </w:p>
        </w:tc>
        <w:tc>
          <w:tcPr>
            <w:tcW w:w="145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6"/>
                <w:szCs w:val="26"/>
              </w:rPr>
            </w:pPr>
            <w:r>
              <w:rPr>
                <w:rFonts w:ascii="Tahoma" w:hAnsi="Tahoma" w:cs="Tahoma"/>
                <w:b/>
                <w:sz w:val="26"/>
                <w:szCs w:val="26"/>
              </w:rPr>
              <w:t>15%</w:t>
            </w:r>
          </w:p>
        </w:tc>
      </w:tr>
    </w:tbl>
    <w:p w:rsidR="00DE5CC3" w:rsidRDefault="00DE5CC3" w:rsidP="00DE5CC3">
      <w:pPr>
        <w:pStyle w:val="BodyText"/>
        <w:jc w:val="left"/>
        <w:rPr>
          <w:rFonts w:ascii="Tahoma" w:hAnsi="Tahoma" w:cs="Tahoma"/>
          <w:b/>
          <w:bCs/>
          <w:color w:val="00B050"/>
          <w:sz w:val="16"/>
          <w:szCs w:val="16"/>
        </w:rPr>
      </w:pPr>
    </w:p>
    <w:p w:rsidR="00DE5CC3" w:rsidRDefault="00DE5CC3" w:rsidP="00DE5CC3">
      <w:pPr>
        <w:pStyle w:val="BodyText"/>
        <w:tabs>
          <w:tab w:val="left" w:pos="990"/>
        </w:tabs>
        <w:jc w:val="left"/>
        <w:rPr>
          <w:rFonts w:ascii="Tahoma" w:hAnsi="Tahoma" w:cs="Tahoma"/>
          <w:b/>
          <w:bCs/>
          <w:sz w:val="26"/>
          <w:szCs w:val="26"/>
        </w:rPr>
      </w:pPr>
      <w:r>
        <w:rPr>
          <w:rFonts w:ascii="Tahoma" w:hAnsi="Tahoma" w:cs="Tahoma"/>
          <w:b/>
          <w:bCs/>
          <w:sz w:val="26"/>
          <w:szCs w:val="26"/>
        </w:rPr>
        <w:t>9.5 ADVANCES</w:t>
      </w:r>
    </w:p>
    <w:p w:rsidR="00DE5CC3" w:rsidRDefault="00DE5CC3" w:rsidP="00DE5CC3">
      <w:pPr>
        <w:pStyle w:val="BodyText"/>
        <w:tabs>
          <w:tab w:val="left" w:pos="990"/>
        </w:tabs>
        <w:jc w:val="left"/>
        <w:rPr>
          <w:rFonts w:ascii="Tahoma" w:hAnsi="Tahoma" w:cs="Tahoma"/>
          <w:b/>
          <w:bCs/>
          <w:sz w:val="16"/>
          <w:szCs w:val="16"/>
        </w:rPr>
      </w:pPr>
    </w:p>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 xml:space="preserve">Total advances have increased by Rs.20727 Crore from Rs.170815 Crore as at </w:t>
      </w:r>
      <w:r>
        <w:rPr>
          <w:rFonts w:ascii="Tahoma" w:eastAsia="Times New Roman" w:hAnsi="Tahoma" w:cs="Tahoma"/>
          <w:sz w:val="26"/>
          <w:szCs w:val="26"/>
        </w:rPr>
        <w:t xml:space="preserve">Dec., 2014 </w:t>
      </w:r>
      <w:r>
        <w:rPr>
          <w:rFonts w:ascii="Tahoma" w:hAnsi="Tahoma" w:cs="Tahoma"/>
          <w:sz w:val="26"/>
          <w:szCs w:val="26"/>
        </w:rPr>
        <w:t xml:space="preserve">to </w:t>
      </w:r>
      <w:r>
        <w:rPr>
          <w:rFonts w:ascii="Rupee Foradian" w:hAnsi="Rupee Foradian" w:cs="Tahoma"/>
          <w:sz w:val="26"/>
          <w:szCs w:val="26"/>
        </w:rPr>
        <w:t>Rs. 191542</w:t>
      </w:r>
      <w:r>
        <w:rPr>
          <w:rFonts w:ascii="Tahoma" w:hAnsi="Tahoma" w:cs="Tahoma"/>
          <w:sz w:val="26"/>
          <w:szCs w:val="26"/>
        </w:rPr>
        <w:t xml:space="preserve"> Crore as at </w:t>
      </w:r>
      <w:r>
        <w:rPr>
          <w:rFonts w:ascii="Tahoma" w:eastAsia="Times New Roman" w:hAnsi="Tahoma" w:cs="Tahoma"/>
          <w:sz w:val="26"/>
          <w:szCs w:val="26"/>
        </w:rPr>
        <w:t>Dec., 2015</w:t>
      </w:r>
      <w:r>
        <w:rPr>
          <w:rFonts w:ascii="Tahoma" w:hAnsi="Tahoma" w:cs="Tahoma"/>
          <w:sz w:val="26"/>
          <w:szCs w:val="26"/>
        </w:rPr>
        <w:t>, showing a growth of 12%. Further, area-wise analysis of Aggregate Advances has been summarized below:-</w:t>
      </w:r>
    </w:p>
    <w:p w:rsidR="00DE5CC3" w:rsidRDefault="00DE5CC3" w:rsidP="00DE5CC3">
      <w:pPr>
        <w:spacing w:after="0" w:line="240" w:lineRule="auto"/>
        <w:jc w:val="both"/>
        <w:rPr>
          <w:rFonts w:ascii="Tahoma" w:hAnsi="Tahoma" w:cs="Tahoma"/>
          <w:sz w:val="16"/>
          <w:szCs w:val="16"/>
        </w:rPr>
      </w:pPr>
    </w:p>
    <w:p w:rsidR="00DE5CC3" w:rsidRDefault="00DE5CC3" w:rsidP="00DE5CC3">
      <w:pPr>
        <w:spacing w:after="0" w:line="240" w:lineRule="auto"/>
        <w:jc w:val="right"/>
        <w:rPr>
          <w:rFonts w:ascii="Tahoma" w:hAnsi="Tahoma" w:cs="Tahoma"/>
          <w:sz w:val="26"/>
          <w:szCs w:val="26"/>
        </w:rPr>
      </w:pPr>
      <w:r>
        <w:rPr>
          <w:rFonts w:ascii="Tahoma" w:hAnsi="Tahoma" w:cs="Tahoma"/>
          <w:sz w:val="26"/>
          <w:szCs w:val="26"/>
        </w:rPr>
        <w:t xml:space="preserve">(Amt. </w:t>
      </w:r>
      <w:r>
        <w:rPr>
          <w:rFonts w:ascii="Tahoma" w:eastAsia="Times New Roman" w:hAnsi="Tahoma" w:cs="Tahoma"/>
          <w:sz w:val="26"/>
          <w:szCs w:val="26"/>
        </w:rPr>
        <w:t>Rs.</w:t>
      </w:r>
      <w:r>
        <w:rPr>
          <w:rFonts w:ascii="Tahoma" w:hAnsi="Tahoma" w:cs="Tahoma"/>
          <w:sz w:val="26"/>
          <w:szCs w:val="26"/>
        </w:rPr>
        <w:t xml:space="preserve"> In Crore)</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1"/>
        <w:gridCol w:w="1640"/>
        <w:gridCol w:w="1641"/>
        <w:gridCol w:w="1641"/>
        <w:gridCol w:w="1533"/>
        <w:gridCol w:w="1799"/>
      </w:tblGrid>
      <w:tr w:rsidR="00DE5CC3" w:rsidTr="00DE5CC3">
        <w:trPr>
          <w:cantSplit/>
          <w:trHeight w:val="350"/>
        </w:trPr>
        <w:tc>
          <w:tcPr>
            <w:tcW w:w="1570" w:type="dxa"/>
            <w:vMerge w:val="restart"/>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Tahoma" w:hAnsi="Tahoma" w:cs="Tahoma"/>
                <w:b/>
                <w:sz w:val="24"/>
                <w:szCs w:val="24"/>
              </w:rPr>
              <w:t>Aggregate Adv.</w:t>
            </w:r>
          </w:p>
        </w:tc>
        <w:tc>
          <w:tcPr>
            <w:tcW w:w="4925" w:type="dxa"/>
            <w:gridSpan w:val="3"/>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Tahoma" w:hAnsi="Tahoma" w:cs="Tahoma"/>
                <w:b/>
                <w:sz w:val="24"/>
                <w:szCs w:val="24"/>
              </w:rPr>
              <w:t>As At</w:t>
            </w:r>
          </w:p>
        </w:tc>
        <w:tc>
          <w:tcPr>
            <w:tcW w:w="3333" w:type="dxa"/>
            <w:gridSpan w:val="2"/>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Tahoma" w:hAnsi="Tahoma" w:cs="Tahoma"/>
                <w:b/>
                <w:sz w:val="24"/>
                <w:szCs w:val="24"/>
              </w:rPr>
              <w:t>Variation</w:t>
            </w:r>
          </w:p>
        </w:tc>
      </w:tr>
      <w:tr w:rsidR="00DE5CC3" w:rsidTr="00DE5CC3">
        <w:trPr>
          <w:cantSplit/>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DE5CC3" w:rsidRDefault="00DE5CC3">
            <w:pPr>
              <w:spacing w:after="0" w:line="240" w:lineRule="auto"/>
              <w:rPr>
                <w:rFonts w:ascii="Tahoma" w:hAnsi="Tahoma" w:cs="Tahoma"/>
                <w:b/>
                <w:sz w:val="24"/>
                <w:szCs w:val="24"/>
              </w:rPr>
            </w:pPr>
          </w:p>
        </w:tc>
        <w:tc>
          <w:tcPr>
            <w:tcW w:w="1641" w:type="dxa"/>
            <w:vMerge w:val="restart"/>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Tahoma" w:eastAsia="Times New Roman" w:hAnsi="Tahoma" w:cs="Tahoma"/>
                <w:b/>
                <w:sz w:val="24"/>
                <w:szCs w:val="24"/>
              </w:rPr>
              <w:t>Dec., 2013</w:t>
            </w:r>
          </w:p>
        </w:tc>
        <w:tc>
          <w:tcPr>
            <w:tcW w:w="1642" w:type="dxa"/>
            <w:vMerge w:val="restart"/>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Tahoma" w:eastAsia="Times New Roman" w:hAnsi="Tahoma" w:cs="Tahoma"/>
                <w:b/>
                <w:sz w:val="24"/>
                <w:szCs w:val="24"/>
              </w:rPr>
              <w:t>Dec., 2014</w:t>
            </w:r>
          </w:p>
        </w:tc>
        <w:tc>
          <w:tcPr>
            <w:tcW w:w="1642" w:type="dxa"/>
            <w:vMerge w:val="restart"/>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Tahoma" w:eastAsia="Times New Roman" w:hAnsi="Tahoma" w:cs="Tahoma"/>
                <w:b/>
                <w:sz w:val="24"/>
                <w:szCs w:val="24"/>
              </w:rPr>
              <w:t>Dec., 2015</w:t>
            </w:r>
          </w:p>
        </w:tc>
        <w:tc>
          <w:tcPr>
            <w:tcW w:w="3333" w:type="dxa"/>
            <w:gridSpan w:val="2"/>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Tahoma" w:hAnsi="Tahoma" w:cs="Tahoma"/>
                <w:b/>
                <w:sz w:val="24"/>
                <w:szCs w:val="24"/>
              </w:rPr>
              <w:t>Dec.. 15/14</w:t>
            </w:r>
          </w:p>
        </w:tc>
      </w:tr>
      <w:tr w:rsidR="00DE5CC3" w:rsidTr="00DE5CC3">
        <w:trPr>
          <w:cantSplit/>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DE5CC3" w:rsidRDefault="00DE5CC3">
            <w:pPr>
              <w:spacing w:after="0" w:line="240" w:lineRule="auto"/>
              <w:rPr>
                <w:rFonts w:ascii="Tahoma" w:hAnsi="Tahoma" w:cs="Tahoma"/>
                <w:b/>
                <w:sz w:val="24"/>
                <w:szCs w:val="24"/>
              </w:rPr>
            </w:pPr>
          </w:p>
        </w:tc>
        <w:tc>
          <w:tcPr>
            <w:tcW w:w="4925" w:type="dxa"/>
            <w:vMerge/>
            <w:tcBorders>
              <w:top w:val="single" w:sz="4" w:space="0" w:color="auto"/>
              <w:left w:val="single" w:sz="4" w:space="0" w:color="auto"/>
              <w:bottom w:val="single" w:sz="4" w:space="0" w:color="auto"/>
              <w:right w:val="single" w:sz="4" w:space="0" w:color="auto"/>
            </w:tcBorders>
            <w:vAlign w:val="center"/>
            <w:hideMark/>
          </w:tcPr>
          <w:p w:rsidR="00DE5CC3" w:rsidRDefault="00DE5CC3">
            <w:pPr>
              <w:spacing w:after="0" w:line="240" w:lineRule="auto"/>
              <w:rPr>
                <w:rFonts w:ascii="Tahoma" w:hAnsi="Tahoma" w:cs="Tahoma"/>
                <w:b/>
                <w:sz w:val="24"/>
                <w:szCs w:val="24"/>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DE5CC3" w:rsidRDefault="00DE5CC3">
            <w:pPr>
              <w:spacing w:after="0" w:line="240" w:lineRule="auto"/>
              <w:rPr>
                <w:rFonts w:ascii="Tahoma" w:hAnsi="Tahoma" w:cs="Tahoma"/>
                <w:b/>
                <w:sz w:val="24"/>
                <w:szCs w:val="24"/>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DE5CC3" w:rsidRDefault="00DE5CC3">
            <w:pPr>
              <w:spacing w:after="0" w:line="240" w:lineRule="auto"/>
              <w:rPr>
                <w:rFonts w:ascii="Tahoma" w:hAnsi="Tahoma" w:cs="Tahoma"/>
                <w:b/>
                <w:sz w:val="24"/>
                <w:szCs w:val="24"/>
              </w:rPr>
            </w:pPr>
          </w:p>
        </w:tc>
        <w:tc>
          <w:tcPr>
            <w:tcW w:w="153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
                <w:sz w:val="24"/>
                <w:szCs w:val="24"/>
              </w:rPr>
            </w:pPr>
            <w:r>
              <w:rPr>
                <w:rFonts w:ascii="Tahoma" w:hAnsi="Tahoma" w:cs="Tahoma"/>
                <w:b/>
                <w:sz w:val="24"/>
                <w:szCs w:val="24"/>
              </w:rPr>
              <w:t>(Absolute)</w:t>
            </w:r>
          </w:p>
        </w:tc>
        <w:tc>
          <w:tcPr>
            <w:tcW w:w="180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Tahoma" w:hAnsi="Tahoma" w:cs="Tahoma"/>
                <w:b/>
                <w:sz w:val="24"/>
                <w:szCs w:val="24"/>
              </w:rPr>
              <w:t>%age</w:t>
            </w:r>
          </w:p>
        </w:tc>
      </w:tr>
      <w:tr w:rsidR="00DE5CC3" w:rsidTr="00DE5CC3">
        <w:tc>
          <w:tcPr>
            <w:tcW w:w="157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Rural</w:t>
            </w:r>
          </w:p>
        </w:tc>
        <w:tc>
          <w:tcPr>
            <w:tcW w:w="1641"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right"/>
              <w:rPr>
                <w:rFonts w:ascii="Tahoma" w:hAnsi="Tahoma" w:cs="Tahoma"/>
                <w:sz w:val="24"/>
                <w:szCs w:val="24"/>
              </w:rPr>
            </w:pPr>
            <w:r>
              <w:rPr>
                <w:rFonts w:ascii="Tahoma" w:hAnsi="Tahoma" w:cs="Tahoma"/>
                <w:sz w:val="24"/>
                <w:szCs w:val="24"/>
              </w:rPr>
              <w:t>27760</w:t>
            </w:r>
          </w:p>
        </w:tc>
        <w:tc>
          <w:tcPr>
            <w:tcW w:w="164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4"/>
                <w:szCs w:val="24"/>
              </w:rPr>
            </w:pPr>
            <w:r>
              <w:rPr>
                <w:rFonts w:ascii="Tahoma" w:hAnsi="Tahoma" w:cs="Tahoma"/>
                <w:sz w:val="24"/>
                <w:szCs w:val="24"/>
              </w:rPr>
              <w:t>28244</w:t>
            </w:r>
          </w:p>
        </w:tc>
        <w:tc>
          <w:tcPr>
            <w:tcW w:w="164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31475</w:t>
            </w:r>
          </w:p>
        </w:tc>
        <w:tc>
          <w:tcPr>
            <w:tcW w:w="153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3231</w:t>
            </w:r>
          </w:p>
        </w:tc>
        <w:tc>
          <w:tcPr>
            <w:tcW w:w="180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11%</w:t>
            </w:r>
          </w:p>
        </w:tc>
      </w:tr>
      <w:tr w:rsidR="00DE5CC3" w:rsidTr="00DE5CC3">
        <w:trPr>
          <w:cantSplit/>
          <w:trHeight w:val="269"/>
        </w:trPr>
        <w:tc>
          <w:tcPr>
            <w:tcW w:w="157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Semi Urban</w:t>
            </w:r>
          </w:p>
        </w:tc>
        <w:tc>
          <w:tcPr>
            <w:tcW w:w="1641"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right"/>
              <w:rPr>
                <w:rFonts w:ascii="Tahoma" w:hAnsi="Tahoma" w:cs="Tahoma"/>
                <w:sz w:val="24"/>
                <w:szCs w:val="24"/>
              </w:rPr>
            </w:pPr>
            <w:r>
              <w:rPr>
                <w:rFonts w:ascii="Tahoma" w:hAnsi="Tahoma" w:cs="Tahoma"/>
                <w:sz w:val="24"/>
                <w:szCs w:val="24"/>
              </w:rPr>
              <w:t>24707</w:t>
            </w:r>
          </w:p>
        </w:tc>
        <w:tc>
          <w:tcPr>
            <w:tcW w:w="164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4"/>
                <w:szCs w:val="24"/>
              </w:rPr>
            </w:pPr>
            <w:r>
              <w:rPr>
                <w:rFonts w:ascii="Tahoma" w:hAnsi="Tahoma" w:cs="Tahoma"/>
                <w:sz w:val="24"/>
                <w:szCs w:val="24"/>
              </w:rPr>
              <w:t>29215</w:t>
            </w:r>
          </w:p>
        </w:tc>
        <w:tc>
          <w:tcPr>
            <w:tcW w:w="164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33659</w:t>
            </w:r>
          </w:p>
        </w:tc>
        <w:tc>
          <w:tcPr>
            <w:tcW w:w="153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4444</w:t>
            </w:r>
          </w:p>
        </w:tc>
        <w:tc>
          <w:tcPr>
            <w:tcW w:w="180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15%</w:t>
            </w:r>
          </w:p>
        </w:tc>
      </w:tr>
      <w:tr w:rsidR="00DE5CC3" w:rsidTr="00DE5CC3">
        <w:tc>
          <w:tcPr>
            <w:tcW w:w="157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Urban</w:t>
            </w:r>
          </w:p>
        </w:tc>
        <w:tc>
          <w:tcPr>
            <w:tcW w:w="1641"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right"/>
              <w:rPr>
                <w:rFonts w:ascii="Tahoma" w:hAnsi="Tahoma" w:cs="Tahoma"/>
                <w:sz w:val="24"/>
                <w:szCs w:val="24"/>
              </w:rPr>
            </w:pPr>
            <w:r>
              <w:rPr>
                <w:rFonts w:ascii="Tahoma" w:hAnsi="Tahoma" w:cs="Tahoma"/>
                <w:sz w:val="24"/>
                <w:szCs w:val="24"/>
              </w:rPr>
              <w:t>102827</w:t>
            </w:r>
          </w:p>
        </w:tc>
        <w:tc>
          <w:tcPr>
            <w:tcW w:w="164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4"/>
                <w:szCs w:val="24"/>
              </w:rPr>
            </w:pPr>
            <w:r>
              <w:rPr>
                <w:rFonts w:ascii="Tahoma" w:hAnsi="Tahoma" w:cs="Tahoma"/>
                <w:sz w:val="24"/>
                <w:szCs w:val="24"/>
              </w:rPr>
              <w:t>113356</w:t>
            </w:r>
          </w:p>
        </w:tc>
        <w:tc>
          <w:tcPr>
            <w:tcW w:w="164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126408</w:t>
            </w:r>
          </w:p>
        </w:tc>
        <w:tc>
          <w:tcPr>
            <w:tcW w:w="153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13052</w:t>
            </w:r>
          </w:p>
        </w:tc>
        <w:tc>
          <w:tcPr>
            <w:tcW w:w="180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12%</w:t>
            </w:r>
          </w:p>
        </w:tc>
      </w:tr>
      <w:tr w:rsidR="00DE5CC3" w:rsidTr="00DE5CC3">
        <w:tc>
          <w:tcPr>
            <w:tcW w:w="157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b/>
                <w:sz w:val="26"/>
                <w:szCs w:val="26"/>
              </w:rPr>
            </w:pPr>
            <w:r>
              <w:rPr>
                <w:rFonts w:ascii="Tahoma" w:hAnsi="Tahoma" w:cs="Tahoma"/>
                <w:b/>
                <w:sz w:val="26"/>
                <w:szCs w:val="26"/>
              </w:rPr>
              <w:t>Total</w:t>
            </w:r>
          </w:p>
        </w:tc>
        <w:tc>
          <w:tcPr>
            <w:tcW w:w="1641"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right"/>
              <w:rPr>
                <w:rFonts w:ascii="Tahoma" w:hAnsi="Tahoma" w:cs="Tahoma"/>
                <w:b/>
                <w:sz w:val="24"/>
                <w:szCs w:val="24"/>
              </w:rPr>
            </w:pPr>
            <w:r>
              <w:rPr>
                <w:rFonts w:ascii="Tahoma" w:hAnsi="Tahoma" w:cs="Tahoma"/>
                <w:b/>
                <w:sz w:val="24"/>
                <w:szCs w:val="24"/>
              </w:rPr>
              <w:t>155294</w:t>
            </w:r>
          </w:p>
        </w:tc>
        <w:tc>
          <w:tcPr>
            <w:tcW w:w="164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4"/>
                <w:szCs w:val="24"/>
              </w:rPr>
            </w:pPr>
            <w:r>
              <w:rPr>
                <w:rFonts w:ascii="Tahoma" w:hAnsi="Tahoma" w:cs="Tahoma"/>
                <w:b/>
                <w:sz w:val="24"/>
                <w:szCs w:val="24"/>
              </w:rPr>
              <w:t>170815</w:t>
            </w:r>
          </w:p>
        </w:tc>
        <w:tc>
          <w:tcPr>
            <w:tcW w:w="164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6"/>
                <w:szCs w:val="26"/>
              </w:rPr>
            </w:pPr>
            <w:r>
              <w:rPr>
                <w:rFonts w:ascii="Tahoma" w:hAnsi="Tahoma" w:cs="Tahoma"/>
                <w:b/>
                <w:sz w:val="26"/>
                <w:szCs w:val="26"/>
              </w:rPr>
              <w:t>191542</w:t>
            </w:r>
          </w:p>
        </w:tc>
        <w:tc>
          <w:tcPr>
            <w:tcW w:w="153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6"/>
                <w:szCs w:val="26"/>
              </w:rPr>
            </w:pPr>
            <w:r>
              <w:rPr>
                <w:rFonts w:ascii="Tahoma" w:hAnsi="Tahoma" w:cs="Tahoma"/>
                <w:b/>
                <w:sz w:val="26"/>
                <w:szCs w:val="26"/>
              </w:rPr>
              <w:t>20727</w:t>
            </w:r>
          </w:p>
        </w:tc>
        <w:tc>
          <w:tcPr>
            <w:tcW w:w="180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sz w:val="26"/>
                <w:szCs w:val="26"/>
              </w:rPr>
            </w:pPr>
            <w:r>
              <w:rPr>
                <w:rFonts w:ascii="Tahoma" w:hAnsi="Tahoma" w:cs="Tahoma"/>
                <w:b/>
                <w:sz w:val="26"/>
                <w:szCs w:val="26"/>
              </w:rPr>
              <w:t>12%</w:t>
            </w:r>
          </w:p>
        </w:tc>
      </w:tr>
    </w:tbl>
    <w:p w:rsidR="00DE5CC3" w:rsidRDefault="00DE5CC3" w:rsidP="00DE5CC3">
      <w:pPr>
        <w:spacing w:after="0" w:line="240" w:lineRule="auto"/>
        <w:jc w:val="both"/>
        <w:rPr>
          <w:rFonts w:ascii="Tahoma" w:hAnsi="Tahoma" w:cs="Tahoma"/>
          <w:b/>
          <w:bCs/>
          <w:color w:val="000000" w:themeColor="text1"/>
          <w:sz w:val="16"/>
          <w:szCs w:val="16"/>
        </w:rPr>
      </w:pPr>
    </w:p>
    <w:p w:rsidR="00DE5CC3" w:rsidRDefault="00DE5CC3" w:rsidP="00DF6752">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 xml:space="preserve">9.6 </w:t>
      </w:r>
      <w:r>
        <w:rPr>
          <w:rFonts w:ascii="Tahoma" w:hAnsi="Tahoma" w:cs="Tahoma"/>
          <w:b/>
          <w:color w:val="000000" w:themeColor="text1"/>
          <w:sz w:val="26"/>
          <w:szCs w:val="26"/>
        </w:rPr>
        <w:tab/>
        <w:t>PS ADVANCES</w:t>
      </w:r>
    </w:p>
    <w:p w:rsidR="00DF6752" w:rsidRPr="00360CD7" w:rsidRDefault="00DF6752" w:rsidP="00DF6752">
      <w:pPr>
        <w:spacing w:after="0" w:line="240" w:lineRule="auto"/>
        <w:jc w:val="both"/>
        <w:rPr>
          <w:rFonts w:ascii="Tahoma" w:hAnsi="Tahoma" w:cs="Tahoma"/>
          <w:b/>
          <w:color w:val="000000" w:themeColor="text1"/>
          <w:sz w:val="16"/>
          <w:szCs w:val="16"/>
        </w:rPr>
      </w:pPr>
    </w:p>
    <w:p w:rsidR="00DE5CC3" w:rsidRDefault="00DE5CC3" w:rsidP="00DE5CC3">
      <w:pPr>
        <w:pStyle w:val="BodyText"/>
        <w:rPr>
          <w:rFonts w:ascii="Tahoma" w:hAnsi="Tahoma" w:cs="Tahoma"/>
          <w:sz w:val="26"/>
          <w:szCs w:val="26"/>
        </w:rPr>
      </w:pPr>
      <w:r>
        <w:rPr>
          <w:rFonts w:ascii="Tahoma" w:hAnsi="Tahoma" w:cs="Tahoma"/>
          <w:sz w:val="26"/>
          <w:szCs w:val="26"/>
        </w:rPr>
        <w:t xml:space="preserve">Advances under Priority Sector have increased from Rs. 81438 </w:t>
      </w:r>
      <w:r>
        <w:rPr>
          <w:rFonts w:ascii="Tahoma" w:hAnsi="Tahoma" w:cs="Tahoma"/>
          <w:bCs/>
          <w:sz w:val="26"/>
          <w:szCs w:val="26"/>
        </w:rPr>
        <w:t>Crore</w:t>
      </w:r>
      <w:r>
        <w:rPr>
          <w:rFonts w:ascii="Tahoma" w:hAnsi="Tahoma" w:cs="Tahoma"/>
          <w:sz w:val="26"/>
          <w:szCs w:val="26"/>
        </w:rPr>
        <w:t xml:space="preserve"> as at Dec., 2014 to Rs.</w:t>
      </w:r>
      <w:r>
        <w:rPr>
          <w:rFonts w:ascii="Rupee Foradian" w:hAnsi="Rupee Foradian" w:cs="Tahoma"/>
          <w:sz w:val="26"/>
          <w:szCs w:val="26"/>
        </w:rPr>
        <w:t xml:space="preserve"> 103359</w:t>
      </w:r>
      <w:r>
        <w:rPr>
          <w:rFonts w:ascii="Tahoma" w:hAnsi="Tahoma" w:cs="Tahoma"/>
          <w:sz w:val="26"/>
          <w:szCs w:val="26"/>
        </w:rPr>
        <w:t xml:space="preserve"> Crore as at Dec., 2015, thus showing an increase of Rs.</w:t>
      </w:r>
      <w:r>
        <w:rPr>
          <w:rFonts w:ascii="Rupee Foradian" w:hAnsi="Rupee Foradian" w:cs="Tahoma"/>
          <w:sz w:val="26"/>
          <w:szCs w:val="26"/>
        </w:rPr>
        <w:t xml:space="preserve"> 21921 </w:t>
      </w:r>
      <w:r>
        <w:rPr>
          <w:rFonts w:ascii="Tahoma" w:hAnsi="Tahoma" w:cs="Tahoma"/>
          <w:sz w:val="26"/>
          <w:szCs w:val="26"/>
        </w:rPr>
        <w:t>Crore or 27</w:t>
      </w:r>
      <w:r>
        <w:rPr>
          <w:rFonts w:ascii="Tahoma" w:hAnsi="Tahoma" w:cs="Tahoma"/>
          <w:bCs/>
          <w:sz w:val="26"/>
          <w:szCs w:val="26"/>
        </w:rPr>
        <w:t>%</w:t>
      </w:r>
      <w:r>
        <w:rPr>
          <w:rFonts w:ascii="Tahoma" w:hAnsi="Tahoma" w:cs="Tahoma"/>
          <w:sz w:val="26"/>
          <w:szCs w:val="26"/>
        </w:rPr>
        <w:t xml:space="preserve">. Higher growth in Priority Sector advances is due to inclusion of Medium Enterprises advances amounting to Rs.11775 crore in Priority Sector advances on account of revised priority sector lending guidelines dated 23.4.15 of RBI.  </w:t>
      </w:r>
    </w:p>
    <w:p w:rsidR="00DE5CC3" w:rsidRDefault="00DE5CC3" w:rsidP="00DE5CC3">
      <w:pPr>
        <w:spacing w:after="0" w:line="240" w:lineRule="auto"/>
        <w:jc w:val="right"/>
        <w:rPr>
          <w:rFonts w:ascii="Tahoma" w:hAnsi="Tahoma" w:cs="Tahoma"/>
          <w:b/>
          <w:bCs/>
          <w:sz w:val="26"/>
          <w:szCs w:val="26"/>
        </w:rPr>
      </w:pPr>
      <w:r>
        <w:rPr>
          <w:rFonts w:ascii="Tahoma" w:hAnsi="Tahoma" w:cs="Tahoma"/>
          <w:sz w:val="26"/>
          <w:szCs w:val="26"/>
        </w:rPr>
        <w:t xml:space="preserve">(Amt. </w:t>
      </w:r>
      <w:r>
        <w:rPr>
          <w:rFonts w:ascii="Tahoma" w:eastAsia="Times New Roman" w:hAnsi="Tahoma" w:cs="Tahoma"/>
          <w:sz w:val="26"/>
          <w:szCs w:val="26"/>
        </w:rPr>
        <w:t>Rs.</w:t>
      </w:r>
      <w:r>
        <w:rPr>
          <w:rFonts w:ascii="Tahoma" w:hAnsi="Tahoma" w:cs="Tahoma"/>
          <w:sz w:val="26"/>
          <w:szCs w:val="26"/>
        </w:rPr>
        <w:t xml:space="preserve"> In Crore)</w:t>
      </w:r>
    </w:p>
    <w:tbl>
      <w:tblPr>
        <w:tblStyle w:val="TableGrid"/>
        <w:tblW w:w="0" w:type="auto"/>
        <w:tblLook w:val="04A0"/>
      </w:tblPr>
      <w:tblGrid>
        <w:gridCol w:w="1612"/>
        <w:gridCol w:w="1617"/>
        <w:gridCol w:w="1618"/>
        <w:gridCol w:w="1631"/>
        <w:gridCol w:w="1744"/>
        <w:gridCol w:w="1354"/>
      </w:tblGrid>
      <w:tr w:rsidR="00DE5CC3" w:rsidTr="00DE5CC3">
        <w:tc>
          <w:tcPr>
            <w:tcW w:w="1675" w:type="dxa"/>
            <w:vMerge w:val="restart"/>
            <w:tcBorders>
              <w:top w:val="single" w:sz="4" w:space="0" w:color="000000"/>
              <w:left w:val="single" w:sz="4" w:space="0" w:color="000000"/>
              <w:bottom w:val="single" w:sz="4" w:space="0" w:color="000000"/>
              <w:right w:val="single" w:sz="4" w:space="0" w:color="000000"/>
            </w:tcBorders>
            <w:hideMark/>
          </w:tcPr>
          <w:p w:rsidR="00DE5CC3" w:rsidRPr="000038B5" w:rsidRDefault="00DE5CC3">
            <w:pPr>
              <w:pStyle w:val="BodyText"/>
              <w:rPr>
                <w:rFonts w:ascii="Tahoma" w:hAnsi="Tahoma" w:cs="Tahoma"/>
                <w:b/>
                <w:bCs/>
                <w:szCs w:val="24"/>
              </w:rPr>
            </w:pPr>
            <w:r w:rsidRPr="000038B5">
              <w:rPr>
                <w:rFonts w:ascii="Tahoma" w:hAnsi="Tahoma" w:cs="Tahoma"/>
                <w:b/>
                <w:bCs/>
                <w:szCs w:val="24"/>
              </w:rPr>
              <w:t>Sector</w:t>
            </w:r>
          </w:p>
        </w:tc>
        <w:tc>
          <w:tcPr>
            <w:tcW w:w="1691" w:type="dxa"/>
            <w:vMerge w:val="restart"/>
            <w:tcBorders>
              <w:top w:val="single" w:sz="4" w:space="0" w:color="000000"/>
              <w:left w:val="single" w:sz="4" w:space="0" w:color="000000"/>
              <w:bottom w:val="single" w:sz="4" w:space="0" w:color="000000"/>
              <w:right w:val="single" w:sz="4" w:space="0" w:color="000000"/>
            </w:tcBorders>
            <w:hideMark/>
          </w:tcPr>
          <w:p w:rsidR="00DE5CC3" w:rsidRPr="000038B5" w:rsidRDefault="00DE5CC3">
            <w:pPr>
              <w:pStyle w:val="BodyText"/>
              <w:rPr>
                <w:rFonts w:ascii="Tahoma" w:hAnsi="Tahoma" w:cs="Tahoma"/>
                <w:b/>
                <w:bCs/>
                <w:szCs w:val="24"/>
              </w:rPr>
            </w:pPr>
            <w:r w:rsidRPr="000038B5">
              <w:rPr>
                <w:rFonts w:ascii="Tahoma" w:hAnsi="Tahoma" w:cs="Tahoma"/>
                <w:b/>
                <w:bCs/>
                <w:szCs w:val="24"/>
              </w:rPr>
              <w:t>Dec., 2013</w:t>
            </w:r>
          </w:p>
        </w:tc>
        <w:tc>
          <w:tcPr>
            <w:tcW w:w="1692" w:type="dxa"/>
            <w:vMerge w:val="restart"/>
            <w:tcBorders>
              <w:top w:val="single" w:sz="4" w:space="0" w:color="000000"/>
              <w:left w:val="single" w:sz="4" w:space="0" w:color="000000"/>
              <w:bottom w:val="single" w:sz="4" w:space="0" w:color="000000"/>
              <w:right w:val="single" w:sz="4" w:space="0" w:color="000000"/>
            </w:tcBorders>
            <w:hideMark/>
          </w:tcPr>
          <w:p w:rsidR="00DE5CC3" w:rsidRPr="000038B5" w:rsidRDefault="00DE5CC3">
            <w:pPr>
              <w:pStyle w:val="BodyText"/>
              <w:rPr>
                <w:rFonts w:ascii="Tahoma" w:hAnsi="Tahoma" w:cs="Tahoma"/>
                <w:b/>
                <w:bCs/>
                <w:szCs w:val="24"/>
              </w:rPr>
            </w:pPr>
            <w:r w:rsidRPr="000038B5">
              <w:rPr>
                <w:rFonts w:ascii="Tahoma" w:hAnsi="Tahoma" w:cs="Tahoma"/>
                <w:b/>
                <w:bCs/>
                <w:szCs w:val="24"/>
              </w:rPr>
              <w:t>Dec., 2014</w:t>
            </w:r>
          </w:p>
        </w:tc>
        <w:tc>
          <w:tcPr>
            <w:tcW w:w="1692" w:type="dxa"/>
            <w:vMerge w:val="restart"/>
            <w:tcBorders>
              <w:top w:val="single" w:sz="4" w:space="0" w:color="000000"/>
              <w:left w:val="single" w:sz="4" w:space="0" w:color="000000"/>
              <w:bottom w:val="single" w:sz="4" w:space="0" w:color="000000"/>
              <w:right w:val="single" w:sz="4" w:space="0" w:color="000000"/>
            </w:tcBorders>
            <w:hideMark/>
          </w:tcPr>
          <w:p w:rsidR="00DE5CC3" w:rsidRPr="000038B5" w:rsidRDefault="00DE5CC3">
            <w:pPr>
              <w:pStyle w:val="BodyText"/>
              <w:rPr>
                <w:rFonts w:ascii="Tahoma" w:hAnsi="Tahoma" w:cs="Tahoma"/>
                <w:b/>
                <w:bCs/>
                <w:szCs w:val="24"/>
              </w:rPr>
            </w:pPr>
            <w:r w:rsidRPr="000038B5">
              <w:rPr>
                <w:rFonts w:ascii="Tahoma" w:hAnsi="Tahoma" w:cs="Tahoma"/>
                <w:b/>
                <w:bCs/>
                <w:szCs w:val="24"/>
              </w:rPr>
              <w:t>Dec., 2015</w:t>
            </w:r>
          </w:p>
        </w:tc>
        <w:tc>
          <w:tcPr>
            <w:tcW w:w="3193" w:type="dxa"/>
            <w:gridSpan w:val="2"/>
            <w:tcBorders>
              <w:top w:val="single" w:sz="4" w:space="0" w:color="000000"/>
              <w:left w:val="single" w:sz="4" w:space="0" w:color="000000"/>
              <w:bottom w:val="single" w:sz="4" w:space="0" w:color="000000"/>
              <w:right w:val="single" w:sz="4" w:space="0" w:color="000000"/>
            </w:tcBorders>
            <w:hideMark/>
          </w:tcPr>
          <w:p w:rsidR="00DE5CC3" w:rsidRPr="000038B5" w:rsidRDefault="00DE5CC3" w:rsidP="000038B5">
            <w:pPr>
              <w:pStyle w:val="BodyText"/>
              <w:jc w:val="center"/>
              <w:rPr>
                <w:rFonts w:ascii="Tahoma" w:hAnsi="Tahoma" w:cs="Tahoma"/>
                <w:b/>
                <w:bCs/>
                <w:szCs w:val="24"/>
              </w:rPr>
            </w:pPr>
            <w:r w:rsidRPr="000038B5">
              <w:rPr>
                <w:rFonts w:ascii="Tahoma" w:hAnsi="Tahoma" w:cs="Tahoma"/>
                <w:b/>
                <w:bCs/>
                <w:szCs w:val="24"/>
              </w:rPr>
              <w:t>Variation Dec. 2015/Dec., 2014</w:t>
            </w:r>
          </w:p>
        </w:tc>
      </w:tr>
      <w:tr w:rsidR="00DE5CC3" w:rsidTr="00DE5C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Pr="000038B5" w:rsidRDefault="00DE5CC3">
            <w:pPr>
              <w:rPr>
                <w:rFonts w:ascii="Tahoma" w:eastAsia="Times New Roman" w:hAnsi="Tahoma" w:cs="Tahoma"/>
                <w:b/>
                <w:bCs/>
                <w:sz w:val="24"/>
                <w:szCs w:val="24"/>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Pr="000038B5" w:rsidRDefault="00DE5CC3">
            <w:pPr>
              <w:rPr>
                <w:rFonts w:ascii="Tahoma" w:eastAsia="Times New Roman" w:hAnsi="Tahoma" w:cs="Tahoma"/>
                <w:b/>
                <w:bCs/>
                <w:sz w:val="24"/>
                <w:szCs w:val="24"/>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Pr="000038B5" w:rsidRDefault="00DE5CC3">
            <w:pPr>
              <w:rPr>
                <w:rFonts w:ascii="Tahoma" w:eastAsia="Times New Roman" w:hAnsi="Tahoma" w:cs="Tahoma"/>
                <w:b/>
                <w:bCs/>
                <w:sz w:val="24"/>
                <w:szCs w:val="24"/>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Pr="000038B5" w:rsidRDefault="00DE5CC3">
            <w:pPr>
              <w:rPr>
                <w:rFonts w:ascii="Tahoma" w:eastAsia="Times New Roman" w:hAnsi="Tahoma" w:cs="Tahoma"/>
                <w:b/>
                <w:bCs/>
                <w:sz w:val="24"/>
                <w:szCs w:val="24"/>
                <w:lang w:bidi="ar-SA"/>
              </w:rPr>
            </w:pPr>
          </w:p>
        </w:tc>
        <w:tc>
          <w:tcPr>
            <w:tcW w:w="1795" w:type="dxa"/>
            <w:tcBorders>
              <w:top w:val="single" w:sz="4" w:space="0" w:color="000000"/>
              <w:left w:val="single" w:sz="4" w:space="0" w:color="000000"/>
              <w:bottom w:val="single" w:sz="4" w:space="0" w:color="000000"/>
              <w:right w:val="single" w:sz="4" w:space="0" w:color="000000"/>
            </w:tcBorders>
            <w:hideMark/>
          </w:tcPr>
          <w:p w:rsidR="00DE5CC3" w:rsidRPr="000038B5" w:rsidRDefault="00DE5CC3" w:rsidP="000038B5">
            <w:pPr>
              <w:pStyle w:val="BodyText"/>
              <w:jc w:val="center"/>
              <w:rPr>
                <w:rFonts w:ascii="Tahoma" w:hAnsi="Tahoma" w:cs="Tahoma"/>
                <w:b/>
                <w:bCs/>
                <w:szCs w:val="24"/>
              </w:rPr>
            </w:pPr>
            <w:r w:rsidRPr="000038B5">
              <w:rPr>
                <w:rFonts w:ascii="Tahoma" w:hAnsi="Tahoma" w:cs="Tahoma"/>
                <w:b/>
                <w:bCs/>
                <w:szCs w:val="24"/>
              </w:rPr>
              <w:t>Absolute</w:t>
            </w:r>
          </w:p>
        </w:tc>
        <w:tc>
          <w:tcPr>
            <w:tcW w:w="1398" w:type="dxa"/>
            <w:tcBorders>
              <w:top w:val="single" w:sz="4" w:space="0" w:color="000000"/>
              <w:left w:val="single" w:sz="4" w:space="0" w:color="000000"/>
              <w:bottom w:val="single" w:sz="4" w:space="0" w:color="000000"/>
              <w:right w:val="single" w:sz="4" w:space="0" w:color="000000"/>
            </w:tcBorders>
            <w:hideMark/>
          </w:tcPr>
          <w:p w:rsidR="00DE5CC3" w:rsidRPr="000038B5" w:rsidRDefault="00DE5CC3" w:rsidP="000038B5">
            <w:pPr>
              <w:pStyle w:val="BodyText"/>
              <w:jc w:val="center"/>
              <w:rPr>
                <w:rFonts w:ascii="Tahoma" w:hAnsi="Tahoma" w:cs="Tahoma"/>
                <w:b/>
                <w:bCs/>
                <w:szCs w:val="24"/>
              </w:rPr>
            </w:pPr>
            <w:r w:rsidRPr="000038B5">
              <w:rPr>
                <w:rFonts w:ascii="Tahoma" w:hAnsi="Tahoma" w:cs="Tahoma"/>
                <w:b/>
                <w:bCs/>
                <w:szCs w:val="24"/>
              </w:rPr>
              <w:t>%age</w:t>
            </w:r>
          </w:p>
        </w:tc>
      </w:tr>
      <w:tr w:rsidR="00DE5CC3" w:rsidTr="00DE5CC3">
        <w:tc>
          <w:tcPr>
            <w:tcW w:w="167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sz w:val="26"/>
                <w:szCs w:val="26"/>
              </w:rPr>
            </w:pPr>
            <w:r>
              <w:rPr>
                <w:rFonts w:ascii="Tahoma" w:hAnsi="Tahoma" w:cs="Tahoma"/>
                <w:sz w:val="26"/>
                <w:szCs w:val="26"/>
              </w:rPr>
              <w:t>Priority Sector</w:t>
            </w:r>
          </w:p>
        </w:tc>
        <w:tc>
          <w:tcPr>
            <w:tcW w:w="1691"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sz w:val="26"/>
                <w:szCs w:val="26"/>
              </w:rPr>
            </w:pPr>
            <w:r>
              <w:rPr>
                <w:rFonts w:ascii="Rupee Foradian" w:hAnsi="Rupee Foradian" w:cs="Tahoma"/>
                <w:sz w:val="26"/>
                <w:szCs w:val="26"/>
              </w:rPr>
              <w:t>73307</w:t>
            </w:r>
          </w:p>
        </w:tc>
        <w:tc>
          <w:tcPr>
            <w:tcW w:w="169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sz w:val="26"/>
                <w:szCs w:val="26"/>
              </w:rPr>
            </w:pPr>
            <w:r>
              <w:rPr>
                <w:rFonts w:ascii="Rupee Foradian" w:hAnsi="Rupee Foradian"/>
                <w:sz w:val="26"/>
                <w:szCs w:val="26"/>
              </w:rPr>
              <w:t>81438</w:t>
            </w:r>
          </w:p>
        </w:tc>
        <w:tc>
          <w:tcPr>
            <w:tcW w:w="169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sz w:val="26"/>
                <w:szCs w:val="26"/>
              </w:rPr>
            </w:pPr>
            <w:r>
              <w:rPr>
                <w:rFonts w:ascii="Tahoma" w:hAnsi="Tahoma" w:cs="Tahoma"/>
                <w:sz w:val="26"/>
                <w:szCs w:val="26"/>
              </w:rPr>
              <w:t>103359</w:t>
            </w:r>
          </w:p>
        </w:tc>
        <w:tc>
          <w:tcPr>
            <w:tcW w:w="179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sz w:val="26"/>
                <w:szCs w:val="26"/>
              </w:rPr>
            </w:pPr>
            <w:r>
              <w:rPr>
                <w:rFonts w:ascii="Tahoma" w:hAnsi="Tahoma" w:cs="Tahoma"/>
                <w:sz w:val="26"/>
                <w:szCs w:val="26"/>
              </w:rPr>
              <w:t>21921</w:t>
            </w:r>
          </w:p>
        </w:tc>
        <w:tc>
          <w:tcPr>
            <w:tcW w:w="13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sz w:val="26"/>
                <w:szCs w:val="26"/>
              </w:rPr>
            </w:pPr>
            <w:r>
              <w:rPr>
                <w:rFonts w:ascii="Tahoma" w:hAnsi="Tahoma" w:cs="Tahoma"/>
                <w:sz w:val="26"/>
                <w:szCs w:val="26"/>
              </w:rPr>
              <w:t>27%</w:t>
            </w:r>
          </w:p>
        </w:tc>
      </w:tr>
    </w:tbl>
    <w:p w:rsidR="00DE5CC3" w:rsidRDefault="00DE5CC3" w:rsidP="00DE5CC3">
      <w:pPr>
        <w:pStyle w:val="BodyText"/>
        <w:rPr>
          <w:rFonts w:ascii="Tahoma" w:hAnsi="Tahoma" w:cs="Tahoma"/>
          <w:b/>
          <w:bCs/>
          <w:sz w:val="26"/>
          <w:szCs w:val="26"/>
        </w:rPr>
      </w:pPr>
      <w:r>
        <w:rPr>
          <w:rFonts w:ascii="Tahoma" w:hAnsi="Tahoma" w:cs="Tahoma"/>
          <w:b/>
          <w:bCs/>
          <w:sz w:val="26"/>
          <w:szCs w:val="26"/>
        </w:rPr>
        <w:t>9.7     AGRICULTURE ADVANCES</w:t>
      </w:r>
    </w:p>
    <w:p w:rsidR="00DE5CC3" w:rsidRDefault="00DE5CC3" w:rsidP="00DE5CC3">
      <w:pPr>
        <w:pStyle w:val="BodyText"/>
        <w:rPr>
          <w:rFonts w:ascii="Tahoma" w:hAnsi="Tahoma" w:cs="Tahoma"/>
          <w:b/>
          <w:bCs/>
          <w:sz w:val="26"/>
          <w:szCs w:val="26"/>
        </w:rPr>
      </w:pPr>
    </w:p>
    <w:p w:rsidR="00DE5CC3" w:rsidRDefault="00DE5CC3" w:rsidP="00DE5CC3">
      <w:pPr>
        <w:pStyle w:val="BodyText"/>
        <w:rPr>
          <w:rFonts w:ascii="Tahoma" w:hAnsi="Tahoma" w:cs="Tahoma"/>
          <w:sz w:val="26"/>
          <w:szCs w:val="26"/>
        </w:rPr>
      </w:pPr>
      <w:r>
        <w:rPr>
          <w:rFonts w:ascii="Tahoma" w:hAnsi="Tahoma" w:cs="Tahoma"/>
          <w:sz w:val="26"/>
          <w:szCs w:val="26"/>
        </w:rPr>
        <w:t>Total outstanding under agriculture advances increased from Rs. 32351 Crore as at Dec., 2014 to Rs. 3999</w:t>
      </w:r>
      <w:r w:rsidR="0061454F">
        <w:rPr>
          <w:rFonts w:ascii="Tahoma" w:hAnsi="Tahoma" w:cs="Tahoma"/>
          <w:sz w:val="26"/>
          <w:szCs w:val="26"/>
        </w:rPr>
        <w:t>8</w:t>
      </w:r>
      <w:r>
        <w:rPr>
          <w:rFonts w:ascii="Tahoma" w:hAnsi="Tahoma" w:cs="Tahoma"/>
          <w:sz w:val="26"/>
          <w:szCs w:val="26"/>
        </w:rPr>
        <w:t xml:space="preserve"> crore as at Dec., 2015, showing an increase of </w:t>
      </w:r>
      <w:r>
        <w:rPr>
          <w:rFonts w:ascii="Rupee Foradian" w:hAnsi="Rupee Foradian" w:cs="Tahoma"/>
          <w:sz w:val="26"/>
          <w:szCs w:val="26"/>
        </w:rPr>
        <w:t>Rs. 764</w:t>
      </w:r>
      <w:r w:rsidR="0061454F">
        <w:rPr>
          <w:rFonts w:ascii="Rupee Foradian" w:hAnsi="Rupee Foradian" w:cs="Tahoma"/>
          <w:sz w:val="26"/>
          <w:szCs w:val="26"/>
        </w:rPr>
        <w:t>7</w:t>
      </w:r>
      <w:r>
        <w:rPr>
          <w:rFonts w:ascii="Tahoma" w:hAnsi="Tahoma" w:cs="Tahoma"/>
          <w:sz w:val="26"/>
          <w:szCs w:val="26"/>
        </w:rPr>
        <w:t xml:space="preserve"> crore or 24</w:t>
      </w:r>
      <w:r>
        <w:rPr>
          <w:rFonts w:ascii="Tahoma" w:hAnsi="Tahoma" w:cs="Tahoma"/>
          <w:bCs/>
          <w:sz w:val="26"/>
          <w:szCs w:val="26"/>
        </w:rPr>
        <w:t>%</w:t>
      </w:r>
      <w:r>
        <w:rPr>
          <w:rFonts w:ascii="Tahoma" w:hAnsi="Tahoma" w:cs="Tahoma"/>
          <w:sz w:val="26"/>
          <w:szCs w:val="26"/>
        </w:rPr>
        <w:t xml:space="preserve">. </w:t>
      </w:r>
    </w:p>
    <w:p w:rsidR="00DE5CC3" w:rsidRDefault="00DE5CC3" w:rsidP="00DE5CC3">
      <w:pPr>
        <w:spacing w:after="0" w:line="240" w:lineRule="auto"/>
        <w:jc w:val="right"/>
        <w:rPr>
          <w:rFonts w:ascii="Tahoma" w:hAnsi="Tahoma" w:cs="Tahoma"/>
          <w:b/>
          <w:bCs/>
          <w:sz w:val="26"/>
          <w:szCs w:val="26"/>
        </w:rPr>
      </w:pPr>
      <w:r>
        <w:rPr>
          <w:rFonts w:ascii="Tahoma" w:hAnsi="Tahoma" w:cs="Tahoma"/>
          <w:sz w:val="26"/>
          <w:szCs w:val="26"/>
        </w:rPr>
        <w:t xml:space="preserve">(Amt. </w:t>
      </w:r>
      <w:r>
        <w:rPr>
          <w:rFonts w:ascii="Rupee Foradian" w:hAnsi="Rupee Foradian" w:cs="Tahoma"/>
          <w:bCs/>
          <w:sz w:val="26"/>
          <w:szCs w:val="26"/>
        </w:rPr>
        <w:t>`</w:t>
      </w:r>
      <w:r>
        <w:rPr>
          <w:rFonts w:ascii="Tahoma" w:hAnsi="Tahoma" w:cs="Tahoma"/>
          <w:sz w:val="26"/>
          <w:szCs w:val="26"/>
        </w:rPr>
        <w:t xml:space="preserve"> In Crore)</w:t>
      </w:r>
    </w:p>
    <w:tbl>
      <w:tblPr>
        <w:tblStyle w:val="TableGrid"/>
        <w:tblW w:w="0" w:type="auto"/>
        <w:tblLook w:val="04A0"/>
      </w:tblPr>
      <w:tblGrid>
        <w:gridCol w:w="1639"/>
        <w:gridCol w:w="1650"/>
        <w:gridCol w:w="1610"/>
        <w:gridCol w:w="1597"/>
        <w:gridCol w:w="1735"/>
        <w:gridCol w:w="1345"/>
      </w:tblGrid>
      <w:tr w:rsidR="00DE5CC3" w:rsidTr="00BE0172">
        <w:tc>
          <w:tcPr>
            <w:tcW w:w="1639"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b/>
                <w:bCs/>
                <w:szCs w:val="24"/>
              </w:rPr>
            </w:pPr>
            <w:r>
              <w:rPr>
                <w:rFonts w:ascii="Tahoma" w:hAnsi="Tahoma" w:cs="Tahoma"/>
                <w:b/>
                <w:bCs/>
                <w:szCs w:val="24"/>
              </w:rPr>
              <w:t>Sector</w:t>
            </w:r>
          </w:p>
        </w:tc>
        <w:tc>
          <w:tcPr>
            <w:tcW w:w="1650"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Cs w:val="24"/>
              </w:rPr>
            </w:pPr>
            <w:r>
              <w:rPr>
                <w:rFonts w:ascii="Tahoma" w:hAnsi="Tahoma" w:cs="Tahoma"/>
                <w:b/>
                <w:bCs/>
                <w:szCs w:val="24"/>
              </w:rPr>
              <w:t>Dec., 2013</w:t>
            </w:r>
          </w:p>
        </w:tc>
        <w:tc>
          <w:tcPr>
            <w:tcW w:w="1610"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Cs w:val="24"/>
              </w:rPr>
            </w:pPr>
            <w:r>
              <w:rPr>
                <w:rFonts w:ascii="Tahoma" w:hAnsi="Tahoma" w:cs="Tahoma"/>
                <w:b/>
                <w:bCs/>
                <w:szCs w:val="24"/>
              </w:rPr>
              <w:t>Dec., 2014</w:t>
            </w:r>
          </w:p>
        </w:tc>
        <w:tc>
          <w:tcPr>
            <w:tcW w:w="1597"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Cs w:val="24"/>
              </w:rPr>
            </w:pPr>
            <w:r>
              <w:rPr>
                <w:rFonts w:ascii="Tahoma" w:hAnsi="Tahoma" w:cs="Tahoma"/>
                <w:b/>
                <w:bCs/>
                <w:szCs w:val="24"/>
              </w:rPr>
              <w:t>Dec., 2015</w:t>
            </w:r>
          </w:p>
        </w:tc>
        <w:tc>
          <w:tcPr>
            <w:tcW w:w="3080" w:type="dxa"/>
            <w:gridSpan w:val="2"/>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b/>
                <w:bCs/>
                <w:szCs w:val="24"/>
              </w:rPr>
            </w:pPr>
            <w:r>
              <w:rPr>
                <w:rFonts w:ascii="Tahoma" w:hAnsi="Tahoma" w:cs="Tahoma"/>
                <w:b/>
                <w:bCs/>
                <w:szCs w:val="24"/>
              </w:rPr>
              <w:t>Variation Dec. 2015/Dec., 2014</w:t>
            </w:r>
          </w:p>
        </w:tc>
      </w:tr>
      <w:tr w:rsidR="00DE5CC3" w:rsidTr="00BE01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rPr>
                <w:rFonts w:ascii="Tahoma" w:eastAsia="Times New Roman" w:hAnsi="Tahoma" w:cs="Tahoma"/>
                <w:b/>
                <w:bCs/>
                <w:sz w:val="24"/>
                <w:szCs w:val="24"/>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rPr>
                <w:rFonts w:ascii="Tahoma" w:eastAsia="Times New Roman" w:hAnsi="Tahoma" w:cs="Tahoma"/>
                <w:b/>
                <w:bCs/>
                <w:sz w:val="24"/>
                <w:szCs w:val="24"/>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rPr>
                <w:rFonts w:ascii="Tahoma" w:eastAsia="Times New Roman" w:hAnsi="Tahoma" w:cs="Tahoma"/>
                <w:b/>
                <w:bCs/>
                <w:sz w:val="24"/>
                <w:szCs w:val="24"/>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rPr>
                <w:rFonts w:ascii="Tahoma" w:eastAsia="Times New Roman" w:hAnsi="Tahoma" w:cs="Tahoma"/>
                <w:b/>
                <w:bCs/>
                <w:sz w:val="24"/>
                <w:szCs w:val="24"/>
                <w:lang w:bidi="ar-SA"/>
              </w:rPr>
            </w:pPr>
          </w:p>
        </w:tc>
        <w:tc>
          <w:tcPr>
            <w:tcW w:w="173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b/>
                <w:bCs/>
                <w:szCs w:val="24"/>
              </w:rPr>
            </w:pPr>
            <w:r>
              <w:rPr>
                <w:rFonts w:ascii="Tahoma" w:hAnsi="Tahoma" w:cs="Tahoma"/>
                <w:b/>
                <w:bCs/>
                <w:szCs w:val="24"/>
              </w:rPr>
              <w:t>Absolute</w:t>
            </w:r>
          </w:p>
        </w:tc>
        <w:tc>
          <w:tcPr>
            <w:tcW w:w="134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b/>
                <w:bCs/>
                <w:szCs w:val="24"/>
              </w:rPr>
            </w:pPr>
            <w:r>
              <w:rPr>
                <w:rFonts w:ascii="Tahoma" w:hAnsi="Tahoma" w:cs="Tahoma"/>
                <w:b/>
                <w:bCs/>
                <w:szCs w:val="24"/>
              </w:rPr>
              <w:t>%age</w:t>
            </w:r>
          </w:p>
        </w:tc>
      </w:tr>
      <w:tr w:rsidR="00DE5CC3" w:rsidTr="00BE0172">
        <w:tc>
          <w:tcPr>
            <w:tcW w:w="163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szCs w:val="24"/>
              </w:rPr>
            </w:pPr>
            <w:r>
              <w:rPr>
                <w:rFonts w:ascii="Tahoma" w:hAnsi="Tahoma" w:cs="Tahoma"/>
                <w:szCs w:val="24"/>
              </w:rPr>
              <w:t>Agriculture Sector</w:t>
            </w:r>
          </w:p>
        </w:tc>
        <w:tc>
          <w:tcPr>
            <w:tcW w:w="165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tabs>
                <w:tab w:val="center" w:pos="737"/>
              </w:tabs>
              <w:jc w:val="left"/>
              <w:rPr>
                <w:rFonts w:ascii="Tahoma" w:hAnsi="Tahoma" w:cs="Tahoma"/>
                <w:szCs w:val="24"/>
              </w:rPr>
            </w:pPr>
            <w:r>
              <w:rPr>
                <w:rFonts w:ascii="Rupee Foradian" w:hAnsi="Rupee Foradian" w:cs="Tahoma"/>
                <w:szCs w:val="24"/>
              </w:rPr>
              <w:tab/>
              <w:t>29260</w:t>
            </w:r>
          </w:p>
        </w:tc>
        <w:tc>
          <w:tcPr>
            <w:tcW w:w="161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szCs w:val="24"/>
              </w:rPr>
            </w:pPr>
            <w:r>
              <w:rPr>
                <w:rFonts w:ascii="Rupee Foradian" w:hAnsi="Rupee Foradian"/>
                <w:szCs w:val="24"/>
              </w:rPr>
              <w:t>32351</w:t>
            </w:r>
          </w:p>
        </w:tc>
        <w:tc>
          <w:tcPr>
            <w:tcW w:w="1597"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szCs w:val="24"/>
              </w:rPr>
            </w:pPr>
            <w:r>
              <w:rPr>
                <w:rFonts w:ascii="Tahoma" w:hAnsi="Tahoma" w:cs="Tahoma"/>
                <w:szCs w:val="24"/>
              </w:rPr>
              <w:t>3999</w:t>
            </w:r>
            <w:r w:rsidR="0061454F">
              <w:rPr>
                <w:rFonts w:ascii="Tahoma" w:hAnsi="Tahoma" w:cs="Tahoma"/>
                <w:szCs w:val="24"/>
              </w:rPr>
              <w:t>8</w:t>
            </w:r>
          </w:p>
        </w:tc>
        <w:tc>
          <w:tcPr>
            <w:tcW w:w="173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szCs w:val="24"/>
              </w:rPr>
            </w:pPr>
            <w:r>
              <w:rPr>
                <w:rFonts w:ascii="Tahoma" w:hAnsi="Tahoma" w:cs="Tahoma"/>
                <w:szCs w:val="24"/>
              </w:rPr>
              <w:t>764</w:t>
            </w:r>
            <w:r w:rsidR="0061454F">
              <w:rPr>
                <w:rFonts w:ascii="Tahoma" w:hAnsi="Tahoma" w:cs="Tahoma"/>
                <w:szCs w:val="24"/>
              </w:rPr>
              <w:t>7</w:t>
            </w:r>
          </w:p>
        </w:tc>
        <w:tc>
          <w:tcPr>
            <w:tcW w:w="134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szCs w:val="24"/>
              </w:rPr>
            </w:pPr>
            <w:r>
              <w:rPr>
                <w:rFonts w:ascii="Tahoma" w:hAnsi="Tahoma" w:cs="Tahoma"/>
                <w:szCs w:val="24"/>
              </w:rPr>
              <w:t>24%</w:t>
            </w:r>
          </w:p>
        </w:tc>
      </w:tr>
    </w:tbl>
    <w:p w:rsidR="00095687" w:rsidRDefault="00095687" w:rsidP="00DE5CC3">
      <w:pPr>
        <w:pStyle w:val="BodyText"/>
        <w:rPr>
          <w:rFonts w:ascii="Tahoma" w:hAnsi="Tahoma" w:cs="Tahoma"/>
          <w:b/>
          <w:bCs/>
          <w:sz w:val="26"/>
          <w:szCs w:val="26"/>
        </w:rPr>
      </w:pPr>
    </w:p>
    <w:p w:rsidR="00DE5CC3" w:rsidRDefault="00DE5CC3" w:rsidP="00DE5CC3">
      <w:pPr>
        <w:pStyle w:val="BodyText"/>
        <w:rPr>
          <w:rFonts w:ascii="Tahoma" w:hAnsi="Tahoma" w:cs="Tahoma"/>
          <w:b/>
          <w:bCs/>
          <w:sz w:val="26"/>
          <w:szCs w:val="26"/>
        </w:rPr>
      </w:pPr>
      <w:r>
        <w:rPr>
          <w:rFonts w:ascii="Tahoma" w:hAnsi="Tahoma" w:cs="Tahoma"/>
          <w:b/>
          <w:bCs/>
          <w:sz w:val="26"/>
          <w:szCs w:val="26"/>
        </w:rPr>
        <w:t>9.7-(i)</w:t>
      </w:r>
      <w:r>
        <w:rPr>
          <w:rFonts w:ascii="Tahoma" w:hAnsi="Tahoma" w:cs="Tahoma"/>
          <w:sz w:val="26"/>
          <w:szCs w:val="26"/>
        </w:rPr>
        <w:t xml:space="preserve"> </w:t>
      </w:r>
      <w:r>
        <w:rPr>
          <w:rFonts w:ascii="Tahoma" w:hAnsi="Tahoma" w:cs="Tahoma"/>
          <w:b/>
          <w:bCs/>
          <w:sz w:val="26"/>
          <w:szCs w:val="26"/>
        </w:rPr>
        <w:t>NPAs UNDER AGRICULTURE AS AT 31st Dec., 2015</w:t>
      </w:r>
    </w:p>
    <w:p w:rsidR="00DE5CC3" w:rsidRDefault="00DE5CC3" w:rsidP="00DE5CC3">
      <w:pPr>
        <w:pStyle w:val="BodyText"/>
        <w:rPr>
          <w:rFonts w:ascii="Tahoma" w:hAnsi="Tahoma" w:cs="Tahoma"/>
          <w:b/>
          <w:bCs/>
          <w:sz w:val="26"/>
          <w:szCs w:val="26"/>
        </w:rPr>
      </w:pPr>
    </w:p>
    <w:p w:rsidR="00DE5CC3" w:rsidRDefault="0009360B" w:rsidP="00DE5CC3">
      <w:pPr>
        <w:pStyle w:val="BodyText"/>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00DE5CC3">
        <w:rPr>
          <w:rFonts w:ascii="Tahoma" w:hAnsi="Tahoma" w:cs="Tahoma"/>
          <w:sz w:val="26"/>
          <w:szCs w:val="26"/>
        </w:rPr>
        <w:t>(Amt  Rs. in Crores)</w:t>
      </w:r>
    </w:p>
    <w:tbl>
      <w:tblPr>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1"/>
        <w:gridCol w:w="1541"/>
        <w:gridCol w:w="1068"/>
        <w:gridCol w:w="1364"/>
        <w:gridCol w:w="1832"/>
        <w:gridCol w:w="1422"/>
        <w:gridCol w:w="1561"/>
      </w:tblGrid>
      <w:tr w:rsidR="00DE5CC3" w:rsidTr="00DE5CC3">
        <w:tc>
          <w:tcPr>
            <w:tcW w:w="2808" w:type="dxa"/>
            <w:gridSpan w:val="2"/>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b/>
                <w:bCs/>
                <w:szCs w:val="24"/>
                <w:lang w:val="en-IN" w:eastAsia="en-IN"/>
              </w:rPr>
            </w:pPr>
            <w:r>
              <w:rPr>
                <w:rFonts w:ascii="Tahoma" w:hAnsi="Tahoma" w:cs="Tahoma"/>
                <w:b/>
                <w:bCs/>
                <w:szCs w:val="24"/>
                <w:lang w:val="en-IN" w:eastAsia="en-IN"/>
              </w:rPr>
              <w:t>Total Outstanding under Agriculture</w:t>
            </w:r>
          </w:p>
        </w:tc>
        <w:tc>
          <w:tcPr>
            <w:tcW w:w="2439" w:type="dxa"/>
            <w:gridSpan w:val="2"/>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b/>
                <w:bCs/>
                <w:szCs w:val="24"/>
                <w:lang w:val="en-IN" w:eastAsia="en-IN"/>
              </w:rPr>
            </w:pPr>
            <w:r>
              <w:rPr>
                <w:rFonts w:ascii="Tahoma" w:hAnsi="Tahoma" w:cs="Tahoma"/>
                <w:b/>
                <w:bCs/>
                <w:szCs w:val="24"/>
                <w:lang w:val="en-IN" w:eastAsia="en-IN"/>
              </w:rPr>
              <w:t>NPA under Agriculture</w:t>
            </w:r>
          </w:p>
        </w:tc>
        <w:tc>
          <w:tcPr>
            <w:tcW w:w="1872"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b/>
                <w:bCs/>
                <w:szCs w:val="24"/>
                <w:lang w:val="en-IN" w:eastAsia="en-IN"/>
              </w:rPr>
            </w:pPr>
            <w:r>
              <w:rPr>
                <w:rFonts w:ascii="Tahoma" w:hAnsi="Tahoma" w:cs="Tahoma"/>
                <w:b/>
                <w:bCs/>
                <w:szCs w:val="24"/>
                <w:lang w:val="en-IN" w:eastAsia="en-IN"/>
              </w:rPr>
              <w:t>%age of NPA to total O/s under Agriculture Advs.</w:t>
            </w:r>
          </w:p>
        </w:tc>
        <w:tc>
          <w:tcPr>
            <w:tcW w:w="1431"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b/>
                <w:bCs/>
                <w:szCs w:val="24"/>
                <w:lang w:val="en-IN" w:eastAsia="en-IN"/>
              </w:rPr>
            </w:pPr>
            <w:r>
              <w:rPr>
                <w:rFonts w:ascii="Tahoma" w:hAnsi="Tahoma" w:cs="Tahoma"/>
                <w:b/>
                <w:bCs/>
                <w:szCs w:val="24"/>
                <w:lang w:val="en-IN" w:eastAsia="en-IN"/>
              </w:rPr>
              <w:t>Total Advances</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b/>
                <w:bCs/>
                <w:szCs w:val="24"/>
                <w:lang w:val="en-IN" w:eastAsia="en-IN"/>
              </w:rPr>
            </w:pPr>
            <w:r>
              <w:rPr>
                <w:rFonts w:ascii="Tahoma" w:hAnsi="Tahoma" w:cs="Tahoma"/>
                <w:b/>
                <w:bCs/>
                <w:szCs w:val="24"/>
                <w:lang w:val="en-IN" w:eastAsia="en-IN"/>
              </w:rPr>
              <w:t xml:space="preserve">%age of NPA in Agriculture </w:t>
            </w:r>
            <w:r>
              <w:rPr>
                <w:rFonts w:ascii="Tahoma" w:hAnsi="Tahoma" w:cs="Tahoma"/>
                <w:b/>
                <w:bCs/>
                <w:szCs w:val="24"/>
                <w:u w:val="single"/>
                <w:lang w:val="en-IN" w:eastAsia="en-IN"/>
              </w:rPr>
              <w:t>to total advances</w:t>
            </w:r>
          </w:p>
        </w:tc>
      </w:tr>
      <w:tr w:rsidR="00DE5CC3" w:rsidTr="00DE5CC3">
        <w:tc>
          <w:tcPr>
            <w:tcW w:w="121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b/>
                <w:bCs/>
                <w:szCs w:val="24"/>
                <w:lang w:val="en-IN" w:eastAsia="en-IN"/>
              </w:rPr>
            </w:pPr>
            <w:r>
              <w:rPr>
                <w:rFonts w:ascii="Tahoma" w:hAnsi="Tahoma" w:cs="Tahoma"/>
                <w:b/>
                <w:bCs/>
                <w:szCs w:val="24"/>
                <w:lang w:val="en-IN" w:eastAsia="en-IN"/>
              </w:rPr>
              <w:t>A/cs</w:t>
            </w:r>
          </w:p>
        </w:tc>
        <w:tc>
          <w:tcPr>
            <w:tcW w:w="15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tabs>
                <w:tab w:val="center" w:pos="654"/>
              </w:tabs>
              <w:spacing w:line="276" w:lineRule="auto"/>
              <w:jc w:val="left"/>
              <w:rPr>
                <w:rFonts w:ascii="Tahoma" w:hAnsi="Tahoma" w:cs="Tahoma"/>
                <w:b/>
                <w:bCs/>
                <w:szCs w:val="24"/>
                <w:lang w:val="en-IN" w:eastAsia="en-IN"/>
              </w:rPr>
            </w:pPr>
            <w:r>
              <w:rPr>
                <w:rFonts w:ascii="Tahoma" w:hAnsi="Tahoma" w:cs="Tahoma"/>
                <w:b/>
                <w:bCs/>
                <w:szCs w:val="24"/>
                <w:lang w:val="en-IN" w:eastAsia="en-IN"/>
              </w:rPr>
              <w:tab/>
              <w:t>Amt.</w:t>
            </w:r>
          </w:p>
        </w:tc>
        <w:tc>
          <w:tcPr>
            <w:tcW w:w="99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b/>
                <w:bCs/>
                <w:szCs w:val="24"/>
                <w:lang w:val="en-IN" w:eastAsia="en-IN"/>
              </w:rPr>
            </w:pPr>
            <w:r>
              <w:rPr>
                <w:rFonts w:ascii="Tahoma" w:hAnsi="Tahoma" w:cs="Tahoma"/>
                <w:b/>
                <w:bCs/>
                <w:szCs w:val="24"/>
                <w:lang w:val="en-IN" w:eastAsia="en-IN"/>
              </w:rPr>
              <w:t>A/cs</w:t>
            </w:r>
          </w:p>
        </w:tc>
        <w:tc>
          <w:tcPr>
            <w:tcW w:w="144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b/>
                <w:bCs/>
                <w:szCs w:val="24"/>
                <w:lang w:val="en-IN" w:eastAsia="en-IN"/>
              </w:rPr>
            </w:pPr>
            <w:r>
              <w:rPr>
                <w:rFonts w:ascii="Tahoma" w:hAnsi="Tahoma" w:cs="Tahoma"/>
                <w:b/>
                <w:bCs/>
                <w:szCs w:val="24"/>
                <w:lang w:val="en-IN" w:eastAsia="en-IN"/>
              </w:rPr>
              <w:t>Amt.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eastAsia="Times New Roman" w:hAnsi="Tahoma" w:cs="Tahoma"/>
                <w:b/>
                <w:bCs/>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eastAsia="Times New Roman" w:hAnsi="Tahoma" w:cs="Tahoma"/>
                <w:b/>
                <w:bCs/>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eastAsia="Times New Roman" w:hAnsi="Tahoma" w:cs="Tahoma"/>
                <w:b/>
                <w:bCs/>
                <w:sz w:val="24"/>
                <w:szCs w:val="24"/>
                <w:lang w:val="en-IN" w:eastAsia="en-IN" w:bidi="ar-SA"/>
              </w:rPr>
            </w:pPr>
          </w:p>
        </w:tc>
      </w:tr>
      <w:tr w:rsidR="00DE5CC3" w:rsidTr="00DE5CC3">
        <w:tc>
          <w:tcPr>
            <w:tcW w:w="121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lang w:val="en-IN" w:eastAsia="en-IN"/>
              </w:rPr>
            </w:pPr>
            <w:r>
              <w:rPr>
                <w:rFonts w:ascii="Tahoma" w:hAnsi="Tahoma" w:cs="Tahoma"/>
                <w:sz w:val="26"/>
                <w:szCs w:val="26"/>
                <w:lang w:val="en-IN" w:eastAsia="en-IN"/>
              </w:rPr>
              <w:t>1394719</w:t>
            </w:r>
          </w:p>
        </w:tc>
        <w:tc>
          <w:tcPr>
            <w:tcW w:w="15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lang w:val="en-IN" w:eastAsia="en-IN"/>
              </w:rPr>
            </w:pPr>
            <w:r>
              <w:rPr>
                <w:rFonts w:ascii="Tahoma" w:hAnsi="Tahoma" w:cs="Tahoma"/>
                <w:sz w:val="26"/>
                <w:szCs w:val="26"/>
                <w:lang w:val="en-IN" w:eastAsia="en-IN"/>
              </w:rPr>
              <w:t>3999</w:t>
            </w:r>
            <w:r w:rsidR="0061454F">
              <w:rPr>
                <w:rFonts w:ascii="Tahoma" w:hAnsi="Tahoma" w:cs="Tahoma"/>
                <w:sz w:val="26"/>
                <w:szCs w:val="26"/>
                <w:lang w:val="en-IN" w:eastAsia="en-IN"/>
              </w:rPr>
              <w:t>8</w:t>
            </w:r>
          </w:p>
        </w:tc>
        <w:tc>
          <w:tcPr>
            <w:tcW w:w="99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lang w:val="en-IN" w:eastAsia="en-IN"/>
              </w:rPr>
            </w:pPr>
            <w:r>
              <w:rPr>
                <w:rFonts w:ascii="Tahoma" w:hAnsi="Tahoma" w:cs="Tahoma"/>
                <w:sz w:val="26"/>
                <w:szCs w:val="26"/>
                <w:lang w:val="en-IN" w:eastAsia="en-IN"/>
              </w:rPr>
              <w:t>109572</w:t>
            </w:r>
          </w:p>
        </w:tc>
        <w:tc>
          <w:tcPr>
            <w:tcW w:w="144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lang w:val="en-IN" w:eastAsia="en-IN"/>
              </w:rPr>
            </w:pPr>
            <w:r>
              <w:rPr>
                <w:rFonts w:ascii="Tahoma" w:hAnsi="Tahoma" w:cs="Tahoma"/>
                <w:sz w:val="26"/>
                <w:szCs w:val="26"/>
                <w:lang w:val="en-IN" w:eastAsia="en-IN"/>
              </w:rPr>
              <w:t>2681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5CC3" w:rsidRPr="00095687" w:rsidRDefault="00DE5CC3">
            <w:pPr>
              <w:spacing w:after="0" w:line="240" w:lineRule="auto"/>
              <w:jc w:val="center"/>
              <w:rPr>
                <w:rFonts w:ascii="Tahoma" w:hAnsi="Tahoma" w:cs="Tahoma"/>
                <w:sz w:val="26"/>
                <w:szCs w:val="26"/>
                <w:lang w:val="en-IN" w:eastAsia="en-IN" w:bidi="ar-SA"/>
              </w:rPr>
            </w:pPr>
            <w:r w:rsidRPr="00095687">
              <w:rPr>
                <w:rFonts w:ascii="Tahoma" w:hAnsi="Tahoma" w:cs="Tahoma"/>
                <w:sz w:val="26"/>
                <w:szCs w:val="26"/>
                <w:lang w:val="en-IN" w:eastAsia="en-IN" w:bidi="ar-SA"/>
              </w:rPr>
              <w:t>6.70%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sz w:val="26"/>
                <w:szCs w:val="26"/>
                <w:lang w:val="en-IN" w:eastAsia="en-IN" w:bidi="ar-SA"/>
              </w:rPr>
            </w:pPr>
            <w:r>
              <w:rPr>
                <w:rFonts w:ascii="Tahoma" w:hAnsi="Tahoma" w:cs="Tahoma"/>
                <w:sz w:val="26"/>
                <w:szCs w:val="26"/>
                <w:lang w:val="en-IN" w:eastAsia="en-IN" w:bidi="ar-SA"/>
              </w:rPr>
              <w:t>191542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sz w:val="26"/>
                <w:szCs w:val="26"/>
                <w:lang w:val="en-IN" w:eastAsia="en-IN" w:bidi="ar-SA"/>
              </w:rPr>
            </w:pPr>
            <w:r>
              <w:rPr>
                <w:rFonts w:ascii="Tahoma" w:hAnsi="Tahoma" w:cs="Tahoma"/>
                <w:sz w:val="26"/>
                <w:szCs w:val="26"/>
                <w:lang w:val="en-IN" w:eastAsia="en-IN" w:bidi="ar-SA"/>
              </w:rPr>
              <w:t xml:space="preserve">      1.40%</w:t>
            </w:r>
          </w:p>
        </w:tc>
      </w:tr>
      <w:tr w:rsidR="00DE5CC3" w:rsidTr="00DE5CC3">
        <w:tc>
          <w:tcPr>
            <w:tcW w:w="121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598"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99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449"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872"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431"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449"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r>
    </w:tbl>
    <w:p w:rsidR="00DE5CC3" w:rsidRDefault="00DE5CC3" w:rsidP="00DE5CC3">
      <w:pPr>
        <w:pStyle w:val="BodyText"/>
        <w:rPr>
          <w:rFonts w:ascii="Tahoma" w:hAnsi="Tahoma" w:cs="Tahoma"/>
          <w:b/>
          <w:bCs/>
          <w:sz w:val="26"/>
          <w:szCs w:val="26"/>
        </w:rPr>
      </w:pPr>
    </w:p>
    <w:p w:rsidR="00DE5CC3" w:rsidRPr="00A262A6" w:rsidRDefault="00DE5CC3" w:rsidP="00DE5CC3">
      <w:pPr>
        <w:pStyle w:val="BodyText"/>
        <w:rPr>
          <w:rFonts w:ascii="Tahoma" w:hAnsi="Tahoma" w:cs="Tahoma"/>
          <w:b/>
          <w:bCs/>
          <w:color w:val="000000" w:themeColor="text1"/>
          <w:sz w:val="26"/>
          <w:szCs w:val="26"/>
        </w:rPr>
      </w:pPr>
      <w:r w:rsidRPr="00A262A6">
        <w:rPr>
          <w:rFonts w:ascii="Tahoma" w:hAnsi="Tahoma" w:cs="Tahoma"/>
          <w:b/>
          <w:bCs/>
          <w:color w:val="000000" w:themeColor="text1"/>
          <w:sz w:val="26"/>
          <w:szCs w:val="26"/>
        </w:rPr>
        <w:t>Bankwise position is given at Annexure No.</w:t>
      </w:r>
      <w:r w:rsidR="001577CF" w:rsidRPr="00A262A6">
        <w:rPr>
          <w:rFonts w:ascii="Tahoma" w:hAnsi="Tahoma" w:cs="Tahoma"/>
          <w:b/>
          <w:bCs/>
          <w:color w:val="000000" w:themeColor="text1"/>
          <w:sz w:val="26"/>
          <w:szCs w:val="26"/>
        </w:rPr>
        <w:t>15.8</w:t>
      </w:r>
      <w:r w:rsidRPr="00A262A6">
        <w:rPr>
          <w:rFonts w:ascii="Tahoma" w:hAnsi="Tahoma" w:cs="Tahoma"/>
          <w:b/>
          <w:bCs/>
          <w:color w:val="000000" w:themeColor="text1"/>
          <w:sz w:val="26"/>
          <w:szCs w:val="26"/>
        </w:rPr>
        <w:t xml:space="preserve"> (P-</w:t>
      </w:r>
      <w:r w:rsidR="000010DB" w:rsidRPr="00A262A6">
        <w:rPr>
          <w:rFonts w:ascii="Tahoma" w:hAnsi="Tahoma" w:cs="Tahoma"/>
          <w:b/>
          <w:bCs/>
          <w:color w:val="000000" w:themeColor="text1"/>
          <w:sz w:val="26"/>
          <w:szCs w:val="26"/>
        </w:rPr>
        <w:t>111</w:t>
      </w:r>
      <w:r w:rsidRPr="00A262A6">
        <w:rPr>
          <w:rFonts w:ascii="Tahoma" w:hAnsi="Tahoma" w:cs="Tahoma"/>
          <w:b/>
          <w:bCs/>
          <w:color w:val="000000" w:themeColor="text1"/>
          <w:sz w:val="26"/>
          <w:szCs w:val="26"/>
        </w:rPr>
        <w:t>)</w:t>
      </w:r>
    </w:p>
    <w:p w:rsidR="00DE5CC3" w:rsidRDefault="00DE5CC3" w:rsidP="00DE5CC3">
      <w:pPr>
        <w:pStyle w:val="BodyText"/>
        <w:rPr>
          <w:rFonts w:ascii="Tahoma" w:hAnsi="Tahoma" w:cs="Tahoma"/>
          <w:b/>
          <w:bCs/>
          <w:sz w:val="26"/>
          <w:szCs w:val="26"/>
        </w:rPr>
      </w:pPr>
    </w:p>
    <w:p w:rsidR="00DE5CC3" w:rsidRDefault="00DE5CC3" w:rsidP="00DE5CC3">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9.8</w:t>
      </w:r>
      <w:r>
        <w:rPr>
          <w:rFonts w:ascii="Tahoma" w:hAnsi="Tahoma" w:cs="Tahoma"/>
          <w:b/>
          <w:bCs/>
          <w:color w:val="000000" w:themeColor="text1"/>
          <w:sz w:val="26"/>
          <w:szCs w:val="26"/>
        </w:rPr>
        <w:tab/>
        <w:t xml:space="preserve">MICRO, SMALL &amp; MEDIUM ENTERPRISES (MSMEs) </w:t>
      </w:r>
    </w:p>
    <w:p w:rsidR="00DE5CC3" w:rsidRPr="00191159" w:rsidRDefault="00DE5CC3" w:rsidP="00DE5CC3">
      <w:pPr>
        <w:spacing w:after="0" w:line="240" w:lineRule="auto"/>
        <w:jc w:val="both"/>
        <w:rPr>
          <w:rFonts w:ascii="Tahoma" w:hAnsi="Tahoma" w:cs="Tahoma"/>
          <w:color w:val="000000" w:themeColor="text1"/>
          <w:sz w:val="16"/>
          <w:szCs w:val="16"/>
        </w:rPr>
      </w:pPr>
    </w:p>
    <w:p w:rsidR="00DE5CC3" w:rsidRDefault="00DE5CC3" w:rsidP="00DE5CC3">
      <w:pPr>
        <w:pStyle w:val="BodyText"/>
        <w:rPr>
          <w:rFonts w:ascii="Tahoma" w:hAnsi="Tahoma" w:cs="Tahoma"/>
          <w:sz w:val="26"/>
          <w:szCs w:val="26"/>
        </w:rPr>
      </w:pPr>
      <w:r>
        <w:rPr>
          <w:rFonts w:ascii="Tahoma" w:hAnsi="Tahoma" w:cs="Tahoma"/>
          <w:sz w:val="26"/>
          <w:szCs w:val="26"/>
        </w:rPr>
        <w:t>Advances to Micro, Small &amp; Medium Enterprises</w:t>
      </w:r>
      <w:r>
        <w:rPr>
          <w:rFonts w:ascii="Tahoma" w:hAnsi="Tahoma" w:cs="Tahoma"/>
          <w:i/>
          <w:sz w:val="26"/>
          <w:szCs w:val="26"/>
        </w:rPr>
        <w:t xml:space="preserve"> </w:t>
      </w:r>
      <w:r>
        <w:rPr>
          <w:rFonts w:ascii="Tahoma" w:hAnsi="Tahoma" w:cs="Tahoma"/>
          <w:sz w:val="26"/>
          <w:szCs w:val="26"/>
        </w:rPr>
        <w:t xml:space="preserve">have increased to </w:t>
      </w:r>
      <w:r>
        <w:rPr>
          <w:rFonts w:ascii="Rupee Foradian" w:hAnsi="Rupee Foradian" w:cs="Tahoma"/>
          <w:sz w:val="26"/>
          <w:szCs w:val="26"/>
        </w:rPr>
        <w:t>Rs.</w:t>
      </w:r>
      <w:r>
        <w:rPr>
          <w:rFonts w:ascii="Tahoma" w:hAnsi="Tahoma" w:cs="Tahoma"/>
          <w:sz w:val="26"/>
          <w:szCs w:val="26"/>
        </w:rPr>
        <w:t xml:space="preserve"> 48161 Crore as at Dec., 2015 from Rs. 33988 Crore as at Dec., 2014 thereby showing an increase of Rs.14173 Crore (42%</w:t>
      </w:r>
      <w:r>
        <w:rPr>
          <w:rFonts w:ascii="Tahoma" w:hAnsi="Tahoma" w:cs="Tahoma"/>
          <w:bCs/>
          <w:sz w:val="26"/>
          <w:szCs w:val="26"/>
        </w:rPr>
        <w:t>)</w:t>
      </w:r>
      <w:r>
        <w:rPr>
          <w:rFonts w:ascii="Tahoma" w:hAnsi="Tahoma" w:cs="Tahoma"/>
          <w:sz w:val="26"/>
          <w:szCs w:val="26"/>
        </w:rPr>
        <w:t xml:space="preserve">. Higher growth in MSME advances is due to inclusion of Medium Enterprises advances amounting to Rs.11775 crore in Priority Sector advances on account of revised priority sector lending guidelines dated 23.4.15 of RBI.  </w:t>
      </w:r>
    </w:p>
    <w:p w:rsidR="00DE5CC3" w:rsidRDefault="00DE5CC3" w:rsidP="00DE5CC3">
      <w:pPr>
        <w:pStyle w:val="BodyText"/>
        <w:tabs>
          <w:tab w:val="left" w:pos="1064"/>
        </w:tabs>
        <w:rPr>
          <w:rFonts w:ascii="Tahoma" w:hAnsi="Tahoma" w:cs="Tahoma"/>
          <w:sz w:val="16"/>
          <w:szCs w:val="16"/>
        </w:rPr>
      </w:pPr>
      <w:r>
        <w:rPr>
          <w:rFonts w:ascii="Tahoma" w:hAnsi="Tahoma" w:cs="Tahoma"/>
          <w:sz w:val="16"/>
          <w:szCs w:val="16"/>
        </w:rPr>
        <w:tab/>
      </w:r>
    </w:p>
    <w:p w:rsidR="00DE5CC3" w:rsidRDefault="00DE5CC3" w:rsidP="00DE5CC3">
      <w:pPr>
        <w:spacing w:after="0" w:line="240" w:lineRule="auto"/>
        <w:jc w:val="right"/>
        <w:rPr>
          <w:rFonts w:ascii="Tahoma" w:hAnsi="Tahoma" w:cs="Tahoma"/>
          <w:sz w:val="26"/>
          <w:szCs w:val="26"/>
        </w:rPr>
      </w:pPr>
      <w:r>
        <w:rPr>
          <w:rFonts w:ascii="Tahoma" w:hAnsi="Tahoma" w:cs="Tahoma"/>
          <w:sz w:val="26"/>
          <w:szCs w:val="26"/>
        </w:rPr>
        <w:t>(Amt. Rs. In Crore)</w:t>
      </w:r>
    </w:p>
    <w:tbl>
      <w:tblPr>
        <w:tblStyle w:val="TableGrid"/>
        <w:tblW w:w="0" w:type="auto"/>
        <w:tblLook w:val="04A0"/>
      </w:tblPr>
      <w:tblGrid>
        <w:gridCol w:w="1743"/>
        <w:gridCol w:w="1488"/>
        <w:gridCol w:w="1617"/>
        <w:gridCol w:w="1617"/>
        <w:gridCol w:w="1752"/>
        <w:gridCol w:w="1359"/>
      </w:tblGrid>
      <w:tr w:rsidR="00DE5CC3" w:rsidTr="00DE5CC3">
        <w:tc>
          <w:tcPr>
            <w:tcW w:w="1818"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Sector</w:t>
            </w:r>
          </w:p>
        </w:tc>
        <w:tc>
          <w:tcPr>
            <w:tcW w:w="1548"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Dec., 2013</w:t>
            </w:r>
          </w:p>
        </w:tc>
        <w:tc>
          <w:tcPr>
            <w:tcW w:w="1692"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Dec., 2014</w:t>
            </w:r>
          </w:p>
        </w:tc>
        <w:tc>
          <w:tcPr>
            <w:tcW w:w="1692"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Dec., 2015</w:t>
            </w:r>
          </w:p>
        </w:tc>
        <w:tc>
          <w:tcPr>
            <w:tcW w:w="3193" w:type="dxa"/>
            <w:gridSpan w:val="2"/>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Variation Dec. 2015/Dec., 2014</w:t>
            </w:r>
          </w:p>
        </w:tc>
      </w:tr>
      <w:tr w:rsidR="00DE5CC3" w:rsidTr="00DE5C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rPr>
                <w:rFonts w:ascii="Tahoma" w:eastAsia="Times New Roman" w:hAnsi="Tahoma" w:cs="Tahoma"/>
                <w:b/>
                <w:bCs/>
                <w:sz w:val="26"/>
                <w:szCs w:val="26"/>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rPr>
                <w:rFonts w:ascii="Tahoma" w:eastAsia="Times New Roman" w:hAnsi="Tahoma" w:cs="Tahoma"/>
                <w:b/>
                <w:bCs/>
                <w:sz w:val="26"/>
                <w:szCs w:val="26"/>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rPr>
                <w:rFonts w:ascii="Tahoma" w:eastAsia="Times New Roman" w:hAnsi="Tahoma" w:cs="Tahoma"/>
                <w:b/>
                <w:bCs/>
                <w:sz w:val="26"/>
                <w:szCs w:val="26"/>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rPr>
                <w:rFonts w:ascii="Tahoma" w:eastAsia="Times New Roman" w:hAnsi="Tahoma" w:cs="Tahoma"/>
                <w:b/>
                <w:bCs/>
                <w:sz w:val="26"/>
                <w:szCs w:val="26"/>
                <w:lang w:bidi="ar-SA"/>
              </w:rPr>
            </w:pPr>
          </w:p>
        </w:tc>
        <w:tc>
          <w:tcPr>
            <w:tcW w:w="179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Absolute</w:t>
            </w:r>
          </w:p>
        </w:tc>
        <w:tc>
          <w:tcPr>
            <w:tcW w:w="13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%age</w:t>
            </w:r>
          </w:p>
        </w:tc>
      </w:tr>
      <w:tr w:rsidR="00DE5CC3" w:rsidTr="00DE5CC3">
        <w:tc>
          <w:tcPr>
            <w:tcW w:w="181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sz w:val="26"/>
                <w:szCs w:val="26"/>
              </w:rPr>
            </w:pPr>
            <w:r>
              <w:rPr>
                <w:rFonts w:ascii="Tahoma" w:hAnsi="Tahoma" w:cs="Tahoma"/>
                <w:sz w:val="26"/>
                <w:szCs w:val="26"/>
              </w:rPr>
              <w:t>MSME Sector</w:t>
            </w:r>
          </w:p>
        </w:tc>
        <w:tc>
          <w:tcPr>
            <w:tcW w:w="154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sz w:val="26"/>
                <w:szCs w:val="26"/>
              </w:rPr>
            </w:pPr>
            <w:r>
              <w:rPr>
                <w:rFonts w:ascii="Rupee Foradian" w:hAnsi="Rupee Foradian"/>
                <w:sz w:val="26"/>
                <w:szCs w:val="26"/>
              </w:rPr>
              <w:t>27737</w:t>
            </w:r>
          </w:p>
        </w:tc>
        <w:tc>
          <w:tcPr>
            <w:tcW w:w="169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sz w:val="26"/>
                <w:szCs w:val="26"/>
              </w:rPr>
            </w:pPr>
            <w:r>
              <w:rPr>
                <w:rFonts w:ascii="Rupee Foradian" w:hAnsi="Rupee Foradian"/>
                <w:sz w:val="26"/>
                <w:szCs w:val="26"/>
              </w:rPr>
              <w:t>33988</w:t>
            </w:r>
          </w:p>
        </w:tc>
        <w:tc>
          <w:tcPr>
            <w:tcW w:w="169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sz w:val="26"/>
                <w:szCs w:val="26"/>
              </w:rPr>
            </w:pPr>
            <w:r>
              <w:rPr>
                <w:rFonts w:ascii="Tahoma" w:hAnsi="Tahoma" w:cs="Tahoma"/>
                <w:sz w:val="26"/>
                <w:szCs w:val="26"/>
              </w:rPr>
              <w:t>48161</w:t>
            </w:r>
          </w:p>
        </w:tc>
        <w:tc>
          <w:tcPr>
            <w:tcW w:w="179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sz w:val="26"/>
                <w:szCs w:val="26"/>
              </w:rPr>
            </w:pPr>
            <w:r>
              <w:rPr>
                <w:rFonts w:ascii="Tahoma" w:hAnsi="Tahoma" w:cs="Tahoma"/>
                <w:sz w:val="26"/>
                <w:szCs w:val="26"/>
              </w:rPr>
              <w:t>14173</w:t>
            </w:r>
          </w:p>
        </w:tc>
        <w:tc>
          <w:tcPr>
            <w:tcW w:w="13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sz w:val="26"/>
                <w:szCs w:val="26"/>
              </w:rPr>
            </w:pPr>
            <w:r>
              <w:rPr>
                <w:rFonts w:ascii="Tahoma" w:hAnsi="Tahoma" w:cs="Tahoma"/>
                <w:sz w:val="26"/>
                <w:szCs w:val="26"/>
              </w:rPr>
              <w:t>42%</w:t>
            </w:r>
          </w:p>
        </w:tc>
      </w:tr>
    </w:tbl>
    <w:p w:rsidR="00DE5CC3" w:rsidRDefault="00DE5CC3" w:rsidP="00DE5CC3">
      <w:pPr>
        <w:pStyle w:val="BodyText"/>
        <w:jc w:val="left"/>
        <w:rPr>
          <w:rFonts w:ascii="Tahoma" w:hAnsi="Tahoma" w:cs="Tahoma"/>
          <w:b/>
          <w:sz w:val="26"/>
          <w:szCs w:val="26"/>
        </w:rPr>
      </w:pPr>
    </w:p>
    <w:p w:rsidR="00191159" w:rsidRDefault="00191159" w:rsidP="00DE5CC3">
      <w:pPr>
        <w:pStyle w:val="BodyText"/>
        <w:jc w:val="left"/>
        <w:rPr>
          <w:rFonts w:ascii="Tahoma" w:hAnsi="Tahoma" w:cs="Tahoma"/>
          <w:b/>
          <w:color w:val="000000" w:themeColor="text1"/>
          <w:sz w:val="26"/>
          <w:szCs w:val="26"/>
        </w:rPr>
      </w:pPr>
    </w:p>
    <w:p w:rsidR="00191159" w:rsidRDefault="00191159" w:rsidP="00DE5CC3">
      <w:pPr>
        <w:pStyle w:val="BodyText"/>
        <w:jc w:val="left"/>
        <w:rPr>
          <w:rFonts w:ascii="Tahoma" w:hAnsi="Tahoma" w:cs="Tahoma"/>
          <w:b/>
          <w:color w:val="000000" w:themeColor="text1"/>
          <w:sz w:val="26"/>
          <w:szCs w:val="26"/>
        </w:rPr>
      </w:pPr>
    </w:p>
    <w:p w:rsidR="00DE5CC3" w:rsidRDefault="00DE5CC3" w:rsidP="00DE5CC3">
      <w:pPr>
        <w:pStyle w:val="BodyText"/>
        <w:jc w:val="left"/>
        <w:rPr>
          <w:rFonts w:ascii="Tahoma" w:hAnsi="Tahoma" w:cs="Tahoma"/>
          <w:b/>
          <w:bCs/>
          <w:color w:val="000000" w:themeColor="text1"/>
          <w:sz w:val="26"/>
          <w:szCs w:val="26"/>
        </w:rPr>
      </w:pPr>
      <w:r>
        <w:rPr>
          <w:rFonts w:ascii="Tahoma" w:hAnsi="Tahoma" w:cs="Tahoma"/>
          <w:b/>
          <w:color w:val="000000" w:themeColor="text1"/>
          <w:sz w:val="26"/>
          <w:szCs w:val="26"/>
        </w:rPr>
        <w:t>9.9</w:t>
      </w:r>
      <w:r>
        <w:rPr>
          <w:rFonts w:ascii="Tahoma" w:hAnsi="Tahoma" w:cs="Tahoma"/>
          <w:color w:val="000000" w:themeColor="text1"/>
          <w:sz w:val="26"/>
          <w:szCs w:val="26"/>
        </w:rPr>
        <w:tab/>
      </w:r>
      <w:r>
        <w:rPr>
          <w:rFonts w:ascii="Tahoma" w:hAnsi="Tahoma" w:cs="Tahoma"/>
          <w:b/>
          <w:bCs/>
          <w:color w:val="000000" w:themeColor="text1"/>
          <w:sz w:val="26"/>
          <w:szCs w:val="26"/>
        </w:rPr>
        <w:t>ADVANCES TO WEAKER SECTION</w:t>
      </w:r>
    </w:p>
    <w:p w:rsidR="00DE5CC3" w:rsidRDefault="00DE5CC3" w:rsidP="00DE5CC3">
      <w:pPr>
        <w:spacing w:after="0" w:line="240" w:lineRule="auto"/>
        <w:jc w:val="both"/>
        <w:rPr>
          <w:rFonts w:ascii="Tahoma" w:hAnsi="Tahoma" w:cs="Tahoma"/>
          <w:color w:val="000000" w:themeColor="text1"/>
          <w:sz w:val="16"/>
          <w:szCs w:val="16"/>
        </w:rPr>
      </w:pPr>
    </w:p>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 xml:space="preserve">Advances to Weaker Section increased by Rs.3422 Crore on year-on-year basis from </w:t>
      </w:r>
      <w:r>
        <w:rPr>
          <w:rFonts w:ascii="Rupee Foradian" w:hAnsi="Rupee Foradian" w:cs="Tahoma"/>
          <w:sz w:val="26"/>
          <w:szCs w:val="26"/>
        </w:rPr>
        <w:t xml:space="preserve">Rs. </w:t>
      </w:r>
      <w:r>
        <w:rPr>
          <w:rFonts w:ascii="Tahoma" w:hAnsi="Tahoma" w:cs="Tahoma"/>
          <w:sz w:val="26"/>
          <w:szCs w:val="26"/>
        </w:rPr>
        <w:t xml:space="preserve">19851 Crore as at </w:t>
      </w:r>
      <w:r>
        <w:rPr>
          <w:rFonts w:ascii="Tahoma" w:eastAsia="Times New Roman" w:hAnsi="Tahoma" w:cs="Tahoma"/>
          <w:sz w:val="26"/>
          <w:szCs w:val="26"/>
        </w:rPr>
        <w:t xml:space="preserve">Dec., 2014 </w:t>
      </w:r>
      <w:r>
        <w:rPr>
          <w:rFonts w:ascii="Tahoma" w:hAnsi="Tahoma" w:cs="Tahoma"/>
          <w:sz w:val="26"/>
          <w:szCs w:val="26"/>
        </w:rPr>
        <w:t xml:space="preserve">to </w:t>
      </w:r>
      <w:r>
        <w:rPr>
          <w:rFonts w:ascii="Rupee Foradian" w:hAnsi="Rupee Foradian" w:cs="Tahoma"/>
          <w:sz w:val="26"/>
          <w:szCs w:val="26"/>
        </w:rPr>
        <w:t>Rs.23273</w:t>
      </w:r>
      <w:r>
        <w:rPr>
          <w:rFonts w:ascii="Tahoma" w:hAnsi="Tahoma" w:cs="Tahoma"/>
          <w:sz w:val="26"/>
          <w:szCs w:val="26"/>
        </w:rPr>
        <w:t xml:space="preserve"> Crore as at </w:t>
      </w:r>
      <w:r>
        <w:rPr>
          <w:rFonts w:ascii="Tahoma" w:eastAsia="Times New Roman" w:hAnsi="Tahoma" w:cs="Tahoma"/>
          <w:sz w:val="26"/>
          <w:szCs w:val="26"/>
        </w:rPr>
        <w:t xml:space="preserve">Dec., 2015 </w:t>
      </w:r>
      <w:r>
        <w:rPr>
          <w:rFonts w:ascii="Tahoma" w:hAnsi="Tahoma" w:cs="Tahoma"/>
          <w:sz w:val="26"/>
          <w:szCs w:val="26"/>
        </w:rPr>
        <w:t xml:space="preserve">showing a growth of 17%. </w:t>
      </w:r>
    </w:p>
    <w:p w:rsidR="00DE5CC3" w:rsidRDefault="00DE5CC3" w:rsidP="00DE5CC3">
      <w:pPr>
        <w:spacing w:after="0" w:line="240" w:lineRule="auto"/>
        <w:jc w:val="right"/>
        <w:rPr>
          <w:rFonts w:ascii="Tahoma" w:hAnsi="Tahoma" w:cs="Tahoma"/>
          <w:b/>
          <w:bCs/>
          <w:sz w:val="26"/>
          <w:szCs w:val="26"/>
        </w:rPr>
      </w:pPr>
      <w:r>
        <w:rPr>
          <w:rFonts w:ascii="Tahoma" w:hAnsi="Tahoma" w:cs="Tahoma"/>
          <w:sz w:val="26"/>
          <w:szCs w:val="26"/>
        </w:rPr>
        <w:t xml:space="preserve">(Amt. </w:t>
      </w:r>
      <w:r>
        <w:rPr>
          <w:rFonts w:ascii="Tahoma" w:eastAsia="Times New Roman" w:hAnsi="Tahoma" w:cs="Tahoma"/>
          <w:sz w:val="26"/>
          <w:szCs w:val="26"/>
        </w:rPr>
        <w:t>Rs.</w:t>
      </w:r>
      <w:r>
        <w:rPr>
          <w:rFonts w:ascii="Tahoma" w:hAnsi="Tahoma" w:cs="Tahoma"/>
          <w:sz w:val="26"/>
          <w:szCs w:val="26"/>
        </w:rPr>
        <w:t xml:space="preserve"> In Crore)</w:t>
      </w:r>
    </w:p>
    <w:tbl>
      <w:tblPr>
        <w:tblStyle w:val="TableGrid"/>
        <w:tblW w:w="0" w:type="auto"/>
        <w:tblLook w:val="04A0"/>
      </w:tblPr>
      <w:tblGrid>
        <w:gridCol w:w="1616"/>
        <w:gridCol w:w="1616"/>
        <w:gridCol w:w="1617"/>
        <w:gridCol w:w="1616"/>
        <w:gridCol w:w="1752"/>
        <w:gridCol w:w="1359"/>
      </w:tblGrid>
      <w:tr w:rsidR="00DE5CC3" w:rsidTr="00DE5CC3">
        <w:tc>
          <w:tcPr>
            <w:tcW w:w="1675"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Sector</w:t>
            </w:r>
          </w:p>
        </w:tc>
        <w:tc>
          <w:tcPr>
            <w:tcW w:w="1691"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Dec., 2013</w:t>
            </w:r>
          </w:p>
        </w:tc>
        <w:tc>
          <w:tcPr>
            <w:tcW w:w="1692"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Dec., 2014</w:t>
            </w:r>
          </w:p>
        </w:tc>
        <w:tc>
          <w:tcPr>
            <w:tcW w:w="1692"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Dec., 2015</w:t>
            </w:r>
          </w:p>
        </w:tc>
        <w:tc>
          <w:tcPr>
            <w:tcW w:w="3193" w:type="dxa"/>
            <w:gridSpan w:val="2"/>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Variation Dec. 2015/Dec., 2014</w:t>
            </w:r>
          </w:p>
        </w:tc>
      </w:tr>
      <w:tr w:rsidR="00DE5CC3" w:rsidTr="00DE5C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rPr>
                <w:rFonts w:ascii="Tahoma" w:eastAsia="Times New Roman" w:hAnsi="Tahoma" w:cs="Tahoma"/>
                <w:b/>
                <w:bCs/>
                <w:sz w:val="26"/>
                <w:szCs w:val="26"/>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rPr>
                <w:rFonts w:ascii="Tahoma" w:eastAsia="Times New Roman" w:hAnsi="Tahoma" w:cs="Tahoma"/>
                <w:b/>
                <w:bCs/>
                <w:sz w:val="26"/>
                <w:szCs w:val="26"/>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rPr>
                <w:rFonts w:ascii="Tahoma" w:eastAsia="Times New Roman" w:hAnsi="Tahoma" w:cs="Tahoma"/>
                <w:b/>
                <w:bCs/>
                <w:sz w:val="26"/>
                <w:szCs w:val="26"/>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rPr>
                <w:rFonts w:ascii="Tahoma" w:eastAsia="Times New Roman" w:hAnsi="Tahoma" w:cs="Tahoma"/>
                <w:b/>
                <w:bCs/>
                <w:sz w:val="26"/>
                <w:szCs w:val="26"/>
                <w:lang w:bidi="ar-SA"/>
              </w:rPr>
            </w:pPr>
          </w:p>
        </w:tc>
        <w:tc>
          <w:tcPr>
            <w:tcW w:w="179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Absolute</w:t>
            </w:r>
          </w:p>
        </w:tc>
        <w:tc>
          <w:tcPr>
            <w:tcW w:w="13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b/>
                <w:bCs/>
                <w:sz w:val="26"/>
                <w:szCs w:val="26"/>
              </w:rPr>
            </w:pPr>
            <w:r>
              <w:rPr>
                <w:rFonts w:ascii="Tahoma" w:hAnsi="Tahoma" w:cs="Tahoma"/>
                <w:b/>
                <w:bCs/>
                <w:sz w:val="26"/>
                <w:szCs w:val="26"/>
              </w:rPr>
              <w:t>%age</w:t>
            </w:r>
          </w:p>
        </w:tc>
      </w:tr>
      <w:tr w:rsidR="00DE5CC3" w:rsidTr="00DE5CC3">
        <w:tc>
          <w:tcPr>
            <w:tcW w:w="167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rPr>
                <w:rFonts w:ascii="Tahoma" w:hAnsi="Tahoma" w:cs="Tahoma"/>
                <w:sz w:val="26"/>
                <w:szCs w:val="26"/>
              </w:rPr>
            </w:pPr>
            <w:r>
              <w:rPr>
                <w:rFonts w:ascii="Tahoma" w:hAnsi="Tahoma" w:cs="Tahoma"/>
                <w:sz w:val="26"/>
                <w:szCs w:val="26"/>
              </w:rPr>
              <w:t>Weaker Sector</w:t>
            </w:r>
          </w:p>
        </w:tc>
        <w:tc>
          <w:tcPr>
            <w:tcW w:w="1691"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sz w:val="26"/>
                <w:szCs w:val="26"/>
              </w:rPr>
            </w:pPr>
            <w:r>
              <w:rPr>
                <w:rFonts w:ascii="Rupee Foradian" w:hAnsi="Rupee Foradian" w:cs="Tahoma"/>
                <w:sz w:val="26"/>
                <w:szCs w:val="26"/>
              </w:rPr>
              <w:t>16546</w:t>
            </w:r>
          </w:p>
        </w:tc>
        <w:tc>
          <w:tcPr>
            <w:tcW w:w="169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sz w:val="26"/>
                <w:szCs w:val="26"/>
              </w:rPr>
            </w:pPr>
            <w:r>
              <w:rPr>
                <w:rFonts w:ascii="Rupee Foradian" w:hAnsi="Rupee Foradian" w:cs="Tahoma"/>
                <w:sz w:val="26"/>
                <w:szCs w:val="26"/>
              </w:rPr>
              <w:t>19851</w:t>
            </w:r>
          </w:p>
        </w:tc>
        <w:tc>
          <w:tcPr>
            <w:tcW w:w="169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sz w:val="26"/>
                <w:szCs w:val="26"/>
              </w:rPr>
            </w:pPr>
            <w:r>
              <w:rPr>
                <w:rFonts w:ascii="Tahoma" w:hAnsi="Tahoma" w:cs="Tahoma"/>
                <w:sz w:val="26"/>
                <w:szCs w:val="26"/>
              </w:rPr>
              <w:t>23273</w:t>
            </w:r>
          </w:p>
        </w:tc>
        <w:tc>
          <w:tcPr>
            <w:tcW w:w="179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sz w:val="26"/>
                <w:szCs w:val="26"/>
              </w:rPr>
            </w:pPr>
            <w:r>
              <w:rPr>
                <w:rFonts w:ascii="Tahoma" w:hAnsi="Tahoma" w:cs="Tahoma"/>
                <w:sz w:val="26"/>
                <w:szCs w:val="26"/>
              </w:rPr>
              <w:t>3422</w:t>
            </w:r>
          </w:p>
        </w:tc>
        <w:tc>
          <w:tcPr>
            <w:tcW w:w="13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jc w:val="center"/>
              <w:rPr>
                <w:rFonts w:ascii="Tahoma" w:hAnsi="Tahoma" w:cs="Tahoma"/>
                <w:sz w:val="26"/>
                <w:szCs w:val="26"/>
              </w:rPr>
            </w:pPr>
            <w:r>
              <w:rPr>
                <w:rFonts w:ascii="Tahoma" w:hAnsi="Tahoma" w:cs="Tahoma"/>
                <w:sz w:val="26"/>
                <w:szCs w:val="26"/>
              </w:rPr>
              <w:t>17%</w:t>
            </w:r>
          </w:p>
        </w:tc>
      </w:tr>
    </w:tbl>
    <w:p w:rsidR="00E615B8" w:rsidRDefault="00E615B8" w:rsidP="00DE5CC3">
      <w:pPr>
        <w:spacing w:after="0" w:line="240" w:lineRule="auto"/>
        <w:jc w:val="both"/>
        <w:rPr>
          <w:rFonts w:ascii="Tahoma" w:hAnsi="Tahoma" w:cs="Tahoma"/>
          <w:b/>
          <w:color w:val="000000" w:themeColor="text1"/>
          <w:sz w:val="26"/>
          <w:szCs w:val="26"/>
        </w:rPr>
      </w:pPr>
    </w:p>
    <w:p w:rsidR="00DE5CC3" w:rsidRDefault="00DE5CC3" w:rsidP="00DE5CC3">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9.</w:t>
      </w:r>
      <w:r>
        <w:rPr>
          <w:rFonts w:ascii="Tahoma" w:hAnsi="Tahoma" w:cs="Tahoma"/>
          <w:b/>
          <w:bCs/>
          <w:color w:val="000000" w:themeColor="text1"/>
          <w:sz w:val="26"/>
          <w:szCs w:val="26"/>
        </w:rPr>
        <w:t>10     DRI ADVANCES</w:t>
      </w:r>
      <w:r>
        <w:rPr>
          <w:rFonts w:ascii="Tahoma" w:hAnsi="Tahoma" w:cs="Tahoma"/>
          <w:b/>
          <w:color w:val="000000" w:themeColor="text1"/>
          <w:sz w:val="26"/>
          <w:szCs w:val="26"/>
        </w:rPr>
        <w:t xml:space="preserve"> -REVIEW OF PROGRESS </w:t>
      </w:r>
    </w:p>
    <w:p w:rsidR="00DE5CC3" w:rsidRDefault="00DE5CC3" w:rsidP="00DE5CC3">
      <w:pPr>
        <w:spacing w:after="0" w:line="240" w:lineRule="auto"/>
        <w:jc w:val="both"/>
        <w:rPr>
          <w:rFonts w:ascii="Tahoma" w:hAnsi="Tahoma" w:cs="Tahoma"/>
          <w:b/>
          <w:bCs/>
          <w:color w:val="000000" w:themeColor="text1"/>
          <w:sz w:val="16"/>
          <w:szCs w:val="16"/>
        </w:rPr>
      </w:pPr>
    </w:p>
    <w:p w:rsidR="00DE5CC3" w:rsidRDefault="00DE5CC3" w:rsidP="00DE5CC3">
      <w:pPr>
        <w:spacing w:after="0" w:line="240" w:lineRule="auto"/>
        <w:jc w:val="both"/>
        <w:rPr>
          <w:rFonts w:ascii="Tahoma" w:hAnsi="Tahoma" w:cs="Tahoma"/>
          <w:bCs/>
          <w:sz w:val="26"/>
          <w:szCs w:val="26"/>
        </w:rPr>
      </w:pPr>
      <w:r>
        <w:rPr>
          <w:rFonts w:ascii="Tahoma" w:hAnsi="Tahoma" w:cs="Tahoma"/>
          <w:sz w:val="26"/>
          <w:szCs w:val="26"/>
        </w:rPr>
        <w:t xml:space="preserve">The DRI advances have increased by Rs.3.23 </w:t>
      </w:r>
      <w:r>
        <w:rPr>
          <w:rFonts w:ascii="Tahoma" w:hAnsi="Tahoma" w:cs="Tahoma"/>
          <w:bCs/>
          <w:sz w:val="26"/>
          <w:szCs w:val="26"/>
        </w:rPr>
        <w:t>Crore from Rs.</w:t>
      </w:r>
      <w:r>
        <w:rPr>
          <w:rFonts w:ascii="Rupee Foradian" w:hAnsi="Rupee Foradian" w:cs="Tahoma"/>
          <w:sz w:val="26"/>
          <w:szCs w:val="26"/>
        </w:rPr>
        <w:t xml:space="preserve"> </w:t>
      </w:r>
      <w:r>
        <w:rPr>
          <w:rFonts w:ascii="Rupee Foradian" w:hAnsi="Rupee Foradian"/>
          <w:sz w:val="26"/>
          <w:szCs w:val="26"/>
        </w:rPr>
        <w:t xml:space="preserve">16.07 </w:t>
      </w:r>
      <w:r>
        <w:rPr>
          <w:rFonts w:ascii="Tahoma" w:hAnsi="Tahoma" w:cs="Tahoma"/>
          <w:sz w:val="26"/>
          <w:szCs w:val="26"/>
        </w:rPr>
        <w:t>c</w:t>
      </w:r>
      <w:r>
        <w:rPr>
          <w:rFonts w:ascii="Tahoma" w:hAnsi="Tahoma" w:cs="Tahoma"/>
          <w:bCs/>
          <w:sz w:val="26"/>
          <w:szCs w:val="26"/>
        </w:rPr>
        <w:t>rore</w:t>
      </w:r>
      <w:r>
        <w:rPr>
          <w:rFonts w:ascii="Tahoma" w:hAnsi="Tahoma" w:cs="Tahoma"/>
          <w:sz w:val="26"/>
          <w:szCs w:val="26"/>
        </w:rPr>
        <w:t xml:space="preserve"> as at </w:t>
      </w:r>
      <w:r>
        <w:rPr>
          <w:rFonts w:ascii="Tahoma" w:eastAsia="Times New Roman" w:hAnsi="Tahoma" w:cs="Tahoma"/>
          <w:sz w:val="26"/>
          <w:szCs w:val="26"/>
        </w:rPr>
        <w:t xml:space="preserve">Dec., 2014 </w:t>
      </w:r>
      <w:r>
        <w:rPr>
          <w:rFonts w:ascii="Tahoma" w:hAnsi="Tahoma" w:cs="Tahoma"/>
          <w:sz w:val="26"/>
          <w:szCs w:val="26"/>
        </w:rPr>
        <w:t xml:space="preserve">to Rs.19.30 Crore as at </w:t>
      </w:r>
      <w:r>
        <w:rPr>
          <w:rFonts w:ascii="Tahoma" w:eastAsia="Times New Roman" w:hAnsi="Tahoma" w:cs="Tahoma"/>
          <w:sz w:val="26"/>
          <w:szCs w:val="26"/>
        </w:rPr>
        <w:t>Dec., 2015</w:t>
      </w:r>
      <w:r>
        <w:rPr>
          <w:rFonts w:ascii="Tahoma" w:hAnsi="Tahoma" w:cs="Tahoma"/>
          <w:sz w:val="26"/>
          <w:szCs w:val="26"/>
        </w:rPr>
        <w:t>, registering a growth of 20.09</w:t>
      </w:r>
      <w:r>
        <w:rPr>
          <w:rFonts w:ascii="Tahoma" w:hAnsi="Tahoma" w:cs="Tahoma"/>
          <w:bCs/>
          <w:sz w:val="26"/>
          <w:szCs w:val="26"/>
        </w:rPr>
        <w:t>%.</w:t>
      </w:r>
    </w:p>
    <w:p w:rsidR="00DE5CC3" w:rsidRDefault="00DE5CC3" w:rsidP="00DE5CC3">
      <w:pPr>
        <w:spacing w:after="0" w:line="240" w:lineRule="auto"/>
        <w:jc w:val="both"/>
        <w:rPr>
          <w:rFonts w:ascii="Tahoma" w:hAnsi="Tahoma" w:cs="Tahoma"/>
          <w:bCs/>
          <w:sz w:val="16"/>
          <w:szCs w:val="16"/>
        </w:rPr>
      </w:pPr>
    </w:p>
    <w:p w:rsidR="00DE5CC3" w:rsidRDefault="00DE5CC3" w:rsidP="00DE5CC3">
      <w:pPr>
        <w:pStyle w:val="BodyText2"/>
        <w:jc w:val="both"/>
        <w:rPr>
          <w:rFonts w:ascii="Tahoma" w:hAnsi="Tahoma" w:cs="Tahoma"/>
          <w:bCs/>
          <w:sz w:val="26"/>
          <w:szCs w:val="26"/>
        </w:rPr>
      </w:pPr>
      <w:r>
        <w:rPr>
          <w:rFonts w:ascii="Tahoma" w:hAnsi="Tahoma" w:cs="Tahoma"/>
          <w:bCs/>
          <w:sz w:val="26"/>
          <w:szCs w:val="26"/>
        </w:rPr>
        <w:t>As per the revised targets, at least</w:t>
      </w:r>
      <w:r>
        <w:rPr>
          <w:rFonts w:ascii="Tahoma" w:hAnsi="Tahoma" w:cs="Tahoma"/>
          <w:b/>
          <w:sz w:val="26"/>
          <w:szCs w:val="26"/>
        </w:rPr>
        <w:t xml:space="preserve"> 10</w:t>
      </w:r>
      <w:r>
        <w:rPr>
          <w:rFonts w:ascii="Tahoma" w:hAnsi="Tahoma" w:cs="Tahoma"/>
          <w:sz w:val="26"/>
          <w:szCs w:val="26"/>
        </w:rPr>
        <w:t xml:space="preserve"> loans per rural branch per quarter</w:t>
      </w:r>
      <w:r>
        <w:rPr>
          <w:rFonts w:ascii="Tahoma" w:hAnsi="Tahoma" w:cs="Tahoma"/>
          <w:bCs/>
          <w:sz w:val="26"/>
          <w:szCs w:val="26"/>
        </w:rPr>
        <w:t xml:space="preserve"> are to be made by all the Scheduled Commercial Banks. </w:t>
      </w:r>
    </w:p>
    <w:p w:rsidR="00DE5CC3" w:rsidRDefault="00DE5CC3" w:rsidP="00DE5CC3">
      <w:pPr>
        <w:pStyle w:val="BodyText2"/>
        <w:jc w:val="both"/>
        <w:rPr>
          <w:rFonts w:ascii="Tahoma" w:hAnsi="Tahoma" w:cs="Tahoma"/>
          <w:bCs/>
          <w:sz w:val="16"/>
          <w:szCs w:val="16"/>
        </w:rPr>
      </w:pPr>
    </w:p>
    <w:p w:rsidR="00DE5CC3" w:rsidRDefault="00DE5CC3" w:rsidP="00DE5CC3">
      <w:pPr>
        <w:spacing w:after="0" w:line="240" w:lineRule="auto"/>
        <w:jc w:val="both"/>
        <w:rPr>
          <w:rFonts w:ascii="Tahoma" w:hAnsi="Tahoma" w:cs="Tahoma"/>
          <w:bCs/>
          <w:sz w:val="26"/>
          <w:szCs w:val="26"/>
        </w:rPr>
      </w:pPr>
      <w:r>
        <w:rPr>
          <w:rFonts w:ascii="Tahoma" w:hAnsi="Tahoma" w:cs="Tahoma"/>
          <w:bCs/>
          <w:sz w:val="26"/>
          <w:szCs w:val="26"/>
        </w:rPr>
        <w:t xml:space="preserve">The progress achieved so far is summarized as under:-                                                    </w:t>
      </w:r>
    </w:p>
    <w:p w:rsidR="00DE5CC3" w:rsidRDefault="00DE5CC3" w:rsidP="00DE5CC3">
      <w:pPr>
        <w:spacing w:after="0" w:line="240" w:lineRule="auto"/>
        <w:jc w:val="right"/>
        <w:rPr>
          <w:rFonts w:ascii="Tahoma" w:hAnsi="Tahoma" w:cs="Tahoma"/>
          <w:bCs/>
          <w:sz w:val="26"/>
          <w:szCs w:val="26"/>
        </w:rPr>
      </w:pPr>
      <w:r>
        <w:rPr>
          <w:rFonts w:ascii="Tahoma" w:hAnsi="Tahoma" w:cs="Tahoma"/>
          <w:bCs/>
          <w:sz w:val="26"/>
          <w:szCs w:val="26"/>
        </w:rPr>
        <w:t xml:space="preserve">(Amt. </w:t>
      </w:r>
      <w:r>
        <w:rPr>
          <w:rFonts w:ascii="Tahoma" w:eastAsia="Times New Roman" w:hAnsi="Tahoma" w:cs="Tahoma"/>
          <w:sz w:val="26"/>
          <w:szCs w:val="26"/>
        </w:rPr>
        <w:t>Rs.</w:t>
      </w:r>
      <w:r>
        <w:rPr>
          <w:rFonts w:ascii="Tahoma" w:hAnsi="Tahoma" w:cs="Tahoma"/>
          <w:sz w:val="26"/>
          <w:szCs w:val="26"/>
        </w:rPr>
        <w:t xml:space="preserve"> </w:t>
      </w:r>
      <w:r>
        <w:rPr>
          <w:rFonts w:ascii="Tahoma" w:hAnsi="Tahoma" w:cs="Tahoma"/>
          <w:bCs/>
          <w:sz w:val="26"/>
          <w:szCs w:val="26"/>
        </w:rPr>
        <w:t>in Lacs)</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0"/>
        <w:gridCol w:w="2432"/>
        <w:gridCol w:w="1388"/>
        <w:gridCol w:w="1261"/>
        <w:gridCol w:w="1949"/>
      </w:tblGrid>
      <w:tr w:rsidR="00DE5CC3" w:rsidTr="00DE5CC3">
        <w:trPr>
          <w:cantSplit/>
        </w:trPr>
        <w:tc>
          <w:tcPr>
            <w:tcW w:w="2628"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both"/>
              <w:rPr>
                <w:rFonts w:ascii="Tahoma" w:hAnsi="Tahoma" w:cs="Tahoma"/>
                <w:b/>
                <w:bCs/>
                <w:sz w:val="26"/>
                <w:szCs w:val="26"/>
              </w:rPr>
            </w:pPr>
            <w:r>
              <w:rPr>
                <w:rFonts w:ascii="Tahoma" w:hAnsi="Tahoma" w:cs="Tahoma"/>
                <w:b/>
                <w:bCs/>
                <w:sz w:val="26"/>
                <w:szCs w:val="26"/>
              </w:rPr>
              <w:t>Lending Institutions</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 xml:space="preserve">Targets </w:t>
            </w:r>
          </w:p>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Dec. 2015</w:t>
            </w:r>
          </w:p>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(In Nos.)</w:t>
            </w:r>
          </w:p>
        </w:tc>
        <w:tc>
          <w:tcPr>
            <w:tcW w:w="2647" w:type="dxa"/>
            <w:gridSpan w:val="2"/>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Achievement</w:t>
            </w:r>
          </w:p>
        </w:tc>
        <w:tc>
          <w:tcPr>
            <w:tcW w:w="1948"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%age Achievement</w:t>
            </w:r>
          </w:p>
        </w:tc>
      </w:tr>
      <w:tr w:rsidR="00DE5CC3" w:rsidTr="00DE5CC3">
        <w:trPr>
          <w:cantSplit/>
        </w:trPr>
        <w:tc>
          <w:tcPr>
            <w:tcW w:w="2628" w:type="dxa"/>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bCs/>
                <w:sz w:val="26"/>
                <w:szCs w:val="26"/>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bCs/>
                <w:sz w:val="26"/>
                <w:szCs w:val="26"/>
              </w:rPr>
            </w:pPr>
          </w:p>
        </w:tc>
        <w:tc>
          <w:tcPr>
            <w:tcW w:w="1387"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right"/>
              <w:rPr>
                <w:rFonts w:ascii="Tahoma" w:hAnsi="Tahoma" w:cs="Tahoma"/>
                <w:b/>
                <w:bCs/>
                <w:sz w:val="26"/>
                <w:szCs w:val="26"/>
              </w:rPr>
            </w:pPr>
            <w:r>
              <w:rPr>
                <w:rFonts w:ascii="Tahoma" w:hAnsi="Tahoma" w:cs="Tahoma"/>
                <w:b/>
                <w:bCs/>
                <w:sz w:val="26"/>
                <w:szCs w:val="26"/>
              </w:rPr>
              <w:t>Account</w:t>
            </w:r>
          </w:p>
        </w:tc>
        <w:tc>
          <w:tcPr>
            <w:tcW w:w="126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right"/>
              <w:rPr>
                <w:rFonts w:ascii="Tahoma" w:hAnsi="Tahoma" w:cs="Tahoma"/>
                <w:b/>
                <w:bCs/>
                <w:sz w:val="26"/>
                <w:szCs w:val="26"/>
              </w:rPr>
            </w:pPr>
            <w:r>
              <w:rPr>
                <w:rFonts w:ascii="Tahoma" w:hAnsi="Tahoma" w:cs="Tahoma"/>
                <w:b/>
                <w:bCs/>
                <w:sz w:val="26"/>
                <w:szCs w:val="26"/>
              </w:rPr>
              <w:t>Amount</w:t>
            </w:r>
          </w:p>
        </w:tc>
        <w:tc>
          <w:tcPr>
            <w:tcW w:w="1948" w:type="dxa"/>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bCs/>
                <w:sz w:val="26"/>
                <w:szCs w:val="26"/>
              </w:rPr>
            </w:pPr>
          </w:p>
        </w:tc>
      </w:tr>
      <w:tr w:rsidR="00DE5CC3" w:rsidTr="00DE5CC3">
        <w:tc>
          <w:tcPr>
            <w:tcW w:w="2628"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both"/>
              <w:rPr>
                <w:rFonts w:ascii="Tahoma" w:hAnsi="Tahoma" w:cs="Tahoma"/>
                <w:bCs/>
                <w:sz w:val="26"/>
                <w:szCs w:val="26"/>
              </w:rPr>
            </w:pPr>
            <w:r>
              <w:rPr>
                <w:rFonts w:ascii="Tahoma" w:hAnsi="Tahoma" w:cs="Tahoma"/>
                <w:bCs/>
                <w:sz w:val="26"/>
                <w:szCs w:val="26"/>
              </w:rPr>
              <w:t>Public Sector Banks</w:t>
            </w:r>
          </w:p>
        </w:tc>
        <w:tc>
          <w:tcPr>
            <w:tcW w:w="243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Cs/>
                <w:sz w:val="26"/>
                <w:szCs w:val="26"/>
              </w:rPr>
            </w:pPr>
            <w:r>
              <w:rPr>
                <w:rFonts w:ascii="Tahoma" w:hAnsi="Tahoma" w:cs="Tahoma"/>
                <w:bCs/>
                <w:sz w:val="26"/>
                <w:szCs w:val="26"/>
              </w:rPr>
              <w:t>27030</w:t>
            </w:r>
          </w:p>
        </w:tc>
        <w:tc>
          <w:tcPr>
            <w:tcW w:w="1387"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Cs/>
                <w:sz w:val="26"/>
                <w:szCs w:val="26"/>
              </w:rPr>
            </w:pPr>
            <w:r>
              <w:rPr>
                <w:rFonts w:ascii="Tahoma" w:hAnsi="Tahoma" w:cs="Tahoma"/>
                <w:bCs/>
                <w:sz w:val="26"/>
                <w:szCs w:val="26"/>
              </w:rPr>
              <w:t>5691</w:t>
            </w:r>
          </w:p>
        </w:tc>
        <w:tc>
          <w:tcPr>
            <w:tcW w:w="126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Cs/>
                <w:sz w:val="26"/>
                <w:szCs w:val="26"/>
              </w:rPr>
            </w:pPr>
            <w:r>
              <w:rPr>
                <w:rFonts w:ascii="Tahoma" w:hAnsi="Tahoma" w:cs="Tahoma"/>
                <w:bCs/>
                <w:sz w:val="26"/>
                <w:szCs w:val="26"/>
              </w:rPr>
              <w:t>914.73</w:t>
            </w:r>
          </w:p>
        </w:tc>
        <w:tc>
          <w:tcPr>
            <w:tcW w:w="1948"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Cs/>
                <w:sz w:val="26"/>
                <w:szCs w:val="26"/>
              </w:rPr>
            </w:pPr>
            <w:r>
              <w:rPr>
                <w:rFonts w:ascii="Tahoma" w:hAnsi="Tahoma" w:cs="Tahoma"/>
                <w:bCs/>
                <w:sz w:val="26"/>
                <w:szCs w:val="26"/>
              </w:rPr>
              <w:t>21%</w:t>
            </w:r>
          </w:p>
        </w:tc>
      </w:tr>
      <w:tr w:rsidR="00DE5CC3" w:rsidTr="00DE5CC3">
        <w:tc>
          <w:tcPr>
            <w:tcW w:w="2628"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both"/>
              <w:rPr>
                <w:rFonts w:ascii="Tahoma" w:hAnsi="Tahoma" w:cs="Tahoma"/>
                <w:bCs/>
                <w:sz w:val="26"/>
                <w:szCs w:val="26"/>
              </w:rPr>
            </w:pPr>
            <w:r>
              <w:rPr>
                <w:rFonts w:ascii="Tahoma" w:hAnsi="Tahoma" w:cs="Tahoma"/>
                <w:bCs/>
                <w:sz w:val="26"/>
                <w:szCs w:val="26"/>
              </w:rPr>
              <w:t>Private Sector Banks</w:t>
            </w:r>
          </w:p>
        </w:tc>
        <w:tc>
          <w:tcPr>
            <w:tcW w:w="243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Cs/>
                <w:sz w:val="26"/>
                <w:szCs w:val="26"/>
              </w:rPr>
            </w:pPr>
            <w:r>
              <w:rPr>
                <w:rFonts w:ascii="Tahoma" w:hAnsi="Tahoma" w:cs="Tahoma"/>
                <w:bCs/>
                <w:sz w:val="26"/>
                <w:szCs w:val="26"/>
              </w:rPr>
              <w:t>10230</w:t>
            </w:r>
          </w:p>
        </w:tc>
        <w:tc>
          <w:tcPr>
            <w:tcW w:w="1387"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Cs/>
                <w:sz w:val="26"/>
                <w:szCs w:val="26"/>
              </w:rPr>
            </w:pPr>
            <w:r>
              <w:rPr>
                <w:rFonts w:ascii="Tahoma" w:hAnsi="Tahoma" w:cs="Tahoma"/>
                <w:bCs/>
                <w:sz w:val="26"/>
                <w:szCs w:val="26"/>
              </w:rPr>
              <w:t>33</w:t>
            </w:r>
          </w:p>
        </w:tc>
        <w:tc>
          <w:tcPr>
            <w:tcW w:w="126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Cs/>
                <w:sz w:val="26"/>
                <w:szCs w:val="26"/>
              </w:rPr>
            </w:pPr>
            <w:r>
              <w:rPr>
                <w:rFonts w:ascii="Tahoma" w:hAnsi="Tahoma" w:cs="Tahoma"/>
                <w:bCs/>
                <w:sz w:val="26"/>
                <w:szCs w:val="26"/>
              </w:rPr>
              <w:t>4.26</w:t>
            </w:r>
          </w:p>
        </w:tc>
        <w:tc>
          <w:tcPr>
            <w:tcW w:w="1948"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Cs/>
                <w:sz w:val="26"/>
                <w:szCs w:val="26"/>
              </w:rPr>
            </w:pPr>
            <w:r>
              <w:rPr>
                <w:rFonts w:ascii="Tahoma" w:hAnsi="Tahoma" w:cs="Tahoma"/>
                <w:bCs/>
                <w:sz w:val="26"/>
                <w:szCs w:val="26"/>
              </w:rPr>
              <w:t>0.32%</w:t>
            </w:r>
          </w:p>
        </w:tc>
      </w:tr>
      <w:tr w:rsidR="00DE5CC3" w:rsidTr="00DE5CC3">
        <w:tc>
          <w:tcPr>
            <w:tcW w:w="2628"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both"/>
              <w:rPr>
                <w:rFonts w:ascii="Tahoma" w:hAnsi="Tahoma" w:cs="Tahoma"/>
                <w:b/>
                <w:bCs/>
                <w:sz w:val="26"/>
                <w:szCs w:val="26"/>
              </w:rPr>
            </w:pPr>
            <w:r>
              <w:rPr>
                <w:rFonts w:ascii="Tahoma" w:hAnsi="Tahoma" w:cs="Tahoma"/>
                <w:b/>
                <w:bCs/>
                <w:sz w:val="26"/>
                <w:szCs w:val="26"/>
              </w:rPr>
              <w:t>TOTAL</w:t>
            </w:r>
          </w:p>
        </w:tc>
        <w:tc>
          <w:tcPr>
            <w:tcW w:w="243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37260</w:t>
            </w:r>
          </w:p>
        </w:tc>
        <w:tc>
          <w:tcPr>
            <w:tcW w:w="1387"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5724</w:t>
            </w:r>
          </w:p>
        </w:tc>
        <w:tc>
          <w:tcPr>
            <w:tcW w:w="126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918.99</w:t>
            </w:r>
          </w:p>
        </w:tc>
        <w:tc>
          <w:tcPr>
            <w:tcW w:w="1948"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15%</w:t>
            </w:r>
          </w:p>
        </w:tc>
      </w:tr>
    </w:tbl>
    <w:p w:rsidR="00DE5CC3" w:rsidRDefault="00DE5CC3" w:rsidP="00DE5CC3">
      <w:pPr>
        <w:spacing w:after="0" w:line="240" w:lineRule="auto"/>
        <w:jc w:val="both"/>
        <w:rPr>
          <w:rFonts w:ascii="Tahoma" w:hAnsi="Tahoma" w:cs="Tahoma"/>
          <w:sz w:val="16"/>
          <w:szCs w:val="16"/>
        </w:rPr>
      </w:pPr>
    </w:p>
    <w:p w:rsidR="00DE5CC3" w:rsidRPr="00A262A6" w:rsidRDefault="00DE5CC3" w:rsidP="00DE5CC3">
      <w:pPr>
        <w:spacing w:after="0" w:line="240" w:lineRule="auto"/>
        <w:jc w:val="both"/>
        <w:rPr>
          <w:rFonts w:ascii="Tahoma" w:hAnsi="Tahoma" w:cs="Tahoma"/>
          <w:b/>
          <w:bCs/>
          <w:color w:val="000000" w:themeColor="text1"/>
          <w:sz w:val="26"/>
          <w:szCs w:val="26"/>
        </w:rPr>
      </w:pPr>
      <w:r w:rsidRPr="00A262A6">
        <w:rPr>
          <w:rFonts w:ascii="Tahoma" w:hAnsi="Tahoma" w:cs="Tahoma"/>
          <w:b/>
          <w:bCs/>
          <w:color w:val="000000" w:themeColor="text1"/>
          <w:sz w:val="26"/>
          <w:szCs w:val="26"/>
        </w:rPr>
        <w:t>Bank-wise position is available at Annexure No</w:t>
      </w:r>
      <w:r w:rsidR="001577CF" w:rsidRPr="00A262A6">
        <w:rPr>
          <w:rFonts w:ascii="Tahoma" w:hAnsi="Tahoma" w:cs="Tahoma"/>
          <w:b/>
          <w:bCs/>
          <w:color w:val="000000" w:themeColor="text1"/>
          <w:sz w:val="26"/>
          <w:szCs w:val="26"/>
        </w:rPr>
        <w:t xml:space="preserve"> 15.9 </w:t>
      </w:r>
      <w:r w:rsidRPr="00A262A6">
        <w:rPr>
          <w:rFonts w:ascii="Tahoma" w:hAnsi="Tahoma" w:cs="Tahoma"/>
          <w:b/>
          <w:bCs/>
          <w:color w:val="000000" w:themeColor="text1"/>
          <w:sz w:val="26"/>
          <w:szCs w:val="26"/>
        </w:rPr>
        <w:t>(P-</w:t>
      </w:r>
      <w:r w:rsidR="000010DB" w:rsidRPr="00A262A6">
        <w:rPr>
          <w:rFonts w:ascii="Tahoma" w:hAnsi="Tahoma" w:cs="Tahoma"/>
          <w:b/>
          <w:bCs/>
          <w:color w:val="000000" w:themeColor="text1"/>
          <w:sz w:val="26"/>
          <w:szCs w:val="26"/>
        </w:rPr>
        <w:t>112</w:t>
      </w:r>
      <w:r w:rsidRPr="00A262A6">
        <w:rPr>
          <w:rFonts w:ascii="Tahoma" w:hAnsi="Tahoma" w:cs="Tahoma"/>
          <w:b/>
          <w:bCs/>
          <w:color w:val="000000" w:themeColor="text1"/>
          <w:sz w:val="26"/>
          <w:szCs w:val="26"/>
        </w:rPr>
        <w:t>)</w:t>
      </w:r>
    </w:p>
    <w:p w:rsidR="00DE5CC3" w:rsidRDefault="00DE5CC3" w:rsidP="00DE5CC3">
      <w:pPr>
        <w:spacing w:after="0" w:line="240" w:lineRule="auto"/>
        <w:jc w:val="both"/>
        <w:rPr>
          <w:rFonts w:ascii="Tahoma" w:hAnsi="Tahoma" w:cs="Tahoma"/>
          <w:b/>
          <w:sz w:val="16"/>
          <w:szCs w:val="16"/>
        </w:rPr>
      </w:pPr>
    </w:p>
    <w:p w:rsidR="00DE5CC3" w:rsidRDefault="00DE5CC3" w:rsidP="00DE5CC3">
      <w:pPr>
        <w:pStyle w:val="BodyText2"/>
        <w:jc w:val="both"/>
        <w:rPr>
          <w:rFonts w:ascii="Tahoma" w:hAnsi="Tahoma" w:cs="Tahoma"/>
          <w:color w:val="000000" w:themeColor="text1"/>
          <w:sz w:val="26"/>
          <w:szCs w:val="26"/>
        </w:rPr>
      </w:pPr>
      <w:r>
        <w:rPr>
          <w:rFonts w:ascii="Tahoma" w:hAnsi="Tahoma" w:cs="Tahoma"/>
          <w:sz w:val="26"/>
          <w:szCs w:val="26"/>
        </w:rPr>
        <w:t>Member banks are reque</w:t>
      </w:r>
      <w:r>
        <w:rPr>
          <w:rFonts w:ascii="Tahoma" w:hAnsi="Tahoma" w:cs="Tahoma"/>
          <w:color w:val="000000" w:themeColor="text1"/>
          <w:sz w:val="26"/>
          <w:szCs w:val="26"/>
        </w:rPr>
        <w:t>sted to take suitable steps to extend finance to eligible persons under DRI.</w:t>
      </w:r>
    </w:p>
    <w:p w:rsidR="00DE5CC3" w:rsidRDefault="00DE5CC3" w:rsidP="00DE5CC3">
      <w:pPr>
        <w:pStyle w:val="BodyText2"/>
        <w:jc w:val="both"/>
        <w:rPr>
          <w:rFonts w:ascii="Tahoma" w:hAnsi="Tahoma" w:cs="Tahoma"/>
          <w:bCs/>
          <w:color w:val="000000" w:themeColor="text1"/>
          <w:sz w:val="16"/>
          <w:szCs w:val="16"/>
        </w:rPr>
      </w:pPr>
    </w:p>
    <w:p w:rsidR="00DE5CC3" w:rsidRDefault="00DE5CC3" w:rsidP="00DE5CC3">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 xml:space="preserve"> The House may review.</w:t>
      </w:r>
    </w:p>
    <w:p w:rsidR="00191159" w:rsidRDefault="00191159" w:rsidP="00DE5CC3">
      <w:pPr>
        <w:spacing w:after="0" w:line="240" w:lineRule="auto"/>
        <w:jc w:val="both"/>
        <w:rPr>
          <w:rFonts w:ascii="Tahoma" w:hAnsi="Tahoma" w:cs="Tahoma"/>
          <w:b/>
          <w:bCs/>
          <w:color w:val="000000" w:themeColor="text1"/>
          <w:sz w:val="26"/>
          <w:szCs w:val="26"/>
        </w:rPr>
      </w:pPr>
    </w:p>
    <w:p w:rsidR="00191159" w:rsidRDefault="00191159" w:rsidP="00DE5CC3">
      <w:pPr>
        <w:spacing w:after="0" w:line="240" w:lineRule="auto"/>
        <w:jc w:val="both"/>
        <w:rPr>
          <w:rFonts w:ascii="Tahoma" w:hAnsi="Tahoma" w:cs="Tahoma"/>
          <w:b/>
          <w:bCs/>
          <w:color w:val="000000" w:themeColor="text1"/>
          <w:sz w:val="26"/>
          <w:szCs w:val="26"/>
        </w:rPr>
      </w:pPr>
    </w:p>
    <w:p w:rsidR="00191159" w:rsidRDefault="00191159" w:rsidP="00DE5CC3">
      <w:pPr>
        <w:spacing w:after="0" w:line="240" w:lineRule="auto"/>
        <w:jc w:val="both"/>
        <w:rPr>
          <w:rFonts w:ascii="Tahoma" w:hAnsi="Tahoma" w:cs="Tahoma"/>
          <w:b/>
          <w:bCs/>
          <w:color w:val="000000" w:themeColor="text1"/>
          <w:sz w:val="26"/>
          <w:szCs w:val="26"/>
        </w:rPr>
      </w:pPr>
    </w:p>
    <w:p w:rsidR="00191159" w:rsidRDefault="00191159" w:rsidP="00DE5CC3">
      <w:pPr>
        <w:spacing w:after="0" w:line="240" w:lineRule="auto"/>
        <w:jc w:val="both"/>
        <w:rPr>
          <w:rFonts w:ascii="Tahoma" w:hAnsi="Tahoma" w:cs="Tahoma"/>
          <w:b/>
          <w:bCs/>
          <w:color w:val="000000" w:themeColor="text1"/>
          <w:sz w:val="26"/>
          <w:szCs w:val="26"/>
        </w:rPr>
      </w:pPr>
    </w:p>
    <w:p w:rsidR="00191159" w:rsidRDefault="00191159" w:rsidP="00DE5CC3">
      <w:pPr>
        <w:spacing w:after="0" w:line="240" w:lineRule="auto"/>
        <w:jc w:val="both"/>
        <w:rPr>
          <w:rFonts w:ascii="Tahoma" w:hAnsi="Tahoma" w:cs="Tahoma"/>
          <w:b/>
          <w:bCs/>
          <w:color w:val="000000" w:themeColor="text1"/>
          <w:sz w:val="26"/>
          <w:szCs w:val="26"/>
        </w:rPr>
      </w:pPr>
    </w:p>
    <w:p w:rsidR="00191159" w:rsidRDefault="00191159" w:rsidP="00DE5CC3">
      <w:pPr>
        <w:spacing w:after="0" w:line="240" w:lineRule="auto"/>
        <w:jc w:val="both"/>
        <w:rPr>
          <w:rFonts w:ascii="Tahoma" w:hAnsi="Tahoma" w:cs="Tahoma"/>
          <w:b/>
          <w:bCs/>
          <w:color w:val="000000" w:themeColor="text1"/>
          <w:sz w:val="26"/>
          <w:szCs w:val="26"/>
        </w:rPr>
      </w:pPr>
    </w:p>
    <w:p w:rsidR="00191159" w:rsidRPr="008D506F" w:rsidRDefault="00191159" w:rsidP="00DE5CC3">
      <w:pPr>
        <w:spacing w:after="0" w:line="240" w:lineRule="auto"/>
        <w:jc w:val="both"/>
        <w:rPr>
          <w:rFonts w:ascii="Tahoma" w:hAnsi="Tahoma" w:cs="Tahoma"/>
          <w:b/>
          <w:bCs/>
          <w:color w:val="000000" w:themeColor="text1"/>
          <w:sz w:val="26"/>
          <w:szCs w:val="26"/>
        </w:rPr>
      </w:pPr>
    </w:p>
    <w:p w:rsidR="00DE5CC3" w:rsidRPr="008D506F" w:rsidRDefault="00DE5CC3" w:rsidP="00DE5CC3">
      <w:pPr>
        <w:spacing w:after="0" w:line="240" w:lineRule="auto"/>
        <w:jc w:val="both"/>
        <w:rPr>
          <w:rFonts w:ascii="Tahoma" w:hAnsi="Tahoma" w:cs="Tahoma"/>
          <w:b/>
          <w:bCs/>
          <w:color w:val="000000" w:themeColor="text1"/>
          <w:sz w:val="26"/>
          <w:szCs w:val="26"/>
        </w:rPr>
      </w:pP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8"/>
        <w:gridCol w:w="6930"/>
      </w:tblGrid>
      <w:tr w:rsidR="00DE5CC3" w:rsidRPr="008D506F" w:rsidTr="00DE5CC3">
        <w:tc>
          <w:tcPr>
            <w:tcW w:w="2988" w:type="dxa"/>
            <w:tcBorders>
              <w:top w:val="single" w:sz="12" w:space="0" w:color="auto"/>
              <w:left w:val="single" w:sz="12" w:space="0" w:color="auto"/>
              <w:bottom w:val="single" w:sz="12" w:space="0" w:color="auto"/>
              <w:right w:val="single" w:sz="12" w:space="0" w:color="auto"/>
            </w:tcBorders>
            <w:hideMark/>
          </w:tcPr>
          <w:p w:rsidR="00DE5CC3" w:rsidRPr="008D506F" w:rsidRDefault="00DE5CC3">
            <w:pPr>
              <w:pStyle w:val="PlainText"/>
              <w:spacing w:after="0" w:line="276" w:lineRule="auto"/>
              <w:rPr>
                <w:rFonts w:ascii="Arial Black" w:hAnsi="Arial Black"/>
                <w:color w:val="000000" w:themeColor="text1"/>
              </w:rPr>
            </w:pPr>
            <w:r w:rsidRPr="008D506F">
              <w:rPr>
                <w:rFonts w:ascii="Arial Black" w:hAnsi="Arial Black"/>
                <w:color w:val="000000" w:themeColor="text1"/>
              </w:rPr>
              <w:t>ITEM NO. 10</w:t>
            </w:r>
          </w:p>
        </w:tc>
        <w:tc>
          <w:tcPr>
            <w:tcW w:w="6930" w:type="dxa"/>
            <w:tcBorders>
              <w:top w:val="single" w:sz="12" w:space="0" w:color="auto"/>
              <w:left w:val="single" w:sz="12" w:space="0" w:color="auto"/>
              <w:bottom w:val="single" w:sz="12" w:space="0" w:color="auto"/>
              <w:right w:val="single" w:sz="12" w:space="0" w:color="auto"/>
            </w:tcBorders>
            <w:hideMark/>
          </w:tcPr>
          <w:p w:rsidR="00DE5CC3" w:rsidRPr="008D506F" w:rsidRDefault="00DE5CC3">
            <w:pPr>
              <w:pStyle w:val="PlainText"/>
              <w:spacing w:after="0" w:line="276" w:lineRule="auto"/>
              <w:jc w:val="center"/>
              <w:rPr>
                <w:rFonts w:ascii="Arial Black" w:hAnsi="Arial Black"/>
                <w:color w:val="000000" w:themeColor="text1"/>
              </w:rPr>
            </w:pPr>
            <w:r w:rsidRPr="008D506F">
              <w:rPr>
                <w:rFonts w:ascii="Arial Black" w:hAnsi="Arial Black"/>
                <w:color w:val="000000" w:themeColor="text1"/>
              </w:rPr>
              <w:t>N A T I ON A L   G O A L S</w:t>
            </w:r>
          </w:p>
        </w:tc>
      </w:tr>
    </w:tbl>
    <w:p w:rsidR="00DE5CC3" w:rsidRPr="008D506F" w:rsidRDefault="00DE5CC3" w:rsidP="00DE5CC3">
      <w:pPr>
        <w:spacing w:after="0" w:line="240" w:lineRule="auto"/>
        <w:rPr>
          <w:rFonts w:ascii="Tahoma" w:hAnsi="Tahoma" w:cs="Tahoma"/>
          <w:color w:val="000000" w:themeColor="text1"/>
          <w:sz w:val="26"/>
          <w:szCs w:val="2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6"/>
        <w:gridCol w:w="1204"/>
        <w:gridCol w:w="1800"/>
        <w:gridCol w:w="1710"/>
        <w:gridCol w:w="2160"/>
      </w:tblGrid>
      <w:tr w:rsidR="00DE5CC3" w:rsidRPr="008D506F" w:rsidTr="00DE5CC3">
        <w:trPr>
          <w:trHeight w:val="512"/>
        </w:trPr>
        <w:tc>
          <w:tcPr>
            <w:tcW w:w="3116" w:type="dxa"/>
            <w:tcBorders>
              <w:top w:val="single" w:sz="4" w:space="0" w:color="auto"/>
              <w:left w:val="single" w:sz="4" w:space="0" w:color="auto"/>
              <w:bottom w:val="single" w:sz="4" w:space="0" w:color="auto"/>
              <w:right w:val="single" w:sz="4" w:space="0" w:color="auto"/>
            </w:tcBorders>
          </w:tcPr>
          <w:p w:rsidR="00DE5CC3" w:rsidRPr="008D506F" w:rsidRDefault="00DE5CC3">
            <w:pPr>
              <w:spacing w:after="0" w:line="240" w:lineRule="auto"/>
              <w:jc w:val="right"/>
              <w:rPr>
                <w:rFonts w:ascii="Tahoma" w:hAnsi="Tahoma" w:cs="Tahoma"/>
                <w:bCs/>
                <w:color w:val="000000" w:themeColor="text1"/>
                <w:sz w:val="26"/>
                <w:szCs w:val="26"/>
              </w:rPr>
            </w:pPr>
          </w:p>
        </w:tc>
        <w:tc>
          <w:tcPr>
            <w:tcW w:w="1204"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b/>
                <w:color w:val="000000" w:themeColor="text1"/>
                <w:sz w:val="26"/>
                <w:szCs w:val="26"/>
              </w:rPr>
            </w:pPr>
            <w:r w:rsidRPr="008D506F">
              <w:rPr>
                <w:rFonts w:ascii="Tahoma" w:hAnsi="Tahoma" w:cs="Tahoma"/>
                <w:b/>
                <w:color w:val="000000" w:themeColor="text1"/>
                <w:sz w:val="26"/>
                <w:szCs w:val="26"/>
              </w:rPr>
              <w:t>GOAL</w:t>
            </w:r>
          </w:p>
        </w:tc>
        <w:tc>
          <w:tcPr>
            <w:tcW w:w="180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b/>
                <w:color w:val="000000" w:themeColor="text1"/>
                <w:sz w:val="26"/>
                <w:szCs w:val="26"/>
              </w:rPr>
            </w:pPr>
            <w:r w:rsidRPr="008D506F">
              <w:rPr>
                <w:rFonts w:ascii="Tahoma" w:hAnsi="Tahoma" w:cs="Tahoma"/>
                <w:b/>
                <w:color w:val="000000" w:themeColor="text1"/>
                <w:sz w:val="26"/>
                <w:szCs w:val="26"/>
              </w:rPr>
              <w:t>ACH.</w:t>
            </w:r>
          </w:p>
          <w:p w:rsidR="00DE5CC3" w:rsidRPr="008D506F" w:rsidRDefault="00DE5CC3">
            <w:pPr>
              <w:spacing w:after="0" w:line="240" w:lineRule="auto"/>
              <w:jc w:val="center"/>
              <w:rPr>
                <w:rFonts w:ascii="Tahoma" w:hAnsi="Tahoma" w:cs="Tahoma"/>
                <w:b/>
                <w:color w:val="000000" w:themeColor="text1"/>
                <w:sz w:val="26"/>
                <w:szCs w:val="26"/>
              </w:rPr>
            </w:pPr>
            <w:r w:rsidRPr="008D506F">
              <w:rPr>
                <w:rFonts w:ascii="Tahoma" w:eastAsia="Times New Roman" w:hAnsi="Tahoma" w:cs="Tahoma"/>
                <w:b/>
                <w:color w:val="000000" w:themeColor="text1"/>
                <w:sz w:val="26"/>
                <w:szCs w:val="26"/>
              </w:rPr>
              <w:t>Dec., 2013</w:t>
            </w:r>
          </w:p>
        </w:tc>
        <w:tc>
          <w:tcPr>
            <w:tcW w:w="171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b/>
                <w:color w:val="000000" w:themeColor="text1"/>
                <w:sz w:val="26"/>
                <w:szCs w:val="26"/>
              </w:rPr>
            </w:pPr>
            <w:r w:rsidRPr="008D506F">
              <w:rPr>
                <w:rFonts w:ascii="Tahoma" w:hAnsi="Tahoma" w:cs="Tahoma"/>
                <w:b/>
                <w:color w:val="000000" w:themeColor="text1"/>
                <w:sz w:val="26"/>
                <w:szCs w:val="26"/>
              </w:rPr>
              <w:t>ACH.</w:t>
            </w:r>
          </w:p>
          <w:p w:rsidR="00DE5CC3" w:rsidRPr="008D506F" w:rsidRDefault="00DE5CC3">
            <w:pPr>
              <w:spacing w:after="0" w:line="240" w:lineRule="auto"/>
              <w:jc w:val="center"/>
              <w:rPr>
                <w:rFonts w:ascii="Tahoma" w:hAnsi="Tahoma" w:cs="Tahoma"/>
                <w:b/>
                <w:color w:val="000000" w:themeColor="text1"/>
                <w:sz w:val="26"/>
                <w:szCs w:val="26"/>
              </w:rPr>
            </w:pPr>
            <w:r w:rsidRPr="008D506F">
              <w:rPr>
                <w:rFonts w:ascii="Tahoma" w:eastAsia="Times New Roman" w:hAnsi="Tahoma" w:cs="Tahoma"/>
                <w:b/>
                <w:color w:val="000000" w:themeColor="text1"/>
                <w:sz w:val="26"/>
                <w:szCs w:val="26"/>
              </w:rPr>
              <w:t>Dec., 2014</w:t>
            </w:r>
          </w:p>
        </w:tc>
        <w:tc>
          <w:tcPr>
            <w:tcW w:w="216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b/>
                <w:color w:val="000000" w:themeColor="text1"/>
                <w:sz w:val="26"/>
                <w:szCs w:val="26"/>
              </w:rPr>
            </w:pPr>
            <w:r w:rsidRPr="008D506F">
              <w:rPr>
                <w:rFonts w:ascii="Tahoma" w:hAnsi="Tahoma" w:cs="Tahoma"/>
                <w:b/>
                <w:color w:val="000000" w:themeColor="text1"/>
                <w:sz w:val="26"/>
                <w:szCs w:val="26"/>
              </w:rPr>
              <w:t>ACH.</w:t>
            </w:r>
          </w:p>
          <w:p w:rsidR="00DE5CC3" w:rsidRPr="008D506F" w:rsidRDefault="00DE5CC3">
            <w:pPr>
              <w:spacing w:after="0" w:line="240" w:lineRule="auto"/>
              <w:jc w:val="center"/>
              <w:rPr>
                <w:rFonts w:ascii="Tahoma" w:hAnsi="Tahoma" w:cs="Tahoma"/>
                <w:b/>
                <w:color w:val="000000" w:themeColor="text1"/>
                <w:sz w:val="26"/>
                <w:szCs w:val="26"/>
              </w:rPr>
            </w:pPr>
            <w:r w:rsidRPr="008D506F">
              <w:rPr>
                <w:rFonts w:ascii="Tahoma" w:eastAsia="Times New Roman" w:hAnsi="Tahoma" w:cs="Tahoma"/>
                <w:b/>
                <w:color w:val="000000" w:themeColor="text1"/>
                <w:sz w:val="26"/>
                <w:szCs w:val="26"/>
              </w:rPr>
              <w:t>Dec., 2015</w:t>
            </w:r>
          </w:p>
        </w:tc>
      </w:tr>
      <w:tr w:rsidR="00DE5CC3" w:rsidRPr="008D506F" w:rsidTr="00DE5CC3">
        <w:tc>
          <w:tcPr>
            <w:tcW w:w="3116"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both"/>
              <w:rPr>
                <w:rFonts w:ascii="Tahoma" w:hAnsi="Tahoma" w:cs="Tahoma"/>
                <w:b/>
                <w:color w:val="000000" w:themeColor="text1"/>
                <w:sz w:val="26"/>
                <w:szCs w:val="26"/>
              </w:rPr>
            </w:pPr>
            <w:r w:rsidRPr="008D506F">
              <w:rPr>
                <w:rFonts w:ascii="Tahoma" w:hAnsi="Tahoma" w:cs="Tahoma"/>
                <w:b/>
                <w:color w:val="000000" w:themeColor="text1"/>
                <w:sz w:val="26"/>
                <w:szCs w:val="26"/>
              </w:rPr>
              <w:t>CD Ratio (Total)</w:t>
            </w:r>
          </w:p>
        </w:tc>
        <w:tc>
          <w:tcPr>
            <w:tcW w:w="1204"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4"/>
                <w:szCs w:val="24"/>
              </w:rPr>
            </w:pPr>
            <w:r w:rsidRPr="008D506F">
              <w:rPr>
                <w:rFonts w:ascii="Tahoma" w:hAnsi="Tahoma" w:cs="Tahoma"/>
                <w:color w:val="000000" w:themeColor="text1"/>
                <w:sz w:val="24"/>
                <w:szCs w:val="24"/>
              </w:rPr>
              <w:t>83%</w:t>
            </w:r>
          </w:p>
        </w:tc>
        <w:tc>
          <w:tcPr>
            <w:tcW w:w="171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4"/>
                <w:szCs w:val="24"/>
              </w:rPr>
            </w:pPr>
            <w:r w:rsidRPr="008D506F">
              <w:rPr>
                <w:rFonts w:ascii="Tahoma" w:hAnsi="Tahoma" w:cs="Tahoma"/>
                <w:color w:val="000000" w:themeColor="text1"/>
                <w:sz w:val="24"/>
                <w:szCs w:val="24"/>
              </w:rPr>
              <w:t>83%</w:t>
            </w:r>
          </w:p>
        </w:tc>
        <w:tc>
          <w:tcPr>
            <w:tcW w:w="216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81%</w:t>
            </w:r>
          </w:p>
        </w:tc>
      </w:tr>
      <w:tr w:rsidR="00DE5CC3" w:rsidRPr="008D506F" w:rsidTr="00DE5CC3">
        <w:tc>
          <w:tcPr>
            <w:tcW w:w="3116"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both"/>
              <w:rPr>
                <w:rFonts w:ascii="Tahoma" w:hAnsi="Tahoma" w:cs="Tahoma"/>
                <w:b/>
                <w:color w:val="000000" w:themeColor="text1"/>
                <w:sz w:val="26"/>
                <w:szCs w:val="26"/>
              </w:rPr>
            </w:pPr>
            <w:r w:rsidRPr="008D506F">
              <w:rPr>
                <w:rFonts w:ascii="Tahoma" w:hAnsi="Tahoma" w:cs="Tahoma"/>
                <w:b/>
                <w:color w:val="000000" w:themeColor="text1"/>
                <w:sz w:val="26"/>
                <w:szCs w:val="26"/>
              </w:rPr>
              <w:t>CD Ratio (Rural)</w:t>
            </w:r>
          </w:p>
        </w:tc>
        <w:tc>
          <w:tcPr>
            <w:tcW w:w="1204"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60%</w:t>
            </w:r>
          </w:p>
        </w:tc>
        <w:tc>
          <w:tcPr>
            <w:tcW w:w="180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4"/>
                <w:szCs w:val="24"/>
              </w:rPr>
            </w:pPr>
            <w:r w:rsidRPr="008D506F">
              <w:rPr>
                <w:rFonts w:ascii="Tahoma" w:hAnsi="Tahoma" w:cs="Tahoma"/>
                <w:color w:val="000000" w:themeColor="text1"/>
                <w:sz w:val="24"/>
                <w:szCs w:val="24"/>
              </w:rPr>
              <w:t>112%</w:t>
            </w:r>
          </w:p>
        </w:tc>
        <w:tc>
          <w:tcPr>
            <w:tcW w:w="171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4"/>
                <w:szCs w:val="24"/>
              </w:rPr>
            </w:pPr>
            <w:r w:rsidRPr="008D506F">
              <w:rPr>
                <w:rFonts w:ascii="Tahoma" w:hAnsi="Tahoma" w:cs="Tahoma"/>
                <w:color w:val="000000" w:themeColor="text1"/>
                <w:sz w:val="24"/>
                <w:szCs w:val="24"/>
              </w:rPr>
              <w:t>99%</w:t>
            </w:r>
          </w:p>
        </w:tc>
        <w:tc>
          <w:tcPr>
            <w:tcW w:w="216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97%</w:t>
            </w:r>
          </w:p>
        </w:tc>
      </w:tr>
      <w:tr w:rsidR="00DE5CC3" w:rsidRPr="008D506F" w:rsidTr="00DE5CC3">
        <w:tc>
          <w:tcPr>
            <w:tcW w:w="3116"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rPr>
                <w:rFonts w:ascii="Tahoma" w:hAnsi="Tahoma" w:cs="Tahoma"/>
                <w:b/>
                <w:color w:val="000000" w:themeColor="text1"/>
                <w:sz w:val="26"/>
                <w:szCs w:val="26"/>
              </w:rPr>
            </w:pPr>
            <w:r w:rsidRPr="008D506F">
              <w:rPr>
                <w:rFonts w:ascii="Tahoma" w:hAnsi="Tahoma" w:cs="Tahoma"/>
                <w:b/>
                <w:color w:val="000000" w:themeColor="text1"/>
                <w:sz w:val="26"/>
                <w:szCs w:val="26"/>
              </w:rPr>
              <w:t>CD Ratio (S Urban)</w:t>
            </w:r>
          </w:p>
        </w:tc>
        <w:tc>
          <w:tcPr>
            <w:tcW w:w="1204"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60%</w:t>
            </w:r>
          </w:p>
        </w:tc>
        <w:tc>
          <w:tcPr>
            <w:tcW w:w="180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4"/>
                <w:szCs w:val="24"/>
              </w:rPr>
            </w:pPr>
            <w:r w:rsidRPr="008D506F">
              <w:rPr>
                <w:rFonts w:ascii="Tahoma" w:hAnsi="Tahoma" w:cs="Tahoma"/>
                <w:color w:val="000000" w:themeColor="text1"/>
                <w:sz w:val="24"/>
                <w:szCs w:val="24"/>
              </w:rPr>
              <w:t>80%</w:t>
            </w:r>
          </w:p>
        </w:tc>
        <w:tc>
          <w:tcPr>
            <w:tcW w:w="171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4"/>
                <w:szCs w:val="24"/>
              </w:rPr>
            </w:pPr>
            <w:r w:rsidRPr="008D506F">
              <w:rPr>
                <w:rFonts w:ascii="Tahoma" w:hAnsi="Tahoma" w:cs="Tahoma"/>
                <w:color w:val="000000" w:themeColor="text1"/>
                <w:sz w:val="24"/>
                <w:szCs w:val="24"/>
              </w:rPr>
              <w:t>80%</w:t>
            </w:r>
          </w:p>
        </w:tc>
        <w:tc>
          <w:tcPr>
            <w:tcW w:w="216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85%</w:t>
            </w:r>
          </w:p>
        </w:tc>
      </w:tr>
      <w:tr w:rsidR="00DE5CC3" w:rsidRPr="008D506F" w:rsidTr="00DE5CC3">
        <w:trPr>
          <w:trHeight w:val="268"/>
        </w:trPr>
        <w:tc>
          <w:tcPr>
            <w:tcW w:w="3116"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rPr>
                <w:rFonts w:ascii="Tahoma" w:hAnsi="Tahoma" w:cs="Tahoma"/>
                <w:b/>
                <w:color w:val="000000" w:themeColor="text1"/>
                <w:sz w:val="26"/>
                <w:szCs w:val="26"/>
              </w:rPr>
            </w:pPr>
            <w:r w:rsidRPr="008D506F">
              <w:rPr>
                <w:rFonts w:ascii="Tahoma" w:hAnsi="Tahoma" w:cs="Tahoma"/>
                <w:b/>
                <w:color w:val="000000" w:themeColor="text1"/>
                <w:sz w:val="26"/>
                <w:szCs w:val="26"/>
              </w:rPr>
              <w:t>PS to total Advances</w:t>
            </w:r>
          </w:p>
        </w:tc>
        <w:tc>
          <w:tcPr>
            <w:tcW w:w="1204"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40%</w:t>
            </w:r>
          </w:p>
        </w:tc>
        <w:tc>
          <w:tcPr>
            <w:tcW w:w="180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4"/>
                <w:szCs w:val="24"/>
              </w:rPr>
            </w:pPr>
            <w:r w:rsidRPr="008D506F">
              <w:rPr>
                <w:rFonts w:ascii="Tahoma" w:hAnsi="Tahoma" w:cs="Tahoma"/>
                <w:color w:val="000000" w:themeColor="text1"/>
                <w:sz w:val="24"/>
                <w:szCs w:val="24"/>
              </w:rPr>
              <w:t>53%</w:t>
            </w:r>
          </w:p>
        </w:tc>
        <w:tc>
          <w:tcPr>
            <w:tcW w:w="171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4"/>
                <w:szCs w:val="24"/>
              </w:rPr>
            </w:pPr>
            <w:r w:rsidRPr="008D506F">
              <w:rPr>
                <w:rFonts w:ascii="Tahoma" w:hAnsi="Tahoma" w:cs="Tahoma"/>
                <w:color w:val="000000" w:themeColor="text1"/>
                <w:sz w:val="24"/>
                <w:szCs w:val="24"/>
              </w:rPr>
              <w:t>48%</w:t>
            </w:r>
          </w:p>
        </w:tc>
        <w:tc>
          <w:tcPr>
            <w:tcW w:w="216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54%</w:t>
            </w:r>
          </w:p>
        </w:tc>
      </w:tr>
      <w:tr w:rsidR="00DE5CC3" w:rsidRPr="008D506F" w:rsidTr="00DE5CC3">
        <w:trPr>
          <w:trHeight w:val="710"/>
        </w:trPr>
        <w:tc>
          <w:tcPr>
            <w:tcW w:w="3116"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rPr>
                <w:rFonts w:ascii="Tahoma" w:hAnsi="Tahoma" w:cs="Tahoma"/>
                <w:b/>
                <w:color w:val="000000" w:themeColor="text1"/>
                <w:sz w:val="26"/>
                <w:szCs w:val="26"/>
              </w:rPr>
            </w:pPr>
            <w:r w:rsidRPr="008D506F">
              <w:rPr>
                <w:rFonts w:ascii="Tahoma" w:hAnsi="Tahoma" w:cs="Tahoma"/>
                <w:b/>
                <w:color w:val="000000" w:themeColor="text1"/>
                <w:sz w:val="26"/>
                <w:szCs w:val="26"/>
              </w:rPr>
              <w:t>Agri. to total Advances</w:t>
            </w:r>
          </w:p>
        </w:tc>
        <w:tc>
          <w:tcPr>
            <w:tcW w:w="1204"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18%</w:t>
            </w:r>
          </w:p>
        </w:tc>
        <w:tc>
          <w:tcPr>
            <w:tcW w:w="180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4"/>
                <w:szCs w:val="24"/>
              </w:rPr>
            </w:pPr>
            <w:r w:rsidRPr="008D506F">
              <w:rPr>
                <w:rFonts w:ascii="Tahoma" w:hAnsi="Tahoma" w:cs="Tahoma"/>
                <w:color w:val="000000" w:themeColor="text1"/>
                <w:sz w:val="24"/>
                <w:szCs w:val="24"/>
              </w:rPr>
              <w:t>21%</w:t>
            </w:r>
          </w:p>
        </w:tc>
        <w:tc>
          <w:tcPr>
            <w:tcW w:w="171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4"/>
                <w:szCs w:val="24"/>
              </w:rPr>
            </w:pPr>
            <w:r w:rsidRPr="008D506F">
              <w:rPr>
                <w:rFonts w:ascii="Tahoma" w:hAnsi="Tahoma" w:cs="Tahoma"/>
                <w:color w:val="000000" w:themeColor="text1"/>
                <w:sz w:val="24"/>
                <w:szCs w:val="24"/>
              </w:rPr>
              <w:t>19%</w:t>
            </w:r>
          </w:p>
        </w:tc>
        <w:tc>
          <w:tcPr>
            <w:tcW w:w="216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21%</w:t>
            </w:r>
          </w:p>
        </w:tc>
      </w:tr>
      <w:tr w:rsidR="00DE5CC3" w:rsidRPr="008D506F" w:rsidTr="00DE5CC3">
        <w:trPr>
          <w:trHeight w:val="440"/>
        </w:trPr>
        <w:tc>
          <w:tcPr>
            <w:tcW w:w="3116"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rPr>
                <w:rFonts w:ascii="Tahoma" w:hAnsi="Tahoma" w:cs="Tahoma"/>
                <w:b/>
                <w:color w:val="000000" w:themeColor="text1"/>
                <w:sz w:val="26"/>
                <w:szCs w:val="26"/>
              </w:rPr>
            </w:pPr>
            <w:r w:rsidRPr="008D506F">
              <w:rPr>
                <w:rFonts w:ascii="Tahoma" w:hAnsi="Tahoma" w:cs="Tahoma"/>
                <w:b/>
                <w:color w:val="000000" w:themeColor="text1"/>
                <w:sz w:val="26"/>
                <w:szCs w:val="26"/>
              </w:rPr>
              <w:t>Small &amp; Marginal Farmers</w:t>
            </w:r>
          </w:p>
        </w:tc>
        <w:tc>
          <w:tcPr>
            <w:tcW w:w="1204"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7%</w:t>
            </w:r>
          </w:p>
        </w:tc>
        <w:tc>
          <w:tcPr>
            <w:tcW w:w="1800" w:type="dxa"/>
            <w:tcBorders>
              <w:top w:val="single" w:sz="4" w:space="0" w:color="auto"/>
              <w:left w:val="single" w:sz="4" w:space="0" w:color="auto"/>
              <w:bottom w:val="single" w:sz="4" w:space="0" w:color="auto"/>
              <w:right w:val="single" w:sz="4" w:space="0" w:color="auto"/>
            </w:tcBorders>
            <w:hideMark/>
          </w:tcPr>
          <w:p w:rsidR="00DE5CC3" w:rsidRPr="008D506F" w:rsidRDefault="00DE5CC3">
            <w:pPr>
              <w:tabs>
                <w:tab w:val="left" w:pos="288"/>
              </w:tabs>
              <w:rPr>
                <w:color w:val="000000" w:themeColor="text1"/>
                <w:sz w:val="26"/>
                <w:szCs w:val="26"/>
              </w:rPr>
            </w:pPr>
            <w:r w:rsidRPr="008D506F">
              <w:rPr>
                <w:color w:val="000000" w:themeColor="text1"/>
                <w:sz w:val="26"/>
                <w:szCs w:val="26"/>
              </w:rPr>
              <w:tab/>
              <w:t xml:space="preserve">    N.A</w:t>
            </w:r>
          </w:p>
        </w:tc>
        <w:tc>
          <w:tcPr>
            <w:tcW w:w="171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rPr>
                <w:color w:val="000000" w:themeColor="text1"/>
              </w:rPr>
            </w:pPr>
          </w:p>
        </w:tc>
        <w:tc>
          <w:tcPr>
            <w:tcW w:w="216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9%</w:t>
            </w:r>
          </w:p>
        </w:tc>
      </w:tr>
      <w:tr w:rsidR="00DE5CC3" w:rsidRPr="008D506F" w:rsidTr="00DE5CC3">
        <w:tc>
          <w:tcPr>
            <w:tcW w:w="3116"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rPr>
                <w:rFonts w:ascii="Tahoma" w:hAnsi="Tahoma" w:cs="Tahoma"/>
                <w:b/>
                <w:color w:val="000000" w:themeColor="text1"/>
                <w:sz w:val="26"/>
                <w:szCs w:val="26"/>
              </w:rPr>
            </w:pPr>
            <w:r w:rsidRPr="008D506F">
              <w:rPr>
                <w:rFonts w:ascii="Tahoma" w:hAnsi="Tahoma" w:cs="Tahoma"/>
                <w:b/>
                <w:color w:val="000000" w:themeColor="text1"/>
                <w:sz w:val="26"/>
                <w:szCs w:val="26"/>
              </w:rPr>
              <w:t>Micro Enterprises</w:t>
            </w:r>
          </w:p>
        </w:tc>
        <w:tc>
          <w:tcPr>
            <w:tcW w:w="1204"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7%</w:t>
            </w:r>
          </w:p>
        </w:tc>
        <w:tc>
          <w:tcPr>
            <w:tcW w:w="1800" w:type="dxa"/>
            <w:tcBorders>
              <w:top w:val="single" w:sz="4" w:space="0" w:color="auto"/>
              <w:left w:val="single" w:sz="4" w:space="0" w:color="auto"/>
              <w:bottom w:val="single" w:sz="4" w:space="0" w:color="auto"/>
              <w:right w:val="single" w:sz="4" w:space="0" w:color="auto"/>
            </w:tcBorders>
            <w:hideMark/>
          </w:tcPr>
          <w:p w:rsidR="00DE5CC3" w:rsidRPr="008D506F" w:rsidRDefault="00DE5CC3">
            <w:pPr>
              <w:tabs>
                <w:tab w:val="left" w:pos="250"/>
              </w:tabs>
              <w:rPr>
                <w:color w:val="000000" w:themeColor="text1"/>
                <w:sz w:val="26"/>
                <w:szCs w:val="26"/>
              </w:rPr>
            </w:pPr>
            <w:r w:rsidRPr="008D506F">
              <w:rPr>
                <w:color w:val="000000" w:themeColor="text1"/>
                <w:sz w:val="26"/>
                <w:szCs w:val="26"/>
              </w:rPr>
              <w:tab/>
              <w:t xml:space="preserve">     N.A</w:t>
            </w:r>
          </w:p>
        </w:tc>
        <w:tc>
          <w:tcPr>
            <w:tcW w:w="171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rPr>
                <w:color w:val="000000" w:themeColor="text1"/>
              </w:rPr>
            </w:pPr>
          </w:p>
        </w:tc>
        <w:tc>
          <w:tcPr>
            <w:tcW w:w="2160"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8%</w:t>
            </w:r>
          </w:p>
        </w:tc>
      </w:tr>
      <w:tr w:rsidR="00DE5CC3" w:rsidRPr="008D506F" w:rsidTr="00DE5CC3">
        <w:trPr>
          <w:trHeight w:val="323"/>
        </w:trPr>
        <w:tc>
          <w:tcPr>
            <w:tcW w:w="3116"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rPr>
                <w:rFonts w:ascii="Tahoma" w:hAnsi="Tahoma" w:cs="Tahoma"/>
                <w:b/>
                <w:color w:val="000000" w:themeColor="text1"/>
                <w:sz w:val="26"/>
                <w:szCs w:val="26"/>
              </w:rPr>
            </w:pPr>
            <w:r w:rsidRPr="008D506F">
              <w:rPr>
                <w:rFonts w:ascii="Tahoma" w:hAnsi="Tahoma" w:cs="Tahoma"/>
                <w:b/>
                <w:color w:val="000000" w:themeColor="text1"/>
                <w:sz w:val="26"/>
                <w:szCs w:val="26"/>
              </w:rPr>
              <w:t>Export Credit</w:t>
            </w:r>
          </w:p>
        </w:tc>
        <w:tc>
          <w:tcPr>
            <w:tcW w:w="1204"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2%</w:t>
            </w:r>
          </w:p>
        </w:tc>
        <w:tc>
          <w:tcPr>
            <w:tcW w:w="1800" w:type="dxa"/>
            <w:tcBorders>
              <w:top w:val="single" w:sz="4" w:space="0" w:color="auto"/>
              <w:left w:val="single" w:sz="4" w:space="0" w:color="auto"/>
              <w:bottom w:val="single" w:sz="4" w:space="0" w:color="auto"/>
              <w:right w:val="single" w:sz="4" w:space="0" w:color="auto"/>
            </w:tcBorders>
            <w:hideMark/>
          </w:tcPr>
          <w:p w:rsidR="00DE5CC3" w:rsidRPr="008D506F" w:rsidRDefault="00DE5CC3">
            <w:pPr>
              <w:tabs>
                <w:tab w:val="left" w:pos="301"/>
              </w:tabs>
              <w:rPr>
                <w:color w:val="000000" w:themeColor="text1"/>
                <w:sz w:val="26"/>
                <w:szCs w:val="26"/>
              </w:rPr>
            </w:pPr>
            <w:r w:rsidRPr="008D506F">
              <w:rPr>
                <w:color w:val="000000" w:themeColor="text1"/>
                <w:sz w:val="26"/>
                <w:szCs w:val="26"/>
              </w:rPr>
              <w:tab/>
              <w:t xml:space="preserve">    N.A</w:t>
            </w:r>
          </w:p>
        </w:tc>
        <w:tc>
          <w:tcPr>
            <w:tcW w:w="1710" w:type="dxa"/>
            <w:tcBorders>
              <w:top w:val="single" w:sz="4" w:space="0" w:color="auto"/>
              <w:left w:val="single" w:sz="4" w:space="0" w:color="auto"/>
              <w:bottom w:val="single" w:sz="4" w:space="0" w:color="auto"/>
              <w:right w:val="single" w:sz="4" w:space="0" w:color="auto"/>
            </w:tcBorders>
            <w:hideMark/>
          </w:tcPr>
          <w:p w:rsidR="00DE5CC3" w:rsidRPr="008D506F" w:rsidRDefault="00DE5CC3">
            <w:pPr>
              <w:tabs>
                <w:tab w:val="left" w:pos="213"/>
              </w:tabs>
              <w:rPr>
                <w:rFonts w:ascii="Tahoma" w:hAnsi="Tahoma" w:cs="Tahoma"/>
                <w:color w:val="000000" w:themeColor="text1"/>
                <w:sz w:val="24"/>
                <w:szCs w:val="24"/>
              </w:rPr>
            </w:pPr>
            <w:r w:rsidRPr="008D506F">
              <w:rPr>
                <w:rFonts w:ascii="Tahoma" w:hAnsi="Tahoma" w:cs="Tahoma"/>
                <w:color w:val="000000" w:themeColor="text1"/>
                <w:sz w:val="26"/>
                <w:szCs w:val="26"/>
              </w:rPr>
              <w:tab/>
              <w:t xml:space="preserve">    N.A</w:t>
            </w:r>
          </w:p>
        </w:tc>
        <w:tc>
          <w:tcPr>
            <w:tcW w:w="2160" w:type="dxa"/>
            <w:tcBorders>
              <w:top w:val="single" w:sz="4" w:space="0" w:color="auto"/>
              <w:left w:val="single" w:sz="4" w:space="0" w:color="auto"/>
              <w:bottom w:val="single" w:sz="4" w:space="0" w:color="auto"/>
              <w:right w:val="single" w:sz="4" w:space="0" w:color="auto"/>
            </w:tcBorders>
            <w:hideMark/>
          </w:tcPr>
          <w:p w:rsidR="00DE5CC3" w:rsidRPr="008D506F" w:rsidRDefault="00DE5CC3">
            <w:pPr>
              <w:jc w:val="center"/>
              <w:rPr>
                <w:rFonts w:ascii="Tahoma" w:hAnsi="Tahoma" w:cs="Tahoma"/>
                <w:color w:val="000000" w:themeColor="text1"/>
                <w:sz w:val="26"/>
                <w:szCs w:val="26"/>
              </w:rPr>
            </w:pPr>
            <w:r w:rsidRPr="008D506F">
              <w:rPr>
                <w:rFonts w:ascii="Tahoma" w:hAnsi="Tahoma" w:cs="Tahoma"/>
                <w:color w:val="000000" w:themeColor="text1"/>
                <w:sz w:val="26"/>
                <w:szCs w:val="26"/>
              </w:rPr>
              <w:t>0.44%</w:t>
            </w:r>
          </w:p>
        </w:tc>
      </w:tr>
      <w:tr w:rsidR="00DE5CC3" w:rsidRPr="008D506F" w:rsidTr="00DE5CC3">
        <w:trPr>
          <w:trHeight w:val="323"/>
        </w:trPr>
        <w:tc>
          <w:tcPr>
            <w:tcW w:w="3116"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rPr>
                <w:rFonts w:ascii="Tahoma" w:hAnsi="Tahoma" w:cs="Tahoma"/>
                <w:b/>
                <w:color w:val="000000" w:themeColor="text1"/>
                <w:sz w:val="26"/>
                <w:szCs w:val="26"/>
              </w:rPr>
            </w:pPr>
            <w:r w:rsidRPr="008D506F">
              <w:rPr>
                <w:rFonts w:ascii="Tahoma" w:hAnsi="Tahoma" w:cs="Tahoma"/>
                <w:b/>
                <w:color w:val="000000" w:themeColor="text1"/>
                <w:sz w:val="26"/>
                <w:szCs w:val="26"/>
              </w:rPr>
              <w:t>WS Advs.to Total Adv.</w:t>
            </w:r>
          </w:p>
        </w:tc>
        <w:tc>
          <w:tcPr>
            <w:tcW w:w="1204" w:type="dxa"/>
            <w:tcBorders>
              <w:top w:val="single" w:sz="4" w:space="0" w:color="auto"/>
              <w:left w:val="single" w:sz="4" w:space="0" w:color="auto"/>
              <w:bottom w:val="single" w:sz="4" w:space="0" w:color="auto"/>
              <w:right w:val="single" w:sz="4" w:space="0" w:color="auto"/>
            </w:tcBorders>
            <w:hideMark/>
          </w:tcPr>
          <w:p w:rsidR="00DE5CC3" w:rsidRPr="008D506F" w:rsidRDefault="00DE5CC3">
            <w:pPr>
              <w:spacing w:after="0" w:line="240" w:lineRule="auto"/>
              <w:jc w:val="center"/>
              <w:rPr>
                <w:rFonts w:ascii="Tahoma" w:hAnsi="Tahoma" w:cs="Tahoma"/>
                <w:color w:val="000000" w:themeColor="text1"/>
                <w:sz w:val="26"/>
                <w:szCs w:val="26"/>
              </w:rPr>
            </w:pPr>
            <w:r w:rsidRPr="008D506F">
              <w:rPr>
                <w:rFonts w:ascii="Tahoma" w:hAnsi="Tahoma" w:cs="Tahoma"/>
                <w:color w:val="000000" w:themeColor="text1"/>
                <w:sz w:val="26"/>
                <w:szCs w:val="26"/>
              </w:rPr>
              <w:t>10%</w:t>
            </w:r>
          </w:p>
        </w:tc>
        <w:tc>
          <w:tcPr>
            <w:tcW w:w="1800" w:type="dxa"/>
            <w:tcBorders>
              <w:top w:val="single" w:sz="4" w:space="0" w:color="auto"/>
              <w:left w:val="single" w:sz="4" w:space="0" w:color="auto"/>
              <w:bottom w:val="single" w:sz="4" w:space="0" w:color="auto"/>
              <w:right w:val="single" w:sz="4" w:space="0" w:color="auto"/>
            </w:tcBorders>
            <w:hideMark/>
          </w:tcPr>
          <w:p w:rsidR="00DE5CC3" w:rsidRPr="008D506F" w:rsidRDefault="00DE5CC3">
            <w:pPr>
              <w:jc w:val="center"/>
              <w:rPr>
                <w:rFonts w:ascii="Tahoma" w:hAnsi="Tahoma" w:cs="Tahoma"/>
                <w:color w:val="000000" w:themeColor="text1"/>
                <w:sz w:val="24"/>
                <w:szCs w:val="24"/>
              </w:rPr>
            </w:pPr>
            <w:r w:rsidRPr="008D506F">
              <w:rPr>
                <w:rFonts w:ascii="Tahoma" w:hAnsi="Tahoma" w:cs="Tahoma"/>
                <w:color w:val="000000" w:themeColor="text1"/>
                <w:sz w:val="24"/>
                <w:szCs w:val="24"/>
              </w:rPr>
              <w:t>12%</w:t>
            </w:r>
          </w:p>
        </w:tc>
        <w:tc>
          <w:tcPr>
            <w:tcW w:w="1710" w:type="dxa"/>
            <w:tcBorders>
              <w:top w:val="single" w:sz="4" w:space="0" w:color="auto"/>
              <w:left w:val="single" w:sz="4" w:space="0" w:color="auto"/>
              <w:bottom w:val="single" w:sz="4" w:space="0" w:color="auto"/>
              <w:right w:val="single" w:sz="4" w:space="0" w:color="auto"/>
            </w:tcBorders>
            <w:hideMark/>
          </w:tcPr>
          <w:p w:rsidR="00DE5CC3" w:rsidRPr="008D506F" w:rsidRDefault="00DE5CC3">
            <w:pPr>
              <w:jc w:val="center"/>
              <w:rPr>
                <w:rFonts w:ascii="Tahoma" w:hAnsi="Tahoma" w:cs="Tahoma"/>
                <w:color w:val="000000" w:themeColor="text1"/>
                <w:sz w:val="24"/>
                <w:szCs w:val="24"/>
              </w:rPr>
            </w:pPr>
            <w:r w:rsidRPr="008D506F">
              <w:rPr>
                <w:rFonts w:ascii="Tahoma" w:hAnsi="Tahoma" w:cs="Tahoma"/>
                <w:color w:val="000000" w:themeColor="text1"/>
                <w:sz w:val="24"/>
                <w:szCs w:val="24"/>
              </w:rPr>
              <w:t>12%</w:t>
            </w:r>
          </w:p>
        </w:tc>
        <w:tc>
          <w:tcPr>
            <w:tcW w:w="2160" w:type="dxa"/>
            <w:tcBorders>
              <w:top w:val="single" w:sz="4" w:space="0" w:color="auto"/>
              <w:left w:val="single" w:sz="4" w:space="0" w:color="auto"/>
              <w:bottom w:val="single" w:sz="4" w:space="0" w:color="auto"/>
              <w:right w:val="single" w:sz="4" w:space="0" w:color="auto"/>
            </w:tcBorders>
            <w:hideMark/>
          </w:tcPr>
          <w:p w:rsidR="00DE5CC3" w:rsidRPr="008D506F" w:rsidRDefault="00DE5CC3">
            <w:pPr>
              <w:jc w:val="center"/>
              <w:rPr>
                <w:rFonts w:ascii="Tahoma" w:hAnsi="Tahoma" w:cs="Tahoma"/>
                <w:color w:val="000000" w:themeColor="text1"/>
                <w:sz w:val="26"/>
                <w:szCs w:val="26"/>
              </w:rPr>
            </w:pPr>
            <w:r w:rsidRPr="008D506F">
              <w:rPr>
                <w:rFonts w:ascii="Tahoma" w:hAnsi="Tahoma" w:cs="Tahoma"/>
                <w:color w:val="000000" w:themeColor="text1"/>
                <w:sz w:val="26"/>
                <w:szCs w:val="26"/>
              </w:rPr>
              <w:t>12%</w:t>
            </w:r>
          </w:p>
        </w:tc>
      </w:tr>
    </w:tbl>
    <w:p w:rsidR="00DE5CC3" w:rsidRPr="008D506F" w:rsidRDefault="00DE5CC3" w:rsidP="00DE5CC3">
      <w:pPr>
        <w:pStyle w:val="BodyText"/>
        <w:rPr>
          <w:rFonts w:ascii="Tahoma" w:hAnsi="Tahoma" w:cs="Tahoma"/>
          <w:b/>
          <w:bCs/>
          <w:color w:val="000000" w:themeColor="text1"/>
          <w:sz w:val="26"/>
          <w:szCs w:val="26"/>
        </w:rPr>
      </w:pPr>
      <w:r w:rsidRPr="008D506F">
        <w:rPr>
          <w:rFonts w:ascii="Tahoma" w:hAnsi="Tahoma" w:cs="Tahoma"/>
          <w:b/>
          <w:bCs/>
          <w:color w:val="000000" w:themeColor="text1"/>
          <w:sz w:val="26"/>
          <w:szCs w:val="26"/>
        </w:rPr>
        <w:t>*All Banks have not submitted data under Export Credit as the same has been recently included in review as per revised priority sector lending guidelines. Controlling heads of banks are again requested to ensure submission of data under export credit so that factual position could be placed for review in the next SLBC meeting.</w:t>
      </w:r>
    </w:p>
    <w:p w:rsidR="00DE5CC3" w:rsidRDefault="00DE5CC3" w:rsidP="00DE5CC3">
      <w:pPr>
        <w:pStyle w:val="BodyText"/>
        <w:rPr>
          <w:rFonts w:ascii="Tahoma" w:hAnsi="Tahoma" w:cs="Tahoma"/>
          <w:b/>
          <w:bCs/>
          <w:color w:val="000000" w:themeColor="text1"/>
          <w:sz w:val="26"/>
          <w:szCs w:val="26"/>
        </w:rPr>
      </w:pPr>
    </w:p>
    <w:p w:rsidR="00DE5CC3" w:rsidRPr="00A262A6" w:rsidRDefault="00DE5CC3" w:rsidP="00DE5CC3">
      <w:pPr>
        <w:pStyle w:val="BodyText"/>
        <w:rPr>
          <w:rFonts w:ascii="Tahoma" w:hAnsi="Tahoma" w:cs="Tahoma"/>
          <w:b/>
          <w:color w:val="000000" w:themeColor="text1"/>
          <w:sz w:val="26"/>
          <w:szCs w:val="26"/>
        </w:rPr>
      </w:pPr>
      <w:r w:rsidRPr="00A262A6">
        <w:rPr>
          <w:rFonts w:ascii="Tahoma" w:hAnsi="Tahoma" w:cs="Tahoma"/>
          <w:b/>
          <w:bCs/>
          <w:color w:val="000000" w:themeColor="text1"/>
          <w:sz w:val="26"/>
          <w:szCs w:val="26"/>
        </w:rPr>
        <w:t>The Bank-wise position under National Goals is available in</w:t>
      </w:r>
      <w:r w:rsidRPr="00A262A6">
        <w:rPr>
          <w:rFonts w:ascii="Tahoma" w:hAnsi="Tahoma" w:cs="Tahoma"/>
          <w:b/>
          <w:color w:val="000000" w:themeColor="text1"/>
          <w:sz w:val="26"/>
          <w:szCs w:val="26"/>
        </w:rPr>
        <w:t xml:space="preserve"> Annexure No. </w:t>
      </w:r>
      <w:r w:rsidR="001577CF" w:rsidRPr="00A262A6">
        <w:rPr>
          <w:rFonts w:ascii="Tahoma" w:hAnsi="Tahoma" w:cs="Tahoma"/>
          <w:b/>
          <w:color w:val="000000" w:themeColor="text1"/>
          <w:sz w:val="26"/>
          <w:szCs w:val="26"/>
        </w:rPr>
        <w:t xml:space="preserve">15.10 </w:t>
      </w:r>
      <w:r w:rsidRPr="00A262A6">
        <w:rPr>
          <w:rFonts w:ascii="Tahoma" w:hAnsi="Tahoma" w:cs="Tahoma"/>
          <w:b/>
          <w:color w:val="000000" w:themeColor="text1"/>
          <w:sz w:val="26"/>
          <w:szCs w:val="26"/>
        </w:rPr>
        <w:t>(P-</w:t>
      </w:r>
      <w:r w:rsidR="000010DB" w:rsidRPr="00A262A6">
        <w:rPr>
          <w:rFonts w:ascii="Tahoma" w:hAnsi="Tahoma" w:cs="Tahoma"/>
          <w:b/>
          <w:color w:val="000000" w:themeColor="text1"/>
          <w:sz w:val="26"/>
          <w:szCs w:val="26"/>
        </w:rPr>
        <w:t>113</w:t>
      </w:r>
      <w:r w:rsidRPr="00A262A6">
        <w:rPr>
          <w:rFonts w:ascii="Tahoma" w:hAnsi="Tahoma" w:cs="Tahoma"/>
          <w:b/>
          <w:color w:val="000000" w:themeColor="text1"/>
          <w:sz w:val="26"/>
          <w:szCs w:val="26"/>
        </w:rPr>
        <w:t>).</w:t>
      </w:r>
    </w:p>
    <w:p w:rsidR="00DE5CC3" w:rsidRDefault="00DE5CC3" w:rsidP="00DE5CC3">
      <w:pPr>
        <w:pStyle w:val="BodyText"/>
        <w:rPr>
          <w:rFonts w:ascii="Tahoma" w:hAnsi="Tahoma" w:cs="Tahoma"/>
          <w:b/>
          <w:color w:val="000000" w:themeColor="text1"/>
          <w:sz w:val="26"/>
          <w:szCs w:val="26"/>
        </w:rPr>
      </w:pPr>
      <w:r>
        <w:rPr>
          <w:rFonts w:ascii="Tahoma" w:hAnsi="Tahoma" w:cs="Tahoma"/>
          <w:b/>
          <w:color w:val="000000" w:themeColor="text1"/>
          <w:sz w:val="26"/>
          <w:szCs w:val="26"/>
        </w:rPr>
        <w:t xml:space="preserve"> </w:t>
      </w:r>
    </w:p>
    <w:p w:rsidR="00DE5CC3" w:rsidRPr="00B346BB" w:rsidRDefault="00DE5CC3" w:rsidP="00DE5CC3">
      <w:pPr>
        <w:pStyle w:val="BodyText"/>
        <w:rPr>
          <w:rFonts w:ascii="Tahoma" w:hAnsi="Tahoma" w:cs="Tahoma"/>
          <w:color w:val="000000" w:themeColor="text1"/>
          <w:sz w:val="26"/>
          <w:szCs w:val="26"/>
        </w:rPr>
      </w:pPr>
      <w:r w:rsidRPr="00B346BB">
        <w:rPr>
          <w:rFonts w:ascii="Tahoma" w:hAnsi="Tahoma" w:cs="Tahoma"/>
          <w:b/>
          <w:color w:val="000000" w:themeColor="text1"/>
          <w:sz w:val="26"/>
          <w:szCs w:val="26"/>
        </w:rPr>
        <w:t>Highlights of performance of Banking Sector under prescribed National Goals are as under</w:t>
      </w:r>
      <w:r w:rsidRPr="00B346BB">
        <w:rPr>
          <w:rFonts w:ascii="Tahoma" w:hAnsi="Tahoma" w:cs="Tahoma"/>
          <w:color w:val="000000" w:themeColor="text1"/>
          <w:sz w:val="26"/>
          <w:szCs w:val="26"/>
        </w:rPr>
        <w:t>:-</w:t>
      </w:r>
    </w:p>
    <w:p w:rsidR="00DE5CC3" w:rsidRPr="00B346BB" w:rsidRDefault="00DE5CC3" w:rsidP="00DE5CC3">
      <w:pPr>
        <w:pStyle w:val="BodyText"/>
        <w:rPr>
          <w:rFonts w:ascii="Tahoma" w:hAnsi="Tahoma" w:cs="Tahoma"/>
          <w:color w:val="000000" w:themeColor="text1"/>
          <w:sz w:val="26"/>
          <w:szCs w:val="26"/>
        </w:rPr>
      </w:pPr>
    </w:p>
    <w:p w:rsidR="00DE5CC3" w:rsidRPr="00B346BB" w:rsidRDefault="00DE5CC3" w:rsidP="003A705B">
      <w:pPr>
        <w:pStyle w:val="BodyTextIndent2"/>
        <w:numPr>
          <w:ilvl w:val="0"/>
          <w:numId w:val="14"/>
        </w:numPr>
        <w:rPr>
          <w:rFonts w:ascii="Tahoma" w:hAnsi="Tahoma" w:cs="Tahoma"/>
          <w:bCs/>
          <w:color w:val="000000" w:themeColor="text1"/>
          <w:sz w:val="26"/>
          <w:szCs w:val="26"/>
        </w:rPr>
      </w:pPr>
      <w:r w:rsidRPr="00B346BB">
        <w:rPr>
          <w:rFonts w:ascii="Tahoma" w:hAnsi="Tahoma" w:cs="Tahoma"/>
          <w:color w:val="000000" w:themeColor="text1"/>
          <w:sz w:val="26"/>
          <w:szCs w:val="26"/>
        </w:rPr>
        <w:t xml:space="preserve">Under </w:t>
      </w:r>
      <w:r w:rsidRPr="00B346BB">
        <w:rPr>
          <w:rFonts w:ascii="Tahoma" w:hAnsi="Tahoma" w:cs="Tahoma"/>
          <w:b/>
          <w:color w:val="000000" w:themeColor="text1"/>
          <w:sz w:val="26"/>
          <w:szCs w:val="26"/>
        </w:rPr>
        <w:t>Priority Sector</w:t>
      </w:r>
      <w:r w:rsidRPr="00B346BB">
        <w:rPr>
          <w:rFonts w:ascii="Tahoma" w:hAnsi="Tahoma" w:cs="Tahoma"/>
          <w:color w:val="000000" w:themeColor="text1"/>
          <w:sz w:val="26"/>
          <w:szCs w:val="26"/>
        </w:rPr>
        <w:t xml:space="preserve">, the performance of the banking system is 54%, which is above the prescribed </w:t>
      </w:r>
      <w:r w:rsidRPr="00B346BB">
        <w:rPr>
          <w:rFonts w:ascii="Tahoma" w:hAnsi="Tahoma" w:cs="Tahoma"/>
          <w:bCs/>
          <w:color w:val="000000" w:themeColor="text1"/>
          <w:sz w:val="26"/>
          <w:szCs w:val="26"/>
        </w:rPr>
        <w:t>National goal of</w:t>
      </w:r>
      <w:r w:rsidRPr="00B346BB">
        <w:rPr>
          <w:rFonts w:ascii="Tahoma" w:hAnsi="Tahoma" w:cs="Tahoma"/>
          <w:color w:val="000000" w:themeColor="text1"/>
          <w:sz w:val="26"/>
          <w:szCs w:val="26"/>
        </w:rPr>
        <w:t xml:space="preserve"> </w:t>
      </w:r>
      <w:r w:rsidRPr="00B346BB">
        <w:rPr>
          <w:rFonts w:ascii="Tahoma" w:hAnsi="Tahoma" w:cs="Tahoma"/>
          <w:bCs/>
          <w:color w:val="000000" w:themeColor="text1"/>
          <w:sz w:val="26"/>
          <w:szCs w:val="26"/>
        </w:rPr>
        <w:t>40%.</w:t>
      </w:r>
    </w:p>
    <w:p w:rsidR="00DE5CC3" w:rsidRPr="00B346BB" w:rsidRDefault="00DE5CC3" w:rsidP="00DE5CC3">
      <w:pPr>
        <w:pStyle w:val="BodyTextIndent2"/>
        <w:ind w:left="0"/>
        <w:rPr>
          <w:rFonts w:ascii="Tahoma" w:hAnsi="Tahoma" w:cs="Tahoma"/>
          <w:bCs/>
          <w:color w:val="000000" w:themeColor="text1"/>
          <w:sz w:val="16"/>
          <w:szCs w:val="16"/>
        </w:rPr>
      </w:pPr>
      <w:r w:rsidRPr="00B346BB">
        <w:rPr>
          <w:rFonts w:ascii="Tahoma" w:hAnsi="Tahoma" w:cs="Tahoma"/>
          <w:color w:val="000000" w:themeColor="text1"/>
          <w:sz w:val="26"/>
          <w:szCs w:val="26"/>
        </w:rPr>
        <w:t xml:space="preserve">  </w:t>
      </w:r>
    </w:p>
    <w:p w:rsidR="00DE5CC3" w:rsidRPr="00B346BB" w:rsidRDefault="00DE5CC3" w:rsidP="003A705B">
      <w:pPr>
        <w:pStyle w:val="BodyTextIndent3"/>
        <w:numPr>
          <w:ilvl w:val="0"/>
          <w:numId w:val="14"/>
        </w:numPr>
        <w:rPr>
          <w:rFonts w:ascii="Tahoma" w:hAnsi="Tahoma" w:cs="Tahoma"/>
          <w:bCs/>
          <w:color w:val="000000" w:themeColor="text1"/>
          <w:sz w:val="26"/>
          <w:szCs w:val="26"/>
        </w:rPr>
      </w:pPr>
      <w:r w:rsidRPr="00B346BB">
        <w:rPr>
          <w:rFonts w:ascii="Tahoma" w:hAnsi="Tahoma" w:cs="Tahoma"/>
          <w:color w:val="000000" w:themeColor="text1"/>
          <w:sz w:val="26"/>
          <w:szCs w:val="26"/>
        </w:rPr>
        <w:t xml:space="preserve">Under </w:t>
      </w:r>
      <w:r w:rsidRPr="00B346BB">
        <w:rPr>
          <w:rFonts w:ascii="Tahoma" w:hAnsi="Tahoma" w:cs="Tahoma"/>
          <w:b/>
          <w:bCs/>
          <w:color w:val="000000" w:themeColor="text1"/>
          <w:sz w:val="26"/>
          <w:szCs w:val="26"/>
        </w:rPr>
        <w:t>Agriculture Sector</w:t>
      </w:r>
      <w:r w:rsidRPr="00B346BB">
        <w:rPr>
          <w:rFonts w:ascii="Tahoma" w:hAnsi="Tahoma" w:cs="Tahoma"/>
          <w:bCs/>
          <w:color w:val="000000" w:themeColor="text1"/>
          <w:sz w:val="26"/>
          <w:szCs w:val="26"/>
        </w:rPr>
        <w:t>,</w:t>
      </w:r>
      <w:r w:rsidRPr="00B346BB">
        <w:rPr>
          <w:rFonts w:ascii="Tahoma" w:hAnsi="Tahoma" w:cs="Tahoma"/>
          <w:color w:val="000000" w:themeColor="text1"/>
          <w:sz w:val="26"/>
          <w:szCs w:val="26"/>
        </w:rPr>
        <w:t xml:space="preserve"> the achievement is 21%, </w:t>
      </w:r>
      <w:r w:rsidRPr="00B346BB">
        <w:rPr>
          <w:rFonts w:ascii="Tahoma" w:hAnsi="Tahoma" w:cs="Tahoma"/>
          <w:bCs/>
          <w:color w:val="000000" w:themeColor="text1"/>
          <w:sz w:val="26"/>
          <w:szCs w:val="26"/>
        </w:rPr>
        <w:t>which is also above the National goal of 18%.</w:t>
      </w:r>
    </w:p>
    <w:p w:rsidR="00DE5CC3" w:rsidRPr="00AA56D4" w:rsidRDefault="00DE5CC3" w:rsidP="00DE5CC3">
      <w:pPr>
        <w:pStyle w:val="ListParagraph"/>
        <w:rPr>
          <w:rFonts w:ascii="Tahoma" w:hAnsi="Tahoma" w:cs="Tahoma"/>
          <w:bCs/>
          <w:color w:val="000000" w:themeColor="text1"/>
          <w:sz w:val="16"/>
          <w:szCs w:val="16"/>
        </w:rPr>
      </w:pPr>
    </w:p>
    <w:p w:rsidR="00DE5CC3" w:rsidRPr="00B346BB" w:rsidRDefault="00DE5CC3" w:rsidP="003A705B">
      <w:pPr>
        <w:pStyle w:val="BodyTextIndent3"/>
        <w:numPr>
          <w:ilvl w:val="0"/>
          <w:numId w:val="14"/>
        </w:numPr>
        <w:rPr>
          <w:rFonts w:ascii="Tahoma" w:hAnsi="Tahoma" w:cs="Tahoma"/>
          <w:bCs/>
          <w:color w:val="000000" w:themeColor="text1"/>
          <w:sz w:val="26"/>
          <w:szCs w:val="26"/>
        </w:rPr>
      </w:pPr>
      <w:r w:rsidRPr="00B346BB">
        <w:rPr>
          <w:rFonts w:ascii="Tahoma" w:hAnsi="Tahoma" w:cs="Tahoma"/>
          <w:bCs/>
          <w:color w:val="000000" w:themeColor="text1"/>
          <w:sz w:val="26"/>
          <w:szCs w:val="26"/>
        </w:rPr>
        <w:t>Under Small &amp; Marginal Farmers the achievement is   9% against the target of 7%.</w:t>
      </w:r>
    </w:p>
    <w:p w:rsidR="00DE5CC3" w:rsidRPr="00B346BB" w:rsidRDefault="00DE5CC3" w:rsidP="00DE5CC3">
      <w:pPr>
        <w:pStyle w:val="ListParagraph"/>
        <w:ind w:left="0"/>
        <w:rPr>
          <w:rFonts w:ascii="Tahoma" w:hAnsi="Tahoma" w:cs="Tahoma"/>
          <w:bCs/>
          <w:color w:val="000000" w:themeColor="text1"/>
          <w:sz w:val="16"/>
          <w:szCs w:val="16"/>
        </w:rPr>
      </w:pPr>
    </w:p>
    <w:p w:rsidR="00DE5CC3" w:rsidRPr="00B346BB" w:rsidRDefault="00DE5CC3" w:rsidP="003A705B">
      <w:pPr>
        <w:pStyle w:val="BodyTextIndent3"/>
        <w:numPr>
          <w:ilvl w:val="0"/>
          <w:numId w:val="14"/>
        </w:numPr>
        <w:rPr>
          <w:rFonts w:ascii="Tahoma" w:hAnsi="Tahoma" w:cs="Tahoma"/>
          <w:color w:val="000000" w:themeColor="text1"/>
          <w:sz w:val="26"/>
          <w:szCs w:val="26"/>
        </w:rPr>
      </w:pPr>
      <w:r w:rsidRPr="00B346BB">
        <w:rPr>
          <w:rFonts w:ascii="Tahoma" w:hAnsi="Tahoma" w:cs="Tahoma"/>
          <w:color w:val="000000" w:themeColor="text1"/>
          <w:sz w:val="26"/>
          <w:szCs w:val="26"/>
        </w:rPr>
        <w:t>Under Micro Enterprises</w:t>
      </w:r>
      <w:r w:rsidRPr="00B346BB">
        <w:rPr>
          <w:rFonts w:ascii="Tahoma" w:hAnsi="Tahoma" w:cs="Tahoma"/>
          <w:b/>
          <w:bCs/>
          <w:color w:val="000000" w:themeColor="text1"/>
          <w:sz w:val="26"/>
          <w:szCs w:val="26"/>
        </w:rPr>
        <w:t xml:space="preserve"> </w:t>
      </w:r>
      <w:r w:rsidRPr="00B346BB">
        <w:rPr>
          <w:rFonts w:ascii="Tahoma" w:hAnsi="Tahoma" w:cs="Tahoma"/>
          <w:color w:val="000000" w:themeColor="text1"/>
          <w:sz w:val="26"/>
          <w:szCs w:val="26"/>
        </w:rPr>
        <w:t>the achievement is 8% as against target of 7</w:t>
      </w:r>
      <w:r w:rsidRPr="00B346BB">
        <w:rPr>
          <w:rFonts w:ascii="Tahoma" w:hAnsi="Tahoma" w:cs="Tahoma"/>
          <w:bCs/>
          <w:color w:val="000000" w:themeColor="text1"/>
          <w:sz w:val="26"/>
          <w:szCs w:val="26"/>
        </w:rPr>
        <w:t>%.</w:t>
      </w:r>
      <w:r w:rsidRPr="00B346BB">
        <w:rPr>
          <w:rFonts w:ascii="Tahoma" w:hAnsi="Tahoma" w:cs="Tahoma"/>
          <w:color w:val="000000" w:themeColor="text1"/>
          <w:sz w:val="26"/>
          <w:szCs w:val="26"/>
        </w:rPr>
        <w:t xml:space="preserve"> </w:t>
      </w:r>
    </w:p>
    <w:p w:rsidR="00DE5CC3" w:rsidRPr="00B346BB" w:rsidRDefault="00DE5CC3" w:rsidP="00DE5CC3">
      <w:pPr>
        <w:pStyle w:val="ListParagraph"/>
        <w:ind w:left="0"/>
        <w:rPr>
          <w:rFonts w:ascii="Tahoma" w:hAnsi="Tahoma" w:cs="Tahoma"/>
          <w:color w:val="000000" w:themeColor="text1"/>
          <w:sz w:val="16"/>
          <w:szCs w:val="16"/>
        </w:rPr>
      </w:pPr>
    </w:p>
    <w:p w:rsidR="00DE5CC3" w:rsidRPr="00B346BB" w:rsidRDefault="00DE5CC3" w:rsidP="003A705B">
      <w:pPr>
        <w:pStyle w:val="BodyTextIndent3"/>
        <w:numPr>
          <w:ilvl w:val="0"/>
          <w:numId w:val="14"/>
        </w:numPr>
        <w:rPr>
          <w:rFonts w:ascii="Tahoma" w:hAnsi="Tahoma" w:cs="Tahoma"/>
          <w:bCs/>
          <w:color w:val="000000" w:themeColor="text1"/>
          <w:sz w:val="26"/>
          <w:szCs w:val="26"/>
        </w:rPr>
      </w:pPr>
      <w:r w:rsidRPr="00B346BB">
        <w:rPr>
          <w:rFonts w:ascii="Tahoma" w:hAnsi="Tahoma" w:cs="Tahoma"/>
          <w:bCs/>
          <w:color w:val="000000" w:themeColor="text1"/>
          <w:sz w:val="26"/>
          <w:szCs w:val="26"/>
        </w:rPr>
        <w:t>Export Credit is 0.44% against the target of 2%.</w:t>
      </w:r>
    </w:p>
    <w:p w:rsidR="00DE5CC3" w:rsidRPr="00B346BB" w:rsidRDefault="00DE5CC3" w:rsidP="003A705B">
      <w:pPr>
        <w:pStyle w:val="BodyTextIndent3"/>
        <w:numPr>
          <w:ilvl w:val="0"/>
          <w:numId w:val="14"/>
        </w:numPr>
        <w:rPr>
          <w:rFonts w:ascii="Tahoma" w:hAnsi="Tahoma" w:cs="Tahoma"/>
          <w:bCs/>
          <w:color w:val="000000" w:themeColor="text1"/>
          <w:sz w:val="26"/>
          <w:szCs w:val="26"/>
        </w:rPr>
      </w:pPr>
      <w:r w:rsidRPr="00B346BB">
        <w:rPr>
          <w:rFonts w:ascii="Tahoma" w:hAnsi="Tahoma" w:cs="Tahoma"/>
          <w:bCs/>
          <w:color w:val="000000" w:themeColor="text1"/>
          <w:sz w:val="26"/>
          <w:szCs w:val="26"/>
        </w:rPr>
        <w:t xml:space="preserve">The ratio of </w:t>
      </w:r>
      <w:r w:rsidRPr="00B346BB">
        <w:rPr>
          <w:rFonts w:ascii="Tahoma" w:hAnsi="Tahoma" w:cs="Tahoma"/>
          <w:b/>
          <w:bCs/>
          <w:color w:val="000000" w:themeColor="text1"/>
          <w:sz w:val="26"/>
          <w:szCs w:val="26"/>
        </w:rPr>
        <w:t>WS Advances</w:t>
      </w:r>
      <w:r w:rsidRPr="00B346BB">
        <w:rPr>
          <w:rFonts w:ascii="Tahoma" w:hAnsi="Tahoma" w:cs="Tahoma"/>
          <w:color w:val="000000" w:themeColor="text1"/>
          <w:sz w:val="26"/>
          <w:szCs w:val="26"/>
        </w:rPr>
        <w:t xml:space="preserve"> to total advances is 12</w:t>
      </w:r>
      <w:r w:rsidRPr="00B346BB">
        <w:rPr>
          <w:rFonts w:ascii="Tahoma" w:hAnsi="Tahoma" w:cs="Tahoma"/>
          <w:bCs/>
          <w:color w:val="000000" w:themeColor="text1"/>
          <w:sz w:val="26"/>
          <w:szCs w:val="26"/>
        </w:rPr>
        <w:t>% as against the National Goal of 10%</w:t>
      </w:r>
      <w:r w:rsidRPr="00B346BB">
        <w:rPr>
          <w:rFonts w:ascii="Tahoma" w:hAnsi="Tahoma" w:cs="Tahoma"/>
          <w:color w:val="000000" w:themeColor="text1"/>
          <w:sz w:val="26"/>
          <w:szCs w:val="26"/>
        </w:rPr>
        <w:t>.</w:t>
      </w:r>
    </w:p>
    <w:p w:rsidR="00DE5CC3" w:rsidRPr="00B346BB" w:rsidRDefault="00DE5CC3" w:rsidP="00DE5CC3">
      <w:pPr>
        <w:pStyle w:val="ListParagraph"/>
        <w:ind w:left="0"/>
        <w:rPr>
          <w:rFonts w:ascii="Tahoma" w:hAnsi="Tahoma" w:cs="Tahoma"/>
          <w:bCs/>
          <w:color w:val="000000" w:themeColor="text1"/>
          <w:sz w:val="16"/>
          <w:szCs w:val="16"/>
        </w:rPr>
      </w:pPr>
    </w:p>
    <w:p w:rsidR="00DE5CC3" w:rsidRPr="00B346BB" w:rsidRDefault="00DE5CC3" w:rsidP="00DE5CC3">
      <w:pPr>
        <w:pStyle w:val="BodyTextIndent3"/>
        <w:ind w:left="0" w:firstLine="0"/>
        <w:rPr>
          <w:rFonts w:ascii="Tahoma" w:hAnsi="Tahoma" w:cs="Tahoma"/>
          <w:b/>
          <w:bCs/>
          <w:color w:val="000000" w:themeColor="text1"/>
          <w:sz w:val="26"/>
          <w:szCs w:val="26"/>
        </w:rPr>
      </w:pPr>
      <w:r w:rsidRPr="00B346BB">
        <w:rPr>
          <w:rFonts w:ascii="Tahoma" w:hAnsi="Tahoma" w:cs="Tahoma"/>
          <w:b/>
          <w:bCs/>
          <w:color w:val="000000" w:themeColor="text1"/>
          <w:sz w:val="26"/>
          <w:szCs w:val="26"/>
        </w:rPr>
        <w:t>OVERALL CD RATIO</w:t>
      </w:r>
    </w:p>
    <w:p w:rsidR="00DE5CC3" w:rsidRPr="00B346BB" w:rsidRDefault="00DE5CC3" w:rsidP="00DE5CC3">
      <w:pPr>
        <w:pStyle w:val="BodyTextIndent3"/>
        <w:ind w:left="0" w:firstLine="0"/>
        <w:rPr>
          <w:rFonts w:ascii="Tahoma" w:hAnsi="Tahoma" w:cs="Tahoma"/>
          <w:b/>
          <w:bCs/>
          <w:color w:val="000000" w:themeColor="text1"/>
          <w:sz w:val="26"/>
          <w:szCs w:val="26"/>
        </w:rPr>
      </w:pPr>
    </w:p>
    <w:p w:rsidR="00DE5CC3" w:rsidRDefault="00DE5CC3" w:rsidP="00DE5CC3">
      <w:pPr>
        <w:pStyle w:val="BodyTextIndent3"/>
        <w:ind w:left="0" w:firstLine="0"/>
        <w:rPr>
          <w:rFonts w:ascii="Tahoma" w:hAnsi="Tahoma" w:cs="Tahoma"/>
          <w:color w:val="000000" w:themeColor="text1"/>
          <w:sz w:val="26"/>
          <w:szCs w:val="26"/>
        </w:rPr>
      </w:pPr>
      <w:r w:rsidRPr="00B346BB">
        <w:rPr>
          <w:rFonts w:ascii="Tahoma" w:hAnsi="Tahoma" w:cs="Tahoma"/>
          <w:color w:val="000000" w:themeColor="text1"/>
          <w:sz w:val="26"/>
          <w:szCs w:val="26"/>
        </w:rPr>
        <w:t xml:space="preserve">While calculating the overall CD ratio, member banks are requested to adhere to the instructions of RBI contained in their circular no RPCDLDS.BC No 47/2.13.03/2005-06 dated 9.11.2005 which, inter alia states that the CD Ratio at </w:t>
      </w:r>
      <w:r w:rsidRPr="00B346BB">
        <w:rPr>
          <w:rFonts w:ascii="Tahoma" w:hAnsi="Tahoma" w:cs="Tahoma"/>
          <w:b/>
          <w:color w:val="000000" w:themeColor="text1"/>
          <w:sz w:val="26"/>
          <w:szCs w:val="26"/>
        </w:rPr>
        <w:t>State Level should be calculated with the credit at the place of utilization</w:t>
      </w:r>
      <w:r w:rsidRPr="00B346BB">
        <w:rPr>
          <w:rFonts w:ascii="Tahoma" w:hAnsi="Tahoma" w:cs="Tahoma"/>
          <w:color w:val="000000" w:themeColor="text1"/>
          <w:sz w:val="26"/>
          <w:szCs w:val="26"/>
        </w:rPr>
        <w:t>.</w:t>
      </w:r>
    </w:p>
    <w:p w:rsidR="006B7323" w:rsidRPr="00B346BB" w:rsidRDefault="006B7323" w:rsidP="00DE5CC3">
      <w:pPr>
        <w:pStyle w:val="BodyTextIndent3"/>
        <w:ind w:left="0" w:firstLine="0"/>
        <w:rPr>
          <w:rFonts w:ascii="Tahoma" w:hAnsi="Tahoma" w:cs="Tahoma"/>
          <w:color w:val="000000" w:themeColor="text1"/>
          <w:sz w:val="26"/>
          <w:szCs w:val="26"/>
        </w:rPr>
      </w:pPr>
    </w:p>
    <w:p w:rsidR="00DE5CC3" w:rsidRPr="00B346BB" w:rsidRDefault="00DE5CC3" w:rsidP="00DE5CC3">
      <w:pPr>
        <w:pStyle w:val="BodyTextIndent3"/>
        <w:ind w:left="0" w:firstLine="0"/>
        <w:rPr>
          <w:rFonts w:ascii="Tahoma" w:hAnsi="Tahoma" w:cs="Tahoma"/>
          <w:color w:val="000000" w:themeColor="text1"/>
          <w:sz w:val="26"/>
          <w:szCs w:val="26"/>
        </w:rPr>
      </w:pPr>
      <w:r w:rsidRPr="00B346BB">
        <w:rPr>
          <w:rFonts w:ascii="Tahoma" w:hAnsi="Tahoma" w:cs="Tahoma"/>
          <w:color w:val="000000" w:themeColor="text1"/>
          <w:sz w:val="26"/>
          <w:szCs w:val="26"/>
        </w:rPr>
        <w:t>The comparative position of overall CD Ratio is as below:-</w:t>
      </w:r>
    </w:p>
    <w:p w:rsidR="00DE5CC3" w:rsidRPr="00B346BB" w:rsidRDefault="00DE5CC3" w:rsidP="00DE5CC3">
      <w:pPr>
        <w:pStyle w:val="BodyTextIndent3"/>
        <w:ind w:left="0" w:firstLine="0"/>
        <w:rPr>
          <w:rFonts w:ascii="Tahoma" w:hAnsi="Tahoma" w:cs="Tahoma"/>
          <w:color w:val="000000" w:themeColor="text1"/>
          <w:sz w:val="26"/>
          <w:szCs w:val="2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160"/>
      </w:tblGrid>
      <w:tr w:rsidR="00DE5CC3" w:rsidRPr="00B346BB" w:rsidTr="00DE5CC3">
        <w:tc>
          <w:tcPr>
            <w:tcW w:w="2250"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left"/>
              <w:rPr>
                <w:rFonts w:ascii="Tahoma" w:hAnsi="Tahoma" w:cs="Tahoma"/>
                <w:b/>
                <w:bCs/>
                <w:color w:val="000000" w:themeColor="text1"/>
                <w:sz w:val="26"/>
                <w:szCs w:val="26"/>
              </w:rPr>
            </w:pPr>
            <w:r w:rsidRPr="00B346BB">
              <w:rPr>
                <w:rFonts w:ascii="Tahoma" w:hAnsi="Tahoma" w:cs="Tahoma"/>
                <w:b/>
                <w:bCs/>
                <w:color w:val="000000" w:themeColor="text1"/>
                <w:sz w:val="26"/>
                <w:szCs w:val="26"/>
              </w:rPr>
              <w:t>Period</w:t>
            </w:r>
          </w:p>
        </w:tc>
        <w:tc>
          <w:tcPr>
            <w:tcW w:w="2430"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right"/>
              <w:rPr>
                <w:rFonts w:ascii="Tahoma" w:hAnsi="Tahoma" w:cs="Tahoma"/>
                <w:b/>
                <w:bCs/>
                <w:color w:val="000000" w:themeColor="text1"/>
                <w:sz w:val="26"/>
                <w:szCs w:val="26"/>
              </w:rPr>
            </w:pPr>
            <w:r w:rsidRPr="00B346BB">
              <w:rPr>
                <w:rFonts w:ascii="Tahoma" w:hAnsi="Tahoma" w:cs="Tahoma"/>
                <w:b/>
                <w:bCs/>
                <w:color w:val="000000" w:themeColor="text1"/>
                <w:sz w:val="26"/>
                <w:szCs w:val="26"/>
              </w:rPr>
              <w:t>CD Ratio %age</w:t>
            </w:r>
          </w:p>
        </w:tc>
        <w:tc>
          <w:tcPr>
            <w:tcW w:w="2160"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Variation</w:t>
            </w:r>
          </w:p>
        </w:tc>
      </w:tr>
      <w:tr w:rsidR="00DE5CC3" w:rsidRPr="00B346BB" w:rsidTr="00DE5CC3">
        <w:tc>
          <w:tcPr>
            <w:tcW w:w="2250"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rPr>
                <w:rFonts w:ascii="Tahoma" w:hAnsi="Tahoma" w:cs="Tahoma"/>
                <w:color w:val="000000" w:themeColor="text1"/>
                <w:sz w:val="26"/>
                <w:szCs w:val="26"/>
              </w:rPr>
            </w:pPr>
            <w:r w:rsidRPr="00B346BB">
              <w:rPr>
                <w:rFonts w:ascii="Tahoma" w:hAnsi="Tahoma" w:cs="Tahoma"/>
                <w:color w:val="000000" w:themeColor="text1"/>
                <w:sz w:val="26"/>
                <w:szCs w:val="26"/>
              </w:rPr>
              <w:t>Dec., 2013</w:t>
            </w:r>
          </w:p>
        </w:tc>
        <w:tc>
          <w:tcPr>
            <w:tcW w:w="2430"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83%</w:t>
            </w:r>
          </w:p>
        </w:tc>
        <w:tc>
          <w:tcPr>
            <w:tcW w:w="2160"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3pps</w:t>
            </w:r>
          </w:p>
        </w:tc>
      </w:tr>
      <w:tr w:rsidR="00DE5CC3" w:rsidRPr="00B346BB" w:rsidTr="00DE5CC3">
        <w:tc>
          <w:tcPr>
            <w:tcW w:w="2250"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rPr>
                <w:rFonts w:ascii="Tahoma" w:hAnsi="Tahoma" w:cs="Tahoma"/>
                <w:color w:val="000000" w:themeColor="text1"/>
                <w:sz w:val="26"/>
                <w:szCs w:val="26"/>
              </w:rPr>
            </w:pPr>
            <w:r w:rsidRPr="00B346BB">
              <w:rPr>
                <w:rFonts w:ascii="Tahoma" w:hAnsi="Tahoma" w:cs="Tahoma"/>
                <w:color w:val="000000" w:themeColor="text1"/>
                <w:sz w:val="26"/>
                <w:szCs w:val="26"/>
              </w:rPr>
              <w:t>Dec., 2014</w:t>
            </w:r>
          </w:p>
        </w:tc>
        <w:tc>
          <w:tcPr>
            <w:tcW w:w="2430"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83%</w:t>
            </w:r>
          </w:p>
        </w:tc>
        <w:tc>
          <w:tcPr>
            <w:tcW w:w="2160"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w:t>
            </w:r>
          </w:p>
        </w:tc>
      </w:tr>
      <w:tr w:rsidR="00DE5CC3" w:rsidRPr="00B346BB" w:rsidTr="00DE5CC3">
        <w:tc>
          <w:tcPr>
            <w:tcW w:w="2250"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rPr>
                <w:rFonts w:ascii="Tahoma" w:hAnsi="Tahoma" w:cs="Tahoma"/>
                <w:color w:val="000000" w:themeColor="text1"/>
                <w:sz w:val="26"/>
                <w:szCs w:val="26"/>
              </w:rPr>
            </w:pPr>
            <w:r w:rsidRPr="00B346BB">
              <w:rPr>
                <w:rFonts w:ascii="Tahoma" w:hAnsi="Tahoma" w:cs="Tahoma"/>
                <w:color w:val="000000" w:themeColor="text1"/>
                <w:sz w:val="26"/>
                <w:szCs w:val="26"/>
              </w:rPr>
              <w:t>Dec., 2015</w:t>
            </w:r>
          </w:p>
        </w:tc>
        <w:tc>
          <w:tcPr>
            <w:tcW w:w="2430"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81%</w:t>
            </w:r>
          </w:p>
        </w:tc>
        <w:tc>
          <w:tcPr>
            <w:tcW w:w="2160"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-2</w:t>
            </w:r>
            <w:r w:rsidR="00720051">
              <w:rPr>
                <w:rFonts w:ascii="Tahoma" w:hAnsi="Tahoma" w:cs="Tahoma"/>
                <w:color w:val="000000" w:themeColor="text1"/>
                <w:sz w:val="26"/>
                <w:szCs w:val="26"/>
              </w:rPr>
              <w:t>pps</w:t>
            </w:r>
            <w:r w:rsidRPr="00B346BB">
              <w:rPr>
                <w:rFonts w:ascii="Tahoma" w:hAnsi="Tahoma" w:cs="Tahoma"/>
                <w:color w:val="000000" w:themeColor="text1"/>
                <w:sz w:val="26"/>
                <w:szCs w:val="26"/>
              </w:rPr>
              <w:t>%</w:t>
            </w:r>
          </w:p>
        </w:tc>
      </w:tr>
    </w:tbl>
    <w:p w:rsidR="00497E97" w:rsidRDefault="00497E97" w:rsidP="00DE5CC3">
      <w:pPr>
        <w:pStyle w:val="BodyTextIndent3"/>
        <w:ind w:left="0" w:firstLine="0"/>
        <w:rPr>
          <w:rFonts w:ascii="Tahoma" w:hAnsi="Tahoma" w:cs="Tahoma"/>
          <w:b/>
          <w:bCs/>
          <w:color w:val="000000" w:themeColor="text1"/>
          <w:sz w:val="26"/>
          <w:szCs w:val="26"/>
        </w:rPr>
      </w:pPr>
    </w:p>
    <w:p w:rsidR="00DE5CC3" w:rsidRDefault="00DE5CC3" w:rsidP="00DE5CC3">
      <w:pPr>
        <w:pStyle w:val="BodyTextIndent3"/>
        <w:ind w:left="0" w:firstLine="0"/>
        <w:rPr>
          <w:rFonts w:ascii="Tahoma" w:hAnsi="Tahoma" w:cs="Tahoma"/>
          <w:b/>
          <w:bCs/>
          <w:color w:val="000000" w:themeColor="text1"/>
          <w:sz w:val="26"/>
          <w:szCs w:val="26"/>
        </w:rPr>
      </w:pPr>
      <w:r>
        <w:rPr>
          <w:rFonts w:ascii="Tahoma" w:hAnsi="Tahoma" w:cs="Tahoma"/>
          <w:b/>
          <w:bCs/>
          <w:color w:val="000000" w:themeColor="text1"/>
          <w:sz w:val="26"/>
          <w:szCs w:val="26"/>
        </w:rPr>
        <w:t>Observations:</w:t>
      </w:r>
    </w:p>
    <w:p w:rsidR="00DE5CC3" w:rsidRDefault="00DE5CC3" w:rsidP="00DE5CC3">
      <w:pPr>
        <w:pStyle w:val="BodyTextIndent3"/>
        <w:ind w:left="0" w:firstLine="0"/>
        <w:rPr>
          <w:rFonts w:ascii="Tahoma" w:hAnsi="Tahoma" w:cs="Tahoma"/>
          <w:color w:val="000000" w:themeColor="text1"/>
          <w:sz w:val="26"/>
          <w:szCs w:val="26"/>
        </w:rPr>
      </w:pPr>
    </w:p>
    <w:p w:rsidR="00DE5CC3" w:rsidRPr="00B346BB" w:rsidRDefault="00DE5CC3" w:rsidP="00DE5CC3">
      <w:pPr>
        <w:pStyle w:val="BodyTextIndent3"/>
        <w:ind w:left="0" w:firstLine="0"/>
        <w:rPr>
          <w:rFonts w:ascii="Tahoma" w:hAnsi="Tahoma" w:cs="Tahoma"/>
          <w:color w:val="000000" w:themeColor="text1"/>
          <w:sz w:val="26"/>
          <w:szCs w:val="26"/>
        </w:rPr>
      </w:pPr>
      <w:r w:rsidRPr="00B346BB">
        <w:rPr>
          <w:rFonts w:ascii="Tahoma" w:hAnsi="Tahoma" w:cs="Tahoma"/>
          <w:color w:val="000000" w:themeColor="text1"/>
          <w:sz w:val="26"/>
          <w:szCs w:val="26"/>
        </w:rPr>
        <w:t>Overall CD Ratio of Banks in State of Haryana as at Dec., 2015 has declined by 2pp</w:t>
      </w:r>
      <w:r w:rsidR="001F332C" w:rsidRPr="00B346BB">
        <w:rPr>
          <w:rFonts w:ascii="Tahoma" w:hAnsi="Tahoma" w:cs="Tahoma"/>
          <w:color w:val="000000" w:themeColor="text1"/>
          <w:sz w:val="26"/>
          <w:szCs w:val="26"/>
        </w:rPr>
        <w:t>s</w:t>
      </w:r>
      <w:r w:rsidRPr="00B346BB">
        <w:rPr>
          <w:rFonts w:ascii="Tahoma" w:hAnsi="Tahoma" w:cs="Tahoma"/>
          <w:color w:val="000000" w:themeColor="text1"/>
          <w:sz w:val="26"/>
          <w:szCs w:val="26"/>
        </w:rPr>
        <w:t xml:space="preserve"> when compared to the position as at Dec. 2014.</w:t>
      </w:r>
    </w:p>
    <w:p w:rsidR="00DE5CC3" w:rsidRPr="00B346BB" w:rsidRDefault="00DE5CC3" w:rsidP="00DE5CC3">
      <w:pPr>
        <w:pStyle w:val="BodyTextIndent3"/>
        <w:ind w:left="0" w:firstLine="0"/>
        <w:rPr>
          <w:rFonts w:ascii="Tahoma" w:hAnsi="Tahoma" w:cs="Tahoma"/>
          <w:color w:val="000000" w:themeColor="text1"/>
          <w:sz w:val="26"/>
          <w:szCs w:val="26"/>
        </w:rPr>
      </w:pPr>
    </w:p>
    <w:p w:rsidR="00DE5CC3" w:rsidRPr="00B346BB" w:rsidRDefault="00DE5CC3" w:rsidP="00DE5CC3">
      <w:pPr>
        <w:pStyle w:val="BodyTextIndent3"/>
        <w:ind w:left="0" w:firstLine="0"/>
        <w:rPr>
          <w:rFonts w:ascii="Tahoma" w:hAnsi="Tahoma" w:cs="Tahoma"/>
          <w:b/>
          <w:bCs/>
          <w:color w:val="000000" w:themeColor="text1"/>
          <w:sz w:val="26"/>
          <w:szCs w:val="26"/>
        </w:rPr>
      </w:pPr>
      <w:r w:rsidRPr="00B346BB">
        <w:rPr>
          <w:rFonts w:ascii="Tahoma" w:hAnsi="Tahoma" w:cs="Tahoma"/>
          <w:b/>
          <w:bCs/>
          <w:color w:val="000000" w:themeColor="text1"/>
          <w:sz w:val="26"/>
          <w:szCs w:val="26"/>
        </w:rPr>
        <w:t>CD RATIO – RURAL AREA</w:t>
      </w:r>
    </w:p>
    <w:p w:rsidR="00DE5CC3" w:rsidRPr="00B346BB" w:rsidRDefault="00DE5CC3" w:rsidP="00DE5CC3">
      <w:pPr>
        <w:pStyle w:val="BodyTextIndent3"/>
        <w:ind w:left="0" w:firstLine="0"/>
        <w:rPr>
          <w:rFonts w:ascii="Tahoma" w:hAnsi="Tahoma" w:cs="Tahoma"/>
          <w:b/>
          <w:bCs/>
          <w:color w:val="000000" w:themeColor="text1"/>
          <w:sz w:val="26"/>
          <w:szCs w:val="26"/>
        </w:rPr>
      </w:pPr>
    </w:p>
    <w:p w:rsidR="00DE5CC3" w:rsidRPr="00B346BB" w:rsidRDefault="00DE5CC3" w:rsidP="00DE5CC3">
      <w:pPr>
        <w:pStyle w:val="BodyTextIndent3"/>
        <w:ind w:left="0" w:firstLine="0"/>
        <w:rPr>
          <w:rFonts w:ascii="Tahoma" w:hAnsi="Tahoma" w:cs="Tahoma"/>
          <w:color w:val="000000" w:themeColor="text1"/>
          <w:sz w:val="26"/>
          <w:szCs w:val="26"/>
        </w:rPr>
      </w:pPr>
      <w:r w:rsidRPr="00B346BB">
        <w:rPr>
          <w:rFonts w:ascii="Tahoma" w:hAnsi="Tahoma" w:cs="Tahoma"/>
          <w:color w:val="000000" w:themeColor="text1"/>
          <w:sz w:val="26"/>
          <w:szCs w:val="26"/>
        </w:rPr>
        <w:t>The comparative position of CD Ratio of Rural Areas in Haryana is as follows:</w:t>
      </w:r>
    </w:p>
    <w:p w:rsidR="00225F65" w:rsidRDefault="00225F65" w:rsidP="00DE5CC3">
      <w:pPr>
        <w:spacing w:after="0" w:line="240" w:lineRule="auto"/>
        <w:jc w:val="right"/>
        <w:rPr>
          <w:rFonts w:ascii="Tahoma" w:hAnsi="Tahoma" w:cs="Tahoma"/>
          <w:bCs/>
          <w:color w:val="000000" w:themeColor="text1"/>
          <w:sz w:val="26"/>
          <w:szCs w:val="26"/>
        </w:rPr>
      </w:pPr>
    </w:p>
    <w:p w:rsidR="00DE5CC3" w:rsidRPr="00B346BB" w:rsidRDefault="00DE5CC3" w:rsidP="00DE5CC3">
      <w:pPr>
        <w:spacing w:after="0" w:line="240" w:lineRule="auto"/>
        <w:jc w:val="right"/>
        <w:rPr>
          <w:rFonts w:ascii="Tahoma" w:hAnsi="Tahoma" w:cs="Tahoma"/>
          <w:bCs/>
          <w:color w:val="000000" w:themeColor="text1"/>
          <w:sz w:val="26"/>
          <w:szCs w:val="26"/>
        </w:rPr>
      </w:pPr>
      <w:r w:rsidRPr="00B346BB">
        <w:rPr>
          <w:rFonts w:ascii="Tahoma" w:hAnsi="Tahoma" w:cs="Tahoma"/>
          <w:bCs/>
          <w:color w:val="000000" w:themeColor="text1"/>
          <w:sz w:val="26"/>
          <w:szCs w:val="26"/>
        </w:rPr>
        <w:t xml:space="preserve">(Amt. </w:t>
      </w:r>
      <w:r w:rsidRPr="00B346BB">
        <w:rPr>
          <w:rFonts w:ascii="Tahoma" w:eastAsia="Times New Roman" w:hAnsi="Tahoma" w:cs="Tahoma"/>
          <w:color w:val="000000" w:themeColor="text1"/>
          <w:sz w:val="26"/>
          <w:szCs w:val="26"/>
        </w:rPr>
        <w:t>Rs.</w:t>
      </w:r>
      <w:r w:rsidRPr="00B346BB">
        <w:rPr>
          <w:rFonts w:ascii="Tahoma" w:hAnsi="Tahoma" w:cs="Tahoma"/>
          <w:color w:val="000000" w:themeColor="text1"/>
          <w:sz w:val="26"/>
          <w:szCs w:val="26"/>
        </w:rPr>
        <w:t xml:space="preserve"> </w:t>
      </w:r>
      <w:r w:rsidRPr="00B346BB">
        <w:rPr>
          <w:rFonts w:ascii="Tahoma" w:hAnsi="Tahoma" w:cs="Tahoma"/>
          <w:bCs/>
          <w:color w:val="000000" w:themeColor="text1"/>
          <w:sz w:val="26"/>
          <w:szCs w:val="26"/>
        </w:rPr>
        <w:t>in Crore)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814"/>
        <w:gridCol w:w="1951"/>
        <w:gridCol w:w="1951"/>
        <w:gridCol w:w="2114"/>
      </w:tblGrid>
      <w:tr w:rsidR="00DE5CC3" w:rsidRPr="00B346BB" w:rsidTr="00DE5CC3">
        <w:trPr>
          <w:cantSplit/>
        </w:trPr>
        <w:tc>
          <w:tcPr>
            <w:tcW w:w="2088" w:type="dxa"/>
            <w:vMerge w:val="restart"/>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rPr>
                <w:rFonts w:ascii="Tahoma" w:hAnsi="Tahoma" w:cs="Tahoma"/>
                <w:b/>
                <w:bCs/>
                <w:color w:val="000000" w:themeColor="text1"/>
                <w:sz w:val="26"/>
                <w:szCs w:val="26"/>
              </w:rPr>
            </w:pPr>
            <w:r w:rsidRPr="00B346BB">
              <w:rPr>
                <w:rFonts w:ascii="Tahoma" w:hAnsi="Tahoma" w:cs="Tahoma"/>
                <w:b/>
                <w:bCs/>
                <w:color w:val="000000" w:themeColor="text1"/>
                <w:sz w:val="26"/>
                <w:szCs w:val="26"/>
              </w:rPr>
              <w:t>Period</w:t>
            </w:r>
          </w:p>
        </w:tc>
        <w:tc>
          <w:tcPr>
            <w:tcW w:w="5716" w:type="dxa"/>
            <w:gridSpan w:val="3"/>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Rural</w:t>
            </w:r>
          </w:p>
        </w:tc>
        <w:tc>
          <w:tcPr>
            <w:tcW w:w="2114" w:type="dxa"/>
            <w:vMerge w:val="restart"/>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rPr>
                <w:rFonts w:ascii="Tahoma" w:hAnsi="Tahoma" w:cs="Tahoma"/>
                <w:b/>
                <w:bCs/>
                <w:color w:val="000000" w:themeColor="text1"/>
                <w:sz w:val="26"/>
                <w:szCs w:val="26"/>
              </w:rPr>
            </w:pPr>
            <w:r w:rsidRPr="00B346BB">
              <w:rPr>
                <w:rFonts w:ascii="Tahoma" w:hAnsi="Tahoma" w:cs="Tahoma"/>
                <w:b/>
                <w:bCs/>
                <w:color w:val="000000" w:themeColor="text1"/>
                <w:sz w:val="26"/>
                <w:szCs w:val="26"/>
              </w:rPr>
              <w:t xml:space="preserve">Variation </w:t>
            </w:r>
          </w:p>
        </w:tc>
      </w:tr>
      <w:tr w:rsidR="00DE5CC3" w:rsidRPr="00B346BB" w:rsidTr="00DE5CC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CC3" w:rsidRPr="00B346BB" w:rsidRDefault="00DE5CC3">
            <w:pPr>
              <w:spacing w:after="0" w:line="240" w:lineRule="auto"/>
              <w:rPr>
                <w:rFonts w:ascii="Tahoma" w:eastAsia="Times New Roman" w:hAnsi="Tahoma" w:cs="Tahoma"/>
                <w:b/>
                <w:bCs/>
                <w:color w:val="000000" w:themeColor="text1"/>
                <w:sz w:val="26"/>
                <w:szCs w:val="26"/>
                <w:lang w:bidi="ar-SA"/>
              </w:rPr>
            </w:pPr>
          </w:p>
        </w:tc>
        <w:tc>
          <w:tcPr>
            <w:tcW w:w="1814"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Deposit</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Advances</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CD Ratio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CC3" w:rsidRPr="00B346BB" w:rsidRDefault="00DE5CC3">
            <w:pPr>
              <w:spacing w:after="0" w:line="240" w:lineRule="auto"/>
              <w:rPr>
                <w:rFonts w:ascii="Tahoma" w:eastAsia="Times New Roman" w:hAnsi="Tahoma" w:cs="Tahoma"/>
                <w:b/>
                <w:bCs/>
                <w:color w:val="000000" w:themeColor="text1"/>
                <w:sz w:val="26"/>
                <w:szCs w:val="26"/>
                <w:lang w:bidi="ar-SA"/>
              </w:rPr>
            </w:pPr>
          </w:p>
        </w:tc>
      </w:tr>
      <w:tr w:rsidR="00DE5CC3" w:rsidRPr="00B346BB" w:rsidTr="00DE5CC3">
        <w:tc>
          <w:tcPr>
            <w:tcW w:w="2088"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rPr>
                <w:rFonts w:ascii="Tahoma" w:hAnsi="Tahoma" w:cs="Tahoma"/>
                <w:color w:val="000000" w:themeColor="text1"/>
                <w:sz w:val="26"/>
                <w:szCs w:val="26"/>
              </w:rPr>
            </w:pPr>
            <w:r w:rsidRPr="00B346BB">
              <w:rPr>
                <w:rFonts w:ascii="Tahoma" w:hAnsi="Tahoma" w:cs="Tahoma"/>
                <w:color w:val="000000" w:themeColor="text1"/>
                <w:sz w:val="26"/>
                <w:szCs w:val="26"/>
              </w:rPr>
              <w:t>Dec., 2013</w:t>
            </w:r>
          </w:p>
        </w:tc>
        <w:tc>
          <w:tcPr>
            <w:tcW w:w="1814"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24726</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27760</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112%</w:t>
            </w:r>
          </w:p>
        </w:tc>
        <w:tc>
          <w:tcPr>
            <w:tcW w:w="2114"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+9 pps</w:t>
            </w:r>
          </w:p>
        </w:tc>
      </w:tr>
      <w:tr w:rsidR="00DE5CC3" w:rsidRPr="00B346BB" w:rsidTr="00DE5CC3">
        <w:tc>
          <w:tcPr>
            <w:tcW w:w="2088"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rPr>
                <w:rFonts w:ascii="Tahoma" w:hAnsi="Tahoma" w:cs="Tahoma"/>
                <w:color w:val="000000" w:themeColor="text1"/>
                <w:sz w:val="26"/>
                <w:szCs w:val="26"/>
              </w:rPr>
            </w:pPr>
            <w:r w:rsidRPr="00B346BB">
              <w:rPr>
                <w:rFonts w:ascii="Tahoma" w:hAnsi="Tahoma" w:cs="Tahoma"/>
                <w:color w:val="000000" w:themeColor="text1"/>
                <w:sz w:val="26"/>
                <w:szCs w:val="26"/>
              </w:rPr>
              <w:t>Dec., 2014</w:t>
            </w:r>
          </w:p>
        </w:tc>
        <w:tc>
          <w:tcPr>
            <w:tcW w:w="1814"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28519</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28244</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99%</w:t>
            </w:r>
          </w:p>
        </w:tc>
        <w:tc>
          <w:tcPr>
            <w:tcW w:w="2114"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-13 pps</w:t>
            </w:r>
          </w:p>
        </w:tc>
      </w:tr>
      <w:tr w:rsidR="00DE5CC3" w:rsidRPr="00B346BB" w:rsidTr="00DE5CC3">
        <w:tc>
          <w:tcPr>
            <w:tcW w:w="2088"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rPr>
                <w:rFonts w:ascii="Tahoma" w:hAnsi="Tahoma" w:cs="Tahoma"/>
                <w:color w:val="000000" w:themeColor="text1"/>
                <w:sz w:val="26"/>
                <w:szCs w:val="26"/>
              </w:rPr>
            </w:pPr>
            <w:r w:rsidRPr="00B346BB">
              <w:rPr>
                <w:rFonts w:ascii="Tahoma" w:hAnsi="Tahoma" w:cs="Tahoma"/>
                <w:color w:val="000000" w:themeColor="text1"/>
                <w:sz w:val="26"/>
                <w:szCs w:val="26"/>
              </w:rPr>
              <w:t>Dec., 2015</w:t>
            </w:r>
          </w:p>
        </w:tc>
        <w:tc>
          <w:tcPr>
            <w:tcW w:w="1814"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32589</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31475</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97%</w:t>
            </w:r>
          </w:p>
        </w:tc>
        <w:tc>
          <w:tcPr>
            <w:tcW w:w="2114"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-2pps</w:t>
            </w:r>
          </w:p>
        </w:tc>
      </w:tr>
    </w:tbl>
    <w:p w:rsidR="00DE5CC3" w:rsidRPr="00B346BB" w:rsidRDefault="00DE5CC3" w:rsidP="00DE5CC3">
      <w:pPr>
        <w:pStyle w:val="BodyTextIndent3"/>
        <w:ind w:left="0" w:firstLine="0"/>
        <w:rPr>
          <w:rFonts w:ascii="Tahoma" w:hAnsi="Tahoma" w:cs="Tahoma"/>
          <w:b/>
          <w:bCs/>
          <w:color w:val="000000" w:themeColor="text1"/>
          <w:sz w:val="26"/>
          <w:szCs w:val="26"/>
        </w:rPr>
      </w:pPr>
    </w:p>
    <w:p w:rsidR="00DE5CC3" w:rsidRPr="00B346BB" w:rsidRDefault="00DE5CC3" w:rsidP="00DE5CC3">
      <w:pPr>
        <w:pStyle w:val="BodyTextIndent3"/>
        <w:ind w:left="0" w:firstLine="0"/>
        <w:rPr>
          <w:rFonts w:ascii="Tahoma" w:hAnsi="Tahoma" w:cs="Tahoma"/>
          <w:b/>
          <w:bCs/>
          <w:color w:val="000000" w:themeColor="text1"/>
          <w:sz w:val="26"/>
          <w:szCs w:val="26"/>
        </w:rPr>
      </w:pPr>
      <w:r w:rsidRPr="00B346BB">
        <w:rPr>
          <w:rFonts w:ascii="Tahoma" w:hAnsi="Tahoma" w:cs="Tahoma"/>
          <w:b/>
          <w:bCs/>
          <w:color w:val="000000" w:themeColor="text1"/>
          <w:sz w:val="26"/>
          <w:szCs w:val="26"/>
        </w:rPr>
        <w:t>Observations:</w:t>
      </w:r>
    </w:p>
    <w:p w:rsidR="00DE5CC3" w:rsidRPr="00B346BB" w:rsidRDefault="00DE5CC3" w:rsidP="00DE5CC3">
      <w:pPr>
        <w:pStyle w:val="BodyTextIndent3"/>
        <w:ind w:left="0" w:firstLine="0"/>
        <w:rPr>
          <w:rFonts w:ascii="Tahoma" w:hAnsi="Tahoma" w:cs="Tahoma"/>
          <w:b/>
          <w:bCs/>
          <w:color w:val="000000" w:themeColor="text1"/>
          <w:sz w:val="26"/>
          <w:szCs w:val="26"/>
        </w:rPr>
      </w:pPr>
    </w:p>
    <w:p w:rsidR="00DE5CC3" w:rsidRPr="00B346BB" w:rsidRDefault="00DE5CC3" w:rsidP="00DE5CC3">
      <w:pPr>
        <w:pStyle w:val="BodyTextIndent3"/>
        <w:ind w:left="0" w:firstLine="0"/>
        <w:rPr>
          <w:rFonts w:ascii="Tahoma" w:hAnsi="Tahoma" w:cs="Tahoma"/>
          <w:b/>
          <w:bCs/>
          <w:color w:val="000000" w:themeColor="text1"/>
          <w:sz w:val="26"/>
          <w:szCs w:val="26"/>
        </w:rPr>
      </w:pPr>
      <w:r w:rsidRPr="00B346BB">
        <w:rPr>
          <w:rFonts w:ascii="Tahoma" w:hAnsi="Tahoma" w:cs="Tahoma"/>
          <w:color w:val="000000" w:themeColor="text1"/>
          <w:sz w:val="26"/>
          <w:szCs w:val="26"/>
        </w:rPr>
        <w:t>The CD Ratio of Rural Areas declined by 2 PPs and stood at 97% as at Dec., 2015</w:t>
      </w:r>
      <w:r w:rsidR="00225F65">
        <w:rPr>
          <w:rFonts w:ascii="Tahoma" w:hAnsi="Tahoma" w:cs="Tahoma"/>
          <w:color w:val="000000" w:themeColor="text1"/>
          <w:sz w:val="26"/>
          <w:szCs w:val="26"/>
        </w:rPr>
        <w:t>.</w:t>
      </w:r>
    </w:p>
    <w:p w:rsidR="00DE5CC3" w:rsidRPr="00B346BB" w:rsidRDefault="00DE5CC3" w:rsidP="00DE5CC3">
      <w:pPr>
        <w:pStyle w:val="BodyTextIndent3"/>
        <w:ind w:left="0" w:firstLine="0"/>
        <w:rPr>
          <w:rFonts w:ascii="Tahoma" w:hAnsi="Tahoma" w:cs="Tahoma"/>
          <w:b/>
          <w:bCs/>
          <w:color w:val="000000" w:themeColor="text1"/>
          <w:sz w:val="26"/>
          <w:szCs w:val="26"/>
        </w:rPr>
      </w:pPr>
      <w:r w:rsidRPr="00B346BB">
        <w:rPr>
          <w:rFonts w:ascii="Tahoma" w:hAnsi="Tahoma" w:cs="Tahoma"/>
          <w:b/>
          <w:bCs/>
          <w:color w:val="000000" w:themeColor="text1"/>
          <w:sz w:val="26"/>
          <w:szCs w:val="26"/>
        </w:rPr>
        <w:t xml:space="preserve"> </w:t>
      </w:r>
    </w:p>
    <w:p w:rsidR="00DE5CC3" w:rsidRPr="00B346BB" w:rsidRDefault="00DE5CC3" w:rsidP="00DE5CC3">
      <w:pPr>
        <w:pStyle w:val="BodyTextIndent3"/>
        <w:ind w:left="0" w:firstLine="0"/>
        <w:rPr>
          <w:rFonts w:ascii="Tahoma" w:hAnsi="Tahoma" w:cs="Tahoma"/>
          <w:b/>
          <w:bCs/>
          <w:color w:val="000000" w:themeColor="text1"/>
          <w:sz w:val="26"/>
          <w:szCs w:val="26"/>
        </w:rPr>
      </w:pPr>
      <w:r w:rsidRPr="00B346BB">
        <w:rPr>
          <w:rFonts w:ascii="Tahoma" w:hAnsi="Tahoma" w:cs="Tahoma"/>
          <w:b/>
          <w:bCs/>
          <w:color w:val="000000" w:themeColor="text1"/>
          <w:sz w:val="26"/>
          <w:szCs w:val="26"/>
        </w:rPr>
        <w:t>CD RATIO – SEMI URBAN AREAS</w:t>
      </w:r>
    </w:p>
    <w:p w:rsidR="00DE5CC3" w:rsidRPr="00B346BB" w:rsidRDefault="00DE5CC3" w:rsidP="00DE5CC3">
      <w:pPr>
        <w:pStyle w:val="BodyTextIndent3"/>
        <w:ind w:left="0" w:firstLine="0"/>
        <w:rPr>
          <w:rFonts w:ascii="Tahoma" w:hAnsi="Tahoma" w:cs="Tahoma"/>
          <w:b/>
          <w:bCs/>
          <w:color w:val="000000" w:themeColor="text1"/>
          <w:sz w:val="26"/>
          <w:szCs w:val="26"/>
        </w:rPr>
      </w:pPr>
    </w:p>
    <w:p w:rsidR="00DE5CC3" w:rsidRPr="00B346BB" w:rsidRDefault="00DE5CC3" w:rsidP="00DE5CC3">
      <w:pPr>
        <w:pStyle w:val="BodyTextIndent3"/>
        <w:ind w:left="0" w:firstLine="0"/>
        <w:rPr>
          <w:rFonts w:ascii="Tahoma" w:hAnsi="Tahoma" w:cs="Tahoma"/>
          <w:color w:val="000000" w:themeColor="text1"/>
          <w:sz w:val="26"/>
          <w:szCs w:val="26"/>
        </w:rPr>
      </w:pPr>
      <w:r w:rsidRPr="00B346BB">
        <w:rPr>
          <w:rFonts w:ascii="Tahoma" w:hAnsi="Tahoma" w:cs="Tahoma"/>
          <w:color w:val="000000" w:themeColor="text1"/>
          <w:sz w:val="26"/>
          <w:szCs w:val="26"/>
        </w:rPr>
        <w:t>The comparative position of CD Ratio of Semi Urban Areas in Haryana is as follows:</w:t>
      </w:r>
    </w:p>
    <w:p w:rsidR="00DE5CC3" w:rsidRPr="00B346BB" w:rsidRDefault="00DE5CC3" w:rsidP="00DE5CC3">
      <w:pPr>
        <w:spacing w:after="0" w:line="240" w:lineRule="auto"/>
        <w:jc w:val="right"/>
        <w:rPr>
          <w:rFonts w:ascii="Tahoma" w:hAnsi="Tahoma" w:cs="Tahoma"/>
          <w:bCs/>
          <w:color w:val="000000" w:themeColor="text1"/>
          <w:sz w:val="26"/>
          <w:szCs w:val="26"/>
        </w:rPr>
      </w:pPr>
      <w:r w:rsidRPr="00B346BB">
        <w:rPr>
          <w:rFonts w:ascii="Tahoma" w:hAnsi="Tahoma" w:cs="Tahoma"/>
          <w:bCs/>
          <w:color w:val="000000" w:themeColor="text1"/>
          <w:sz w:val="26"/>
          <w:szCs w:val="26"/>
        </w:rPr>
        <w:t xml:space="preserve">(Amt. </w:t>
      </w:r>
      <w:r w:rsidRPr="00B346BB">
        <w:rPr>
          <w:rFonts w:ascii="Tahoma" w:eastAsia="Times New Roman" w:hAnsi="Tahoma" w:cs="Tahoma"/>
          <w:color w:val="000000" w:themeColor="text1"/>
          <w:sz w:val="26"/>
          <w:szCs w:val="26"/>
        </w:rPr>
        <w:t>Rs.</w:t>
      </w:r>
      <w:r w:rsidRPr="00B346BB">
        <w:rPr>
          <w:rFonts w:ascii="Tahoma" w:hAnsi="Tahoma" w:cs="Tahoma"/>
          <w:color w:val="000000" w:themeColor="text1"/>
          <w:sz w:val="26"/>
          <w:szCs w:val="26"/>
        </w:rPr>
        <w:t xml:space="preserve">  </w:t>
      </w:r>
      <w:r w:rsidRPr="00B346BB">
        <w:rPr>
          <w:rFonts w:ascii="Tahoma" w:hAnsi="Tahoma" w:cs="Tahoma"/>
          <w:bCs/>
          <w:color w:val="000000" w:themeColor="text1"/>
          <w:sz w:val="26"/>
          <w:szCs w:val="26"/>
        </w:rPr>
        <w:t>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1699"/>
        <w:gridCol w:w="1927"/>
        <w:gridCol w:w="1900"/>
        <w:gridCol w:w="1926"/>
      </w:tblGrid>
      <w:tr w:rsidR="00DE5CC3" w:rsidRPr="00B346BB" w:rsidTr="00DE5CC3">
        <w:trPr>
          <w:cantSplit/>
        </w:trPr>
        <w:tc>
          <w:tcPr>
            <w:tcW w:w="2178" w:type="dxa"/>
            <w:vMerge w:val="restart"/>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rPr>
                <w:rFonts w:ascii="Tahoma" w:hAnsi="Tahoma" w:cs="Tahoma"/>
                <w:b/>
                <w:bCs/>
                <w:color w:val="000000" w:themeColor="text1"/>
                <w:sz w:val="26"/>
                <w:szCs w:val="26"/>
              </w:rPr>
            </w:pPr>
            <w:r w:rsidRPr="00B346BB">
              <w:rPr>
                <w:rFonts w:ascii="Tahoma" w:hAnsi="Tahoma" w:cs="Tahoma"/>
                <w:b/>
                <w:bCs/>
                <w:color w:val="000000" w:themeColor="text1"/>
                <w:sz w:val="26"/>
                <w:szCs w:val="26"/>
              </w:rPr>
              <w:t>Period</w:t>
            </w:r>
          </w:p>
        </w:tc>
        <w:tc>
          <w:tcPr>
            <w:tcW w:w="5626" w:type="dxa"/>
            <w:gridSpan w:val="3"/>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Semi-Urban</w:t>
            </w:r>
          </w:p>
        </w:tc>
        <w:tc>
          <w:tcPr>
            <w:tcW w:w="1952" w:type="dxa"/>
            <w:vMerge w:val="restart"/>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Variation</w:t>
            </w:r>
          </w:p>
        </w:tc>
      </w:tr>
      <w:tr w:rsidR="00DE5CC3" w:rsidRPr="00B346BB" w:rsidTr="00DE5CC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CC3" w:rsidRPr="00B346BB" w:rsidRDefault="00DE5CC3">
            <w:pPr>
              <w:spacing w:after="0" w:line="240" w:lineRule="auto"/>
              <w:rPr>
                <w:rFonts w:ascii="Tahoma" w:eastAsia="Times New Roman" w:hAnsi="Tahoma" w:cs="Tahoma"/>
                <w:b/>
                <w:bCs/>
                <w:color w:val="000000" w:themeColor="text1"/>
                <w:sz w:val="26"/>
                <w:szCs w:val="26"/>
                <w:lang w:bidi="ar-SA"/>
              </w:rPr>
            </w:pPr>
          </w:p>
        </w:tc>
        <w:tc>
          <w:tcPr>
            <w:tcW w:w="1724"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Deposit</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Advances</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CD Ratio</w:t>
            </w:r>
            <w:r w:rsidR="001F332C" w:rsidRPr="00B346BB">
              <w:rPr>
                <w:rFonts w:ascii="Tahoma" w:hAnsi="Tahoma" w:cs="Tahoma"/>
                <w:b/>
                <w:bCs/>
                <w:color w:val="000000" w:themeColor="text1"/>
                <w:sz w:val="26"/>
                <w:szCs w:val="26"/>
              </w:rPr>
              <w:t xml:space="preserve"> </w:t>
            </w:r>
            <w:r w:rsidRPr="00B346BB">
              <w:rPr>
                <w:rFonts w:ascii="Tahoma" w:hAnsi="Tahoma" w:cs="Tahoma"/>
                <w:b/>
                <w:bCs/>
                <w:color w:val="000000" w:themeColor="text1"/>
                <w:sz w:val="26"/>
                <w:szCs w:val="2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CC3" w:rsidRPr="00B346BB" w:rsidRDefault="00DE5CC3">
            <w:pPr>
              <w:spacing w:after="0" w:line="240" w:lineRule="auto"/>
              <w:rPr>
                <w:rFonts w:ascii="Tahoma" w:eastAsia="Times New Roman" w:hAnsi="Tahoma" w:cs="Tahoma"/>
                <w:b/>
                <w:bCs/>
                <w:color w:val="000000" w:themeColor="text1"/>
                <w:sz w:val="26"/>
                <w:szCs w:val="26"/>
                <w:lang w:bidi="ar-SA"/>
              </w:rPr>
            </w:pPr>
          </w:p>
        </w:tc>
      </w:tr>
      <w:tr w:rsidR="00DE5CC3" w:rsidRPr="00B346BB" w:rsidTr="00DE5CC3">
        <w:tc>
          <w:tcPr>
            <w:tcW w:w="2178"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rPr>
                <w:rFonts w:ascii="Tahoma" w:hAnsi="Tahoma" w:cs="Tahoma"/>
                <w:color w:val="000000" w:themeColor="text1"/>
                <w:sz w:val="26"/>
                <w:szCs w:val="26"/>
              </w:rPr>
            </w:pPr>
            <w:r w:rsidRPr="00B346BB">
              <w:rPr>
                <w:rFonts w:ascii="Tahoma" w:hAnsi="Tahoma" w:cs="Tahoma"/>
                <w:color w:val="000000" w:themeColor="text1"/>
                <w:sz w:val="26"/>
                <w:szCs w:val="26"/>
              </w:rPr>
              <w:t>Dec., 2013</w:t>
            </w:r>
          </w:p>
        </w:tc>
        <w:tc>
          <w:tcPr>
            <w:tcW w:w="1724"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30931</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24707</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80%</w:t>
            </w:r>
          </w:p>
        </w:tc>
        <w:tc>
          <w:tcPr>
            <w:tcW w:w="1952"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+7pps</w:t>
            </w:r>
          </w:p>
        </w:tc>
      </w:tr>
      <w:tr w:rsidR="00DE5CC3" w:rsidRPr="00B346BB" w:rsidTr="00DE5CC3">
        <w:tc>
          <w:tcPr>
            <w:tcW w:w="2178"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rPr>
                <w:rFonts w:ascii="Tahoma" w:hAnsi="Tahoma" w:cs="Tahoma"/>
                <w:color w:val="000000" w:themeColor="text1"/>
                <w:sz w:val="26"/>
                <w:szCs w:val="26"/>
              </w:rPr>
            </w:pPr>
            <w:r w:rsidRPr="00B346BB">
              <w:rPr>
                <w:rFonts w:ascii="Tahoma" w:hAnsi="Tahoma" w:cs="Tahoma"/>
                <w:color w:val="000000" w:themeColor="text1"/>
                <w:sz w:val="26"/>
                <w:szCs w:val="26"/>
              </w:rPr>
              <w:t>Dec., 2014</w:t>
            </w:r>
          </w:p>
        </w:tc>
        <w:tc>
          <w:tcPr>
            <w:tcW w:w="1724"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36308</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29215</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80%</w:t>
            </w:r>
          </w:p>
        </w:tc>
        <w:tc>
          <w:tcPr>
            <w:tcW w:w="1952"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w:t>
            </w:r>
          </w:p>
        </w:tc>
      </w:tr>
      <w:tr w:rsidR="00DE5CC3" w:rsidRPr="00B346BB" w:rsidTr="00DE5CC3">
        <w:tc>
          <w:tcPr>
            <w:tcW w:w="2178"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rPr>
                <w:rFonts w:ascii="Tahoma" w:hAnsi="Tahoma" w:cs="Tahoma"/>
                <w:color w:val="000000" w:themeColor="text1"/>
                <w:sz w:val="26"/>
                <w:szCs w:val="26"/>
              </w:rPr>
            </w:pPr>
            <w:r w:rsidRPr="00B346BB">
              <w:rPr>
                <w:rFonts w:ascii="Tahoma" w:hAnsi="Tahoma" w:cs="Tahoma"/>
                <w:color w:val="000000" w:themeColor="text1"/>
                <w:sz w:val="26"/>
                <w:szCs w:val="26"/>
              </w:rPr>
              <w:t>Dec., 2015</w:t>
            </w:r>
          </w:p>
        </w:tc>
        <w:tc>
          <w:tcPr>
            <w:tcW w:w="1724"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39570</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33659</w:t>
            </w:r>
          </w:p>
        </w:tc>
        <w:tc>
          <w:tcPr>
            <w:tcW w:w="1951"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85%</w:t>
            </w:r>
          </w:p>
        </w:tc>
        <w:tc>
          <w:tcPr>
            <w:tcW w:w="1952" w:type="dxa"/>
            <w:tcBorders>
              <w:top w:val="single" w:sz="4" w:space="0" w:color="auto"/>
              <w:left w:val="single" w:sz="4" w:space="0" w:color="auto"/>
              <w:bottom w:val="single" w:sz="4" w:space="0" w:color="auto"/>
              <w:right w:val="single" w:sz="4" w:space="0" w:color="auto"/>
            </w:tcBorders>
            <w:hideMark/>
          </w:tcPr>
          <w:p w:rsidR="00DE5CC3" w:rsidRPr="00B346BB" w:rsidRDefault="00DE5CC3">
            <w:pPr>
              <w:pStyle w:val="BodyTextIndent3"/>
              <w:spacing w:line="276" w:lineRule="auto"/>
              <w:ind w:left="0" w:firstLine="0"/>
              <w:jc w:val="center"/>
              <w:rPr>
                <w:rFonts w:ascii="Tahoma" w:hAnsi="Tahoma" w:cs="Tahoma"/>
                <w:color w:val="000000" w:themeColor="text1"/>
                <w:sz w:val="26"/>
                <w:szCs w:val="26"/>
              </w:rPr>
            </w:pPr>
            <w:r w:rsidRPr="00B346BB">
              <w:rPr>
                <w:rFonts w:ascii="Tahoma" w:hAnsi="Tahoma" w:cs="Tahoma"/>
                <w:color w:val="000000" w:themeColor="text1"/>
                <w:sz w:val="26"/>
                <w:szCs w:val="26"/>
              </w:rPr>
              <w:t>+5%</w:t>
            </w:r>
          </w:p>
        </w:tc>
      </w:tr>
    </w:tbl>
    <w:p w:rsidR="00DE5CC3" w:rsidRPr="00B346BB" w:rsidRDefault="00DE5CC3" w:rsidP="00DE5CC3">
      <w:pPr>
        <w:pStyle w:val="BodyTextIndent3"/>
        <w:ind w:left="0" w:firstLine="0"/>
        <w:rPr>
          <w:rFonts w:ascii="Tahoma" w:hAnsi="Tahoma" w:cs="Tahoma"/>
          <w:b/>
          <w:bCs/>
          <w:color w:val="000000" w:themeColor="text1"/>
          <w:sz w:val="26"/>
          <w:szCs w:val="26"/>
        </w:rPr>
      </w:pPr>
    </w:p>
    <w:p w:rsidR="00DE5CC3" w:rsidRPr="00B346BB" w:rsidRDefault="00DE5CC3" w:rsidP="00DE5CC3">
      <w:pPr>
        <w:pStyle w:val="BodyTextIndent3"/>
        <w:ind w:left="0" w:firstLine="0"/>
        <w:rPr>
          <w:rFonts w:ascii="Tahoma" w:hAnsi="Tahoma" w:cs="Tahoma"/>
          <w:b/>
          <w:bCs/>
          <w:color w:val="000000" w:themeColor="text1"/>
          <w:sz w:val="26"/>
          <w:szCs w:val="26"/>
        </w:rPr>
      </w:pPr>
      <w:r w:rsidRPr="00B346BB">
        <w:rPr>
          <w:rFonts w:ascii="Tahoma" w:hAnsi="Tahoma" w:cs="Tahoma"/>
          <w:b/>
          <w:bCs/>
          <w:color w:val="000000" w:themeColor="text1"/>
          <w:sz w:val="26"/>
          <w:szCs w:val="26"/>
        </w:rPr>
        <w:t>Observations:</w:t>
      </w:r>
    </w:p>
    <w:p w:rsidR="00DE5CC3" w:rsidRPr="00B346BB" w:rsidRDefault="00DE5CC3" w:rsidP="00DE5CC3">
      <w:pPr>
        <w:pStyle w:val="BodyTextIndent3"/>
        <w:ind w:left="0" w:firstLine="0"/>
        <w:rPr>
          <w:rFonts w:ascii="Tahoma" w:hAnsi="Tahoma" w:cs="Tahoma"/>
          <w:b/>
          <w:bCs/>
          <w:color w:val="000000" w:themeColor="text1"/>
          <w:sz w:val="26"/>
          <w:szCs w:val="26"/>
        </w:rPr>
      </w:pPr>
    </w:p>
    <w:p w:rsidR="00DE5CC3" w:rsidRPr="00B346BB" w:rsidRDefault="00DE5CC3" w:rsidP="00DE5CC3">
      <w:pPr>
        <w:pStyle w:val="BodyTextIndent3"/>
        <w:ind w:left="0" w:firstLine="0"/>
        <w:rPr>
          <w:rFonts w:ascii="Tahoma" w:hAnsi="Tahoma" w:cs="Tahoma"/>
          <w:color w:val="000000" w:themeColor="text1"/>
          <w:sz w:val="26"/>
          <w:szCs w:val="26"/>
        </w:rPr>
      </w:pPr>
      <w:r w:rsidRPr="00B346BB">
        <w:rPr>
          <w:rFonts w:ascii="Tahoma" w:hAnsi="Tahoma" w:cs="Tahoma"/>
          <w:color w:val="000000" w:themeColor="text1"/>
          <w:sz w:val="26"/>
          <w:szCs w:val="26"/>
        </w:rPr>
        <w:t xml:space="preserve">The CD Ratio of Semi Urban Areas stood at </w:t>
      </w:r>
      <w:r w:rsidR="008C5D28">
        <w:rPr>
          <w:rFonts w:ascii="Tahoma" w:hAnsi="Tahoma" w:cs="Tahoma"/>
          <w:color w:val="000000" w:themeColor="text1"/>
          <w:sz w:val="26"/>
          <w:szCs w:val="26"/>
        </w:rPr>
        <w:t xml:space="preserve">85% i.e. </w:t>
      </w:r>
      <w:r w:rsidRPr="00B346BB">
        <w:rPr>
          <w:rFonts w:ascii="Tahoma" w:hAnsi="Tahoma" w:cs="Tahoma"/>
          <w:color w:val="000000" w:themeColor="text1"/>
          <w:sz w:val="26"/>
          <w:szCs w:val="26"/>
        </w:rPr>
        <w:t>+5% as at Dec., 2015</w:t>
      </w:r>
    </w:p>
    <w:p w:rsidR="00DE5CC3" w:rsidRPr="00B346BB" w:rsidRDefault="00DE5CC3" w:rsidP="00DE5CC3">
      <w:pPr>
        <w:pStyle w:val="BodyTextIndent3"/>
        <w:ind w:left="0" w:firstLine="0"/>
        <w:rPr>
          <w:rFonts w:ascii="Tahoma" w:hAnsi="Tahoma" w:cs="Tahoma"/>
          <w:color w:val="000000" w:themeColor="text1"/>
          <w:sz w:val="26"/>
          <w:szCs w:val="26"/>
        </w:rPr>
      </w:pPr>
    </w:p>
    <w:p w:rsidR="00DE5CC3" w:rsidRPr="00B346BB" w:rsidRDefault="00DE5CC3" w:rsidP="00DE5CC3">
      <w:pPr>
        <w:pStyle w:val="BodyTextIndent3"/>
        <w:ind w:left="0" w:firstLine="0"/>
        <w:rPr>
          <w:rFonts w:ascii="Tahoma" w:hAnsi="Tahoma" w:cs="Tahoma"/>
          <w:color w:val="000000" w:themeColor="text1"/>
          <w:sz w:val="26"/>
          <w:szCs w:val="26"/>
        </w:rPr>
      </w:pPr>
      <w:r w:rsidRPr="00B346BB">
        <w:rPr>
          <w:rFonts w:ascii="Tahoma" w:hAnsi="Tahoma" w:cs="Tahoma"/>
          <w:b/>
          <w:bCs/>
          <w:color w:val="000000" w:themeColor="text1"/>
          <w:sz w:val="26"/>
          <w:szCs w:val="26"/>
        </w:rPr>
        <w:t>This is for information of the house</w:t>
      </w:r>
      <w:r w:rsidRPr="00B346BB">
        <w:rPr>
          <w:rFonts w:ascii="Tahoma" w:hAnsi="Tahoma" w:cs="Tahoma"/>
          <w:color w:val="000000" w:themeColor="text1"/>
          <w:sz w:val="26"/>
          <w:szCs w:val="26"/>
        </w:rPr>
        <w:t>.</w:t>
      </w:r>
    </w:p>
    <w:p w:rsidR="00DE5CC3" w:rsidRPr="00B346BB" w:rsidRDefault="00DE5CC3" w:rsidP="00DE5CC3">
      <w:pPr>
        <w:pStyle w:val="BodyTextIndent3"/>
        <w:ind w:left="0" w:firstLine="0"/>
        <w:rPr>
          <w:rFonts w:ascii="Tahoma" w:hAnsi="Tahoma" w:cs="Tahoma"/>
          <w:color w:val="000000" w:themeColor="text1"/>
          <w:sz w:val="26"/>
          <w:szCs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142"/>
        <w:gridCol w:w="7434"/>
      </w:tblGrid>
      <w:tr w:rsidR="00DE5CC3" w:rsidRPr="00B346BB" w:rsidTr="00DE5CC3">
        <w:tc>
          <w:tcPr>
            <w:tcW w:w="2178" w:type="dxa"/>
            <w:tcBorders>
              <w:top w:val="single" w:sz="12" w:space="0" w:color="000000"/>
              <w:left w:val="single" w:sz="12" w:space="0" w:color="000000"/>
              <w:bottom w:val="single" w:sz="12" w:space="0" w:color="000000"/>
              <w:right w:val="single" w:sz="12" w:space="0" w:color="000000"/>
            </w:tcBorders>
            <w:hideMark/>
          </w:tcPr>
          <w:p w:rsidR="00DE5CC3" w:rsidRPr="00B346BB" w:rsidRDefault="00DE5CC3">
            <w:pPr>
              <w:pStyle w:val="BodyTextIndent3"/>
              <w:spacing w:line="276" w:lineRule="auto"/>
              <w:ind w:left="0" w:firstLine="0"/>
              <w:rPr>
                <w:rFonts w:ascii="Arial Black" w:hAnsi="Arial Black" w:cs="Tahoma"/>
                <w:bCs/>
                <w:color w:val="000000" w:themeColor="text1"/>
                <w:szCs w:val="24"/>
                <w:lang w:val="en-IN" w:eastAsia="en-IN"/>
              </w:rPr>
            </w:pPr>
            <w:r w:rsidRPr="00B346BB">
              <w:rPr>
                <w:rFonts w:ascii="Arial Black" w:hAnsi="Arial Black" w:cs="Tahoma"/>
                <w:bCs/>
                <w:color w:val="000000" w:themeColor="text1"/>
                <w:szCs w:val="24"/>
                <w:lang w:val="en-IN" w:eastAsia="en-IN"/>
              </w:rPr>
              <w:t>ITEM NO. 10.1</w:t>
            </w:r>
          </w:p>
        </w:tc>
        <w:tc>
          <w:tcPr>
            <w:tcW w:w="7585" w:type="dxa"/>
            <w:tcBorders>
              <w:top w:val="single" w:sz="12" w:space="0" w:color="000000"/>
              <w:left w:val="single" w:sz="12" w:space="0" w:color="000000"/>
              <w:bottom w:val="single" w:sz="12" w:space="0" w:color="000000"/>
              <w:right w:val="single" w:sz="12" w:space="0" w:color="000000"/>
            </w:tcBorders>
            <w:hideMark/>
          </w:tcPr>
          <w:p w:rsidR="00DE5CC3" w:rsidRPr="00B346BB" w:rsidRDefault="00DE5CC3">
            <w:pPr>
              <w:pStyle w:val="BodyTextIndent3"/>
              <w:spacing w:line="276" w:lineRule="auto"/>
              <w:ind w:left="0" w:firstLine="0"/>
              <w:rPr>
                <w:rFonts w:ascii="Arial Black" w:hAnsi="Arial Black" w:cs="Tahoma"/>
                <w:bCs/>
                <w:color w:val="000000" w:themeColor="text1"/>
                <w:szCs w:val="24"/>
                <w:lang w:val="en-IN" w:eastAsia="en-IN"/>
              </w:rPr>
            </w:pPr>
            <w:r w:rsidRPr="00B346BB">
              <w:rPr>
                <w:rFonts w:ascii="Arial Black" w:hAnsi="Arial Black" w:cs="Tahoma"/>
                <w:bCs/>
                <w:color w:val="000000" w:themeColor="text1"/>
                <w:szCs w:val="24"/>
                <w:lang w:val="en-IN" w:eastAsia="en-IN"/>
              </w:rPr>
              <w:t>CD RATIO OF FINANCIAL SYSTEM: (COMMERCIAL BANKS, RRBs, COOPERATIVE BANKS WITH RIDF)</w:t>
            </w:r>
          </w:p>
        </w:tc>
      </w:tr>
    </w:tbl>
    <w:p w:rsidR="00DE5CC3" w:rsidRPr="00B346BB" w:rsidRDefault="00DE5CC3" w:rsidP="00DE5CC3">
      <w:pPr>
        <w:pStyle w:val="BodyText2"/>
        <w:tabs>
          <w:tab w:val="left" w:pos="1440"/>
        </w:tabs>
        <w:jc w:val="both"/>
        <w:rPr>
          <w:rFonts w:ascii="Tahoma" w:hAnsi="Tahoma" w:cs="Tahoma"/>
          <w:bCs/>
          <w:color w:val="000000" w:themeColor="text1"/>
          <w:sz w:val="16"/>
          <w:szCs w:val="16"/>
        </w:rPr>
      </w:pPr>
    </w:p>
    <w:tbl>
      <w:tblPr>
        <w:tblStyle w:val="TableGrid"/>
        <w:tblW w:w="0" w:type="auto"/>
        <w:tblInd w:w="18" w:type="dxa"/>
        <w:tblLook w:val="04A0"/>
      </w:tblPr>
      <w:tblGrid>
        <w:gridCol w:w="3880"/>
        <w:gridCol w:w="986"/>
        <w:gridCol w:w="1564"/>
        <w:gridCol w:w="1564"/>
        <w:gridCol w:w="1564"/>
      </w:tblGrid>
      <w:tr w:rsidR="00DE5CC3" w:rsidRPr="00B346BB" w:rsidTr="00DE5CC3">
        <w:trPr>
          <w:trHeight w:val="413"/>
        </w:trPr>
        <w:tc>
          <w:tcPr>
            <w:tcW w:w="405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1440"/>
              </w:tabs>
              <w:jc w:val="left"/>
              <w:rPr>
                <w:rFonts w:ascii="Tahoma" w:hAnsi="Tahoma" w:cs="Tahoma"/>
                <w:bCs/>
                <w:color w:val="000000" w:themeColor="text1"/>
                <w:sz w:val="26"/>
                <w:szCs w:val="26"/>
              </w:rPr>
            </w:pPr>
            <w:r w:rsidRPr="00B346BB">
              <w:rPr>
                <w:rFonts w:ascii="Tahoma" w:hAnsi="Tahoma" w:cs="Tahoma"/>
                <w:b/>
                <w:color w:val="000000" w:themeColor="text1"/>
                <w:sz w:val="26"/>
                <w:szCs w:val="26"/>
              </w:rPr>
              <w:t>CD Ratio (TOTAL)</w:t>
            </w:r>
          </w:p>
        </w:tc>
        <w:tc>
          <w:tcPr>
            <w:tcW w:w="99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1440"/>
              </w:tabs>
              <w:jc w:val="center"/>
              <w:rPr>
                <w:rFonts w:ascii="Tahoma" w:hAnsi="Tahoma" w:cs="Tahoma"/>
                <w:b/>
                <w:color w:val="000000" w:themeColor="text1"/>
                <w:sz w:val="26"/>
                <w:szCs w:val="26"/>
              </w:rPr>
            </w:pPr>
            <w:r w:rsidRPr="00B346BB">
              <w:rPr>
                <w:rFonts w:ascii="Tahoma" w:hAnsi="Tahoma" w:cs="Tahoma"/>
                <w:b/>
                <w:color w:val="000000" w:themeColor="text1"/>
                <w:sz w:val="26"/>
                <w:szCs w:val="26"/>
              </w:rPr>
              <w:t>GOAL</w:t>
            </w:r>
          </w:p>
        </w:tc>
        <w:tc>
          <w:tcPr>
            <w:tcW w:w="162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1440"/>
              </w:tabs>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Dec., 2013</w:t>
            </w:r>
          </w:p>
        </w:tc>
        <w:tc>
          <w:tcPr>
            <w:tcW w:w="162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1440"/>
              </w:tabs>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Dec., 2014</w:t>
            </w:r>
          </w:p>
        </w:tc>
        <w:tc>
          <w:tcPr>
            <w:tcW w:w="162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1440"/>
              </w:tabs>
              <w:jc w:val="center"/>
              <w:rPr>
                <w:rFonts w:ascii="Tahoma" w:hAnsi="Tahoma" w:cs="Tahoma"/>
                <w:b/>
                <w:bCs/>
                <w:color w:val="000000" w:themeColor="text1"/>
                <w:sz w:val="26"/>
                <w:szCs w:val="26"/>
              </w:rPr>
            </w:pPr>
            <w:r w:rsidRPr="00B346BB">
              <w:rPr>
                <w:rFonts w:ascii="Tahoma" w:hAnsi="Tahoma" w:cs="Tahoma"/>
                <w:b/>
                <w:bCs/>
                <w:color w:val="000000" w:themeColor="text1"/>
                <w:sz w:val="26"/>
                <w:szCs w:val="26"/>
              </w:rPr>
              <w:t>Dec., 2015</w:t>
            </w:r>
          </w:p>
        </w:tc>
      </w:tr>
      <w:tr w:rsidR="00DE5CC3" w:rsidRPr="00B346BB" w:rsidTr="00DE5CC3">
        <w:tc>
          <w:tcPr>
            <w:tcW w:w="405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1440"/>
              </w:tabs>
              <w:jc w:val="left"/>
              <w:rPr>
                <w:rFonts w:ascii="Tahoma" w:hAnsi="Tahoma" w:cs="Tahoma"/>
                <w:b/>
                <w:color w:val="000000" w:themeColor="text1"/>
                <w:sz w:val="26"/>
                <w:szCs w:val="26"/>
              </w:rPr>
            </w:pPr>
            <w:r w:rsidRPr="00B346BB">
              <w:rPr>
                <w:rFonts w:ascii="Tahoma" w:hAnsi="Tahoma" w:cs="Tahoma"/>
                <w:b/>
                <w:color w:val="000000" w:themeColor="text1"/>
                <w:sz w:val="26"/>
                <w:szCs w:val="26"/>
              </w:rPr>
              <w:t>Banking System (CBs &amp; RRBs)</w:t>
            </w:r>
          </w:p>
        </w:tc>
        <w:tc>
          <w:tcPr>
            <w:tcW w:w="99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630"/>
                <w:tab w:val="left" w:pos="810"/>
              </w:tabs>
              <w:jc w:val="center"/>
              <w:rPr>
                <w:rFonts w:ascii="Tahoma" w:hAnsi="Tahoma" w:cs="Tahoma"/>
                <w:bCs/>
                <w:color w:val="000000" w:themeColor="text1"/>
                <w:sz w:val="26"/>
                <w:szCs w:val="26"/>
              </w:rPr>
            </w:pPr>
            <w:r w:rsidRPr="00B346BB">
              <w:rPr>
                <w:rFonts w:ascii="Tahoma" w:hAnsi="Tahoma" w:cs="Tahoma"/>
                <w:bCs/>
                <w:color w:val="000000" w:themeColor="text1"/>
                <w:sz w:val="26"/>
                <w:szCs w:val="26"/>
              </w:rPr>
              <w:t>60%</w:t>
            </w:r>
          </w:p>
        </w:tc>
        <w:tc>
          <w:tcPr>
            <w:tcW w:w="162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1440"/>
              </w:tabs>
              <w:spacing w:line="360" w:lineRule="auto"/>
              <w:jc w:val="center"/>
              <w:rPr>
                <w:rFonts w:ascii="Tahoma" w:hAnsi="Tahoma" w:cs="Tahoma"/>
                <w:bCs/>
                <w:color w:val="000000" w:themeColor="text1"/>
                <w:szCs w:val="24"/>
              </w:rPr>
            </w:pPr>
            <w:r w:rsidRPr="00B346BB">
              <w:rPr>
                <w:rFonts w:ascii="Tahoma" w:hAnsi="Tahoma" w:cs="Tahoma"/>
                <w:bCs/>
                <w:color w:val="000000" w:themeColor="text1"/>
                <w:szCs w:val="24"/>
              </w:rPr>
              <w:t>83%</w:t>
            </w:r>
          </w:p>
        </w:tc>
        <w:tc>
          <w:tcPr>
            <w:tcW w:w="162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630"/>
                <w:tab w:val="left" w:pos="810"/>
              </w:tabs>
              <w:jc w:val="center"/>
              <w:rPr>
                <w:rFonts w:ascii="Tahoma" w:hAnsi="Tahoma" w:cs="Tahoma"/>
                <w:bCs/>
                <w:color w:val="000000" w:themeColor="text1"/>
                <w:sz w:val="26"/>
                <w:szCs w:val="26"/>
              </w:rPr>
            </w:pPr>
            <w:r w:rsidRPr="00B346BB">
              <w:rPr>
                <w:rFonts w:ascii="Tahoma" w:hAnsi="Tahoma" w:cs="Tahoma"/>
                <w:bCs/>
                <w:color w:val="000000" w:themeColor="text1"/>
                <w:sz w:val="26"/>
                <w:szCs w:val="26"/>
              </w:rPr>
              <w:t>83%</w:t>
            </w:r>
          </w:p>
        </w:tc>
        <w:tc>
          <w:tcPr>
            <w:tcW w:w="162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630"/>
                <w:tab w:val="left" w:pos="810"/>
              </w:tabs>
              <w:jc w:val="center"/>
              <w:rPr>
                <w:rFonts w:ascii="Tahoma" w:hAnsi="Tahoma" w:cs="Tahoma"/>
                <w:bCs/>
                <w:color w:val="000000" w:themeColor="text1"/>
                <w:sz w:val="26"/>
                <w:szCs w:val="26"/>
              </w:rPr>
            </w:pPr>
            <w:r w:rsidRPr="00B346BB">
              <w:rPr>
                <w:rFonts w:ascii="Tahoma" w:hAnsi="Tahoma" w:cs="Tahoma"/>
                <w:bCs/>
                <w:color w:val="000000" w:themeColor="text1"/>
                <w:sz w:val="26"/>
                <w:szCs w:val="26"/>
              </w:rPr>
              <w:t>81%</w:t>
            </w:r>
          </w:p>
        </w:tc>
      </w:tr>
      <w:tr w:rsidR="00DE5CC3" w:rsidRPr="00B346BB" w:rsidTr="00DE5CC3">
        <w:tc>
          <w:tcPr>
            <w:tcW w:w="405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1440"/>
              </w:tabs>
              <w:jc w:val="left"/>
              <w:rPr>
                <w:rFonts w:ascii="Tahoma" w:hAnsi="Tahoma" w:cs="Tahoma"/>
                <w:b/>
                <w:color w:val="000000" w:themeColor="text1"/>
                <w:sz w:val="26"/>
                <w:szCs w:val="26"/>
              </w:rPr>
            </w:pPr>
            <w:r w:rsidRPr="00B346BB">
              <w:rPr>
                <w:rFonts w:ascii="Tahoma" w:hAnsi="Tahoma" w:cs="Tahoma"/>
                <w:b/>
                <w:color w:val="000000" w:themeColor="text1"/>
                <w:sz w:val="26"/>
                <w:szCs w:val="26"/>
              </w:rPr>
              <w:t>Financial System including Cooperative Bank</w:t>
            </w:r>
          </w:p>
        </w:tc>
        <w:tc>
          <w:tcPr>
            <w:tcW w:w="99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630"/>
                <w:tab w:val="left" w:pos="810"/>
              </w:tabs>
              <w:jc w:val="center"/>
              <w:rPr>
                <w:rFonts w:ascii="Tahoma" w:hAnsi="Tahoma" w:cs="Tahoma"/>
                <w:bCs/>
                <w:color w:val="000000" w:themeColor="text1"/>
                <w:sz w:val="26"/>
                <w:szCs w:val="26"/>
              </w:rPr>
            </w:pPr>
            <w:r w:rsidRPr="00B346BB">
              <w:rPr>
                <w:rFonts w:ascii="Tahoma" w:hAnsi="Tahoma" w:cs="Tahoma"/>
                <w:bCs/>
                <w:color w:val="000000" w:themeColor="text1"/>
                <w:sz w:val="26"/>
                <w:szCs w:val="26"/>
              </w:rPr>
              <w:t>60%</w:t>
            </w:r>
          </w:p>
        </w:tc>
        <w:tc>
          <w:tcPr>
            <w:tcW w:w="162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1440"/>
              </w:tabs>
              <w:jc w:val="center"/>
              <w:rPr>
                <w:rFonts w:ascii="Tahoma" w:hAnsi="Tahoma" w:cs="Tahoma"/>
                <w:bCs/>
                <w:color w:val="000000" w:themeColor="text1"/>
                <w:szCs w:val="24"/>
              </w:rPr>
            </w:pPr>
            <w:r w:rsidRPr="00B346BB">
              <w:rPr>
                <w:rFonts w:ascii="Tahoma" w:hAnsi="Tahoma" w:cs="Tahoma"/>
                <w:bCs/>
                <w:color w:val="000000" w:themeColor="text1"/>
                <w:szCs w:val="24"/>
              </w:rPr>
              <w:t>86%</w:t>
            </w:r>
          </w:p>
        </w:tc>
        <w:tc>
          <w:tcPr>
            <w:tcW w:w="162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630"/>
                <w:tab w:val="left" w:pos="810"/>
              </w:tabs>
              <w:jc w:val="center"/>
              <w:rPr>
                <w:rFonts w:ascii="Tahoma" w:hAnsi="Tahoma" w:cs="Tahoma"/>
                <w:bCs/>
                <w:color w:val="000000" w:themeColor="text1"/>
                <w:sz w:val="26"/>
                <w:szCs w:val="26"/>
              </w:rPr>
            </w:pPr>
            <w:r w:rsidRPr="00B346BB">
              <w:rPr>
                <w:rFonts w:ascii="Tahoma" w:hAnsi="Tahoma" w:cs="Tahoma"/>
                <w:bCs/>
                <w:color w:val="000000" w:themeColor="text1"/>
                <w:sz w:val="26"/>
                <w:szCs w:val="26"/>
              </w:rPr>
              <w:t>86%</w:t>
            </w:r>
          </w:p>
        </w:tc>
        <w:tc>
          <w:tcPr>
            <w:tcW w:w="162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630"/>
                <w:tab w:val="left" w:pos="810"/>
              </w:tabs>
              <w:jc w:val="center"/>
              <w:rPr>
                <w:rFonts w:ascii="Tahoma" w:hAnsi="Tahoma" w:cs="Tahoma"/>
                <w:bCs/>
                <w:color w:val="000000" w:themeColor="text1"/>
                <w:sz w:val="26"/>
                <w:szCs w:val="26"/>
              </w:rPr>
            </w:pPr>
            <w:r w:rsidRPr="00B346BB">
              <w:rPr>
                <w:rFonts w:ascii="Tahoma" w:hAnsi="Tahoma" w:cs="Tahoma"/>
                <w:bCs/>
                <w:color w:val="000000" w:themeColor="text1"/>
                <w:sz w:val="26"/>
                <w:szCs w:val="26"/>
              </w:rPr>
              <w:t>84%</w:t>
            </w:r>
          </w:p>
        </w:tc>
      </w:tr>
      <w:tr w:rsidR="00DE5CC3" w:rsidRPr="00B346BB" w:rsidTr="00DE5CC3">
        <w:tc>
          <w:tcPr>
            <w:tcW w:w="405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1440"/>
              </w:tabs>
              <w:jc w:val="both"/>
              <w:rPr>
                <w:rFonts w:ascii="Tahoma" w:hAnsi="Tahoma" w:cs="Tahoma"/>
                <w:b/>
                <w:color w:val="000000" w:themeColor="text1"/>
                <w:sz w:val="26"/>
                <w:szCs w:val="26"/>
              </w:rPr>
            </w:pPr>
            <w:r w:rsidRPr="00B346BB">
              <w:rPr>
                <w:rFonts w:ascii="Tahoma" w:hAnsi="Tahoma" w:cs="Tahoma"/>
                <w:b/>
                <w:color w:val="000000" w:themeColor="text1"/>
                <w:sz w:val="26"/>
                <w:szCs w:val="26"/>
              </w:rPr>
              <w:t xml:space="preserve">CD Ratio (Financial System) with RIDF </w:t>
            </w:r>
          </w:p>
        </w:tc>
        <w:tc>
          <w:tcPr>
            <w:tcW w:w="99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630"/>
                <w:tab w:val="left" w:pos="810"/>
              </w:tabs>
              <w:jc w:val="center"/>
              <w:rPr>
                <w:rFonts w:ascii="Tahoma" w:hAnsi="Tahoma" w:cs="Tahoma"/>
                <w:bCs/>
                <w:color w:val="000000" w:themeColor="text1"/>
                <w:sz w:val="26"/>
                <w:szCs w:val="26"/>
              </w:rPr>
            </w:pPr>
            <w:r w:rsidRPr="00B346BB">
              <w:rPr>
                <w:rFonts w:ascii="Tahoma" w:hAnsi="Tahoma" w:cs="Tahoma"/>
                <w:bCs/>
                <w:color w:val="000000" w:themeColor="text1"/>
                <w:sz w:val="26"/>
                <w:szCs w:val="26"/>
              </w:rPr>
              <w:t>60%</w:t>
            </w:r>
          </w:p>
        </w:tc>
        <w:tc>
          <w:tcPr>
            <w:tcW w:w="162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1440"/>
              </w:tabs>
              <w:jc w:val="center"/>
              <w:rPr>
                <w:rFonts w:ascii="Tahoma" w:hAnsi="Tahoma" w:cs="Tahoma"/>
                <w:bCs/>
                <w:color w:val="000000" w:themeColor="text1"/>
                <w:szCs w:val="24"/>
              </w:rPr>
            </w:pPr>
            <w:r w:rsidRPr="00B346BB">
              <w:rPr>
                <w:rFonts w:ascii="Tahoma" w:hAnsi="Tahoma" w:cs="Tahoma"/>
                <w:bCs/>
                <w:color w:val="000000" w:themeColor="text1"/>
                <w:szCs w:val="24"/>
              </w:rPr>
              <w:t>87%</w:t>
            </w:r>
          </w:p>
        </w:tc>
        <w:tc>
          <w:tcPr>
            <w:tcW w:w="162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630"/>
                <w:tab w:val="left" w:pos="810"/>
              </w:tabs>
              <w:jc w:val="center"/>
              <w:rPr>
                <w:rFonts w:ascii="Tahoma" w:hAnsi="Tahoma" w:cs="Tahoma"/>
                <w:bCs/>
                <w:color w:val="000000" w:themeColor="text1"/>
                <w:sz w:val="26"/>
                <w:szCs w:val="26"/>
              </w:rPr>
            </w:pPr>
            <w:r w:rsidRPr="00B346BB">
              <w:rPr>
                <w:rFonts w:ascii="Tahoma" w:hAnsi="Tahoma" w:cs="Tahoma"/>
                <w:bCs/>
                <w:color w:val="000000" w:themeColor="text1"/>
                <w:sz w:val="26"/>
                <w:szCs w:val="26"/>
              </w:rPr>
              <w:t>87%</w:t>
            </w:r>
          </w:p>
        </w:tc>
        <w:tc>
          <w:tcPr>
            <w:tcW w:w="1620" w:type="dxa"/>
            <w:tcBorders>
              <w:top w:val="single" w:sz="4" w:space="0" w:color="000000"/>
              <w:left w:val="single" w:sz="4" w:space="0" w:color="000000"/>
              <w:bottom w:val="single" w:sz="4" w:space="0" w:color="000000"/>
              <w:right w:val="single" w:sz="4" w:space="0" w:color="000000"/>
            </w:tcBorders>
            <w:hideMark/>
          </w:tcPr>
          <w:p w:rsidR="00DE5CC3" w:rsidRPr="00B346BB" w:rsidRDefault="00DE5CC3">
            <w:pPr>
              <w:pStyle w:val="BodyText2"/>
              <w:tabs>
                <w:tab w:val="left" w:pos="630"/>
                <w:tab w:val="left" w:pos="810"/>
              </w:tabs>
              <w:jc w:val="center"/>
              <w:rPr>
                <w:rFonts w:ascii="Tahoma" w:hAnsi="Tahoma" w:cs="Tahoma"/>
                <w:bCs/>
                <w:color w:val="000000" w:themeColor="text1"/>
                <w:sz w:val="26"/>
                <w:szCs w:val="26"/>
              </w:rPr>
            </w:pPr>
            <w:r w:rsidRPr="00B346BB">
              <w:rPr>
                <w:rFonts w:ascii="Tahoma" w:hAnsi="Tahoma" w:cs="Tahoma"/>
                <w:bCs/>
                <w:color w:val="000000" w:themeColor="text1"/>
                <w:sz w:val="26"/>
                <w:szCs w:val="26"/>
              </w:rPr>
              <w:t>86%</w:t>
            </w:r>
          </w:p>
        </w:tc>
      </w:tr>
    </w:tbl>
    <w:p w:rsidR="00DE5CC3" w:rsidRPr="00B346BB" w:rsidRDefault="00DE5CC3" w:rsidP="00DE5CC3">
      <w:pPr>
        <w:pStyle w:val="BodyText2"/>
        <w:tabs>
          <w:tab w:val="left" w:pos="630"/>
          <w:tab w:val="left" w:pos="810"/>
        </w:tabs>
        <w:ind w:left="720"/>
        <w:jc w:val="both"/>
        <w:rPr>
          <w:rFonts w:ascii="Tahoma" w:hAnsi="Tahoma" w:cs="Tahoma"/>
          <w:bCs/>
          <w:color w:val="000000" w:themeColor="text1"/>
          <w:sz w:val="26"/>
          <w:szCs w:val="26"/>
        </w:rPr>
      </w:pPr>
    </w:p>
    <w:p w:rsidR="00DE5CC3" w:rsidRPr="00B346BB" w:rsidRDefault="00DE5CC3" w:rsidP="003A705B">
      <w:pPr>
        <w:pStyle w:val="BodyText2"/>
        <w:numPr>
          <w:ilvl w:val="0"/>
          <w:numId w:val="15"/>
        </w:numPr>
        <w:tabs>
          <w:tab w:val="left" w:pos="630"/>
          <w:tab w:val="left" w:pos="810"/>
        </w:tabs>
        <w:jc w:val="both"/>
        <w:rPr>
          <w:rFonts w:ascii="Tahoma" w:hAnsi="Tahoma" w:cs="Tahoma"/>
          <w:bCs/>
          <w:color w:val="000000" w:themeColor="text1"/>
          <w:sz w:val="26"/>
          <w:szCs w:val="26"/>
        </w:rPr>
      </w:pPr>
      <w:r w:rsidRPr="00B346BB">
        <w:rPr>
          <w:rFonts w:ascii="Tahoma" w:hAnsi="Tahoma" w:cs="Tahoma"/>
          <w:bCs/>
          <w:color w:val="000000" w:themeColor="text1"/>
          <w:sz w:val="26"/>
          <w:szCs w:val="26"/>
        </w:rPr>
        <w:t xml:space="preserve">Overall CD Ratio in respect of Commercial Banks, RRBs excluding Cooperative Banks as at </w:t>
      </w:r>
      <w:r w:rsidRPr="00B346BB">
        <w:rPr>
          <w:rFonts w:ascii="Tahoma" w:hAnsi="Tahoma" w:cs="Tahoma"/>
          <w:color w:val="000000" w:themeColor="text1"/>
          <w:sz w:val="26"/>
          <w:szCs w:val="26"/>
        </w:rPr>
        <w:t xml:space="preserve">Dec., 2015 </w:t>
      </w:r>
      <w:r w:rsidRPr="00B346BB">
        <w:rPr>
          <w:rFonts w:ascii="Tahoma" w:hAnsi="Tahoma" w:cs="Tahoma"/>
          <w:bCs/>
          <w:color w:val="000000" w:themeColor="text1"/>
          <w:sz w:val="26"/>
          <w:szCs w:val="26"/>
        </w:rPr>
        <w:t xml:space="preserve">is 81%. However, with cooperative banks it is 84 %.  </w:t>
      </w:r>
    </w:p>
    <w:p w:rsidR="00DE5CC3" w:rsidRPr="00B346BB" w:rsidRDefault="00DE5CC3" w:rsidP="00DE5CC3">
      <w:pPr>
        <w:pStyle w:val="BodyText2"/>
        <w:tabs>
          <w:tab w:val="left" w:pos="1440"/>
        </w:tabs>
        <w:jc w:val="both"/>
        <w:rPr>
          <w:rFonts w:ascii="Tahoma" w:hAnsi="Tahoma" w:cs="Tahoma"/>
          <w:bCs/>
          <w:color w:val="000000" w:themeColor="text1"/>
          <w:sz w:val="16"/>
          <w:szCs w:val="16"/>
        </w:rPr>
      </w:pPr>
    </w:p>
    <w:p w:rsidR="00DE5CC3" w:rsidRPr="00B346BB" w:rsidRDefault="00DE5CC3" w:rsidP="003A705B">
      <w:pPr>
        <w:pStyle w:val="BodyText2"/>
        <w:numPr>
          <w:ilvl w:val="0"/>
          <w:numId w:val="16"/>
        </w:numPr>
        <w:tabs>
          <w:tab w:val="left" w:pos="1440"/>
        </w:tabs>
        <w:jc w:val="both"/>
        <w:rPr>
          <w:rFonts w:ascii="Tahoma" w:hAnsi="Tahoma" w:cs="Tahoma"/>
          <w:bCs/>
          <w:color w:val="000000" w:themeColor="text1"/>
          <w:sz w:val="26"/>
          <w:szCs w:val="26"/>
        </w:rPr>
      </w:pPr>
      <w:r w:rsidRPr="00B346BB">
        <w:rPr>
          <w:rFonts w:ascii="Tahoma" w:hAnsi="Tahoma" w:cs="Tahoma"/>
          <w:bCs/>
          <w:color w:val="000000" w:themeColor="text1"/>
          <w:sz w:val="26"/>
          <w:szCs w:val="26"/>
        </w:rPr>
        <w:t>There is an increase of 2% in CD Ratio (from 84% to 86%) when the amount of RIDF i.e.</w:t>
      </w:r>
      <w:r w:rsidRPr="00B346BB">
        <w:rPr>
          <w:rFonts w:ascii="Rupee Foradian" w:hAnsi="Rupee Foradian" w:cs="Tahoma"/>
          <w:bCs/>
          <w:color w:val="000000" w:themeColor="text1"/>
          <w:sz w:val="26"/>
          <w:szCs w:val="26"/>
        </w:rPr>
        <w:t xml:space="preserve"> Rs. </w:t>
      </w:r>
      <w:r w:rsidRPr="00B346BB">
        <w:rPr>
          <w:rFonts w:ascii="Tahoma" w:hAnsi="Tahoma" w:cs="Tahoma"/>
          <w:bCs/>
          <w:color w:val="000000" w:themeColor="text1"/>
          <w:sz w:val="26"/>
          <w:szCs w:val="26"/>
        </w:rPr>
        <w:t>3624 Crore is included in total credit of Financial System.</w:t>
      </w:r>
    </w:p>
    <w:p w:rsidR="00DE5CC3" w:rsidRPr="00B346BB" w:rsidRDefault="00DE5CC3" w:rsidP="00DE5CC3">
      <w:pPr>
        <w:pStyle w:val="BodyText2"/>
        <w:tabs>
          <w:tab w:val="left" w:pos="1440"/>
        </w:tabs>
        <w:jc w:val="both"/>
        <w:rPr>
          <w:rFonts w:ascii="Tahoma" w:hAnsi="Tahoma" w:cs="Tahoma"/>
          <w:bCs/>
          <w:color w:val="000000" w:themeColor="text1"/>
          <w:sz w:val="16"/>
          <w:szCs w:val="16"/>
        </w:rPr>
      </w:pPr>
    </w:p>
    <w:p w:rsidR="00DE5CC3" w:rsidRPr="00B346BB" w:rsidRDefault="00DE5CC3" w:rsidP="003A705B">
      <w:pPr>
        <w:pStyle w:val="BodyText2"/>
        <w:numPr>
          <w:ilvl w:val="0"/>
          <w:numId w:val="16"/>
        </w:numPr>
        <w:tabs>
          <w:tab w:val="left" w:pos="1440"/>
        </w:tabs>
        <w:jc w:val="both"/>
        <w:rPr>
          <w:rFonts w:ascii="Tahoma" w:hAnsi="Tahoma" w:cs="Tahoma"/>
          <w:color w:val="000000" w:themeColor="text1"/>
          <w:sz w:val="26"/>
          <w:szCs w:val="26"/>
        </w:rPr>
      </w:pPr>
      <w:r w:rsidRPr="00B346BB">
        <w:rPr>
          <w:rFonts w:ascii="Tahoma" w:hAnsi="Tahoma" w:cs="Tahoma"/>
          <w:b/>
          <w:bCs/>
          <w:color w:val="000000" w:themeColor="text1"/>
          <w:sz w:val="26"/>
          <w:szCs w:val="26"/>
        </w:rPr>
        <w:t xml:space="preserve">No district of Haryana is having CD Ratio below 40%.  </w:t>
      </w:r>
      <w:r w:rsidRPr="00B346BB">
        <w:rPr>
          <w:rFonts w:ascii="Tahoma" w:hAnsi="Tahoma" w:cs="Tahoma"/>
          <w:color w:val="000000" w:themeColor="text1"/>
          <w:sz w:val="26"/>
          <w:szCs w:val="26"/>
        </w:rPr>
        <w:t xml:space="preserve">However, CD Ratio of Financial System excluding Cooperative Banks in District Ambala (46%), Sonepat (54%), Rohtak (46%) </w:t>
      </w:r>
      <w:r w:rsidRPr="00B346BB">
        <w:rPr>
          <w:rFonts w:ascii="Tahoma" w:hAnsi="Tahoma" w:cs="Tahoma"/>
          <w:bCs/>
          <w:color w:val="000000" w:themeColor="text1"/>
          <w:sz w:val="26"/>
          <w:szCs w:val="26"/>
        </w:rPr>
        <w:t xml:space="preserve">Rewari (40%), Narnaul (42%) and Mewat (51%) </w:t>
      </w:r>
      <w:r w:rsidRPr="00B346BB">
        <w:rPr>
          <w:rFonts w:ascii="Tahoma" w:hAnsi="Tahoma" w:cs="Tahoma"/>
          <w:color w:val="000000" w:themeColor="text1"/>
          <w:sz w:val="26"/>
          <w:szCs w:val="26"/>
        </w:rPr>
        <w:t xml:space="preserve">is still below the stipulated level of 60%, which needs further improvement. </w:t>
      </w:r>
    </w:p>
    <w:p w:rsidR="00DE5CC3" w:rsidRPr="00B346BB" w:rsidRDefault="00DE5CC3" w:rsidP="00DE5CC3">
      <w:pPr>
        <w:pStyle w:val="BodyText2"/>
        <w:tabs>
          <w:tab w:val="left" w:pos="1440"/>
        </w:tabs>
        <w:jc w:val="both"/>
        <w:rPr>
          <w:rFonts w:ascii="Tahoma" w:hAnsi="Tahoma" w:cs="Tahoma"/>
          <w:bCs/>
          <w:color w:val="000000" w:themeColor="text1"/>
          <w:sz w:val="26"/>
          <w:szCs w:val="26"/>
        </w:rPr>
      </w:pPr>
    </w:p>
    <w:p w:rsidR="00DE5CC3" w:rsidRPr="00A262A6" w:rsidRDefault="00DE5CC3" w:rsidP="00DE5CC3">
      <w:pPr>
        <w:pStyle w:val="BodyText2"/>
        <w:tabs>
          <w:tab w:val="left" w:pos="1440"/>
        </w:tabs>
        <w:jc w:val="both"/>
        <w:rPr>
          <w:rFonts w:ascii="Tahoma" w:hAnsi="Tahoma" w:cs="Tahoma"/>
          <w:b/>
          <w:color w:val="000000" w:themeColor="text1"/>
          <w:sz w:val="26"/>
          <w:szCs w:val="26"/>
        </w:rPr>
      </w:pPr>
      <w:r w:rsidRPr="00A262A6">
        <w:rPr>
          <w:rFonts w:ascii="Tahoma" w:hAnsi="Tahoma" w:cs="Tahoma"/>
          <w:b/>
          <w:color w:val="000000" w:themeColor="text1"/>
          <w:sz w:val="26"/>
          <w:szCs w:val="26"/>
        </w:rPr>
        <w:t xml:space="preserve">The District-wise CD Ratio has been given at Annexure No. </w:t>
      </w:r>
      <w:r w:rsidR="00A10C46" w:rsidRPr="00A262A6">
        <w:rPr>
          <w:rFonts w:ascii="Tahoma" w:hAnsi="Tahoma" w:cs="Tahoma"/>
          <w:b/>
          <w:color w:val="000000" w:themeColor="text1"/>
          <w:sz w:val="26"/>
          <w:szCs w:val="26"/>
        </w:rPr>
        <w:t xml:space="preserve">16 </w:t>
      </w:r>
      <w:r w:rsidRPr="00A262A6">
        <w:rPr>
          <w:rFonts w:ascii="Tahoma" w:hAnsi="Tahoma" w:cs="Tahoma"/>
          <w:b/>
          <w:color w:val="000000" w:themeColor="text1"/>
          <w:sz w:val="26"/>
          <w:szCs w:val="26"/>
        </w:rPr>
        <w:t>(P-</w:t>
      </w:r>
      <w:r w:rsidR="000010DB" w:rsidRPr="00A262A6">
        <w:rPr>
          <w:rFonts w:ascii="Tahoma" w:hAnsi="Tahoma" w:cs="Tahoma"/>
          <w:b/>
          <w:color w:val="000000" w:themeColor="text1"/>
          <w:sz w:val="26"/>
          <w:szCs w:val="26"/>
        </w:rPr>
        <w:t>11</w:t>
      </w:r>
      <w:r w:rsidR="005060CF">
        <w:rPr>
          <w:rFonts w:ascii="Tahoma" w:hAnsi="Tahoma" w:cs="Tahoma"/>
          <w:b/>
          <w:color w:val="000000" w:themeColor="text1"/>
          <w:sz w:val="26"/>
          <w:szCs w:val="26"/>
        </w:rPr>
        <w:t>4</w:t>
      </w:r>
      <w:r w:rsidRPr="00A262A6">
        <w:rPr>
          <w:rFonts w:ascii="Tahoma" w:hAnsi="Tahoma" w:cs="Tahoma"/>
          <w:b/>
          <w:color w:val="000000" w:themeColor="text1"/>
          <w:sz w:val="26"/>
          <w:szCs w:val="26"/>
        </w:rPr>
        <w:t>)</w:t>
      </w:r>
    </w:p>
    <w:p w:rsidR="00DE5CC3" w:rsidRDefault="00DE5CC3" w:rsidP="00DE5CC3">
      <w:pPr>
        <w:pStyle w:val="BodyText2"/>
        <w:tabs>
          <w:tab w:val="left" w:pos="1440"/>
        </w:tabs>
        <w:jc w:val="both"/>
        <w:rPr>
          <w:rFonts w:ascii="Tahoma" w:hAnsi="Tahoma" w:cs="Tahoma"/>
          <w:b/>
          <w:color w:val="000000" w:themeColor="text1"/>
          <w:sz w:val="26"/>
          <w:szCs w:val="26"/>
        </w:rPr>
      </w:pPr>
    </w:p>
    <w:p w:rsidR="00DE5CC3" w:rsidRPr="00A15573" w:rsidRDefault="00DE5CC3" w:rsidP="00DE5CC3">
      <w:pPr>
        <w:pStyle w:val="BodyText2"/>
        <w:tabs>
          <w:tab w:val="left" w:pos="1440"/>
        </w:tabs>
        <w:jc w:val="both"/>
        <w:rPr>
          <w:rFonts w:ascii="Tahoma" w:hAnsi="Tahoma" w:cs="Tahoma"/>
          <w:color w:val="000000" w:themeColor="text1"/>
          <w:sz w:val="26"/>
          <w:szCs w:val="26"/>
        </w:rPr>
      </w:pPr>
      <w:r w:rsidRPr="00A15573">
        <w:rPr>
          <w:rFonts w:ascii="Tahoma" w:hAnsi="Tahoma" w:cs="Tahoma"/>
          <w:color w:val="000000" w:themeColor="text1"/>
          <w:sz w:val="26"/>
          <w:szCs w:val="26"/>
        </w:rPr>
        <w:t xml:space="preserve">The CD ratio of Bank of Baroda (54%), Bhartiya Mahila Bank (20%), IDBI (34%), Indian Bank (33%), Oriental Bank of Commerce (50%), SBOT (50%), United Bk of India (51%), Karur Vysya Bank (9%), South Indian Bank (17%) and Yes Bank (34%) need improvement as the same is low.  </w:t>
      </w:r>
    </w:p>
    <w:p w:rsidR="00DE5CC3" w:rsidRPr="008F1BBF" w:rsidRDefault="00DE5CC3" w:rsidP="00DE5CC3">
      <w:pPr>
        <w:pStyle w:val="BodyText2"/>
        <w:tabs>
          <w:tab w:val="left" w:pos="1440"/>
        </w:tabs>
        <w:jc w:val="both"/>
        <w:rPr>
          <w:rFonts w:ascii="Tahoma" w:hAnsi="Tahoma" w:cs="Tahoma"/>
          <w:color w:val="000000" w:themeColor="text1"/>
          <w:sz w:val="16"/>
          <w:szCs w:val="16"/>
        </w:rPr>
      </w:pPr>
    </w:p>
    <w:p w:rsidR="00DE5CC3" w:rsidRPr="00A262A6" w:rsidRDefault="00DE5CC3" w:rsidP="00DE5CC3">
      <w:pPr>
        <w:pStyle w:val="BodyText2"/>
        <w:tabs>
          <w:tab w:val="left" w:pos="1440"/>
        </w:tabs>
        <w:jc w:val="both"/>
        <w:rPr>
          <w:rFonts w:ascii="Tahoma" w:hAnsi="Tahoma" w:cs="Tahoma"/>
          <w:b/>
          <w:color w:val="000000" w:themeColor="text1"/>
          <w:sz w:val="26"/>
          <w:szCs w:val="26"/>
        </w:rPr>
      </w:pPr>
      <w:r w:rsidRPr="00A262A6">
        <w:rPr>
          <w:rFonts w:ascii="Tahoma" w:hAnsi="Tahoma" w:cs="Tahoma"/>
          <w:b/>
          <w:color w:val="000000" w:themeColor="text1"/>
          <w:sz w:val="26"/>
          <w:szCs w:val="26"/>
        </w:rPr>
        <w:t>The Bank-wise CD Ratio has been given at Annexure No.</w:t>
      </w:r>
      <w:r w:rsidR="00A10C46" w:rsidRPr="00A262A6">
        <w:rPr>
          <w:rFonts w:ascii="Tahoma" w:hAnsi="Tahoma" w:cs="Tahoma"/>
          <w:b/>
          <w:color w:val="000000" w:themeColor="text1"/>
          <w:sz w:val="26"/>
          <w:szCs w:val="26"/>
        </w:rPr>
        <w:t>15.2</w:t>
      </w:r>
      <w:r w:rsidRPr="00A262A6">
        <w:rPr>
          <w:rFonts w:ascii="Tahoma" w:hAnsi="Tahoma" w:cs="Tahoma"/>
          <w:b/>
          <w:color w:val="000000" w:themeColor="text1"/>
          <w:sz w:val="26"/>
          <w:szCs w:val="26"/>
        </w:rPr>
        <w:t xml:space="preserve"> (P-</w:t>
      </w:r>
      <w:r w:rsidR="000010DB" w:rsidRPr="00A262A6">
        <w:rPr>
          <w:rFonts w:ascii="Tahoma" w:hAnsi="Tahoma" w:cs="Tahoma"/>
          <w:b/>
          <w:color w:val="000000" w:themeColor="text1"/>
          <w:sz w:val="26"/>
          <w:szCs w:val="26"/>
        </w:rPr>
        <w:t>105</w:t>
      </w:r>
      <w:r w:rsidRPr="00A262A6">
        <w:rPr>
          <w:rFonts w:ascii="Tahoma" w:hAnsi="Tahoma" w:cs="Tahoma"/>
          <w:b/>
          <w:color w:val="000000" w:themeColor="text1"/>
          <w:sz w:val="26"/>
          <w:szCs w:val="26"/>
        </w:rPr>
        <w:t>).</w:t>
      </w:r>
    </w:p>
    <w:p w:rsidR="00DE5CC3" w:rsidRPr="008F1BBF" w:rsidRDefault="00DE5CC3" w:rsidP="00DE5CC3">
      <w:pPr>
        <w:pStyle w:val="BodyText2"/>
        <w:tabs>
          <w:tab w:val="left" w:pos="1440"/>
        </w:tabs>
        <w:jc w:val="both"/>
        <w:rPr>
          <w:rFonts w:ascii="Tahoma" w:hAnsi="Tahoma" w:cs="Tahoma"/>
          <w:b/>
          <w:color w:val="000000" w:themeColor="text1"/>
          <w:sz w:val="16"/>
          <w:szCs w:val="16"/>
          <w:u w:val="single"/>
        </w:rPr>
      </w:pPr>
      <w:r>
        <w:rPr>
          <w:rFonts w:ascii="Tahoma" w:hAnsi="Tahoma" w:cs="Tahoma"/>
          <w:b/>
          <w:color w:val="000000" w:themeColor="text1"/>
          <w:sz w:val="26"/>
          <w:szCs w:val="26"/>
        </w:rPr>
        <w:t xml:space="preserve"> </w:t>
      </w:r>
    </w:p>
    <w:p w:rsidR="007F7CEC" w:rsidRDefault="00DE5CC3" w:rsidP="00DE5CC3">
      <w:pPr>
        <w:spacing w:after="0" w:line="240" w:lineRule="auto"/>
        <w:jc w:val="both"/>
        <w:rPr>
          <w:rFonts w:ascii="Tahoma" w:hAnsi="Tahoma" w:cs="Tahoma"/>
          <w:b/>
          <w:color w:val="000000" w:themeColor="text1"/>
          <w:sz w:val="26"/>
          <w:szCs w:val="26"/>
        </w:rPr>
      </w:pPr>
      <w:r>
        <w:rPr>
          <w:rFonts w:ascii="Tahoma" w:hAnsi="Tahoma" w:cs="Tahoma"/>
          <w:b/>
          <w:color w:val="000000" w:themeColor="text1"/>
          <w:sz w:val="26"/>
          <w:szCs w:val="26"/>
        </w:rPr>
        <w:t>The house may review.</w:t>
      </w:r>
    </w:p>
    <w:p w:rsidR="00DE5CC3" w:rsidRPr="008F1BBF" w:rsidRDefault="00DE5CC3" w:rsidP="00DE5CC3">
      <w:pPr>
        <w:spacing w:after="0" w:line="240" w:lineRule="auto"/>
        <w:jc w:val="both"/>
        <w:rPr>
          <w:rFonts w:ascii="Tahoma" w:hAnsi="Tahoma" w:cs="Tahoma"/>
          <w:b/>
          <w:color w:val="000000" w:themeColor="text1"/>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136"/>
        <w:gridCol w:w="7440"/>
      </w:tblGrid>
      <w:tr w:rsidR="00DE5CC3" w:rsidTr="00DE5CC3">
        <w:tc>
          <w:tcPr>
            <w:tcW w:w="2178" w:type="dxa"/>
            <w:tcBorders>
              <w:top w:val="single" w:sz="12" w:space="0" w:color="000000"/>
              <w:left w:val="single" w:sz="12" w:space="0" w:color="000000"/>
              <w:bottom w:val="single" w:sz="12" w:space="0" w:color="000000"/>
              <w:right w:val="single" w:sz="12" w:space="0" w:color="000000"/>
            </w:tcBorders>
            <w:hideMark/>
          </w:tcPr>
          <w:p w:rsidR="00DE5CC3" w:rsidRDefault="00DE5CC3">
            <w:pPr>
              <w:spacing w:after="0" w:line="240" w:lineRule="auto"/>
              <w:jc w:val="both"/>
              <w:rPr>
                <w:rFonts w:ascii="Arial Black" w:hAnsi="Arial Black" w:cs="Tahoma"/>
                <w:bCs/>
                <w:color w:val="000000" w:themeColor="text1"/>
                <w:sz w:val="24"/>
                <w:szCs w:val="24"/>
                <w:lang w:val="en-IN" w:eastAsia="en-IN" w:bidi="ar-SA"/>
              </w:rPr>
            </w:pPr>
            <w:r>
              <w:rPr>
                <w:rFonts w:ascii="Arial Black" w:hAnsi="Arial Black" w:cs="Tahoma"/>
                <w:bCs/>
                <w:color w:val="000000" w:themeColor="text1"/>
                <w:sz w:val="24"/>
                <w:szCs w:val="24"/>
                <w:lang w:val="en-IN" w:eastAsia="en-IN" w:bidi="ar-SA"/>
              </w:rPr>
              <w:t>ITEM NO. 10.2</w:t>
            </w:r>
          </w:p>
        </w:tc>
        <w:tc>
          <w:tcPr>
            <w:tcW w:w="7585" w:type="dxa"/>
            <w:tcBorders>
              <w:top w:val="single" w:sz="12" w:space="0" w:color="000000"/>
              <w:left w:val="single" w:sz="12" w:space="0" w:color="000000"/>
              <w:bottom w:val="single" w:sz="12" w:space="0" w:color="000000"/>
              <w:right w:val="single" w:sz="12" w:space="0" w:color="000000"/>
            </w:tcBorders>
            <w:hideMark/>
          </w:tcPr>
          <w:p w:rsidR="00DE5CC3" w:rsidRDefault="00DE5CC3">
            <w:pPr>
              <w:spacing w:after="0" w:line="240" w:lineRule="auto"/>
              <w:jc w:val="both"/>
              <w:rPr>
                <w:rFonts w:ascii="Arial Black" w:hAnsi="Arial Black" w:cs="Tahoma"/>
                <w:bCs/>
                <w:color w:val="000000" w:themeColor="text1"/>
                <w:sz w:val="24"/>
                <w:szCs w:val="24"/>
                <w:lang w:val="en-IN" w:eastAsia="en-IN" w:bidi="ar-SA"/>
              </w:rPr>
            </w:pPr>
            <w:r>
              <w:rPr>
                <w:rFonts w:ascii="Arial Black" w:hAnsi="Arial Black" w:cs="Tahoma"/>
                <w:bCs/>
                <w:color w:val="000000" w:themeColor="text1"/>
                <w:sz w:val="24"/>
                <w:szCs w:val="24"/>
                <w:lang w:val="en-IN" w:eastAsia="en-IN" w:bidi="ar-SA"/>
              </w:rPr>
              <w:t>CREDIT+INVESTMENT IN STATE GOVT. BONDS TO DEPOSIT RATIO</w:t>
            </w:r>
          </w:p>
        </w:tc>
      </w:tr>
    </w:tbl>
    <w:p w:rsidR="00DE5CC3" w:rsidRDefault="00DE5CC3" w:rsidP="00DE5CC3">
      <w:pPr>
        <w:spacing w:after="0" w:line="240" w:lineRule="auto"/>
        <w:jc w:val="both"/>
        <w:rPr>
          <w:rFonts w:ascii="Tahoma" w:hAnsi="Tahoma" w:cs="Tahoma"/>
          <w:b/>
          <w:color w:val="000000" w:themeColor="text1"/>
          <w:sz w:val="16"/>
          <w:szCs w:val="16"/>
        </w:rPr>
      </w:pPr>
    </w:p>
    <w:p w:rsidR="00DE5CC3" w:rsidRDefault="00DE5CC3" w:rsidP="00DE5CC3">
      <w:pPr>
        <w:spacing w:after="0" w:line="240" w:lineRule="auto"/>
        <w:jc w:val="both"/>
        <w:rPr>
          <w:rFonts w:ascii="Tahoma" w:hAnsi="Tahoma" w:cs="Tahoma"/>
          <w:b/>
          <w:bCs/>
          <w:sz w:val="26"/>
          <w:szCs w:val="26"/>
        </w:rPr>
      </w:pPr>
      <w:r>
        <w:rPr>
          <w:rFonts w:ascii="Tahoma" w:hAnsi="Tahoma" w:cs="Tahoma"/>
          <w:sz w:val="26"/>
          <w:szCs w:val="26"/>
        </w:rPr>
        <w:t xml:space="preserve">After adding the figures of </w:t>
      </w:r>
      <w:r>
        <w:rPr>
          <w:rFonts w:ascii="Tahoma" w:hAnsi="Tahoma" w:cs="Tahoma"/>
          <w:b/>
          <w:bCs/>
          <w:sz w:val="26"/>
          <w:szCs w:val="26"/>
        </w:rPr>
        <w:t>Rs. 4320 Crore of investment</w:t>
      </w:r>
      <w:r>
        <w:rPr>
          <w:rFonts w:ascii="Tahoma" w:hAnsi="Tahoma" w:cs="Tahoma"/>
          <w:sz w:val="26"/>
          <w:szCs w:val="26"/>
        </w:rPr>
        <w:t xml:space="preserve"> made by banks in the State Govt. Bonds with </w:t>
      </w:r>
      <w:r>
        <w:rPr>
          <w:rFonts w:ascii="Tahoma" w:hAnsi="Tahoma" w:cs="Tahoma"/>
          <w:b/>
          <w:bCs/>
          <w:sz w:val="26"/>
          <w:szCs w:val="26"/>
        </w:rPr>
        <w:t xml:space="preserve">total credit of </w:t>
      </w:r>
      <w:r>
        <w:rPr>
          <w:rFonts w:ascii="Rupee Foradian" w:hAnsi="Rupee Foradian" w:cs="Tahoma"/>
          <w:b/>
          <w:bCs/>
          <w:sz w:val="26"/>
          <w:szCs w:val="26"/>
        </w:rPr>
        <w:t xml:space="preserve">Rs.191542 </w:t>
      </w:r>
      <w:r>
        <w:rPr>
          <w:rFonts w:ascii="Tahoma" w:hAnsi="Tahoma" w:cs="Tahoma"/>
          <w:b/>
          <w:bCs/>
          <w:sz w:val="26"/>
          <w:szCs w:val="26"/>
        </w:rPr>
        <w:t>Crore</w:t>
      </w:r>
      <w:r>
        <w:rPr>
          <w:rFonts w:ascii="Tahoma" w:hAnsi="Tahoma" w:cs="Tahoma"/>
          <w:sz w:val="26"/>
          <w:szCs w:val="26"/>
        </w:rPr>
        <w:t xml:space="preserve"> (excluding Cooperative banks) the credit + investment to deposit ratio works out to </w:t>
      </w:r>
      <w:r>
        <w:rPr>
          <w:rFonts w:ascii="Tahoma" w:hAnsi="Tahoma" w:cs="Tahoma"/>
          <w:b/>
          <w:bCs/>
          <w:sz w:val="26"/>
          <w:szCs w:val="26"/>
        </w:rPr>
        <w:t>83%.</w:t>
      </w:r>
    </w:p>
    <w:p w:rsidR="00DE5CC3" w:rsidRDefault="00DE5CC3" w:rsidP="00DE5CC3">
      <w:pPr>
        <w:spacing w:after="0" w:line="240" w:lineRule="auto"/>
        <w:jc w:val="both"/>
        <w:rPr>
          <w:rFonts w:ascii="Tahoma" w:hAnsi="Tahoma" w:cs="Tahoma"/>
          <w:b/>
          <w:bCs/>
          <w:sz w:val="16"/>
          <w:szCs w:val="16"/>
        </w:rPr>
      </w:pPr>
    </w:p>
    <w:p w:rsidR="00DE5CC3" w:rsidRDefault="00DE5CC3" w:rsidP="00DE5CC3">
      <w:pPr>
        <w:spacing w:after="0" w:line="240" w:lineRule="auto"/>
        <w:jc w:val="both"/>
        <w:rPr>
          <w:rFonts w:ascii="Tahoma" w:hAnsi="Tahoma" w:cs="Tahoma"/>
          <w:sz w:val="26"/>
          <w:szCs w:val="26"/>
        </w:rPr>
      </w:pPr>
      <w:r>
        <w:rPr>
          <w:rFonts w:ascii="Tahoma" w:hAnsi="Tahoma" w:cs="Tahoma"/>
          <w:bCs/>
          <w:sz w:val="26"/>
          <w:szCs w:val="26"/>
        </w:rPr>
        <w:t>This indicates that besides credit deployment, large funds have also been invested by the banking system in State Government securities, which are ultimately utilized for the economic development of the State.</w:t>
      </w:r>
      <w:r>
        <w:rPr>
          <w:rFonts w:ascii="Tahoma" w:hAnsi="Tahoma" w:cs="Tahoma"/>
          <w:sz w:val="26"/>
          <w:szCs w:val="26"/>
        </w:rPr>
        <w:t xml:space="preserve"> </w:t>
      </w:r>
    </w:p>
    <w:p w:rsidR="00DE5CC3" w:rsidRDefault="00DE5CC3" w:rsidP="00DE5CC3">
      <w:pPr>
        <w:spacing w:after="0" w:line="240" w:lineRule="auto"/>
        <w:jc w:val="both"/>
        <w:rPr>
          <w:rFonts w:ascii="Tahoma" w:hAnsi="Tahoma" w:cs="Tahoma"/>
          <w:color w:val="000000" w:themeColor="text1"/>
          <w:sz w:val="16"/>
          <w:szCs w:val="16"/>
        </w:rPr>
      </w:pPr>
    </w:p>
    <w:p w:rsidR="00DE5CC3" w:rsidRPr="00A262A6" w:rsidRDefault="00DE5CC3" w:rsidP="00DE5CC3">
      <w:pPr>
        <w:pStyle w:val="BodyText"/>
        <w:rPr>
          <w:rFonts w:ascii="Tahoma" w:hAnsi="Tahoma" w:cs="Tahoma"/>
          <w:b/>
          <w:bCs/>
          <w:color w:val="000000" w:themeColor="text1"/>
          <w:sz w:val="26"/>
          <w:szCs w:val="26"/>
        </w:rPr>
      </w:pPr>
      <w:r w:rsidRPr="00A262A6">
        <w:rPr>
          <w:rFonts w:ascii="Tahoma" w:hAnsi="Tahoma" w:cs="Tahoma"/>
          <w:b/>
          <w:bCs/>
          <w:color w:val="000000" w:themeColor="text1"/>
          <w:sz w:val="26"/>
          <w:szCs w:val="26"/>
        </w:rPr>
        <w:t>The Bank-wise position is given at Annexure No.</w:t>
      </w:r>
      <w:r w:rsidR="00BE3F06" w:rsidRPr="00A262A6">
        <w:rPr>
          <w:rFonts w:ascii="Tahoma" w:hAnsi="Tahoma" w:cs="Tahoma"/>
          <w:b/>
          <w:bCs/>
          <w:color w:val="000000" w:themeColor="text1"/>
          <w:sz w:val="26"/>
          <w:szCs w:val="26"/>
        </w:rPr>
        <w:t>17</w:t>
      </w:r>
      <w:r w:rsidRPr="00A262A6">
        <w:rPr>
          <w:rFonts w:ascii="Tahoma" w:hAnsi="Tahoma" w:cs="Tahoma"/>
          <w:b/>
          <w:bCs/>
          <w:color w:val="000000" w:themeColor="text1"/>
          <w:sz w:val="26"/>
          <w:szCs w:val="26"/>
        </w:rPr>
        <w:t xml:space="preserve"> (P-</w:t>
      </w:r>
      <w:r w:rsidR="000010DB" w:rsidRPr="00A262A6">
        <w:rPr>
          <w:rFonts w:ascii="Tahoma" w:hAnsi="Tahoma" w:cs="Tahoma"/>
          <w:b/>
          <w:bCs/>
          <w:color w:val="000000" w:themeColor="text1"/>
          <w:sz w:val="26"/>
          <w:szCs w:val="26"/>
        </w:rPr>
        <w:t>115</w:t>
      </w:r>
      <w:r w:rsidR="00BE3F06" w:rsidRPr="00A262A6">
        <w:rPr>
          <w:rFonts w:ascii="Tahoma" w:hAnsi="Tahoma" w:cs="Tahoma"/>
          <w:b/>
          <w:bCs/>
          <w:color w:val="000000" w:themeColor="text1"/>
          <w:sz w:val="26"/>
          <w:szCs w:val="26"/>
        </w:rPr>
        <w:t>)</w:t>
      </w:r>
      <w:r w:rsidR="000010DB" w:rsidRPr="00A262A6">
        <w:rPr>
          <w:rFonts w:ascii="Tahoma" w:hAnsi="Tahoma" w:cs="Tahoma"/>
          <w:b/>
          <w:bCs/>
          <w:color w:val="000000" w:themeColor="text1"/>
          <w:sz w:val="26"/>
          <w:szCs w:val="26"/>
        </w:rPr>
        <w:t>.</w:t>
      </w:r>
    </w:p>
    <w:p w:rsidR="00DE5CC3" w:rsidRDefault="00DE5CC3" w:rsidP="00DE5CC3">
      <w:pPr>
        <w:pStyle w:val="BodyText"/>
        <w:rPr>
          <w:rFonts w:ascii="Tahoma" w:hAnsi="Tahoma" w:cs="Tahoma"/>
          <w:b/>
          <w:color w:val="000000" w:themeColor="text1"/>
          <w:sz w:val="16"/>
          <w:szCs w:val="16"/>
        </w:rPr>
      </w:pPr>
    </w:p>
    <w:p w:rsidR="00DE5CC3" w:rsidRDefault="00DE5CC3" w:rsidP="00DE5CC3">
      <w:pPr>
        <w:pStyle w:val="BodyText"/>
        <w:rPr>
          <w:rFonts w:ascii="Tahoma" w:hAnsi="Tahoma" w:cs="Tahoma"/>
          <w:b/>
          <w:color w:val="000000" w:themeColor="text1"/>
          <w:sz w:val="26"/>
          <w:szCs w:val="26"/>
        </w:rPr>
      </w:pPr>
      <w:r>
        <w:rPr>
          <w:rFonts w:ascii="Tahoma" w:hAnsi="Tahoma" w:cs="Tahoma"/>
          <w:b/>
          <w:color w:val="000000" w:themeColor="text1"/>
          <w:sz w:val="26"/>
          <w:szCs w:val="26"/>
        </w:rPr>
        <w:t>This is for information of the house.</w:t>
      </w:r>
    </w:p>
    <w:p w:rsidR="00DE5CC3" w:rsidRDefault="00DE5CC3" w:rsidP="00DE5CC3">
      <w:pPr>
        <w:pStyle w:val="BodyText"/>
        <w:rPr>
          <w:rFonts w:ascii="Tahoma" w:hAnsi="Tahoma" w:cs="Tahoma"/>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8"/>
        <w:gridCol w:w="7608"/>
      </w:tblGrid>
      <w:tr w:rsidR="00DE5CC3" w:rsidTr="00DE5CC3">
        <w:trPr>
          <w:trHeight w:val="645"/>
        </w:trPr>
        <w:tc>
          <w:tcPr>
            <w:tcW w:w="1968" w:type="dxa"/>
            <w:tcBorders>
              <w:top w:val="single" w:sz="4" w:space="0" w:color="000000"/>
              <w:left w:val="single" w:sz="4" w:space="0" w:color="000000"/>
              <w:bottom w:val="single" w:sz="4" w:space="0" w:color="000000"/>
              <w:right w:val="single" w:sz="4" w:space="0" w:color="000000"/>
            </w:tcBorders>
            <w:hideMark/>
          </w:tcPr>
          <w:p w:rsidR="00DE5CC3" w:rsidRPr="006C7025" w:rsidRDefault="00DE5CC3" w:rsidP="006C7025">
            <w:pPr>
              <w:pStyle w:val="PlainText"/>
              <w:spacing w:after="0" w:line="276" w:lineRule="auto"/>
              <w:rPr>
                <w:sz w:val="26"/>
                <w:szCs w:val="26"/>
                <w:lang w:val="en-IN" w:eastAsia="en-IN"/>
              </w:rPr>
            </w:pPr>
            <w:r w:rsidRPr="006C7025">
              <w:rPr>
                <w:b/>
                <w:bCs w:val="0"/>
                <w:sz w:val="26"/>
                <w:szCs w:val="26"/>
                <w:lang w:val="en-IN" w:eastAsia="en-IN"/>
              </w:rPr>
              <w:t>ITEM NO. 1</w:t>
            </w:r>
            <w:r w:rsidR="006C7025" w:rsidRPr="006C7025">
              <w:rPr>
                <w:b/>
                <w:bCs w:val="0"/>
                <w:sz w:val="26"/>
                <w:szCs w:val="26"/>
                <w:lang w:val="en-IN" w:eastAsia="en-IN"/>
              </w:rPr>
              <w:t>1</w:t>
            </w:r>
            <w:r w:rsidRPr="006C7025">
              <w:rPr>
                <w:b/>
                <w:bCs w:val="0"/>
                <w:sz w:val="26"/>
                <w:szCs w:val="26"/>
                <w:lang w:val="en-IN" w:eastAsia="en-IN"/>
              </w:rPr>
              <w:t>.1</w:t>
            </w:r>
          </w:p>
        </w:tc>
        <w:tc>
          <w:tcPr>
            <w:tcW w:w="7608" w:type="dxa"/>
            <w:tcBorders>
              <w:top w:val="single" w:sz="4" w:space="0" w:color="000000"/>
              <w:left w:val="single" w:sz="4" w:space="0" w:color="000000"/>
              <w:bottom w:val="single" w:sz="4" w:space="0" w:color="000000"/>
              <w:right w:val="single" w:sz="4" w:space="0" w:color="000000"/>
            </w:tcBorders>
            <w:hideMark/>
          </w:tcPr>
          <w:p w:rsidR="00DE5CC3" w:rsidRPr="006C7025" w:rsidRDefault="006C7025" w:rsidP="006C7025">
            <w:pPr>
              <w:pStyle w:val="PlainText"/>
              <w:spacing w:after="0" w:line="276" w:lineRule="auto"/>
              <w:rPr>
                <w:sz w:val="26"/>
                <w:szCs w:val="26"/>
                <w:lang w:val="en-IN" w:eastAsia="en-IN"/>
              </w:rPr>
            </w:pPr>
            <w:r w:rsidRPr="006C7025">
              <w:rPr>
                <w:b/>
                <w:bCs w:val="0"/>
                <w:sz w:val="26"/>
                <w:szCs w:val="26"/>
                <w:lang w:val="en-IN" w:eastAsia="en-IN"/>
              </w:rPr>
              <w:t>POTENTIAL LINKED PLANS (PLP) PROJECTIONS FOR  THE YEAR 2016-2017</w:t>
            </w:r>
          </w:p>
        </w:tc>
      </w:tr>
    </w:tbl>
    <w:p w:rsidR="00DE5CC3" w:rsidRPr="008F1BBF" w:rsidRDefault="00DE5CC3" w:rsidP="00DE5CC3">
      <w:pPr>
        <w:pStyle w:val="PlainText"/>
        <w:spacing w:after="0"/>
        <w:rPr>
          <w:sz w:val="16"/>
          <w:szCs w:val="16"/>
        </w:rPr>
      </w:pPr>
    </w:p>
    <w:p w:rsidR="00C86792" w:rsidRPr="007F7CEC" w:rsidRDefault="00DE5CC3" w:rsidP="007F7CEC">
      <w:pPr>
        <w:pStyle w:val="PlainText"/>
        <w:spacing w:after="0"/>
        <w:rPr>
          <w:sz w:val="16"/>
          <w:szCs w:val="16"/>
        </w:rPr>
      </w:pPr>
      <w:r w:rsidRPr="009D585E">
        <w:rPr>
          <w:sz w:val="26"/>
          <w:szCs w:val="26"/>
        </w:rPr>
        <w:t>NABARD, RO, Haryana has made potential Linked plan for the year 2016- 2017 for the state of Haryana. A comparative chart showing Broad Sector wise PLP Projections for the year 2015-2016 and 2016-2017 is given below</w:t>
      </w:r>
      <w:r w:rsidR="00BA11CA" w:rsidRPr="009D585E">
        <w:rPr>
          <w:sz w:val="26"/>
          <w:szCs w:val="26"/>
        </w:rPr>
        <w:t>:-</w:t>
      </w:r>
      <w:r w:rsidRPr="009D585E">
        <w:rPr>
          <w:sz w:val="26"/>
          <w:szCs w:val="26"/>
        </w:rPr>
        <w:tab/>
      </w:r>
      <w:r>
        <w:tab/>
      </w:r>
      <w:r>
        <w:tab/>
      </w:r>
      <w:r>
        <w:tab/>
      </w:r>
      <w:r>
        <w:tab/>
      </w:r>
      <w:r>
        <w:tab/>
      </w:r>
      <w:r>
        <w:tab/>
      </w:r>
      <w:r>
        <w:tab/>
      </w:r>
    </w:p>
    <w:p w:rsidR="00DE5CC3" w:rsidRDefault="00DE5CC3" w:rsidP="00DE5CC3">
      <w:pPr>
        <w:pStyle w:val="PlainText"/>
        <w:spacing w:after="0"/>
        <w:jc w:val="right"/>
      </w:pPr>
      <w:r>
        <w:tab/>
      </w:r>
      <w:r>
        <w:tab/>
      </w:r>
      <w:r>
        <w:tab/>
      </w:r>
      <w:r>
        <w:tab/>
      </w:r>
      <w:r>
        <w:tab/>
      </w:r>
      <w:r>
        <w:tab/>
      </w:r>
      <w:r>
        <w:tab/>
        <w:t>(Rs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1982"/>
        <w:gridCol w:w="2035"/>
        <w:gridCol w:w="2931"/>
      </w:tblGrid>
      <w:tr w:rsidR="00DE5CC3" w:rsidTr="007F7CEC">
        <w:tc>
          <w:tcPr>
            <w:tcW w:w="262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bCs w:val="0"/>
              </w:rPr>
            </w:pPr>
            <w:r>
              <w:rPr>
                <w:b/>
                <w:bCs w:val="0"/>
              </w:rPr>
              <w:t>Sector</w:t>
            </w:r>
          </w:p>
        </w:tc>
        <w:tc>
          <w:tcPr>
            <w:tcW w:w="198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rPr>
            </w:pPr>
            <w:r>
              <w:rPr>
                <w:b/>
              </w:rPr>
              <w:t xml:space="preserve"> 2015-2016</w:t>
            </w:r>
          </w:p>
        </w:tc>
        <w:tc>
          <w:tcPr>
            <w:tcW w:w="203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rPr>
            </w:pPr>
            <w:r>
              <w:rPr>
                <w:b/>
              </w:rPr>
              <w:t>2016-2017</w:t>
            </w:r>
          </w:p>
        </w:tc>
        <w:tc>
          <w:tcPr>
            <w:tcW w:w="2931" w:type="dxa"/>
            <w:tcBorders>
              <w:top w:val="single" w:sz="4" w:space="0" w:color="000000"/>
              <w:left w:val="single" w:sz="4" w:space="0" w:color="000000"/>
              <w:bottom w:val="single" w:sz="4" w:space="0" w:color="000000"/>
              <w:right w:val="single" w:sz="4" w:space="0" w:color="000000"/>
            </w:tcBorders>
            <w:hideMark/>
          </w:tcPr>
          <w:p w:rsidR="00DE5CC3" w:rsidRDefault="00DE5CC3" w:rsidP="007F7CEC">
            <w:pPr>
              <w:pStyle w:val="PlainText"/>
              <w:spacing w:after="0" w:line="276" w:lineRule="auto"/>
              <w:jc w:val="center"/>
              <w:rPr>
                <w:b/>
                <w:bCs w:val="0"/>
              </w:rPr>
            </w:pPr>
            <w:r>
              <w:rPr>
                <w:b/>
                <w:bCs w:val="0"/>
              </w:rPr>
              <w:t>Variation</w:t>
            </w:r>
          </w:p>
          <w:p w:rsidR="00DE5CC3" w:rsidRDefault="00DE5CC3" w:rsidP="007F7CEC">
            <w:pPr>
              <w:pStyle w:val="PlainText"/>
              <w:spacing w:after="0" w:line="276" w:lineRule="auto"/>
              <w:jc w:val="center"/>
            </w:pPr>
            <w:r>
              <w:rPr>
                <w:b/>
                <w:bCs w:val="0"/>
              </w:rPr>
              <w:t>Amount &amp; %age</w:t>
            </w:r>
          </w:p>
        </w:tc>
      </w:tr>
      <w:tr w:rsidR="00DE5CC3" w:rsidTr="007F7CEC">
        <w:tc>
          <w:tcPr>
            <w:tcW w:w="262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pPr>
            <w:r>
              <w:t>Crop Loan</w:t>
            </w:r>
          </w:p>
        </w:tc>
        <w:tc>
          <w:tcPr>
            <w:tcW w:w="198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42000</w:t>
            </w:r>
          </w:p>
        </w:tc>
        <w:tc>
          <w:tcPr>
            <w:tcW w:w="203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47858</w:t>
            </w:r>
          </w:p>
        </w:tc>
        <w:tc>
          <w:tcPr>
            <w:tcW w:w="2931"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5858 (14%)</w:t>
            </w:r>
          </w:p>
        </w:tc>
      </w:tr>
      <w:tr w:rsidR="00DE5CC3" w:rsidTr="007F7CEC">
        <w:tc>
          <w:tcPr>
            <w:tcW w:w="262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pPr>
            <w:r>
              <w:t>Agriculture Term Loan</w:t>
            </w:r>
          </w:p>
        </w:tc>
        <w:tc>
          <w:tcPr>
            <w:tcW w:w="198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14650</w:t>
            </w:r>
          </w:p>
        </w:tc>
        <w:tc>
          <w:tcPr>
            <w:tcW w:w="203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22886</w:t>
            </w:r>
          </w:p>
        </w:tc>
        <w:tc>
          <w:tcPr>
            <w:tcW w:w="2931"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8236 (56%)</w:t>
            </w:r>
          </w:p>
        </w:tc>
      </w:tr>
      <w:tr w:rsidR="00DE5CC3" w:rsidTr="007F7CEC">
        <w:tc>
          <w:tcPr>
            <w:tcW w:w="262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rPr>
            </w:pPr>
            <w:r>
              <w:rPr>
                <w:b/>
              </w:rPr>
              <w:t>Total Agri. Loan</w:t>
            </w:r>
          </w:p>
        </w:tc>
        <w:tc>
          <w:tcPr>
            <w:tcW w:w="198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rPr>
            </w:pPr>
            <w:r>
              <w:rPr>
                <w:b/>
              </w:rPr>
              <w:t>56650</w:t>
            </w:r>
          </w:p>
        </w:tc>
        <w:tc>
          <w:tcPr>
            <w:tcW w:w="203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rPr>
            </w:pPr>
            <w:r>
              <w:rPr>
                <w:b/>
              </w:rPr>
              <w:t>70744</w:t>
            </w:r>
          </w:p>
        </w:tc>
        <w:tc>
          <w:tcPr>
            <w:tcW w:w="2931"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rPr>
            </w:pPr>
            <w:r>
              <w:rPr>
                <w:b/>
              </w:rPr>
              <w:t>14094 (25%)</w:t>
            </w:r>
          </w:p>
        </w:tc>
      </w:tr>
      <w:tr w:rsidR="00DE5CC3" w:rsidTr="007F7CEC">
        <w:tc>
          <w:tcPr>
            <w:tcW w:w="262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pPr>
            <w:r>
              <w:t>MSME</w:t>
            </w:r>
          </w:p>
        </w:tc>
        <w:tc>
          <w:tcPr>
            <w:tcW w:w="198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14733</w:t>
            </w:r>
          </w:p>
        </w:tc>
        <w:tc>
          <w:tcPr>
            <w:tcW w:w="203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19487</w:t>
            </w:r>
          </w:p>
        </w:tc>
        <w:tc>
          <w:tcPr>
            <w:tcW w:w="2931"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4754   (32%)</w:t>
            </w:r>
          </w:p>
        </w:tc>
      </w:tr>
      <w:tr w:rsidR="00DE5CC3" w:rsidTr="007F7CEC">
        <w:tc>
          <w:tcPr>
            <w:tcW w:w="262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pPr>
            <w:r>
              <w:t>OPS</w:t>
            </w:r>
          </w:p>
        </w:tc>
        <w:tc>
          <w:tcPr>
            <w:tcW w:w="198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13908</w:t>
            </w:r>
          </w:p>
        </w:tc>
        <w:tc>
          <w:tcPr>
            <w:tcW w:w="203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16104</w:t>
            </w:r>
          </w:p>
        </w:tc>
        <w:tc>
          <w:tcPr>
            <w:tcW w:w="2931"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2196 (16%)</w:t>
            </w:r>
          </w:p>
        </w:tc>
      </w:tr>
      <w:tr w:rsidR="00DE5CC3" w:rsidTr="007F7CEC">
        <w:tc>
          <w:tcPr>
            <w:tcW w:w="262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rPr>
            </w:pPr>
            <w:r>
              <w:rPr>
                <w:b/>
              </w:rPr>
              <w:t>Total</w:t>
            </w:r>
          </w:p>
        </w:tc>
        <w:tc>
          <w:tcPr>
            <w:tcW w:w="1982"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rPr>
            </w:pPr>
            <w:r>
              <w:rPr>
                <w:b/>
              </w:rPr>
              <w:t>85291</w:t>
            </w:r>
          </w:p>
        </w:tc>
        <w:tc>
          <w:tcPr>
            <w:tcW w:w="2035"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rPr>
            </w:pPr>
            <w:r>
              <w:rPr>
                <w:b/>
              </w:rPr>
              <w:t>106335</w:t>
            </w:r>
          </w:p>
        </w:tc>
        <w:tc>
          <w:tcPr>
            <w:tcW w:w="2931"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rPr>
            </w:pPr>
            <w:r>
              <w:rPr>
                <w:b/>
              </w:rPr>
              <w:t>21044 (25%)</w:t>
            </w:r>
          </w:p>
        </w:tc>
      </w:tr>
    </w:tbl>
    <w:p w:rsidR="00BA11CA" w:rsidRDefault="00BA11CA" w:rsidP="00BA11CA">
      <w:pPr>
        <w:spacing w:after="0" w:line="240" w:lineRule="auto"/>
        <w:jc w:val="both"/>
        <w:rPr>
          <w:rFonts w:ascii="Tahoma" w:hAnsi="Tahoma" w:cs="Tahoma"/>
          <w:sz w:val="24"/>
          <w:szCs w:val="24"/>
        </w:rPr>
      </w:pPr>
    </w:p>
    <w:p w:rsidR="00DE5CC3" w:rsidRDefault="00DE5CC3" w:rsidP="00DE5CC3">
      <w:pPr>
        <w:jc w:val="both"/>
        <w:rPr>
          <w:rFonts w:ascii="Tahoma" w:hAnsi="Tahoma" w:cs="Tahoma"/>
          <w:sz w:val="26"/>
          <w:szCs w:val="26"/>
        </w:rPr>
      </w:pPr>
      <w:r w:rsidRPr="009D585E">
        <w:rPr>
          <w:rFonts w:ascii="Tahoma" w:hAnsi="Tahoma" w:cs="Tahoma"/>
          <w:sz w:val="26"/>
          <w:szCs w:val="26"/>
        </w:rPr>
        <w:t>SLBC Secretariat had requested Lead District Managers to prepare District Credit Plan (DCP) for the year 2016-17 keeping in view the PLP of their districts. LDMs have prepared ACP for their respective districts and have submitted the same to SLBC Secretariat. SLBC Secretariat has compiled bankwise and districtwise targets under Annual Credit Plan 2016-17 for the State of Haryana.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7398"/>
      </w:tblGrid>
      <w:tr w:rsidR="00DE5CC3" w:rsidTr="00185E34">
        <w:trPr>
          <w:trHeight w:val="645"/>
        </w:trPr>
        <w:tc>
          <w:tcPr>
            <w:tcW w:w="2178" w:type="dxa"/>
            <w:tcBorders>
              <w:top w:val="single" w:sz="4" w:space="0" w:color="000000"/>
              <w:left w:val="single" w:sz="4" w:space="0" w:color="000000"/>
              <w:bottom w:val="single" w:sz="4" w:space="0" w:color="000000"/>
              <w:right w:val="single" w:sz="4" w:space="0" w:color="000000"/>
            </w:tcBorders>
            <w:hideMark/>
          </w:tcPr>
          <w:p w:rsidR="00DE5CC3" w:rsidRPr="00185E34" w:rsidRDefault="00DE5CC3">
            <w:pPr>
              <w:pStyle w:val="PlainText"/>
              <w:spacing w:after="0" w:line="276" w:lineRule="auto"/>
              <w:rPr>
                <w:rFonts w:ascii="Arial Black" w:hAnsi="Arial Black"/>
                <w:lang w:val="en-IN" w:eastAsia="en-IN"/>
              </w:rPr>
            </w:pPr>
            <w:r w:rsidRPr="00185E34">
              <w:rPr>
                <w:rFonts w:ascii="Arial Black" w:hAnsi="Arial Black"/>
                <w:b/>
                <w:bCs w:val="0"/>
                <w:lang w:val="en-IN" w:eastAsia="en-IN"/>
              </w:rPr>
              <w:t>ITEM NO. 1</w:t>
            </w:r>
            <w:r w:rsidR="009D585E" w:rsidRPr="00185E34">
              <w:rPr>
                <w:rFonts w:ascii="Arial Black" w:hAnsi="Arial Black"/>
                <w:b/>
                <w:bCs w:val="0"/>
                <w:lang w:val="en-IN" w:eastAsia="en-IN"/>
              </w:rPr>
              <w:t>1</w:t>
            </w:r>
            <w:r w:rsidR="00185E34" w:rsidRPr="00185E34">
              <w:rPr>
                <w:rFonts w:ascii="Arial Black" w:hAnsi="Arial Black"/>
                <w:b/>
                <w:bCs w:val="0"/>
                <w:lang w:val="en-IN" w:eastAsia="en-IN"/>
              </w:rPr>
              <w:t>.</w:t>
            </w:r>
            <w:r w:rsidR="00BB131A">
              <w:rPr>
                <w:rFonts w:ascii="Arial Black" w:hAnsi="Arial Black"/>
                <w:b/>
                <w:bCs w:val="0"/>
                <w:lang w:val="en-IN" w:eastAsia="en-IN"/>
              </w:rPr>
              <w:t>2</w:t>
            </w:r>
          </w:p>
        </w:tc>
        <w:tc>
          <w:tcPr>
            <w:tcW w:w="7398" w:type="dxa"/>
            <w:tcBorders>
              <w:top w:val="single" w:sz="4" w:space="0" w:color="000000"/>
              <w:left w:val="single" w:sz="4" w:space="0" w:color="000000"/>
              <w:bottom w:val="single" w:sz="4" w:space="0" w:color="000000"/>
              <w:right w:val="single" w:sz="4" w:space="0" w:color="000000"/>
            </w:tcBorders>
            <w:hideMark/>
          </w:tcPr>
          <w:p w:rsidR="00DE5CC3" w:rsidRPr="00185E34" w:rsidRDefault="009D585E" w:rsidP="009D585E">
            <w:pPr>
              <w:pStyle w:val="PlainText"/>
              <w:spacing w:after="0" w:line="276" w:lineRule="auto"/>
              <w:rPr>
                <w:rFonts w:ascii="Arial Black" w:hAnsi="Arial Black"/>
                <w:lang w:val="en-IN" w:eastAsia="en-IN"/>
              </w:rPr>
            </w:pPr>
            <w:r w:rsidRPr="00185E34">
              <w:rPr>
                <w:rFonts w:ascii="Arial Black" w:hAnsi="Arial Black"/>
                <w:b/>
                <w:bCs w:val="0"/>
                <w:lang w:val="en-IN" w:eastAsia="en-IN"/>
              </w:rPr>
              <w:t>ANNUAL CREDIT PLAN (ACP) 2016-2017</w:t>
            </w:r>
          </w:p>
        </w:tc>
      </w:tr>
    </w:tbl>
    <w:p w:rsidR="00DE5CC3" w:rsidRPr="009D585E" w:rsidRDefault="00DE5CC3" w:rsidP="00DE5CC3">
      <w:pPr>
        <w:pStyle w:val="PlainText"/>
        <w:spacing w:after="0"/>
        <w:rPr>
          <w:sz w:val="16"/>
          <w:szCs w:val="16"/>
        </w:rPr>
      </w:pPr>
    </w:p>
    <w:p w:rsidR="00DE5CC3" w:rsidRDefault="00DE5CC3" w:rsidP="00DE5CC3">
      <w:pPr>
        <w:pStyle w:val="PlainText"/>
        <w:spacing w:after="0"/>
      </w:pPr>
      <w:r>
        <w:t>Comparative position of Targets allocated to Banks for the year 2016-17 vis a vis 2015-2016 is as under:-</w:t>
      </w:r>
    </w:p>
    <w:p w:rsidR="00DE5CC3" w:rsidRPr="009D585E" w:rsidRDefault="00DE5CC3" w:rsidP="00DE5CC3">
      <w:pPr>
        <w:pStyle w:val="PlainText"/>
        <w:spacing w:after="0"/>
        <w:jc w:val="left"/>
        <w:rPr>
          <w:sz w:val="16"/>
          <w:szCs w:val="16"/>
        </w:rPr>
      </w:pPr>
    </w:p>
    <w:p w:rsidR="00DE5CC3" w:rsidRDefault="00DE5CC3" w:rsidP="00DE5CC3">
      <w:pPr>
        <w:pStyle w:val="PlainText"/>
        <w:spacing w:after="0"/>
        <w:jc w:val="right"/>
      </w:pPr>
      <w:r>
        <w:t>(Rs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1879"/>
        <w:gridCol w:w="2030"/>
        <w:gridCol w:w="2769"/>
      </w:tblGrid>
      <w:tr w:rsidR="00DE5CC3" w:rsidTr="00DE5CC3">
        <w:tc>
          <w:tcPr>
            <w:tcW w:w="2898" w:type="dxa"/>
            <w:tcBorders>
              <w:top w:val="single" w:sz="4" w:space="0" w:color="000000"/>
              <w:left w:val="single" w:sz="4" w:space="0" w:color="000000"/>
              <w:bottom w:val="single" w:sz="4" w:space="0" w:color="000000"/>
              <w:right w:val="single" w:sz="4" w:space="0" w:color="000000"/>
            </w:tcBorders>
            <w:hideMark/>
          </w:tcPr>
          <w:p w:rsidR="00DE5CC3" w:rsidRPr="009D585E" w:rsidRDefault="00DE5CC3">
            <w:pPr>
              <w:pStyle w:val="PlainText"/>
              <w:spacing w:after="0" w:line="276" w:lineRule="auto"/>
              <w:rPr>
                <w:b/>
                <w:bCs w:val="0"/>
              </w:rPr>
            </w:pPr>
            <w:r w:rsidRPr="009D585E">
              <w:rPr>
                <w:b/>
                <w:bCs w:val="0"/>
              </w:rPr>
              <w:t>Sector</w:t>
            </w:r>
          </w:p>
        </w:tc>
        <w:tc>
          <w:tcPr>
            <w:tcW w:w="187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rPr>
            </w:pPr>
            <w:r>
              <w:rPr>
                <w:b/>
              </w:rPr>
              <w:t xml:space="preserve"> 2015-2016</w:t>
            </w:r>
          </w:p>
        </w:tc>
        <w:tc>
          <w:tcPr>
            <w:tcW w:w="203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rPr>
            </w:pPr>
            <w:r>
              <w:rPr>
                <w:b/>
              </w:rPr>
              <w:t>2016-2017</w:t>
            </w:r>
          </w:p>
        </w:tc>
        <w:tc>
          <w:tcPr>
            <w:tcW w:w="2769" w:type="dxa"/>
            <w:tcBorders>
              <w:top w:val="single" w:sz="4" w:space="0" w:color="000000"/>
              <w:left w:val="single" w:sz="4" w:space="0" w:color="000000"/>
              <w:bottom w:val="single" w:sz="4" w:space="0" w:color="000000"/>
              <w:right w:val="single" w:sz="4" w:space="0" w:color="000000"/>
            </w:tcBorders>
            <w:hideMark/>
          </w:tcPr>
          <w:p w:rsidR="00DE5CC3" w:rsidRDefault="00DE5CC3" w:rsidP="009D585E">
            <w:pPr>
              <w:pStyle w:val="PlainText"/>
              <w:spacing w:after="0" w:line="276" w:lineRule="auto"/>
              <w:jc w:val="center"/>
              <w:rPr>
                <w:b/>
                <w:bCs w:val="0"/>
              </w:rPr>
            </w:pPr>
            <w:r>
              <w:rPr>
                <w:b/>
                <w:bCs w:val="0"/>
              </w:rPr>
              <w:t>Variation</w:t>
            </w:r>
          </w:p>
          <w:p w:rsidR="00DE5CC3" w:rsidRDefault="00DE5CC3" w:rsidP="009D585E">
            <w:pPr>
              <w:pStyle w:val="PlainText"/>
              <w:spacing w:after="0" w:line="276" w:lineRule="auto"/>
              <w:jc w:val="center"/>
            </w:pPr>
            <w:r>
              <w:rPr>
                <w:b/>
                <w:bCs w:val="0"/>
              </w:rPr>
              <w:t>Amount &amp; %age</w:t>
            </w:r>
          </w:p>
        </w:tc>
      </w:tr>
      <w:tr w:rsidR="00DE5CC3" w:rsidTr="00DE5CC3">
        <w:tc>
          <w:tcPr>
            <w:tcW w:w="28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pPr>
            <w:r>
              <w:t>Crop Loan</w:t>
            </w:r>
          </w:p>
        </w:tc>
        <w:tc>
          <w:tcPr>
            <w:tcW w:w="187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44214</w:t>
            </w:r>
          </w:p>
        </w:tc>
        <w:tc>
          <w:tcPr>
            <w:tcW w:w="203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44974</w:t>
            </w:r>
          </w:p>
        </w:tc>
        <w:tc>
          <w:tcPr>
            <w:tcW w:w="276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760 (1.72%)</w:t>
            </w:r>
          </w:p>
        </w:tc>
      </w:tr>
      <w:tr w:rsidR="00DE5CC3" w:rsidTr="00DE5CC3">
        <w:tc>
          <w:tcPr>
            <w:tcW w:w="28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pPr>
            <w:r>
              <w:t>Agriculture Term Loan</w:t>
            </w:r>
          </w:p>
        </w:tc>
        <w:tc>
          <w:tcPr>
            <w:tcW w:w="187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14650</w:t>
            </w:r>
          </w:p>
        </w:tc>
        <w:tc>
          <w:tcPr>
            <w:tcW w:w="203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20441</w:t>
            </w:r>
          </w:p>
        </w:tc>
        <w:tc>
          <w:tcPr>
            <w:tcW w:w="276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5791(39.5%)</w:t>
            </w:r>
          </w:p>
        </w:tc>
      </w:tr>
      <w:tr w:rsidR="00DE5CC3" w:rsidTr="00DE5CC3">
        <w:tc>
          <w:tcPr>
            <w:tcW w:w="28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rPr>
            </w:pPr>
            <w:r>
              <w:rPr>
                <w:b/>
              </w:rPr>
              <w:t>Total Agri</w:t>
            </w:r>
            <w:r w:rsidR="00E45926">
              <w:rPr>
                <w:b/>
              </w:rPr>
              <w:t>culture</w:t>
            </w:r>
            <w:r>
              <w:rPr>
                <w:b/>
              </w:rPr>
              <w:t xml:space="preserve"> Loan</w:t>
            </w:r>
          </w:p>
        </w:tc>
        <w:tc>
          <w:tcPr>
            <w:tcW w:w="187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rPr>
            </w:pPr>
            <w:r>
              <w:rPr>
                <w:b/>
              </w:rPr>
              <w:t>58864</w:t>
            </w:r>
          </w:p>
        </w:tc>
        <w:tc>
          <w:tcPr>
            <w:tcW w:w="203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rPr>
            </w:pPr>
            <w:r>
              <w:rPr>
                <w:b/>
              </w:rPr>
              <w:t>65415</w:t>
            </w:r>
          </w:p>
        </w:tc>
        <w:tc>
          <w:tcPr>
            <w:tcW w:w="276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rPr>
            </w:pPr>
            <w:r>
              <w:rPr>
                <w:b/>
              </w:rPr>
              <w:t>6551 (11%)</w:t>
            </w:r>
          </w:p>
        </w:tc>
      </w:tr>
      <w:tr w:rsidR="00DE5CC3" w:rsidTr="00DE5CC3">
        <w:tc>
          <w:tcPr>
            <w:tcW w:w="28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pPr>
            <w:r>
              <w:t>MSME</w:t>
            </w:r>
          </w:p>
        </w:tc>
        <w:tc>
          <w:tcPr>
            <w:tcW w:w="187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15646</w:t>
            </w:r>
          </w:p>
        </w:tc>
        <w:tc>
          <w:tcPr>
            <w:tcW w:w="203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19181</w:t>
            </w:r>
          </w:p>
        </w:tc>
        <w:tc>
          <w:tcPr>
            <w:tcW w:w="276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3535 (23%)</w:t>
            </w:r>
          </w:p>
        </w:tc>
      </w:tr>
      <w:tr w:rsidR="00DE5CC3" w:rsidTr="00DE5CC3">
        <w:tc>
          <w:tcPr>
            <w:tcW w:w="28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pPr>
            <w:r>
              <w:t>OPS</w:t>
            </w:r>
          </w:p>
        </w:tc>
        <w:tc>
          <w:tcPr>
            <w:tcW w:w="187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14276</w:t>
            </w:r>
          </w:p>
        </w:tc>
        <w:tc>
          <w:tcPr>
            <w:tcW w:w="203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15609</w:t>
            </w:r>
          </w:p>
        </w:tc>
        <w:tc>
          <w:tcPr>
            <w:tcW w:w="276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pPr>
            <w:r>
              <w:t>1333 (9%)</w:t>
            </w:r>
          </w:p>
        </w:tc>
      </w:tr>
      <w:tr w:rsidR="00DE5CC3" w:rsidTr="00DE5CC3">
        <w:tc>
          <w:tcPr>
            <w:tcW w:w="2898"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rPr>
            </w:pPr>
            <w:r>
              <w:rPr>
                <w:b/>
              </w:rPr>
              <w:t>Total</w:t>
            </w:r>
          </w:p>
        </w:tc>
        <w:tc>
          <w:tcPr>
            <w:tcW w:w="187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rPr>
            </w:pPr>
            <w:r>
              <w:rPr>
                <w:b/>
              </w:rPr>
              <w:t>88786</w:t>
            </w:r>
          </w:p>
        </w:tc>
        <w:tc>
          <w:tcPr>
            <w:tcW w:w="203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rPr>
            </w:pPr>
            <w:r>
              <w:rPr>
                <w:b/>
              </w:rPr>
              <w:t>100205</w:t>
            </w:r>
          </w:p>
        </w:tc>
        <w:tc>
          <w:tcPr>
            <w:tcW w:w="2769"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rPr>
            </w:pPr>
            <w:r>
              <w:rPr>
                <w:b/>
              </w:rPr>
              <w:t>11419 (13%)</w:t>
            </w:r>
          </w:p>
        </w:tc>
      </w:tr>
    </w:tbl>
    <w:p w:rsidR="009D585E" w:rsidRDefault="009D585E" w:rsidP="00DE5CC3">
      <w:pPr>
        <w:pStyle w:val="PlainText"/>
        <w:spacing w:after="0"/>
        <w:rPr>
          <w:b/>
          <w:bCs w:val="0"/>
          <w:color w:val="FF0000"/>
        </w:rPr>
      </w:pPr>
    </w:p>
    <w:p w:rsidR="00DE5CC3" w:rsidRPr="00A262A6" w:rsidRDefault="00DE5CC3" w:rsidP="00DE5CC3">
      <w:pPr>
        <w:pStyle w:val="PlainText"/>
        <w:spacing w:after="0"/>
        <w:rPr>
          <w:color w:val="000000" w:themeColor="text1"/>
          <w:sz w:val="26"/>
          <w:szCs w:val="26"/>
        </w:rPr>
      </w:pPr>
      <w:r w:rsidRPr="00A262A6">
        <w:rPr>
          <w:b/>
          <w:bCs w:val="0"/>
          <w:color w:val="000000" w:themeColor="text1"/>
          <w:sz w:val="26"/>
          <w:szCs w:val="26"/>
        </w:rPr>
        <w:t xml:space="preserve">District-wise PLP Projections of NABARD and </w:t>
      </w:r>
      <w:r w:rsidR="00B12893" w:rsidRPr="00A262A6">
        <w:rPr>
          <w:b/>
          <w:bCs w:val="0"/>
          <w:color w:val="000000" w:themeColor="text1"/>
          <w:sz w:val="26"/>
          <w:szCs w:val="26"/>
        </w:rPr>
        <w:t xml:space="preserve">Bankwise/Districtwise Target under </w:t>
      </w:r>
      <w:r w:rsidRPr="00A262A6">
        <w:rPr>
          <w:b/>
          <w:bCs w:val="0"/>
          <w:color w:val="000000" w:themeColor="text1"/>
          <w:sz w:val="26"/>
          <w:szCs w:val="26"/>
        </w:rPr>
        <w:t>A</w:t>
      </w:r>
      <w:r w:rsidR="00B12893" w:rsidRPr="00A262A6">
        <w:rPr>
          <w:b/>
          <w:bCs w:val="0"/>
          <w:color w:val="000000" w:themeColor="text1"/>
          <w:sz w:val="26"/>
          <w:szCs w:val="26"/>
        </w:rPr>
        <w:t xml:space="preserve">nnual </w:t>
      </w:r>
      <w:r w:rsidRPr="00A262A6">
        <w:rPr>
          <w:b/>
          <w:bCs w:val="0"/>
          <w:color w:val="000000" w:themeColor="text1"/>
          <w:sz w:val="26"/>
          <w:szCs w:val="26"/>
        </w:rPr>
        <w:t>C</w:t>
      </w:r>
      <w:r w:rsidR="00B12893" w:rsidRPr="00A262A6">
        <w:rPr>
          <w:b/>
          <w:bCs w:val="0"/>
          <w:color w:val="000000" w:themeColor="text1"/>
          <w:sz w:val="26"/>
          <w:szCs w:val="26"/>
        </w:rPr>
        <w:t xml:space="preserve">redit </w:t>
      </w:r>
      <w:r w:rsidRPr="00A262A6">
        <w:rPr>
          <w:b/>
          <w:bCs w:val="0"/>
          <w:color w:val="000000" w:themeColor="text1"/>
          <w:sz w:val="26"/>
          <w:szCs w:val="26"/>
        </w:rPr>
        <w:t>P</w:t>
      </w:r>
      <w:r w:rsidR="00C16C2E" w:rsidRPr="00A262A6">
        <w:rPr>
          <w:b/>
          <w:bCs w:val="0"/>
          <w:color w:val="000000" w:themeColor="text1"/>
          <w:sz w:val="26"/>
          <w:szCs w:val="26"/>
        </w:rPr>
        <w:t>lan</w:t>
      </w:r>
      <w:r w:rsidRPr="00A262A6">
        <w:rPr>
          <w:b/>
          <w:bCs w:val="0"/>
          <w:color w:val="000000" w:themeColor="text1"/>
          <w:sz w:val="26"/>
          <w:szCs w:val="26"/>
        </w:rPr>
        <w:t xml:space="preserve"> targets</w:t>
      </w:r>
      <w:r w:rsidR="00C16C2E" w:rsidRPr="00A262A6">
        <w:rPr>
          <w:b/>
          <w:bCs w:val="0"/>
          <w:color w:val="000000" w:themeColor="text1"/>
          <w:sz w:val="26"/>
          <w:szCs w:val="26"/>
        </w:rPr>
        <w:t xml:space="preserve"> (Sector</w:t>
      </w:r>
      <w:r w:rsidR="00B10A78" w:rsidRPr="00A262A6">
        <w:rPr>
          <w:b/>
          <w:bCs w:val="0"/>
          <w:color w:val="000000" w:themeColor="text1"/>
          <w:sz w:val="26"/>
          <w:szCs w:val="26"/>
        </w:rPr>
        <w:t xml:space="preserve"> </w:t>
      </w:r>
      <w:r w:rsidR="00C16C2E" w:rsidRPr="00A262A6">
        <w:rPr>
          <w:b/>
          <w:bCs w:val="0"/>
          <w:color w:val="000000" w:themeColor="text1"/>
          <w:sz w:val="26"/>
          <w:szCs w:val="26"/>
        </w:rPr>
        <w:t>wise &amp; Sub Sector</w:t>
      </w:r>
      <w:r w:rsidR="00B10A78" w:rsidRPr="00A262A6">
        <w:rPr>
          <w:b/>
          <w:bCs w:val="0"/>
          <w:color w:val="000000" w:themeColor="text1"/>
          <w:sz w:val="26"/>
          <w:szCs w:val="26"/>
        </w:rPr>
        <w:t xml:space="preserve"> </w:t>
      </w:r>
      <w:r w:rsidR="00C16C2E" w:rsidRPr="00A262A6">
        <w:rPr>
          <w:b/>
          <w:bCs w:val="0"/>
          <w:color w:val="000000" w:themeColor="text1"/>
          <w:sz w:val="26"/>
          <w:szCs w:val="26"/>
        </w:rPr>
        <w:t>wise)</w:t>
      </w:r>
      <w:r w:rsidRPr="00A262A6">
        <w:rPr>
          <w:b/>
          <w:bCs w:val="0"/>
          <w:color w:val="000000" w:themeColor="text1"/>
          <w:sz w:val="26"/>
          <w:szCs w:val="26"/>
        </w:rPr>
        <w:t xml:space="preserve"> allocated to banks for the year 2016-2017 are given on</w:t>
      </w:r>
      <w:r w:rsidRPr="00A262A6">
        <w:rPr>
          <w:color w:val="000000" w:themeColor="text1"/>
          <w:sz w:val="26"/>
          <w:szCs w:val="26"/>
        </w:rPr>
        <w:t xml:space="preserve"> </w:t>
      </w:r>
      <w:r w:rsidRPr="00A262A6">
        <w:rPr>
          <w:b/>
          <w:bCs w:val="0"/>
          <w:color w:val="000000" w:themeColor="text1"/>
          <w:sz w:val="26"/>
          <w:szCs w:val="26"/>
        </w:rPr>
        <w:t xml:space="preserve">Annexure No. </w:t>
      </w:r>
      <w:r w:rsidR="00B12893" w:rsidRPr="00A262A6">
        <w:rPr>
          <w:b/>
          <w:bCs w:val="0"/>
          <w:color w:val="000000" w:themeColor="text1"/>
          <w:sz w:val="26"/>
          <w:szCs w:val="26"/>
        </w:rPr>
        <w:t xml:space="preserve">18.1 &amp; 18.2 </w:t>
      </w:r>
      <w:r w:rsidR="000010DB" w:rsidRPr="00A262A6">
        <w:rPr>
          <w:b/>
          <w:bCs w:val="0"/>
          <w:color w:val="000000" w:themeColor="text1"/>
          <w:sz w:val="26"/>
          <w:szCs w:val="26"/>
        </w:rPr>
        <w:t>(P 116-117</w:t>
      </w:r>
      <w:r w:rsidRPr="00A262A6">
        <w:rPr>
          <w:b/>
          <w:bCs w:val="0"/>
          <w:color w:val="000000" w:themeColor="text1"/>
          <w:sz w:val="26"/>
          <w:szCs w:val="26"/>
        </w:rPr>
        <w:t xml:space="preserve">), </w:t>
      </w:r>
      <w:r w:rsidR="004D0006" w:rsidRPr="00A262A6">
        <w:rPr>
          <w:b/>
          <w:bCs w:val="0"/>
          <w:color w:val="000000" w:themeColor="text1"/>
          <w:sz w:val="26"/>
          <w:szCs w:val="26"/>
        </w:rPr>
        <w:t>19.1-19.</w:t>
      </w:r>
      <w:r w:rsidR="00113EDA" w:rsidRPr="00A262A6">
        <w:rPr>
          <w:b/>
          <w:bCs w:val="0"/>
          <w:color w:val="000000" w:themeColor="text1"/>
          <w:sz w:val="26"/>
          <w:szCs w:val="26"/>
        </w:rPr>
        <w:t>8</w:t>
      </w:r>
      <w:r w:rsidR="000010DB" w:rsidRPr="00A262A6">
        <w:rPr>
          <w:b/>
          <w:bCs w:val="0"/>
          <w:color w:val="000000" w:themeColor="text1"/>
          <w:sz w:val="26"/>
          <w:szCs w:val="26"/>
        </w:rPr>
        <w:t xml:space="preserve"> (P 118-125</w:t>
      </w:r>
      <w:r w:rsidRPr="00A262A6">
        <w:rPr>
          <w:b/>
          <w:bCs w:val="0"/>
          <w:color w:val="000000" w:themeColor="text1"/>
          <w:sz w:val="26"/>
          <w:szCs w:val="26"/>
        </w:rPr>
        <w:t>)</w:t>
      </w:r>
    </w:p>
    <w:p w:rsidR="00DE5CC3" w:rsidRPr="00185E34" w:rsidRDefault="00DE5CC3" w:rsidP="00DE5CC3">
      <w:pPr>
        <w:pStyle w:val="BodyText"/>
        <w:rPr>
          <w:rFonts w:ascii="Tahoma" w:hAnsi="Tahoma" w:cs="Tahoma"/>
          <w:b/>
          <w:sz w:val="16"/>
          <w:szCs w:val="16"/>
        </w:rPr>
      </w:pPr>
    </w:p>
    <w:p w:rsidR="00DE5CC3" w:rsidRPr="00185E34" w:rsidRDefault="00DE5CC3" w:rsidP="00DE5CC3">
      <w:pPr>
        <w:pStyle w:val="BodyText"/>
        <w:rPr>
          <w:rFonts w:ascii="Tahoma" w:hAnsi="Tahoma" w:cs="Tahoma"/>
          <w:sz w:val="26"/>
          <w:szCs w:val="26"/>
        </w:rPr>
      </w:pPr>
      <w:r w:rsidRPr="00185E34">
        <w:rPr>
          <w:rFonts w:ascii="Tahoma" w:hAnsi="Tahoma" w:cs="Tahoma"/>
          <w:sz w:val="26"/>
          <w:szCs w:val="26"/>
        </w:rPr>
        <w:t>The ACP targets allotted by Lead District Managers to banks are based on the potential shown in PLP and the discussions held with line departments at district Head quarter.</w:t>
      </w:r>
    </w:p>
    <w:p w:rsidR="00DE5CC3" w:rsidRPr="00185E34" w:rsidRDefault="00DE5CC3" w:rsidP="00DE5CC3">
      <w:pPr>
        <w:pStyle w:val="BodyText"/>
        <w:rPr>
          <w:rFonts w:ascii="Tahoma" w:hAnsi="Tahoma" w:cs="Tahoma"/>
          <w:sz w:val="16"/>
          <w:szCs w:val="16"/>
        </w:rPr>
      </w:pPr>
      <w:r>
        <w:rPr>
          <w:rFonts w:ascii="Tahoma" w:hAnsi="Tahoma" w:cs="Tahoma"/>
          <w:szCs w:val="24"/>
        </w:rPr>
        <w:t xml:space="preserve"> </w:t>
      </w:r>
    </w:p>
    <w:p w:rsidR="00DE5CC3" w:rsidRDefault="00DE5CC3" w:rsidP="00DE5CC3">
      <w:pPr>
        <w:pStyle w:val="BodyText"/>
        <w:rPr>
          <w:rFonts w:ascii="Tahoma" w:hAnsi="Tahoma" w:cs="Tahoma"/>
          <w:b/>
          <w:sz w:val="26"/>
          <w:szCs w:val="26"/>
        </w:rPr>
      </w:pPr>
      <w:r w:rsidRPr="00185E34">
        <w:rPr>
          <w:rFonts w:ascii="Tahoma" w:hAnsi="Tahoma" w:cs="Tahoma"/>
          <w:b/>
          <w:sz w:val="26"/>
          <w:szCs w:val="26"/>
        </w:rPr>
        <w:t>The house may discuss and approve the Annual Credit Plan targets for the year 2016-2017 for adoption by the banks operating in the State.</w:t>
      </w:r>
    </w:p>
    <w:p w:rsidR="00BB131A" w:rsidRDefault="00BB131A" w:rsidP="00DE5CC3">
      <w:pPr>
        <w:pStyle w:val="BodyText"/>
        <w:rPr>
          <w:rFonts w:ascii="Tahoma" w:hAnsi="Tahoma" w:cs="Tahoma"/>
          <w:b/>
          <w:sz w:val="26"/>
          <w:szCs w:val="26"/>
        </w:rPr>
      </w:pPr>
    </w:p>
    <w:p w:rsidR="00BB131A" w:rsidRDefault="00BB131A" w:rsidP="00DE5CC3">
      <w:pPr>
        <w:pStyle w:val="BodyText"/>
        <w:rPr>
          <w:rFonts w:ascii="Tahoma" w:hAnsi="Tahoma" w:cs="Tahoma"/>
          <w:b/>
          <w:sz w:val="26"/>
          <w:szCs w:val="26"/>
        </w:rPr>
      </w:pPr>
    </w:p>
    <w:p w:rsidR="00BB131A" w:rsidRDefault="00BB131A" w:rsidP="00DE5CC3">
      <w:pPr>
        <w:pStyle w:val="BodyText"/>
        <w:rPr>
          <w:rFonts w:ascii="Tahoma" w:hAnsi="Tahoma" w:cs="Tahoma"/>
          <w:b/>
          <w:sz w:val="26"/>
          <w:szCs w:val="26"/>
        </w:rPr>
      </w:pPr>
    </w:p>
    <w:p w:rsidR="00185E34" w:rsidRPr="00185E34" w:rsidRDefault="00185E34" w:rsidP="00DE5CC3">
      <w:pPr>
        <w:pStyle w:val="BodyText"/>
        <w:rPr>
          <w:rFonts w:ascii="Tahoma" w:hAnsi="Tahoma" w:cs="Tahoma"/>
          <w:b/>
          <w:sz w:val="16"/>
          <w:szCs w:val="16"/>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560"/>
      </w:tblGrid>
      <w:tr w:rsidR="00DE5CC3" w:rsidTr="00DE5CC3">
        <w:tc>
          <w:tcPr>
            <w:tcW w:w="2268" w:type="dxa"/>
            <w:tcBorders>
              <w:top w:val="single" w:sz="12" w:space="0" w:color="auto"/>
              <w:left w:val="single" w:sz="12" w:space="0" w:color="auto"/>
              <w:bottom w:val="single" w:sz="12" w:space="0" w:color="auto"/>
              <w:right w:val="single" w:sz="12" w:space="0" w:color="auto"/>
            </w:tcBorders>
            <w:hideMark/>
          </w:tcPr>
          <w:p w:rsidR="00DE5CC3" w:rsidRDefault="00DE5CC3" w:rsidP="00BB131A">
            <w:pPr>
              <w:pStyle w:val="PlainText"/>
              <w:spacing w:after="0" w:line="276" w:lineRule="auto"/>
              <w:rPr>
                <w:rFonts w:ascii="Arial Black" w:hAnsi="Arial Black"/>
                <w:color w:val="000000" w:themeColor="text1"/>
                <w:u w:val="single"/>
                <w:lang w:val="en-IN" w:eastAsia="en-IN"/>
              </w:rPr>
            </w:pPr>
            <w:r>
              <w:rPr>
                <w:rFonts w:ascii="Arial Black" w:hAnsi="Arial Black"/>
                <w:color w:val="000000" w:themeColor="text1"/>
                <w:lang w:val="en-IN" w:eastAsia="en-IN"/>
              </w:rPr>
              <w:t>ITEM NO. 1</w:t>
            </w:r>
            <w:r w:rsidR="00BB131A">
              <w:rPr>
                <w:rFonts w:ascii="Arial Black" w:hAnsi="Arial Black"/>
                <w:color w:val="000000" w:themeColor="text1"/>
                <w:lang w:val="en-IN" w:eastAsia="en-IN"/>
              </w:rPr>
              <w:t>2</w:t>
            </w:r>
          </w:p>
        </w:tc>
        <w:tc>
          <w:tcPr>
            <w:tcW w:w="7560" w:type="dxa"/>
            <w:tcBorders>
              <w:top w:val="single" w:sz="12" w:space="0" w:color="auto"/>
              <w:left w:val="single" w:sz="12" w:space="0" w:color="auto"/>
              <w:bottom w:val="single" w:sz="12" w:space="0" w:color="auto"/>
              <w:right w:val="single" w:sz="12" w:space="0" w:color="auto"/>
            </w:tcBorders>
            <w:hideMark/>
          </w:tcPr>
          <w:p w:rsidR="00DE5CC3" w:rsidRDefault="00DE5CC3">
            <w:pPr>
              <w:pStyle w:val="PlainText"/>
              <w:spacing w:after="0" w:line="276" w:lineRule="auto"/>
              <w:rPr>
                <w:rFonts w:ascii="Arial Black" w:hAnsi="Arial Black"/>
                <w:color w:val="000000" w:themeColor="text1"/>
                <w:lang w:val="en-IN" w:eastAsia="en-IN"/>
              </w:rPr>
            </w:pPr>
            <w:r>
              <w:rPr>
                <w:rFonts w:ascii="Arial Black" w:hAnsi="Arial Black"/>
                <w:color w:val="000000" w:themeColor="text1"/>
                <w:lang w:val="en-IN" w:eastAsia="en-IN"/>
              </w:rPr>
              <w:t>PERFORMANCE UNDER ANNUAL CREDIT PLAN (ACP) 2015-16</w:t>
            </w:r>
          </w:p>
        </w:tc>
      </w:tr>
    </w:tbl>
    <w:p w:rsidR="00DE5CC3" w:rsidRDefault="00DE5CC3" w:rsidP="00DE5CC3">
      <w:pPr>
        <w:pStyle w:val="PlainText"/>
        <w:spacing w:after="0"/>
        <w:rPr>
          <w:color w:val="000000" w:themeColor="text1"/>
          <w:sz w:val="16"/>
          <w:szCs w:val="16"/>
        </w:rPr>
      </w:pPr>
    </w:p>
    <w:p w:rsidR="00DE5CC3" w:rsidRDefault="00DE5CC3" w:rsidP="00DE5CC3">
      <w:pPr>
        <w:pStyle w:val="PlainText"/>
        <w:spacing w:after="0"/>
        <w:rPr>
          <w:color w:val="000000" w:themeColor="text1"/>
          <w:sz w:val="26"/>
          <w:szCs w:val="26"/>
        </w:rPr>
      </w:pPr>
      <w:r>
        <w:rPr>
          <w:color w:val="000000" w:themeColor="text1"/>
          <w:sz w:val="26"/>
          <w:szCs w:val="26"/>
        </w:rPr>
        <w:t xml:space="preserve">The achievement under </w:t>
      </w:r>
      <w:r>
        <w:rPr>
          <w:b/>
          <w:color w:val="000000" w:themeColor="text1"/>
          <w:sz w:val="26"/>
          <w:szCs w:val="26"/>
        </w:rPr>
        <w:t>Annual Credit Plan</w:t>
      </w:r>
      <w:r>
        <w:rPr>
          <w:color w:val="000000" w:themeColor="text1"/>
          <w:sz w:val="26"/>
          <w:szCs w:val="26"/>
        </w:rPr>
        <w:t xml:space="preserve"> </w:t>
      </w:r>
      <w:r>
        <w:rPr>
          <w:b/>
          <w:color w:val="000000" w:themeColor="text1"/>
          <w:sz w:val="26"/>
          <w:szCs w:val="26"/>
        </w:rPr>
        <w:t xml:space="preserve">(2015-16) </w:t>
      </w:r>
      <w:r>
        <w:rPr>
          <w:bCs w:val="0"/>
          <w:color w:val="000000" w:themeColor="text1"/>
          <w:sz w:val="26"/>
          <w:szCs w:val="26"/>
        </w:rPr>
        <w:t>up to</w:t>
      </w:r>
      <w:r>
        <w:rPr>
          <w:b/>
          <w:color w:val="000000" w:themeColor="text1"/>
          <w:sz w:val="26"/>
          <w:szCs w:val="26"/>
        </w:rPr>
        <w:t xml:space="preserve"> </w:t>
      </w:r>
      <w:r>
        <w:rPr>
          <w:color w:val="000000" w:themeColor="text1"/>
          <w:sz w:val="26"/>
          <w:szCs w:val="26"/>
        </w:rPr>
        <w:t>Dec., 2015 is given below:-</w:t>
      </w:r>
      <w:r>
        <w:rPr>
          <w:b/>
          <w:color w:val="000000" w:themeColor="text1"/>
          <w:sz w:val="26"/>
          <w:szCs w:val="26"/>
        </w:rPr>
        <w:t xml:space="preserve">   </w:t>
      </w:r>
      <w:r>
        <w:rPr>
          <w:color w:val="000000" w:themeColor="text1"/>
          <w:sz w:val="26"/>
          <w:szCs w:val="26"/>
        </w:rPr>
        <w:t xml:space="preserve">  </w:t>
      </w:r>
    </w:p>
    <w:p w:rsidR="00DE5CC3" w:rsidRDefault="00DE5CC3" w:rsidP="00DE5CC3">
      <w:pPr>
        <w:pStyle w:val="PlainText"/>
        <w:spacing w:after="0"/>
        <w:rPr>
          <w:b/>
          <w:bCs w:val="0"/>
          <w:color w:val="000000" w:themeColor="text1"/>
          <w:sz w:val="26"/>
          <w:szCs w:val="26"/>
        </w:rPr>
      </w:pPr>
      <w:r>
        <w:rPr>
          <w:color w:val="000000" w:themeColor="text1"/>
          <w:sz w:val="26"/>
          <w:szCs w:val="26"/>
        </w:rPr>
        <w:t xml:space="preserve">                                                                                (Amount Rs. in Crore)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2250"/>
        <w:gridCol w:w="2250"/>
        <w:gridCol w:w="2430"/>
      </w:tblGrid>
      <w:tr w:rsidR="00DE5CC3" w:rsidTr="00DE5CC3">
        <w:trPr>
          <w:cantSplit/>
        </w:trPr>
        <w:tc>
          <w:tcPr>
            <w:tcW w:w="288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left"/>
              <w:rPr>
                <w:b/>
                <w:color w:val="000000" w:themeColor="text1"/>
                <w:sz w:val="26"/>
                <w:szCs w:val="26"/>
              </w:rPr>
            </w:pPr>
            <w:r>
              <w:rPr>
                <w:b/>
                <w:color w:val="000000" w:themeColor="text1"/>
                <w:sz w:val="26"/>
                <w:szCs w:val="26"/>
              </w:rPr>
              <w:t>Sector</w:t>
            </w:r>
          </w:p>
        </w:tc>
        <w:tc>
          <w:tcPr>
            <w:tcW w:w="2250" w:type="dxa"/>
            <w:tcBorders>
              <w:top w:val="single" w:sz="4" w:space="0" w:color="auto"/>
              <w:left w:val="single" w:sz="4" w:space="0" w:color="auto"/>
              <w:bottom w:val="single" w:sz="4" w:space="0" w:color="auto"/>
              <w:right w:val="single" w:sz="4" w:space="0" w:color="auto"/>
            </w:tcBorders>
            <w:hideMark/>
          </w:tcPr>
          <w:p w:rsidR="00DE5CC3" w:rsidRDefault="00DE5CC3" w:rsidP="005355B7">
            <w:pPr>
              <w:pStyle w:val="PlainText"/>
              <w:spacing w:after="0" w:line="276" w:lineRule="auto"/>
              <w:jc w:val="center"/>
              <w:rPr>
                <w:b/>
                <w:color w:val="000000" w:themeColor="text1"/>
                <w:sz w:val="26"/>
                <w:szCs w:val="26"/>
              </w:rPr>
            </w:pPr>
            <w:r>
              <w:rPr>
                <w:b/>
                <w:color w:val="000000" w:themeColor="text1"/>
                <w:sz w:val="26"/>
                <w:szCs w:val="26"/>
              </w:rPr>
              <w:t xml:space="preserve">Targets for the </w:t>
            </w:r>
            <w:r w:rsidR="005355B7">
              <w:rPr>
                <w:b/>
                <w:color w:val="000000" w:themeColor="text1"/>
                <w:sz w:val="26"/>
                <w:szCs w:val="26"/>
              </w:rPr>
              <w:t xml:space="preserve">Period </w:t>
            </w:r>
            <w:r>
              <w:rPr>
                <w:b/>
                <w:color w:val="000000" w:themeColor="text1"/>
                <w:sz w:val="26"/>
                <w:szCs w:val="26"/>
              </w:rPr>
              <w:t>ended Dec. 2015</w:t>
            </w:r>
          </w:p>
        </w:tc>
        <w:tc>
          <w:tcPr>
            <w:tcW w:w="225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center"/>
              <w:rPr>
                <w:b/>
                <w:color w:val="000000" w:themeColor="text1"/>
                <w:sz w:val="26"/>
                <w:szCs w:val="26"/>
              </w:rPr>
            </w:pPr>
            <w:r>
              <w:rPr>
                <w:b/>
                <w:color w:val="000000" w:themeColor="text1"/>
                <w:sz w:val="26"/>
                <w:szCs w:val="26"/>
              </w:rPr>
              <w:t>Ach. for the for year ended Dec.,2015</w:t>
            </w:r>
          </w:p>
        </w:tc>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center"/>
              <w:rPr>
                <w:b/>
                <w:color w:val="000000" w:themeColor="text1"/>
                <w:sz w:val="26"/>
                <w:szCs w:val="26"/>
              </w:rPr>
            </w:pPr>
            <w:r>
              <w:rPr>
                <w:b/>
                <w:color w:val="000000" w:themeColor="text1"/>
                <w:sz w:val="26"/>
                <w:szCs w:val="26"/>
              </w:rPr>
              <w:t>% Ach. for the period ended Dec.,2015</w:t>
            </w:r>
          </w:p>
        </w:tc>
      </w:tr>
      <w:tr w:rsidR="00DE5CC3" w:rsidTr="00DE5CC3">
        <w:tc>
          <w:tcPr>
            <w:tcW w:w="288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rPr>
                <w:bCs w:val="0"/>
                <w:color w:val="000000" w:themeColor="text1"/>
                <w:sz w:val="26"/>
                <w:szCs w:val="26"/>
              </w:rPr>
            </w:pPr>
            <w:r>
              <w:rPr>
                <w:bCs w:val="0"/>
                <w:color w:val="000000" w:themeColor="text1"/>
                <w:sz w:val="26"/>
                <w:szCs w:val="26"/>
              </w:rPr>
              <w:t>Agriculture</w:t>
            </w:r>
          </w:p>
        </w:tc>
        <w:tc>
          <w:tcPr>
            <w:tcW w:w="225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center"/>
              <w:rPr>
                <w:bCs w:val="0"/>
                <w:sz w:val="26"/>
                <w:szCs w:val="26"/>
              </w:rPr>
            </w:pPr>
            <w:r>
              <w:rPr>
                <w:bCs w:val="0"/>
                <w:sz w:val="26"/>
                <w:szCs w:val="26"/>
              </w:rPr>
              <w:t>43991</w:t>
            </w:r>
          </w:p>
        </w:tc>
        <w:tc>
          <w:tcPr>
            <w:tcW w:w="225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center"/>
              <w:rPr>
                <w:bCs w:val="0"/>
                <w:sz w:val="26"/>
                <w:szCs w:val="26"/>
              </w:rPr>
            </w:pPr>
            <w:r>
              <w:rPr>
                <w:bCs w:val="0"/>
                <w:sz w:val="26"/>
                <w:szCs w:val="26"/>
              </w:rPr>
              <w:t>38717</w:t>
            </w:r>
          </w:p>
        </w:tc>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88%</w:t>
            </w:r>
          </w:p>
        </w:tc>
      </w:tr>
      <w:tr w:rsidR="00DE5CC3" w:rsidTr="00DE5CC3">
        <w:tc>
          <w:tcPr>
            <w:tcW w:w="288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rPr>
                <w:bCs w:val="0"/>
                <w:color w:val="000000" w:themeColor="text1"/>
                <w:sz w:val="26"/>
                <w:szCs w:val="26"/>
              </w:rPr>
            </w:pPr>
            <w:r>
              <w:rPr>
                <w:bCs w:val="0"/>
                <w:color w:val="000000" w:themeColor="text1"/>
                <w:sz w:val="26"/>
                <w:szCs w:val="26"/>
              </w:rPr>
              <w:t>MSMEs</w:t>
            </w:r>
          </w:p>
        </w:tc>
        <w:tc>
          <w:tcPr>
            <w:tcW w:w="225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center"/>
              <w:rPr>
                <w:bCs w:val="0"/>
                <w:sz w:val="26"/>
                <w:szCs w:val="26"/>
              </w:rPr>
            </w:pPr>
            <w:r>
              <w:rPr>
                <w:bCs w:val="0"/>
                <w:sz w:val="26"/>
                <w:szCs w:val="26"/>
              </w:rPr>
              <w:t>11517</w:t>
            </w:r>
          </w:p>
        </w:tc>
        <w:tc>
          <w:tcPr>
            <w:tcW w:w="225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center"/>
              <w:rPr>
                <w:bCs w:val="0"/>
                <w:sz w:val="26"/>
                <w:szCs w:val="26"/>
              </w:rPr>
            </w:pPr>
            <w:r>
              <w:rPr>
                <w:bCs w:val="0"/>
                <w:sz w:val="26"/>
                <w:szCs w:val="26"/>
              </w:rPr>
              <w:t>16027</w:t>
            </w:r>
          </w:p>
        </w:tc>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139%</w:t>
            </w:r>
          </w:p>
        </w:tc>
      </w:tr>
      <w:tr w:rsidR="00DE5CC3" w:rsidTr="00DE5CC3">
        <w:tc>
          <w:tcPr>
            <w:tcW w:w="288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rPr>
                <w:bCs w:val="0"/>
                <w:color w:val="000000" w:themeColor="text1"/>
                <w:sz w:val="26"/>
                <w:szCs w:val="26"/>
              </w:rPr>
            </w:pPr>
            <w:r>
              <w:rPr>
                <w:bCs w:val="0"/>
                <w:color w:val="000000" w:themeColor="text1"/>
                <w:sz w:val="26"/>
                <w:szCs w:val="26"/>
              </w:rPr>
              <w:t>OPS</w:t>
            </w:r>
          </w:p>
        </w:tc>
        <w:tc>
          <w:tcPr>
            <w:tcW w:w="225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center"/>
              <w:rPr>
                <w:bCs w:val="0"/>
                <w:sz w:val="26"/>
                <w:szCs w:val="26"/>
              </w:rPr>
            </w:pPr>
            <w:r>
              <w:rPr>
                <w:bCs w:val="0"/>
                <w:sz w:val="26"/>
                <w:szCs w:val="26"/>
              </w:rPr>
              <w:t>10511</w:t>
            </w:r>
          </w:p>
        </w:tc>
        <w:tc>
          <w:tcPr>
            <w:tcW w:w="225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center"/>
              <w:rPr>
                <w:bCs w:val="0"/>
                <w:sz w:val="26"/>
                <w:szCs w:val="26"/>
              </w:rPr>
            </w:pPr>
            <w:r>
              <w:rPr>
                <w:bCs w:val="0"/>
                <w:sz w:val="26"/>
                <w:szCs w:val="26"/>
              </w:rPr>
              <w:t>7600</w:t>
            </w:r>
          </w:p>
        </w:tc>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72%</w:t>
            </w:r>
          </w:p>
        </w:tc>
      </w:tr>
      <w:tr w:rsidR="00DE5CC3" w:rsidTr="00DE5CC3">
        <w:tc>
          <w:tcPr>
            <w:tcW w:w="288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rPr>
                <w:b/>
                <w:bCs w:val="0"/>
                <w:color w:val="000000" w:themeColor="text1"/>
                <w:sz w:val="26"/>
                <w:szCs w:val="26"/>
              </w:rPr>
            </w:pPr>
            <w:r>
              <w:rPr>
                <w:b/>
                <w:bCs w:val="0"/>
                <w:color w:val="000000" w:themeColor="text1"/>
                <w:sz w:val="26"/>
                <w:szCs w:val="26"/>
              </w:rPr>
              <w:t>Total Priority Sector</w:t>
            </w:r>
          </w:p>
        </w:tc>
        <w:tc>
          <w:tcPr>
            <w:tcW w:w="225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center"/>
              <w:rPr>
                <w:b/>
                <w:sz w:val="26"/>
                <w:szCs w:val="26"/>
              </w:rPr>
            </w:pPr>
            <w:r>
              <w:rPr>
                <w:b/>
                <w:sz w:val="26"/>
                <w:szCs w:val="26"/>
              </w:rPr>
              <w:t>66019</w:t>
            </w:r>
          </w:p>
        </w:tc>
        <w:tc>
          <w:tcPr>
            <w:tcW w:w="225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center"/>
              <w:rPr>
                <w:b/>
                <w:sz w:val="26"/>
                <w:szCs w:val="26"/>
              </w:rPr>
            </w:pPr>
            <w:r>
              <w:rPr>
                <w:b/>
                <w:sz w:val="26"/>
                <w:szCs w:val="26"/>
              </w:rPr>
              <w:t>62344</w:t>
            </w:r>
          </w:p>
        </w:tc>
        <w:tc>
          <w:tcPr>
            <w:tcW w:w="2430"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94%</w:t>
            </w:r>
          </w:p>
        </w:tc>
      </w:tr>
    </w:tbl>
    <w:p w:rsidR="00DE5CC3" w:rsidRPr="004B32B5" w:rsidRDefault="00DE5CC3" w:rsidP="004B32B5">
      <w:pPr>
        <w:pStyle w:val="PlainText"/>
        <w:spacing w:after="0"/>
        <w:rPr>
          <w:b/>
          <w:bCs w:val="0"/>
          <w:color w:val="000000" w:themeColor="text1"/>
          <w:sz w:val="26"/>
          <w:szCs w:val="26"/>
        </w:rPr>
      </w:pPr>
      <w:r w:rsidRPr="004B32B5">
        <w:rPr>
          <w:b/>
          <w:bCs w:val="0"/>
          <w:color w:val="000000" w:themeColor="text1"/>
          <w:sz w:val="26"/>
          <w:szCs w:val="26"/>
        </w:rPr>
        <w:t>Institution-wise &amp; Sector-wise ACP Achievement as at Dec., 2015 vis-à-vis Targets 2015 –2016 are as under:-</w:t>
      </w:r>
    </w:p>
    <w:p w:rsidR="00DE5CC3" w:rsidRDefault="00DE5CC3" w:rsidP="00DE5CC3">
      <w:pPr>
        <w:pStyle w:val="PlainText"/>
        <w:spacing w:after="0"/>
        <w:rPr>
          <w:color w:val="000000" w:themeColor="text1"/>
          <w:sz w:val="16"/>
          <w:szCs w:val="16"/>
        </w:rPr>
      </w:pPr>
    </w:p>
    <w:p w:rsidR="00DE5CC3" w:rsidRDefault="00DE5CC3" w:rsidP="00DE5CC3">
      <w:pPr>
        <w:pStyle w:val="PlainText"/>
        <w:spacing w:after="0"/>
        <w:jc w:val="right"/>
        <w:rPr>
          <w:bCs w:val="0"/>
          <w:color w:val="000000" w:themeColor="text1"/>
          <w:sz w:val="26"/>
          <w:szCs w:val="26"/>
          <w:u w:val="single"/>
        </w:rPr>
      </w:pPr>
      <w:r>
        <w:rPr>
          <w:bCs w:val="0"/>
          <w:color w:val="000000" w:themeColor="text1"/>
          <w:sz w:val="26"/>
          <w:szCs w:val="26"/>
        </w:rPr>
        <w:t xml:space="preserve">(Amount </w:t>
      </w:r>
      <w:r>
        <w:rPr>
          <w:color w:val="000000" w:themeColor="text1"/>
          <w:sz w:val="26"/>
          <w:szCs w:val="26"/>
        </w:rPr>
        <w:t>Rs.</w:t>
      </w:r>
      <w:r>
        <w:rPr>
          <w:bCs w:val="0"/>
          <w:color w:val="000000" w:themeColor="text1"/>
          <w:sz w:val="26"/>
          <w:szCs w:val="26"/>
        </w:rPr>
        <w:t xml:space="preserve"> in Crore)</w:t>
      </w: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900"/>
        <w:gridCol w:w="900"/>
        <w:gridCol w:w="720"/>
        <w:gridCol w:w="810"/>
        <w:gridCol w:w="810"/>
        <w:gridCol w:w="900"/>
        <w:gridCol w:w="810"/>
        <w:gridCol w:w="720"/>
        <w:gridCol w:w="810"/>
        <w:gridCol w:w="810"/>
        <w:gridCol w:w="810"/>
        <w:gridCol w:w="720"/>
      </w:tblGrid>
      <w:tr w:rsidR="00DE5CC3" w:rsidTr="009E6F25">
        <w:tc>
          <w:tcPr>
            <w:tcW w:w="990"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color w:val="000000" w:themeColor="text1"/>
                <w:sz w:val="18"/>
                <w:szCs w:val="18"/>
                <w:lang w:val="en-IN" w:eastAsia="en-IN"/>
              </w:rPr>
            </w:pPr>
            <w:r>
              <w:rPr>
                <w:b/>
                <w:color w:val="000000" w:themeColor="text1"/>
                <w:sz w:val="18"/>
                <w:szCs w:val="18"/>
                <w:lang w:val="en-IN" w:eastAsia="en-IN"/>
              </w:rPr>
              <w:t>Lending Institution</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Agriculture</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MSME</w:t>
            </w:r>
          </w:p>
        </w:tc>
        <w:tc>
          <w:tcPr>
            <w:tcW w:w="2340" w:type="dxa"/>
            <w:gridSpan w:val="3"/>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OPS</w:t>
            </w:r>
          </w:p>
        </w:tc>
        <w:tc>
          <w:tcPr>
            <w:tcW w:w="2340" w:type="dxa"/>
            <w:gridSpan w:val="3"/>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Total Priority Sector</w:t>
            </w:r>
          </w:p>
        </w:tc>
      </w:tr>
      <w:tr w:rsidR="009E6F25" w:rsidTr="009E6F25">
        <w:trPr>
          <w:trHeight w:val="179"/>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eastAsia="Times New Roman" w:hAnsi="Tahoma" w:cs="Tahoma"/>
                <w:b/>
                <w:bCs/>
                <w:color w:val="000000" w:themeColor="text1"/>
                <w:sz w:val="18"/>
                <w:szCs w:val="18"/>
                <w:lang w:val="en-IN" w:eastAsia="en-IN" w:bidi="ar-SA"/>
              </w:rPr>
            </w:pPr>
          </w:p>
        </w:tc>
        <w:tc>
          <w:tcPr>
            <w:tcW w:w="90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Tgt</w:t>
            </w:r>
          </w:p>
        </w:tc>
        <w:tc>
          <w:tcPr>
            <w:tcW w:w="90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Ach</w:t>
            </w:r>
          </w:p>
        </w:tc>
        <w:tc>
          <w:tcPr>
            <w:tcW w:w="72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w:t>
            </w:r>
          </w:p>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age</w:t>
            </w:r>
          </w:p>
        </w:tc>
        <w:tc>
          <w:tcPr>
            <w:tcW w:w="81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Tgt</w:t>
            </w:r>
          </w:p>
        </w:tc>
        <w:tc>
          <w:tcPr>
            <w:tcW w:w="81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Ach</w:t>
            </w:r>
          </w:p>
        </w:tc>
        <w:tc>
          <w:tcPr>
            <w:tcW w:w="90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w:t>
            </w:r>
          </w:p>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age</w:t>
            </w:r>
          </w:p>
        </w:tc>
        <w:tc>
          <w:tcPr>
            <w:tcW w:w="81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Tgt</w:t>
            </w:r>
          </w:p>
        </w:tc>
        <w:tc>
          <w:tcPr>
            <w:tcW w:w="72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Ach</w:t>
            </w:r>
          </w:p>
        </w:tc>
        <w:tc>
          <w:tcPr>
            <w:tcW w:w="81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w:t>
            </w:r>
          </w:p>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age</w:t>
            </w:r>
          </w:p>
        </w:tc>
        <w:tc>
          <w:tcPr>
            <w:tcW w:w="81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Tgt</w:t>
            </w:r>
            <w:r w:rsidR="00DB3D8A">
              <w:rPr>
                <w:b/>
                <w:color w:val="000000" w:themeColor="text1"/>
                <w:sz w:val="18"/>
                <w:szCs w:val="18"/>
                <w:lang w:val="en-IN" w:eastAsia="en-IN"/>
              </w:rPr>
              <w:t>.</w:t>
            </w:r>
          </w:p>
        </w:tc>
        <w:tc>
          <w:tcPr>
            <w:tcW w:w="81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Ach</w:t>
            </w:r>
          </w:p>
        </w:tc>
        <w:tc>
          <w:tcPr>
            <w:tcW w:w="720" w:type="dxa"/>
            <w:tcBorders>
              <w:top w:val="single" w:sz="4" w:space="0" w:color="000000"/>
              <w:left w:val="single" w:sz="4" w:space="0" w:color="000000"/>
              <w:bottom w:val="single" w:sz="4" w:space="0" w:color="000000"/>
              <w:right w:val="single" w:sz="4" w:space="0" w:color="000000"/>
            </w:tcBorders>
            <w:hideMark/>
          </w:tcPr>
          <w:p w:rsidR="009E6F25"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w:t>
            </w:r>
          </w:p>
          <w:p w:rsidR="00DE5CC3" w:rsidRDefault="00DE5CC3">
            <w:pPr>
              <w:pStyle w:val="PlainText"/>
              <w:spacing w:after="0" w:line="276" w:lineRule="auto"/>
              <w:jc w:val="center"/>
              <w:rPr>
                <w:b/>
                <w:color w:val="000000" w:themeColor="text1"/>
                <w:sz w:val="18"/>
                <w:szCs w:val="18"/>
                <w:lang w:val="en-IN" w:eastAsia="en-IN"/>
              </w:rPr>
            </w:pPr>
            <w:r>
              <w:rPr>
                <w:b/>
                <w:color w:val="000000" w:themeColor="text1"/>
                <w:sz w:val="18"/>
                <w:szCs w:val="18"/>
                <w:lang w:val="en-IN" w:eastAsia="en-IN"/>
              </w:rPr>
              <w:t>age</w:t>
            </w:r>
          </w:p>
        </w:tc>
      </w:tr>
      <w:tr w:rsidR="009E6F25" w:rsidTr="009E6F25">
        <w:tc>
          <w:tcPr>
            <w:tcW w:w="99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color w:val="000000" w:themeColor="text1"/>
                <w:sz w:val="20"/>
                <w:szCs w:val="20"/>
                <w:lang w:val="en-IN" w:eastAsia="en-IN"/>
              </w:rPr>
            </w:pPr>
            <w:r>
              <w:rPr>
                <w:b/>
                <w:color w:val="000000" w:themeColor="text1"/>
                <w:sz w:val="20"/>
                <w:szCs w:val="20"/>
                <w:lang w:val="en-IN" w:eastAsia="en-IN"/>
              </w:rPr>
              <w:t>Nationalized &amp; Pvt. Banks</w:t>
            </w:r>
          </w:p>
        </w:tc>
        <w:tc>
          <w:tcPr>
            <w:tcW w:w="90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29672</w:t>
            </w:r>
          </w:p>
        </w:tc>
        <w:tc>
          <w:tcPr>
            <w:tcW w:w="90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26468</w:t>
            </w:r>
          </w:p>
        </w:tc>
        <w:tc>
          <w:tcPr>
            <w:tcW w:w="72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spacing w:after="0" w:line="240" w:lineRule="auto"/>
              <w:jc w:val="center"/>
              <w:rPr>
                <w:rFonts w:ascii="Tahoma" w:hAnsi="Tahoma" w:cs="Tahoma"/>
                <w:sz w:val="20"/>
                <w:lang w:val="en-IN" w:eastAsia="en-IN" w:bidi="ar-SA"/>
              </w:rPr>
            </w:pPr>
            <w:r w:rsidRPr="009E6F25">
              <w:rPr>
                <w:rFonts w:ascii="Tahoma" w:hAnsi="Tahoma" w:cs="Tahoma"/>
                <w:sz w:val="20"/>
                <w:lang w:val="en-IN" w:eastAsia="en-IN" w:bidi="ar-SA"/>
              </w:rPr>
              <w:t>89%</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10784</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15558</w:t>
            </w:r>
          </w:p>
        </w:tc>
        <w:tc>
          <w:tcPr>
            <w:tcW w:w="90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spacing w:after="0" w:line="240" w:lineRule="auto"/>
              <w:jc w:val="center"/>
              <w:rPr>
                <w:rFonts w:ascii="Tahoma" w:hAnsi="Tahoma" w:cs="Tahoma"/>
                <w:sz w:val="20"/>
                <w:lang w:val="en-IN" w:eastAsia="en-IN" w:bidi="ar-SA"/>
              </w:rPr>
            </w:pPr>
            <w:r w:rsidRPr="009E6F25">
              <w:rPr>
                <w:rFonts w:ascii="Tahoma" w:hAnsi="Tahoma" w:cs="Tahoma"/>
                <w:sz w:val="20"/>
                <w:lang w:val="en-IN" w:eastAsia="en-IN" w:bidi="ar-SA"/>
              </w:rPr>
              <w:t>144%</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9306</w:t>
            </w:r>
          </w:p>
        </w:tc>
        <w:tc>
          <w:tcPr>
            <w:tcW w:w="72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6709</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spacing w:after="0" w:line="240" w:lineRule="auto"/>
              <w:jc w:val="center"/>
              <w:rPr>
                <w:rFonts w:ascii="Tahoma" w:hAnsi="Tahoma" w:cs="Tahoma"/>
                <w:sz w:val="20"/>
                <w:lang w:val="en-IN" w:eastAsia="en-IN" w:bidi="ar-SA"/>
              </w:rPr>
            </w:pPr>
            <w:r w:rsidRPr="009E6F25">
              <w:rPr>
                <w:rFonts w:ascii="Tahoma" w:hAnsi="Tahoma" w:cs="Tahoma"/>
                <w:sz w:val="20"/>
                <w:lang w:val="en-IN" w:eastAsia="en-IN" w:bidi="ar-SA"/>
              </w:rPr>
              <w:t>72%</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49762</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48735</w:t>
            </w:r>
          </w:p>
        </w:tc>
        <w:tc>
          <w:tcPr>
            <w:tcW w:w="72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spacing w:after="0" w:line="240" w:lineRule="auto"/>
              <w:jc w:val="center"/>
              <w:rPr>
                <w:rFonts w:ascii="Tahoma" w:hAnsi="Tahoma" w:cs="Tahoma"/>
                <w:b/>
                <w:sz w:val="20"/>
                <w:lang w:val="en-IN" w:eastAsia="en-IN" w:bidi="ar-SA"/>
              </w:rPr>
            </w:pPr>
            <w:r w:rsidRPr="009E6F25">
              <w:rPr>
                <w:rFonts w:ascii="Tahoma" w:hAnsi="Tahoma" w:cs="Tahoma"/>
                <w:b/>
                <w:sz w:val="20"/>
                <w:lang w:val="en-IN" w:eastAsia="en-IN" w:bidi="ar-SA"/>
              </w:rPr>
              <w:t>98%</w:t>
            </w:r>
          </w:p>
        </w:tc>
      </w:tr>
      <w:tr w:rsidR="009E6F25" w:rsidTr="009E6F25">
        <w:tc>
          <w:tcPr>
            <w:tcW w:w="99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color w:val="000000" w:themeColor="text1"/>
                <w:sz w:val="20"/>
                <w:szCs w:val="20"/>
                <w:lang w:val="en-IN" w:eastAsia="en-IN"/>
              </w:rPr>
            </w:pPr>
            <w:r>
              <w:rPr>
                <w:b/>
                <w:color w:val="000000" w:themeColor="text1"/>
                <w:sz w:val="20"/>
                <w:szCs w:val="20"/>
                <w:lang w:val="en-IN" w:eastAsia="en-IN"/>
              </w:rPr>
              <w:t>RRBs</w:t>
            </w:r>
          </w:p>
        </w:tc>
        <w:tc>
          <w:tcPr>
            <w:tcW w:w="90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4934</w:t>
            </w:r>
          </w:p>
        </w:tc>
        <w:tc>
          <w:tcPr>
            <w:tcW w:w="90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4031</w:t>
            </w:r>
          </w:p>
        </w:tc>
        <w:tc>
          <w:tcPr>
            <w:tcW w:w="72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spacing w:after="0" w:line="240" w:lineRule="auto"/>
              <w:jc w:val="center"/>
              <w:rPr>
                <w:rFonts w:ascii="Tahoma" w:hAnsi="Tahoma" w:cs="Tahoma"/>
                <w:sz w:val="20"/>
                <w:lang w:val="en-IN" w:eastAsia="en-IN" w:bidi="ar-SA"/>
              </w:rPr>
            </w:pPr>
            <w:r w:rsidRPr="009E6F25">
              <w:rPr>
                <w:rFonts w:ascii="Tahoma" w:hAnsi="Tahoma" w:cs="Tahoma"/>
                <w:sz w:val="20"/>
                <w:lang w:val="en-IN" w:eastAsia="en-IN" w:bidi="ar-SA"/>
              </w:rPr>
              <w:t>82%</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170</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62</w:t>
            </w:r>
          </w:p>
        </w:tc>
        <w:tc>
          <w:tcPr>
            <w:tcW w:w="90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spacing w:after="0" w:line="240" w:lineRule="auto"/>
              <w:jc w:val="center"/>
              <w:rPr>
                <w:rFonts w:ascii="Tahoma" w:hAnsi="Tahoma" w:cs="Tahoma"/>
                <w:sz w:val="20"/>
                <w:lang w:val="en-IN" w:eastAsia="en-IN" w:bidi="ar-SA"/>
              </w:rPr>
            </w:pPr>
            <w:r w:rsidRPr="009E6F25">
              <w:rPr>
                <w:rFonts w:ascii="Tahoma" w:hAnsi="Tahoma" w:cs="Tahoma"/>
                <w:sz w:val="20"/>
                <w:lang w:val="en-IN" w:eastAsia="en-IN" w:bidi="ar-SA"/>
              </w:rPr>
              <w:t>36%</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559</w:t>
            </w:r>
          </w:p>
        </w:tc>
        <w:tc>
          <w:tcPr>
            <w:tcW w:w="72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75</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spacing w:after="0" w:line="240" w:lineRule="auto"/>
              <w:jc w:val="center"/>
              <w:rPr>
                <w:rFonts w:ascii="Tahoma" w:hAnsi="Tahoma" w:cs="Tahoma"/>
                <w:sz w:val="20"/>
                <w:lang w:val="en-IN" w:eastAsia="en-IN" w:bidi="ar-SA"/>
              </w:rPr>
            </w:pPr>
            <w:r w:rsidRPr="009E6F25">
              <w:rPr>
                <w:rFonts w:ascii="Tahoma" w:hAnsi="Tahoma" w:cs="Tahoma"/>
                <w:sz w:val="20"/>
                <w:lang w:val="en-IN" w:eastAsia="en-IN" w:bidi="ar-SA"/>
              </w:rPr>
              <w:t>13%</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5663</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4168</w:t>
            </w:r>
          </w:p>
        </w:tc>
        <w:tc>
          <w:tcPr>
            <w:tcW w:w="72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spacing w:after="0" w:line="240" w:lineRule="auto"/>
              <w:jc w:val="center"/>
              <w:rPr>
                <w:rFonts w:ascii="Tahoma" w:hAnsi="Tahoma" w:cs="Tahoma"/>
                <w:b/>
                <w:sz w:val="20"/>
                <w:lang w:val="en-IN" w:eastAsia="en-IN" w:bidi="ar-SA"/>
              </w:rPr>
            </w:pPr>
            <w:r w:rsidRPr="009E6F25">
              <w:rPr>
                <w:rFonts w:ascii="Tahoma" w:hAnsi="Tahoma" w:cs="Tahoma"/>
                <w:b/>
                <w:sz w:val="20"/>
                <w:lang w:val="en-IN" w:eastAsia="en-IN" w:bidi="ar-SA"/>
              </w:rPr>
              <w:t>74%</w:t>
            </w:r>
          </w:p>
        </w:tc>
      </w:tr>
      <w:tr w:rsidR="009E6F25" w:rsidTr="009E6F25">
        <w:tc>
          <w:tcPr>
            <w:tcW w:w="99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PlainText"/>
              <w:spacing w:after="0" w:line="276" w:lineRule="auto"/>
              <w:rPr>
                <w:b/>
                <w:color w:val="000000" w:themeColor="text1"/>
                <w:sz w:val="20"/>
                <w:szCs w:val="20"/>
                <w:lang w:val="en-IN" w:eastAsia="en-IN"/>
              </w:rPr>
            </w:pPr>
            <w:r>
              <w:rPr>
                <w:b/>
                <w:color w:val="000000" w:themeColor="text1"/>
                <w:sz w:val="20"/>
                <w:szCs w:val="20"/>
                <w:lang w:val="en-IN" w:eastAsia="en-IN"/>
              </w:rPr>
              <w:t>Coop Banks &amp; Others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9385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8218</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E5CC3" w:rsidRPr="009E6F25" w:rsidRDefault="00DE5CC3">
            <w:pPr>
              <w:spacing w:after="0" w:line="240" w:lineRule="auto"/>
              <w:jc w:val="center"/>
              <w:rPr>
                <w:rFonts w:ascii="Tahoma" w:hAnsi="Tahoma" w:cs="Tahoma"/>
                <w:sz w:val="20"/>
                <w:lang w:val="en-IN" w:eastAsia="en-IN" w:bidi="ar-SA"/>
              </w:rPr>
            </w:pPr>
            <w:r w:rsidRPr="009E6F25">
              <w:rPr>
                <w:rFonts w:ascii="Tahoma" w:hAnsi="Tahoma" w:cs="Tahoma"/>
                <w:sz w:val="20"/>
                <w:lang w:val="en-IN" w:eastAsia="en-IN" w:bidi="ar-SA"/>
              </w:rPr>
              <w:t>88%</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563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407</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DE5CC3" w:rsidRPr="009E6F25" w:rsidRDefault="00DE5CC3">
            <w:pPr>
              <w:spacing w:after="0" w:line="240" w:lineRule="auto"/>
              <w:jc w:val="center"/>
              <w:rPr>
                <w:rFonts w:ascii="Tahoma" w:hAnsi="Tahoma" w:cs="Tahoma"/>
                <w:sz w:val="20"/>
                <w:lang w:val="en-IN" w:eastAsia="en-IN" w:bidi="ar-SA"/>
              </w:rPr>
            </w:pPr>
            <w:r w:rsidRPr="009E6F25">
              <w:rPr>
                <w:rFonts w:ascii="Tahoma" w:hAnsi="Tahoma" w:cs="Tahoma"/>
                <w:sz w:val="20"/>
                <w:lang w:val="en-IN" w:eastAsia="en-IN" w:bidi="ar-SA"/>
              </w:rPr>
              <w:t>72%</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646</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816</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DE5CC3" w:rsidRPr="009E6F25" w:rsidRDefault="00DE5CC3">
            <w:pPr>
              <w:spacing w:after="0" w:line="240" w:lineRule="auto"/>
              <w:jc w:val="center"/>
              <w:rPr>
                <w:rFonts w:ascii="Tahoma" w:hAnsi="Tahoma" w:cs="Tahoma"/>
                <w:sz w:val="20"/>
                <w:lang w:val="en-IN" w:eastAsia="en-IN" w:bidi="ar-SA"/>
              </w:rPr>
            </w:pPr>
            <w:r w:rsidRPr="009E6F25">
              <w:rPr>
                <w:rFonts w:ascii="Tahoma" w:hAnsi="Tahoma" w:cs="Tahoma"/>
                <w:sz w:val="20"/>
                <w:lang w:val="en-IN" w:eastAsia="en-IN" w:bidi="ar-SA"/>
              </w:rPr>
              <w:t>126%</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10594</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DE5CC3" w:rsidRPr="009E6F25" w:rsidRDefault="00DE5CC3">
            <w:pPr>
              <w:pStyle w:val="PlainText"/>
              <w:spacing w:after="0" w:line="276" w:lineRule="auto"/>
              <w:jc w:val="center"/>
              <w:rPr>
                <w:bCs w:val="0"/>
                <w:sz w:val="20"/>
                <w:szCs w:val="20"/>
                <w:lang w:val="en-IN" w:eastAsia="en-IN"/>
              </w:rPr>
            </w:pPr>
            <w:r w:rsidRPr="009E6F25">
              <w:rPr>
                <w:bCs w:val="0"/>
                <w:sz w:val="20"/>
                <w:szCs w:val="20"/>
                <w:lang w:val="en-IN" w:eastAsia="en-IN"/>
              </w:rPr>
              <w:t>9441</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E5CC3" w:rsidRPr="009E6F25" w:rsidRDefault="00DE5CC3">
            <w:pPr>
              <w:spacing w:after="0" w:line="240" w:lineRule="auto"/>
              <w:jc w:val="center"/>
              <w:rPr>
                <w:rFonts w:ascii="Tahoma" w:hAnsi="Tahoma" w:cs="Tahoma"/>
                <w:b/>
                <w:sz w:val="20"/>
                <w:lang w:val="en-IN" w:eastAsia="en-IN" w:bidi="ar-SA"/>
              </w:rPr>
            </w:pPr>
            <w:r w:rsidRPr="009E6F25">
              <w:rPr>
                <w:rFonts w:ascii="Tahoma" w:hAnsi="Tahoma" w:cs="Tahoma"/>
                <w:b/>
                <w:sz w:val="20"/>
                <w:lang w:val="en-IN" w:eastAsia="en-IN" w:bidi="ar-SA"/>
              </w:rPr>
              <w:t>89%</w:t>
            </w:r>
          </w:p>
        </w:tc>
      </w:tr>
      <w:tr w:rsidR="009E6F25" w:rsidTr="009E6F25">
        <w:tc>
          <w:tcPr>
            <w:tcW w:w="99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rPr>
                <w:b/>
                <w:color w:val="000000" w:themeColor="text1"/>
                <w:sz w:val="18"/>
                <w:szCs w:val="18"/>
                <w:lang w:val="en-IN" w:eastAsia="en-IN"/>
              </w:rPr>
            </w:pPr>
            <w:r w:rsidRPr="009E6F25">
              <w:rPr>
                <w:b/>
                <w:color w:val="000000" w:themeColor="text1"/>
                <w:sz w:val="18"/>
                <w:szCs w:val="18"/>
                <w:lang w:val="en-IN" w:eastAsia="en-IN"/>
              </w:rPr>
              <w:t>Total</w:t>
            </w:r>
          </w:p>
        </w:tc>
        <w:tc>
          <w:tcPr>
            <w:tcW w:w="90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
                <w:sz w:val="18"/>
                <w:szCs w:val="18"/>
                <w:lang w:val="en-IN" w:eastAsia="en-IN"/>
              </w:rPr>
            </w:pPr>
            <w:r w:rsidRPr="009E6F25">
              <w:rPr>
                <w:b/>
                <w:sz w:val="18"/>
                <w:szCs w:val="18"/>
                <w:lang w:val="en-IN" w:eastAsia="en-IN"/>
              </w:rPr>
              <w:t>43991</w:t>
            </w:r>
          </w:p>
        </w:tc>
        <w:tc>
          <w:tcPr>
            <w:tcW w:w="90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
                <w:sz w:val="18"/>
                <w:szCs w:val="18"/>
                <w:lang w:val="en-IN" w:eastAsia="en-IN"/>
              </w:rPr>
            </w:pPr>
            <w:r w:rsidRPr="009E6F25">
              <w:rPr>
                <w:b/>
                <w:sz w:val="18"/>
                <w:szCs w:val="18"/>
                <w:lang w:val="en-IN" w:eastAsia="en-IN"/>
              </w:rPr>
              <w:t>38717</w:t>
            </w:r>
          </w:p>
        </w:tc>
        <w:tc>
          <w:tcPr>
            <w:tcW w:w="72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spacing w:after="0" w:line="240" w:lineRule="auto"/>
              <w:jc w:val="center"/>
              <w:rPr>
                <w:rFonts w:ascii="Tahoma" w:hAnsi="Tahoma" w:cs="Tahoma"/>
                <w:b/>
                <w:sz w:val="18"/>
                <w:szCs w:val="18"/>
                <w:lang w:val="en-IN" w:eastAsia="en-IN" w:bidi="ar-SA"/>
              </w:rPr>
            </w:pPr>
            <w:r w:rsidRPr="009E6F25">
              <w:rPr>
                <w:rFonts w:ascii="Tahoma" w:hAnsi="Tahoma" w:cs="Tahoma"/>
                <w:b/>
                <w:sz w:val="18"/>
                <w:szCs w:val="18"/>
                <w:lang w:val="en-IN" w:eastAsia="en-IN" w:bidi="ar-SA"/>
              </w:rPr>
              <w:t>88%</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
                <w:sz w:val="18"/>
                <w:szCs w:val="18"/>
                <w:lang w:val="en-IN" w:eastAsia="en-IN"/>
              </w:rPr>
            </w:pPr>
            <w:r w:rsidRPr="009E6F25">
              <w:rPr>
                <w:b/>
                <w:sz w:val="18"/>
                <w:szCs w:val="18"/>
                <w:lang w:val="en-IN" w:eastAsia="en-IN"/>
              </w:rPr>
              <w:t>11517</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
                <w:sz w:val="18"/>
                <w:szCs w:val="18"/>
                <w:lang w:val="en-IN" w:eastAsia="en-IN"/>
              </w:rPr>
            </w:pPr>
            <w:r w:rsidRPr="009E6F25">
              <w:rPr>
                <w:b/>
                <w:sz w:val="18"/>
                <w:szCs w:val="18"/>
                <w:lang w:val="en-IN" w:eastAsia="en-IN"/>
              </w:rPr>
              <w:t>16027</w:t>
            </w:r>
          </w:p>
        </w:tc>
        <w:tc>
          <w:tcPr>
            <w:tcW w:w="90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spacing w:after="0" w:line="360" w:lineRule="auto"/>
              <w:jc w:val="center"/>
              <w:rPr>
                <w:rFonts w:ascii="Tahoma" w:hAnsi="Tahoma" w:cs="Tahoma"/>
                <w:b/>
                <w:sz w:val="18"/>
                <w:szCs w:val="18"/>
                <w:lang w:val="en-IN" w:eastAsia="en-IN" w:bidi="ar-SA"/>
              </w:rPr>
            </w:pPr>
            <w:r w:rsidRPr="009E6F25">
              <w:rPr>
                <w:rFonts w:ascii="Tahoma" w:hAnsi="Tahoma" w:cs="Tahoma"/>
                <w:b/>
                <w:sz w:val="18"/>
                <w:szCs w:val="18"/>
                <w:lang w:val="en-IN" w:eastAsia="en-IN" w:bidi="ar-SA"/>
              </w:rPr>
              <w:t>139%</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
                <w:sz w:val="18"/>
                <w:szCs w:val="18"/>
                <w:lang w:val="en-IN" w:eastAsia="en-IN"/>
              </w:rPr>
            </w:pPr>
            <w:r w:rsidRPr="009E6F25">
              <w:rPr>
                <w:b/>
                <w:sz w:val="18"/>
                <w:szCs w:val="18"/>
                <w:lang w:val="en-IN" w:eastAsia="en-IN"/>
              </w:rPr>
              <w:t>10511</w:t>
            </w:r>
          </w:p>
        </w:tc>
        <w:tc>
          <w:tcPr>
            <w:tcW w:w="72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
                <w:sz w:val="18"/>
                <w:szCs w:val="18"/>
                <w:lang w:val="en-IN" w:eastAsia="en-IN"/>
              </w:rPr>
            </w:pPr>
            <w:r w:rsidRPr="009E6F25">
              <w:rPr>
                <w:b/>
                <w:sz w:val="18"/>
                <w:szCs w:val="18"/>
                <w:lang w:val="en-IN" w:eastAsia="en-IN"/>
              </w:rPr>
              <w:t>7600</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spacing w:after="0" w:line="240" w:lineRule="auto"/>
              <w:jc w:val="center"/>
              <w:rPr>
                <w:rFonts w:ascii="Tahoma" w:hAnsi="Tahoma" w:cs="Tahoma"/>
                <w:b/>
                <w:sz w:val="18"/>
                <w:szCs w:val="18"/>
                <w:lang w:val="en-IN" w:eastAsia="en-IN" w:bidi="ar-SA"/>
              </w:rPr>
            </w:pPr>
            <w:r w:rsidRPr="009E6F25">
              <w:rPr>
                <w:rFonts w:ascii="Tahoma" w:hAnsi="Tahoma" w:cs="Tahoma"/>
                <w:b/>
                <w:sz w:val="18"/>
                <w:szCs w:val="18"/>
                <w:lang w:val="en-IN" w:eastAsia="en-IN" w:bidi="ar-SA"/>
              </w:rPr>
              <w:t>72%</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
                <w:sz w:val="18"/>
                <w:szCs w:val="18"/>
                <w:lang w:val="en-IN" w:eastAsia="en-IN"/>
              </w:rPr>
            </w:pPr>
            <w:r w:rsidRPr="009E6F25">
              <w:rPr>
                <w:b/>
                <w:sz w:val="18"/>
                <w:szCs w:val="18"/>
                <w:lang w:val="en-IN" w:eastAsia="en-IN"/>
              </w:rPr>
              <w:t>66019</w:t>
            </w:r>
          </w:p>
        </w:tc>
        <w:tc>
          <w:tcPr>
            <w:tcW w:w="81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pStyle w:val="PlainText"/>
              <w:spacing w:after="0" w:line="276" w:lineRule="auto"/>
              <w:jc w:val="center"/>
              <w:rPr>
                <w:b/>
                <w:sz w:val="18"/>
                <w:szCs w:val="18"/>
                <w:lang w:val="en-IN" w:eastAsia="en-IN"/>
              </w:rPr>
            </w:pPr>
            <w:r w:rsidRPr="009E6F25">
              <w:rPr>
                <w:b/>
                <w:sz w:val="18"/>
                <w:szCs w:val="18"/>
                <w:lang w:val="en-IN" w:eastAsia="en-IN"/>
              </w:rPr>
              <w:t>62344</w:t>
            </w:r>
          </w:p>
        </w:tc>
        <w:tc>
          <w:tcPr>
            <w:tcW w:w="720" w:type="dxa"/>
            <w:tcBorders>
              <w:top w:val="single" w:sz="4" w:space="0" w:color="000000"/>
              <w:left w:val="single" w:sz="4" w:space="0" w:color="000000"/>
              <w:bottom w:val="single" w:sz="4" w:space="0" w:color="000000"/>
              <w:right w:val="single" w:sz="4" w:space="0" w:color="000000"/>
            </w:tcBorders>
            <w:hideMark/>
          </w:tcPr>
          <w:p w:rsidR="00DE5CC3" w:rsidRPr="009E6F25" w:rsidRDefault="00DE5CC3">
            <w:pPr>
              <w:spacing w:after="0" w:line="240" w:lineRule="auto"/>
              <w:jc w:val="center"/>
              <w:rPr>
                <w:rFonts w:ascii="Tahoma" w:hAnsi="Tahoma" w:cs="Tahoma"/>
                <w:b/>
                <w:sz w:val="18"/>
                <w:szCs w:val="18"/>
                <w:lang w:val="en-IN" w:eastAsia="en-IN" w:bidi="ar-SA"/>
              </w:rPr>
            </w:pPr>
            <w:r w:rsidRPr="009E6F25">
              <w:rPr>
                <w:rFonts w:ascii="Tahoma" w:hAnsi="Tahoma" w:cs="Tahoma"/>
                <w:b/>
                <w:sz w:val="18"/>
                <w:szCs w:val="18"/>
                <w:lang w:val="en-IN" w:eastAsia="en-IN" w:bidi="ar-SA"/>
              </w:rPr>
              <w:t>94%</w:t>
            </w:r>
          </w:p>
        </w:tc>
      </w:tr>
    </w:tbl>
    <w:p w:rsidR="00DE5CC3" w:rsidRDefault="00DE5CC3" w:rsidP="00DE5CC3">
      <w:pPr>
        <w:pStyle w:val="PlainText"/>
        <w:spacing w:after="0"/>
        <w:rPr>
          <w:b/>
          <w:color w:val="000000" w:themeColor="text1"/>
          <w:sz w:val="26"/>
          <w:szCs w:val="26"/>
        </w:rPr>
      </w:pPr>
    </w:p>
    <w:p w:rsidR="00DE5CC3" w:rsidRPr="00A262A6" w:rsidRDefault="00DE5CC3" w:rsidP="00DE5CC3">
      <w:pPr>
        <w:pStyle w:val="PlainText"/>
        <w:spacing w:after="0"/>
        <w:rPr>
          <w:b/>
          <w:color w:val="000000" w:themeColor="text1"/>
          <w:sz w:val="26"/>
          <w:szCs w:val="26"/>
        </w:rPr>
      </w:pPr>
      <w:r w:rsidRPr="00A262A6">
        <w:rPr>
          <w:b/>
          <w:color w:val="000000" w:themeColor="text1"/>
          <w:sz w:val="26"/>
          <w:szCs w:val="26"/>
        </w:rPr>
        <w:t>Bank-wise and District-wise Achievement vis-à-vis Targets under ACP 2015-2016 are given on Annexure No.</w:t>
      </w:r>
      <w:r w:rsidR="00051782" w:rsidRPr="00A262A6">
        <w:rPr>
          <w:b/>
          <w:color w:val="000000" w:themeColor="text1"/>
          <w:sz w:val="26"/>
          <w:szCs w:val="26"/>
        </w:rPr>
        <w:t>20.1-20.</w:t>
      </w:r>
      <w:r w:rsidR="0029307B" w:rsidRPr="00A262A6">
        <w:rPr>
          <w:b/>
          <w:color w:val="000000" w:themeColor="text1"/>
          <w:sz w:val="26"/>
          <w:szCs w:val="26"/>
        </w:rPr>
        <w:t>6</w:t>
      </w:r>
      <w:r w:rsidRPr="00A262A6">
        <w:rPr>
          <w:b/>
          <w:color w:val="000000" w:themeColor="text1"/>
          <w:sz w:val="26"/>
          <w:szCs w:val="26"/>
        </w:rPr>
        <w:t xml:space="preserve"> (P</w:t>
      </w:r>
      <w:r w:rsidR="00DD23D3" w:rsidRPr="00A262A6">
        <w:rPr>
          <w:b/>
          <w:color w:val="000000" w:themeColor="text1"/>
          <w:sz w:val="26"/>
          <w:szCs w:val="26"/>
        </w:rPr>
        <w:t xml:space="preserve"> 126-131</w:t>
      </w:r>
      <w:r w:rsidRPr="00A262A6">
        <w:rPr>
          <w:b/>
          <w:color w:val="000000" w:themeColor="text1"/>
          <w:sz w:val="26"/>
          <w:szCs w:val="26"/>
        </w:rPr>
        <w:t xml:space="preserve">). </w:t>
      </w:r>
    </w:p>
    <w:p w:rsidR="00DE5CC3" w:rsidRPr="009E6F25" w:rsidRDefault="00DE5CC3" w:rsidP="00DE5CC3">
      <w:pPr>
        <w:pStyle w:val="PlainText"/>
        <w:spacing w:after="0"/>
        <w:jc w:val="left"/>
        <w:rPr>
          <w:b/>
          <w:color w:val="000000" w:themeColor="text1"/>
          <w:sz w:val="16"/>
          <w:szCs w:val="16"/>
        </w:rPr>
      </w:pPr>
    </w:p>
    <w:p w:rsidR="00DE5CC3" w:rsidRDefault="00DE5CC3" w:rsidP="00DE5CC3">
      <w:pPr>
        <w:pStyle w:val="PlainText"/>
        <w:spacing w:after="0"/>
        <w:jc w:val="left"/>
        <w:rPr>
          <w:b/>
          <w:color w:val="000000" w:themeColor="text1"/>
          <w:sz w:val="26"/>
          <w:szCs w:val="26"/>
        </w:rPr>
      </w:pPr>
      <w:r>
        <w:rPr>
          <w:b/>
          <w:color w:val="000000" w:themeColor="text1"/>
          <w:sz w:val="26"/>
          <w:szCs w:val="26"/>
        </w:rPr>
        <w:t>Observations:</w:t>
      </w:r>
    </w:p>
    <w:p w:rsidR="00DE5CC3" w:rsidRPr="009E6F25" w:rsidRDefault="00DE5CC3" w:rsidP="00DE5CC3">
      <w:pPr>
        <w:pStyle w:val="BodyText"/>
        <w:rPr>
          <w:rFonts w:ascii="Tahoma" w:hAnsi="Tahoma" w:cs="Tahoma"/>
          <w:bCs/>
          <w:sz w:val="16"/>
          <w:szCs w:val="16"/>
        </w:rPr>
      </w:pPr>
    </w:p>
    <w:p w:rsidR="00DE5CC3" w:rsidRDefault="00DE5CC3" w:rsidP="003A705B">
      <w:pPr>
        <w:pStyle w:val="BodyText"/>
        <w:numPr>
          <w:ilvl w:val="0"/>
          <w:numId w:val="17"/>
        </w:numPr>
        <w:rPr>
          <w:rFonts w:ascii="Tahoma" w:hAnsi="Tahoma" w:cs="Tahoma"/>
          <w:b/>
          <w:sz w:val="26"/>
          <w:szCs w:val="26"/>
        </w:rPr>
      </w:pPr>
      <w:r>
        <w:rPr>
          <w:rFonts w:ascii="Tahoma" w:hAnsi="Tahoma" w:cs="Tahoma"/>
          <w:sz w:val="26"/>
          <w:szCs w:val="26"/>
        </w:rPr>
        <w:t xml:space="preserve">As against the total PS target of Rs. 66019 Crore up to Dec., 2015, Banks have disbursed loans to the order of Rs.62344 Crore. The achievement comes to 94%. </w:t>
      </w:r>
    </w:p>
    <w:p w:rsidR="00DE5CC3" w:rsidRDefault="00DE5CC3" w:rsidP="003A705B">
      <w:pPr>
        <w:pStyle w:val="BodyText"/>
        <w:numPr>
          <w:ilvl w:val="0"/>
          <w:numId w:val="17"/>
        </w:numPr>
        <w:rPr>
          <w:rFonts w:ascii="Tahoma" w:hAnsi="Tahoma" w:cs="Tahoma"/>
          <w:b/>
          <w:sz w:val="26"/>
          <w:szCs w:val="26"/>
        </w:rPr>
      </w:pPr>
      <w:r>
        <w:rPr>
          <w:rFonts w:ascii="Tahoma" w:hAnsi="Tahoma" w:cs="Tahoma"/>
          <w:sz w:val="26"/>
          <w:szCs w:val="26"/>
        </w:rPr>
        <w:t xml:space="preserve">As against target of </w:t>
      </w:r>
      <w:r>
        <w:rPr>
          <w:rFonts w:ascii="Rupee Foradian" w:hAnsi="Rupee Foradian" w:cs="Tahoma"/>
          <w:sz w:val="26"/>
          <w:szCs w:val="26"/>
        </w:rPr>
        <w:t>Rs.43991</w:t>
      </w:r>
      <w:r>
        <w:rPr>
          <w:rFonts w:ascii="Tahoma" w:hAnsi="Tahoma" w:cs="Tahoma"/>
          <w:sz w:val="26"/>
          <w:szCs w:val="26"/>
        </w:rPr>
        <w:t xml:space="preserve"> Crore under agriculture &amp; allied sector, Banks have disbursed loans to the order of Rs.38717 Crore. The achievement comes to 88%. </w:t>
      </w:r>
    </w:p>
    <w:p w:rsidR="00DE5CC3" w:rsidRDefault="00DE5CC3" w:rsidP="003A705B">
      <w:pPr>
        <w:pStyle w:val="BodyText"/>
        <w:numPr>
          <w:ilvl w:val="0"/>
          <w:numId w:val="17"/>
        </w:numPr>
        <w:rPr>
          <w:rFonts w:ascii="Tahoma" w:hAnsi="Tahoma" w:cs="Tahoma"/>
          <w:sz w:val="26"/>
          <w:szCs w:val="26"/>
        </w:rPr>
      </w:pPr>
      <w:r>
        <w:rPr>
          <w:rFonts w:ascii="Tahoma" w:hAnsi="Tahoma" w:cs="Tahoma"/>
          <w:sz w:val="26"/>
          <w:szCs w:val="26"/>
        </w:rPr>
        <w:t xml:space="preserve">Banks have disbursed loans amounting to Rs.16027 Crore against the target of Rs.11517 Crore set forth for Micro, Small &amp; Medium Enterprises (MSMEs) for the period ended Dec., 2015. The achievement comes to 139%. </w:t>
      </w:r>
    </w:p>
    <w:p w:rsidR="00DE5CC3" w:rsidRDefault="00DE5CC3" w:rsidP="003A705B">
      <w:pPr>
        <w:pStyle w:val="BodyText"/>
        <w:numPr>
          <w:ilvl w:val="0"/>
          <w:numId w:val="17"/>
        </w:numPr>
        <w:rPr>
          <w:rFonts w:ascii="Tahoma" w:hAnsi="Tahoma" w:cs="Tahoma"/>
          <w:sz w:val="26"/>
          <w:szCs w:val="26"/>
        </w:rPr>
      </w:pPr>
      <w:r>
        <w:rPr>
          <w:rFonts w:ascii="Tahoma" w:hAnsi="Tahoma" w:cs="Tahoma"/>
          <w:sz w:val="26"/>
          <w:szCs w:val="26"/>
        </w:rPr>
        <w:t xml:space="preserve">Banks have disbursed loans to the tune of Rs.7600 Crore under Other Priority Sector against the target of Rs.10511 Crore. The achievement comes to 72%. </w:t>
      </w:r>
    </w:p>
    <w:p w:rsidR="009E6F25" w:rsidRDefault="009E6F25" w:rsidP="00DE5CC3">
      <w:pPr>
        <w:pStyle w:val="BodyText"/>
        <w:ind w:left="720"/>
        <w:rPr>
          <w:rFonts w:ascii="Tahoma" w:hAnsi="Tahoma" w:cs="Tahoma"/>
          <w:sz w:val="26"/>
          <w:szCs w:val="26"/>
        </w:rPr>
      </w:pPr>
    </w:p>
    <w:p w:rsidR="00DE5CC3" w:rsidRDefault="00DE5CC3" w:rsidP="00DE5CC3">
      <w:pPr>
        <w:pStyle w:val="BodyText"/>
        <w:rPr>
          <w:rFonts w:ascii="Tahoma" w:hAnsi="Tahoma" w:cs="Tahoma"/>
          <w:b/>
          <w:bCs/>
          <w:color w:val="000000" w:themeColor="text1"/>
          <w:sz w:val="26"/>
          <w:szCs w:val="26"/>
          <w:u w:val="single"/>
        </w:rPr>
      </w:pPr>
      <w:r>
        <w:rPr>
          <w:rFonts w:ascii="Tahoma" w:hAnsi="Tahoma" w:cs="Tahoma"/>
          <w:b/>
          <w:bCs/>
          <w:color w:val="000000" w:themeColor="text1"/>
          <w:sz w:val="26"/>
          <w:szCs w:val="26"/>
          <w:u w:val="single"/>
        </w:rPr>
        <w:t xml:space="preserve">District wise Analysis </w:t>
      </w:r>
    </w:p>
    <w:p w:rsidR="00DE5CC3" w:rsidRDefault="00DE5CC3" w:rsidP="00DE5CC3">
      <w:pPr>
        <w:pStyle w:val="BodyText"/>
        <w:rPr>
          <w:rFonts w:ascii="Tahoma" w:hAnsi="Tahoma" w:cs="Tahoma"/>
          <w:b/>
          <w:bCs/>
          <w:color w:val="000000" w:themeColor="text1"/>
          <w:sz w:val="26"/>
          <w:szCs w:val="26"/>
          <w:u w:val="single"/>
        </w:rPr>
      </w:pPr>
    </w:p>
    <w:p w:rsidR="00DE5CC3" w:rsidRDefault="00DE5CC3" w:rsidP="00DE5CC3">
      <w:pPr>
        <w:pStyle w:val="PlainText"/>
        <w:spacing w:after="0"/>
        <w:ind w:left="360"/>
        <w:rPr>
          <w:color w:val="000000" w:themeColor="text1"/>
          <w:sz w:val="26"/>
          <w:szCs w:val="26"/>
        </w:rPr>
      </w:pPr>
      <w:r>
        <w:rPr>
          <w:color w:val="000000" w:themeColor="text1"/>
          <w:sz w:val="26"/>
          <w:szCs w:val="26"/>
        </w:rPr>
        <w:t>The perusal of district-wise progress under ACP for the period ended Dec., 2015 (2015-16), reveals as under: -</w:t>
      </w:r>
    </w:p>
    <w:p w:rsidR="00DE5CC3" w:rsidRDefault="00DE5CC3" w:rsidP="00DE5CC3">
      <w:pPr>
        <w:pStyle w:val="PlainText"/>
        <w:spacing w:after="0"/>
        <w:rPr>
          <w:bCs w:val="0"/>
          <w:color w:val="000000" w:themeColor="text1"/>
          <w:sz w:val="26"/>
          <w:szCs w:val="26"/>
        </w:rPr>
      </w:pPr>
    </w:p>
    <w:p w:rsidR="00DE5CC3" w:rsidRDefault="00DE5CC3" w:rsidP="003A705B">
      <w:pPr>
        <w:pStyle w:val="PlainText"/>
        <w:numPr>
          <w:ilvl w:val="0"/>
          <w:numId w:val="18"/>
        </w:numPr>
        <w:spacing w:after="0"/>
        <w:rPr>
          <w:sz w:val="26"/>
          <w:szCs w:val="26"/>
        </w:rPr>
      </w:pPr>
      <w:r>
        <w:rPr>
          <w:sz w:val="26"/>
          <w:szCs w:val="26"/>
        </w:rPr>
        <w:t>The overall targets have been exceed</w:t>
      </w:r>
      <w:r w:rsidR="00017EE6">
        <w:rPr>
          <w:sz w:val="26"/>
          <w:szCs w:val="26"/>
        </w:rPr>
        <w:t>ed in 5 districts i.e. Faridabad</w:t>
      </w:r>
      <w:r>
        <w:rPr>
          <w:sz w:val="26"/>
          <w:szCs w:val="26"/>
        </w:rPr>
        <w:t>, Gurgaon, Karnal, Panchkula and Yamuna Nagar and missed by 16 districts.</w:t>
      </w:r>
    </w:p>
    <w:p w:rsidR="00DE5CC3" w:rsidRDefault="00DE5CC3" w:rsidP="00DE5CC3">
      <w:pPr>
        <w:pStyle w:val="PlainText"/>
        <w:spacing w:after="0"/>
        <w:rPr>
          <w:bCs w:val="0"/>
          <w:sz w:val="26"/>
          <w:szCs w:val="26"/>
        </w:rPr>
      </w:pPr>
    </w:p>
    <w:p w:rsidR="00DE5CC3" w:rsidRDefault="00DE5CC3" w:rsidP="003A705B">
      <w:pPr>
        <w:pStyle w:val="PlainText"/>
        <w:numPr>
          <w:ilvl w:val="0"/>
          <w:numId w:val="18"/>
        </w:numPr>
        <w:spacing w:after="0"/>
        <w:rPr>
          <w:sz w:val="26"/>
          <w:szCs w:val="26"/>
        </w:rPr>
      </w:pPr>
      <w:r>
        <w:rPr>
          <w:sz w:val="26"/>
          <w:szCs w:val="26"/>
        </w:rPr>
        <w:t>Similarly, the targets under Agriculture &amp; Allied Sector have been achieved in 6 districts i.e. Gurgaon, Jind, Karnal, Kurukshetra, Panchkula, and Yamuna Nagar and missed by 1</w:t>
      </w:r>
      <w:r w:rsidR="00CB32B4">
        <w:rPr>
          <w:sz w:val="26"/>
          <w:szCs w:val="26"/>
        </w:rPr>
        <w:t>5</w:t>
      </w:r>
      <w:r>
        <w:rPr>
          <w:sz w:val="26"/>
          <w:szCs w:val="26"/>
        </w:rPr>
        <w:t xml:space="preserve"> districts.</w:t>
      </w:r>
    </w:p>
    <w:p w:rsidR="00DE5CC3" w:rsidRDefault="00DE5CC3" w:rsidP="00DE5CC3">
      <w:pPr>
        <w:pStyle w:val="PlainText"/>
        <w:spacing w:after="0"/>
        <w:rPr>
          <w:bCs w:val="0"/>
          <w:sz w:val="26"/>
          <w:szCs w:val="26"/>
        </w:rPr>
      </w:pPr>
    </w:p>
    <w:p w:rsidR="00DE5CC3" w:rsidRDefault="00DE5CC3" w:rsidP="003A705B">
      <w:pPr>
        <w:pStyle w:val="PlainText"/>
        <w:numPr>
          <w:ilvl w:val="0"/>
          <w:numId w:val="18"/>
        </w:numPr>
        <w:spacing w:after="0"/>
        <w:rPr>
          <w:sz w:val="26"/>
          <w:szCs w:val="26"/>
        </w:rPr>
      </w:pPr>
      <w:r>
        <w:rPr>
          <w:sz w:val="26"/>
          <w:szCs w:val="26"/>
        </w:rPr>
        <w:t>The targets under Micro, Small &amp; Medium Enterprises have been achieved/exceeded in 14 districts and missed by 7 districts namely Ambala, Bhiwani, Jind, Kaithal, Mewat, Panipat and Palwal districts.</w:t>
      </w:r>
    </w:p>
    <w:p w:rsidR="00DE5CC3" w:rsidRDefault="00DE5CC3" w:rsidP="00DE5CC3">
      <w:pPr>
        <w:pStyle w:val="PlainText"/>
        <w:spacing w:after="0"/>
        <w:rPr>
          <w:b/>
          <w:bCs w:val="0"/>
          <w:sz w:val="16"/>
          <w:szCs w:val="16"/>
          <w:u w:val="single"/>
        </w:rPr>
      </w:pPr>
    </w:p>
    <w:p w:rsidR="00DE5CC3" w:rsidRDefault="00DE5CC3" w:rsidP="003A705B">
      <w:pPr>
        <w:pStyle w:val="PlainText"/>
        <w:numPr>
          <w:ilvl w:val="0"/>
          <w:numId w:val="18"/>
        </w:numPr>
        <w:spacing w:after="0"/>
        <w:rPr>
          <w:sz w:val="26"/>
          <w:szCs w:val="26"/>
        </w:rPr>
      </w:pPr>
      <w:r>
        <w:rPr>
          <w:sz w:val="26"/>
          <w:szCs w:val="26"/>
        </w:rPr>
        <w:t>The targets under Other Priority Sector have been achieved by only 5 districts namely Jind, Karnal, Palwal, Panipat, and Yamuna Nagar and missed by 16 districts.</w:t>
      </w:r>
    </w:p>
    <w:p w:rsidR="00DE5CC3" w:rsidRDefault="00DE5CC3" w:rsidP="00DE5CC3">
      <w:pPr>
        <w:pStyle w:val="PlainText"/>
        <w:spacing w:after="0"/>
        <w:rPr>
          <w:b/>
          <w:sz w:val="16"/>
          <w:szCs w:val="16"/>
          <w:u w:val="single"/>
        </w:rPr>
      </w:pPr>
    </w:p>
    <w:p w:rsidR="00DE5CC3" w:rsidRDefault="00DE5CC3" w:rsidP="00DE5CC3">
      <w:pPr>
        <w:pStyle w:val="PlainText"/>
        <w:spacing w:after="0"/>
        <w:rPr>
          <w:b/>
          <w:color w:val="000000" w:themeColor="text1"/>
          <w:sz w:val="16"/>
          <w:szCs w:val="16"/>
          <w:u w:val="single"/>
        </w:rPr>
      </w:pPr>
    </w:p>
    <w:p w:rsidR="00DE5CC3" w:rsidRDefault="00DE5CC3" w:rsidP="00DE5CC3">
      <w:pPr>
        <w:pStyle w:val="PlainText"/>
        <w:spacing w:after="0"/>
        <w:rPr>
          <w:b/>
          <w:color w:val="000000" w:themeColor="text1"/>
          <w:sz w:val="26"/>
          <w:szCs w:val="26"/>
          <w:u w:val="single"/>
        </w:rPr>
      </w:pPr>
      <w:r>
        <w:rPr>
          <w:b/>
          <w:color w:val="000000" w:themeColor="text1"/>
          <w:sz w:val="26"/>
          <w:szCs w:val="26"/>
          <w:u w:val="single"/>
        </w:rPr>
        <w:t xml:space="preserve">Bank wise Progress </w:t>
      </w:r>
    </w:p>
    <w:p w:rsidR="00DE5CC3" w:rsidRDefault="00DE5CC3" w:rsidP="00DE5CC3">
      <w:pPr>
        <w:pStyle w:val="PlainText"/>
        <w:spacing w:after="0"/>
        <w:rPr>
          <w:b/>
          <w:bCs w:val="0"/>
          <w:color w:val="000000" w:themeColor="text1"/>
          <w:sz w:val="16"/>
          <w:szCs w:val="16"/>
          <w:u w:val="single"/>
        </w:rPr>
      </w:pPr>
    </w:p>
    <w:p w:rsidR="00DE5CC3" w:rsidRDefault="00DE5CC3" w:rsidP="00DE5CC3">
      <w:pPr>
        <w:pStyle w:val="PlainText"/>
        <w:spacing w:after="0"/>
        <w:rPr>
          <w:color w:val="000000" w:themeColor="text1"/>
          <w:sz w:val="26"/>
          <w:szCs w:val="26"/>
        </w:rPr>
      </w:pPr>
      <w:r>
        <w:rPr>
          <w:color w:val="000000" w:themeColor="text1"/>
          <w:sz w:val="26"/>
          <w:szCs w:val="26"/>
        </w:rPr>
        <w:t>The analysis of banking group-wise progress reveals as under:-</w:t>
      </w:r>
    </w:p>
    <w:p w:rsidR="00DE5CC3" w:rsidRDefault="00DE5CC3" w:rsidP="00DE5CC3">
      <w:pPr>
        <w:pStyle w:val="PlainText"/>
        <w:spacing w:after="0"/>
        <w:rPr>
          <w:color w:val="000000" w:themeColor="text1"/>
          <w:sz w:val="16"/>
          <w:szCs w:val="16"/>
        </w:rPr>
      </w:pPr>
    </w:p>
    <w:p w:rsidR="00DE5CC3" w:rsidRDefault="00DE5CC3" w:rsidP="00DE5CC3">
      <w:pPr>
        <w:pStyle w:val="PlainText"/>
        <w:spacing w:after="0"/>
        <w:rPr>
          <w:b/>
          <w:color w:val="000000" w:themeColor="text1"/>
          <w:sz w:val="26"/>
          <w:szCs w:val="26"/>
          <w:u w:val="single"/>
        </w:rPr>
      </w:pPr>
    </w:p>
    <w:p w:rsidR="00DE5CC3" w:rsidRDefault="00DE5CC3" w:rsidP="00DE5CC3">
      <w:pPr>
        <w:pStyle w:val="PlainText"/>
        <w:spacing w:after="0"/>
        <w:rPr>
          <w:b/>
          <w:color w:val="000000" w:themeColor="text1"/>
          <w:sz w:val="26"/>
          <w:szCs w:val="26"/>
          <w:u w:val="single"/>
        </w:rPr>
      </w:pPr>
      <w:r>
        <w:rPr>
          <w:b/>
          <w:color w:val="000000" w:themeColor="text1"/>
          <w:sz w:val="26"/>
          <w:szCs w:val="26"/>
          <w:u w:val="single"/>
        </w:rPr>
        <w:t>Total Priority Sector</w:t>
      </w:r>
    </w:p>
    <w:p w:rsidR="00DE5CC3" w:rsidRDefault="00DE5CC3" w:rsidP="00DE5CC3">
      <w:pPr>
        <w:pStyle w:val="PlainText"/>
        <w:spacing w:after="0"/>
        <w:rPr>
          <w:b/>
          <w:bCs w:val="0"/>
          <w:sz w:val="16"/>
          <w:szCs w:val="16"/>
          <w:u w:val="single"/>
        </w:rPr>
      </w:pPr>
    </w:p>
    <w:p w:rsidR="00DE5CC3" w:rsidRDefault="00DE5CC3" w:rsidP="003A705B">
      <w:pPr>
        <w:pStyle w:val="PlainText"/>
        <w:numPr>
          <w:ilvl w:val="0"/>
          <w:numId w:val="19"/>
        </w:numPr>
        <w:spacing w:after="0"/>
        <w:rPr>
          <w:sz w:val="26"/>
          <w:szCs w:val="26"/>
        </w:rPr>
      </w:pPr>
      <w:r>
        <w:rPr>
          <w:sz w:val="26"/>
          <w:szCs w:val="26"/>
        </w:rPr>
        <w:t>As against target of Rs.49762 Crore, the Public Sector &amp; Private</w:t>
      </w:r>
      <w:r w:rsidR="00CB32B4">
        <w:rPr>
          <w:sz w:val="26"/>
          <w:szCs w:val="26"/>
        </w:rPr>
        <w:t xml:space="preserve"> Sector</w:t>
      </w:r>
      <w:r>
        <w:rPr>
          <w:sz w:val="26"/>
          <w:szCs w:val="26"/>
        </w:rPr>
        <w:t xml:space="preserve"> Banks have disbursed loans amounting to Rs.48735 Crore. The achievement works out to be 9</w:t>
      </w:r>
      <w:r w:rsidR="00BD4279">
        <w:rPr>
          <w:sz w:val="26"/>
          <w:szCs w:val="26"/>
        </w:rPr>
        <w:t>8</w:t>
      </w:r>
      <w:r>
        <w:rPr>
          <w:sz w:val="26"/>
          <w:szCs w:val="26"/>
        </w:rPr>
        <w:t>%.</w:t>
      </w:r>
    </w:p>
    <w:p w:rsidR="00DE5CC3" w:rsidRDefault="00DE5CC3" w:rsidP="00DE5CC3">
      <w:pPr>
        <w:pStyle w:val="PlainText"/>
        <w:spacing w:after="0"/>
        <w:rPr>
          <w:sz w:val="16"/>
          <w:szCs w:val="16"/>
        </w:rPr>
      </w:pPr>
    </w:p>
    <w:p w:rsidR="00DE5CC3" w:rsidRDefault="00DE5CC3" w:rsidP="003A705B">
      <w:pPr>
        <w:pStyle w:val="PlainText"/>
        <w:numPr>
          <w:ilvl w:val="0"/>
          <w:numId w:val="19"/>
        </w:numPr>
        <w:spacing w:after="0"/>
        <w:rPr>
          <w:sz w:val="26"/>
          <w:szCs w:val="26"/>
        </w:rPr>
      </w:pPr>
      <w:r>
        <w:rPr>
          <w:sz w:val="26"/>
          <w:szCs w:val="26"/>
        </w:rPr>
        <w:t>The RRB has disbursed loans amounting to Rs.4168 Crore under PS                advances as against target of Rs.5663 Crore thus showing achievement of 74%. Whereas, the Cooperative Banks &amp; others have disbursed loans amounting to Rs.9441 Crore against target of Rs.10594 Crore. The achievement comes to 89%.</w:t>
      </w:r>
    </w:p>
    <w:p w:rsidR="00DE5CC3" w:rsidRDefault="00DE5CC3" w:rsidP="00DE5CC3">
      <w:pPr>
        <w:pStyle w:val="ListParagraph"/>
        <w:rPr>
          <w:rFonts w:ascii="Tahoma" w:hAnsi="Tahoma" w:cs="Tahoma"/>
          <w:color w:val="000000" w:themeColor="text1"/>
          <w:sz w:val="16"/>
          <w:szCs w:val="16"/>
        </w:rPr>
      </w:pPr>
    </w:p>
    <w:p w:rsidR="00DE5CC3" w:rsidRDefault="00DE5CC3" w:rsidP="00DE5CC3">
      <w:pPr>
        <w:pStyle w:val="PlainText"/>
        <w:spacing w:after="0"/>
        <w:rPr>
          <w:b/>
          <w:color w:val="000000" w:themeColor="text1"/>
          <w:sz w:val="26"/>
          <w:szCs w:val="26"/>
          <w:u w:val="single"/>
        </w:rPr>
      </w:pPr>
      <w:r>
        <w:rPr>
          <w:b/>
          <w:color w:val="000000" w:themeColor="text1"/>
          <w:sz w:val="26"/>
          <w:szCs w:val="26"/>
          <w:u w:val="single"/>
        </w:rPr>
        <w:t>Agriculture &amp; Allied Activities</w:t>
      </w:r>
    </w:p>
    <w:p w:rsidR="00DE5CC3" w:rsidRDefault="00DE5CC3" w:rsidP="00DE5CC3">
      <w:pPr>
        <w:pStyle w:val="PlainText"/>
        <w:spacing w:after="0"/>
        <w:rPr>
          <w:b/>
          <w:bCs w:val="0"/>
          <w:color w:val="000000" w:themeColor="text1"/>
          <w:sz w:val="16"/>
          <w:szCs w:val="16"/>
          <w:u w:val="single"/>
        </w:rPr>
      </w:pPr>
    </w:p>
    <w:p w:rsidR="00DE5CC3" w:rsidRDefault="00DE5CC3" w:rsidP="003A705B">
      <w:pPr>
        <w:pStyle w:val="PlainText"/>
        <w:numPr>
          <w:ilvl w:val="0"/>
          <w:numId w:val="20"/>
        </w:numPr>
        <w:spacing w:after="0"/>
        <w:rPr>
          <w:sz w:val="26"/>
          <w:szCs w:val="26"/>
        </w:rPr>
      </w:pPr>
      <w:r>
        <w:rPr>
          <w:sz w:val="26"/>
          <w:szCs w:val="26"/>
        </w:rPr>
        <w:t>As against target of Rs.29672 Crore under this sector, the Public Sector &amp; Private Sector Banks have disbursed loans amounting to Rs.26468 Crore, the achievement comes to 89%.</w:t>
      </w:r>
    </w:p>
    <w:p w:rsidR="00DE5CC3" w:rsidRDefault="00DE5CC3" w:rsidP="00DE5CC3">
      <w:pPr>
        <w:pStyle w:val="PlainText"/>
        <w:spacing w:after="0"/>
        <w:rPr>
          <w:sz w:val="16"/>
          <w:szCs w:val="16"/>
        </w:rPr>
      </w:pPr>
    </w:p>
    <w:p w:rsidR="00DE5CC3" w:rsidRDefault="00DE5CC3" w:rsidP="003A705B">
      <w:pPr>
        <w:pStyle w:val="PlainText"/>
        <w:numPr>
          <w:ilvl w:val="0"/>
          <w:numId w:val="20"/>
        </w:numPr>
        <w:spacing w:after="0"/>
        <w:rPr>
          <w:sz w:val="26"/>
          <w:szCs w:val="26"/>
        </w:rPr>
      </w:pPr>
      <w:r>
        <w:rPr>
          <w:sz w:val="26"/>
          <w:szCs w:val="26"/>
        </w:rPr>
        <w:t>The RRB has disbursed loans amounting to Rs.4031 Crore under this sector as against target of Rs.4934 Crore, the achievement comes to 82%.</w:t>
      </w:r>
    </w:p>
    <w:p w:rsidR="00DE5CC3" w:rsidRDefault="00DE5CC3" w:rsidP="00DE5CC3">
      <w:pPr>
        <w:pStyle w:val="PlainText"/>
        <w:spacing w:after="0"/>
        <w:rPr>
          <w:color w:val="FF0000"/>
          <w:sz w:val="16"/>
          <w:szCs w:val="16"/>
        </w:rPr>
      </w:pPr>
    </w:p>
    <w:p w:rsidR="00DE5CC3" w:rsidRDefault="00DE5CC3" w:rsidP="003A705B">
      <w:pPr>
        <w:pStyle w:val="PlainText"/>
        <w:numPr>
          <w:ilvl w:val="0"/>
          <w:numId w:val="20"/>
        </w:numPr>
        <w:spacing w:after="0"/>
        <w:rPr>
          <w:b/>
          <w:sz w:val="26"/>
          <w:szCs w:val="26"/>
          <w:u w:val="single"/>
        </w:rPr>
      </w:pPr>
      <w:r>
        <w:rPr>
          <w:sz w:val="26"/>
          <w:szCs w:val="26"/>
        </w:rPr>
        <w:t>The Cooperative Banks and others have disbursed loans amounting to Rs. 8218 Crore against target of Rs.9385 Crore, thus achievement comes to 88%.</w:t>
      </w:r>
    </w:p>
    <w:p w:rsidR="00DE5CC3" w:rsidRDefault="00DE5CC3" w:rsidP="00DE5CC3">
      <w:pPr>
        <w:pStyle w:val="ListParagraph"/>
        <w:rPr>
          <w:rFonts w:ascii="Tahoma" w:hAnsi="Tahoma" w:cs="Tahoma"/>
          <w:b/>
          <w:color w:val="000000" w:themeColor="text1"/>
          <w:sz w:val="26"/>
          <w:szCs w:val="26"/>
          <w:u w:val="single"/>
        </w:rPr>
      </w:pPr>
    </w:p>
    <w:p w:rsidR="00DE5CC3" w:rsidRDefault="00DE5CC3" w:rsidP="00DE5CC3">
      <w:pPr>
        <w:pStyle w:val="PlainText"/>
        <w:spacing w:after="0"/>
        <w:rPr>
          <w:b/>
          <w:color w:val="000000" w:themeColor="text1"/>
          <w:sz w:val="26"/>
          <w:szCs w:val="26"/>
          <w:u w:val="single"/>
        </w:rPr>
      </w:pPr>
      <w:r>
        <w:rPr>
          <w:b/>
          <w:color w:val="000000" w:themeColor="text1"/>
          <w:sz w:val="26"/>
          <w:szCs w:val="26"/>
          <w:u w:val="single"/>
        </w:rPr>
        <w:t>Micro, Small &amp; Medium Enterprises/ Non-Farm Sector</w:t>
      </w:r>
    </w:p>
    <w:p w:rsidR="00DE5CC3" w:rsidRDefault="00DE5CC3" w:rsidP="00DE5CC3">
      <w:pPr>
        <w:pStyle w:val="PlainText"/>
        <w:spacing w:after="0"/>
        <w:rPr>
          <w:color w:val="000000" w:themeColor="text1"/>
          <w:sz w:val="26"/>
          <w:szCs w:val="26"/>
          <w:u w:val="single"/>
        </w:rPr>
      </w:pPr>
    </w:p>
    <w:p w:rsidR="00DE5CC3" w:rsidRDefault="00DE5CC3" w:rsidP="003A705B">
      <w:pPr>
        <w:pStyle w:val="PlainText"/>
        <w:numPr>
          <w:ilvl w:val="0"/>
          <w:numId w:val="21"/>
        </w:numPr>
        <w:spacing w:after="0"/>
        <w:rPr>
          <w:sz w:val="26"/>
          <w:szCs w:val="26"/>
        </w:rPr>
      </w:pPr>
      <w:r>
        <w:rPr>
          <w:sz w:val="26"/>
          <w:szCs w:val="26"/>
        </w:rPr>
        <w:t>As against target of Rs.10784</w:t>
      </w:r>
      <w:r>
        <w:rPr>
          <w:b/>
          <w:bCs w:val="0"/>
          <w:sz w:val="26"/>
          <w:szCs w:val="26"/>
        </w:rPr>
        <w:t xml:space="preserve"> </w:t>
      </w:r>
      <w:r>
        <w:rPr>
          <w:sz w:val="26"/>
          <w:szCs w:val="26"/>
        </w:rPr>
        <w:t>Crore under this sector, Public Sector &amp; Private Sector Banks have disbursed loans amounting to Rs.15558 Crore. The achievement comes to 144%.</w:t>
      </w:r>
    </w:p>
    <w:p w:rsidR="00DE5CC3" w:rsidRDefault="00DE5CC3" w:rsidP="00DE5CC3">
      <w:pPr>
        <w:pStyle w:val="PlainText"/>
        <w:spacing w:after="0"/>
        <w:rPr>
          <w:sz w:val="16"/>
          <w:szCs w:val="16"/>
        </w:rPr>
      </w:pPr>
    </w:p>
    <w:p w:rsidR="00DE5CC3" w:rsidRDefault="00DE5CC3" w:rsidP="003A705B">
      <w:pPr>
        <w:pStyle w:val="PlainText"/>
        <w:numPr>
          <w:ilvl w:val="0"/>
          <w:numId w:val="21"/>
        </w:numPr>
        <w:spacing w:after="0"/>
        <w:rPr>
          <w:sz w:val="26"/>
          <w:szCs w:val="26"/>
        </w:rPr>
      </w:pPr>
      <w:r>
        <w:rPr>
          <w:sz w:val="26"/>
          <w:szCs w:val="26"/>
        </w:rPr>
        <w:t>RRB has disbursed loans amounting to Rs.62 Crore under this sector as against target of Rs.170</w:t>
      </w:r>
      <w:r>
        <w:rPr>
          <w:bCs w:val="0"/>
          <w:sz w:val="26"/>
          <w:szCs w:val="26"/>
        </w:rPr>
        <w:t xml:space="preserve"> Crore</w:t>
      </w:r>
      <w:r>
        <w:rPr>
          <w:sz w:val="26"/>
          <w:szCs w:val="26"/>
        </w:rPr>
        <w:t>; the achievement comes to 36%.</w:t>
      </w:r>
    </w:p>
    <w:p w:rsidR="00DE5CC3" w:rsidRPr="00B2710D" w:rsidRDefault="00DE5CC3" w:rsidP="00DE5CC3">
      <w:pPr>
        <w:pStyle w:val="PlainText"/>
        <w:spacing w:after="0"/>
        <w:rPr>
          <w:sz w:val="16"/>
          <w:szCs w:val="16"/>
        </w:rPr>
      </w:pPr>
    </w:p>
    <w:p w:rsidR="00DE5CC3" w:rsidRPr="0029307B" w:rsidRDefault="00DE5CC3" w:rsidP="003A705B">
      <w:pPr>
        <w:pStyle w:val="PlainText"/>
        <w:numPr>
          <w:ilvl w:val="0"/>
          <w:numId w:val="21"/>
        </w:numPr>
        <w:spacing w:after="0"/>
        <w:rPr>
          <w:b/>
          <w:bCs w:val="0"/>
          <w:sz w:val="26"/>
          <w:szCs w:val="26"/>
        </w:rPr>
      </w:pPr>
      <w:r>
        <w:rPr>
          <w:sz w:val="26"/>
          <w:szCs w:val="26"/>
        </w:rPr>
        <w:t>The Cooperative Banks &amp; others have disbursed loans amounting to Rs.407</w:t>
      </w:r>
      <w:r>
        <w:rPr>
          <w:b/>
          <w:bCs w:val="0"/>
          <w:sz w:val="26"/>
          <w:szCs w:val="26"/>
        </w:rPr>
        <w:t xml:space="preserve"> </w:t>
      </w:r>
      <w:r>
        <w:rPr>
          <w:sz w:val="26"/>
          <w:szCs w:val="26"/>
        </w:rPr>
        <w:t>Crore against target of Rs.563 Crore; the achievement works out to 72%.</w:t>
      </w:r>
    </w:p>
    <w:p w:rsidR="0029307B" w:rsidRDefault="0029307B" w:rsidP="0029307B">
      <w:pPr>
        <w:pStyle w:val="ListParagraph"/>
        <w:rPr>
          <w:b/>
          <w:bCs/>
          <w:sz w:val="26"/>
          <w:szCs w:val="26"/>
        </w:rPr>
      </w:pPr>
    </w:p>
    <w:p w:rsidR="00DE5CC3" w:rsidRDefault="00DE5CC3" w:rsidP="00DE5CC3">
      <w:pPr>
        <w:pStyle w:val="PlainText"/>
        <w:spacing w:after="0"/>
        <w:rPr>
          <w:b/>
          <w:sz w:val="26"/>
          <w:szCs w:val="26"/>
          <w:u w:val="single"/>
        </w:rPr>
      </w:pPr>
      <w:r>
        <w:rPr>
          <w:b/>
          <w:sz w:val="26"/>
          <w:szCs w:val="26"/>
          <w:u w:val="single"/>
        </w:rPr>
        <w:t>Other Priority Sector</w:t>
      </w:r>
    </w:p>
    <w:p w:rsidR="00DE5CC3" w:rsidRDefault="00DE5CC3" w:rsidP="00DE5CC3">
      <w:pPr>
        <w:pStyle w:val="PlainText"/>
        <w:spacing w:after="0"/>
        <w:rPr>
          <w:b/>
          <w:bCs w:val="0"/>
          <w:sz w:val="26"/>
          <w:szCs w:val="26"/>
          <w:u w:val="single"/>
        </w:rPr>
      </w:pPr>
    </w:p>
    <w:p w:rsidR="00DE5CC3" w:rsidRDefault="00DE5CC3" w:rsidP="003A705B">
      <w:pPr>
        <w:pStyle w:val="PlainText"/>
        <w:numPr>
          <w:ilvl w:val="0"/>
          <w:numId w:val="22"/>
        </w:numPr>
        <w:spacing w:after="0"/>
        <w:rPr>
          <w:sz w:val="26"/>
          <w:szCs w:val="26"/>
        </w:rPr>
      </w:pPr>
      <w:r>
        <w:rPr>
          <w:sz w:val="26"/>
          <w:szCs w:val="26"/>
        </w:rPr>
        <w:t xml:space="preserve">As against target of Rs.9306 </w:t>
      </w:r>
      <w:r>
        <w:rPr>
          <w:bCs w:val="0"/>
          <w:sz w:val="26"/>
          <w:szCs w:val="26"/>
        </w:rPr>
        <w:t>C</w:t>
      </w:r>
      <w:r>
        <w:rPr>
          <w:sz w:val="26"/>
          <w:szCs w:val="26"/>
        </w:rPr>
        <w:t>rore under this sector, the Nationalized &amp; Private Banks have disbursed loans amounting to Rs.6709Crore. The achievement works out to 72%.</w:t>
      </w:r>
    </w:p>
    <w:p w:rsidR="00DE5CC3" w:rsidRDefault="00DE5CC3" w:rsidP="00DE5CC3">
      <w:pPr>
        <w:pStyle w:val="PlainText"/>
        <w:spacing w:after="0"/>
        <w:rPr>
          <w:sz w:val="26"/>
          <w:szCs w:val="26"/>
        </w:rPr>
      </w:pPr>
    </w:p>
    <w:p w:rsidR="00DE5CC3" w:rsidRDefault="00DE5CC3" w:rsidP="003A705B">
      <w:pPr>
        <w:pStyle w:val="PlainText"/>
        <w:numPr>
          <w:ilvl w:val="0"/>
          <w:numId w:val="22"/>
        </w:numPr>
        <w:spacing w:after="0"/>
        <w:rPr>
          <w:sz w:val="26"/>
          <w:szCs w:val="26"/>
        </w:rPr>
      </w:pPr>
      <w:r>
        <w:rPr>
          <w:sz w:val="26"/>
          <w:szCs w:val="26"/>
        </w:rPr>
        <w:t>RRB has disbursed loans amounting to Rs.75 Crore under Other Priority Sector as against target of Rs.559</w:t>
      </w:r>
      <w:r>
        <w:rPr>
          <w:b/>
          <w:sz w:val="26"/>
          <w:szCs w:val="26"/>
        </w:rPr>
        <w:t xml:space="preserve"> </w:t>
      </w:r>
      <w:r>
        <w:rPr>
          <w:sz w:val="26"/>
          <w:szCs w:val="26"/>
        </w:rPr>
        <w:t>Crore, thereby showing achievement of 13%.</w:t>
      </w:r>
    </w:p>
    <w:p w:rsidR="00DE5CC3" w:rsidRDefault="00DE5CC3" w:rsidP="00DE5CC3">
      <w:pPr>
        <w:pStyle w:val="ListParagraph"/>
        <w:rPr>
          <w:color w:val="FF0000"/>
          <w:sz w:val="26"/>
          <w:szCs w:val="26"/>
        </w:rPr>
      </w:pPr>
    </w:p>
    <w:p w:rsidR="00B2710D" w:rsidRDefault="00B2710D" w:rsidP="00DE5CC3">
      <w:pPr>
        <w:pStyle w:val="ListParagraph"/>
        <w:rPr>
          <w:color w:val="FF0000"/>
          <w:sz w:val="26"/>
          <w:szCs w:val="26"/>
        </w:rPr>
      </w:pPr>
    </w:p>
    <w:p w:rsidR="00B2710D" w:rsidRDefault="00B2710D" w:rsidP="00DE5CC3">
      <w:pPr>
        <w:pStyle w:val="ListParagraph"/>
        <w:rPr>
          <w:color w:val="FF0000"/>
          <w:sz w:val="26"/>
          <w:szCs w:val="26"/>
        </w:rPr>
      </w:pPr>
    </w:p>
    <w:p w:rsidR="00B2710D" w:rsidRDefault="00B2710D" w:rsidP="00DE5CC3">
      <w:pPr>
        <w:pStyle w:val="ListParagraph"/>
        <w:rPr>
          <w:color w:val="FF0000"/>
          <w:sz w:val="26"/>
          <w:szCs w:val="26"/>
        </w:rPr>
      </w:pPr>
    </w:p>
    <w:p w:rsidR="00B2710D" w:rsidRDefault="00B2710D" w:rsidP="00DE5CC3">
      <w:pPr>
        <w:pStyle w:val="ListParagraph"/>
        <w:rPr>
          <w:color w:val="FF0000"/>
          <w:sz w:val="26"/>
          <w:szCs w:val="2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54"/>
        <w:gridCol w:w="7522"/>
      </w:tblGrid>
      <w:tr w:rsidR="00DE5CC3" w:rsidTr="0029307B">
        <w:tc>
          <w:tcPr>
            <w:tcW w:w="2054" w:type="dxa"/>
            <w:tcBorders>
              <w:top w:val="single" w:sz="12" w:space="0" w:color="auto"/>
              <w:left w:val="single" w:sz="12" w:space="0" w:color="auto"/>
              <w:bottom w:val="single" w:sz="12" w:space="0" w:color="auto"/>
              <w:right w:val="single" w:sz="12" w:space="0" w:color="auto"/>
            </w:tcBorders>
            <w:hideMark/>
          </w:tcPr>
          <w:p w:rsidR="00DE5CC3" w:rsidRDefault="00DE5CC3" w:rsidP="00256ED0">
            <w:pPr>
              <w:ind w:right="-198"/>
              <w:jc w:val="both"/>
              <w:rPr>
                <w:rFonts w:ascii="Arial Black" w:hAnsi="Arial Black" w:cs="Tahoma"/>
                <w:color w:val="000000" w:themeColor="text1"/>
                <w:sz w:val="24"/>
                <w:szCs w:val="24"/>
              </w:rPr>
            </w:pPr>
            <w:r>
              <w:rPr>
                <w:rFonts w:ascii="Arial Black" w:eastAsia="Calibri" w:hAnsi="Arial Black" w:cs="Tahoma"/>
                <w:color w:val="000000" w:themeColor="text1"/>
                <w:sz w:val="24"/>
                <w:szCs w:val="24"/>
              </w:rPr>
              <w:t>ITEM NO. 1</w:t>
            </w:r>
            <w:r w:rsidR="00256ED0">
              <w:rPr>
                <w:rFonts w:ascii="Arial Black" w:eastAsia="Calibri" w:hAnsi="Arial Black" w:cs="Tahoma"/>
                <w:color w:val="000000" w:themeColor="text1"/>
                <w:sz w:val="24"/>
                <w:szCs w:val="24"/>
              </w:rPr>
              <w:t>3</w:t>
            </w:r>
          </w:p>
        </w:tc>
        <w:tc>
          <w:tcPr>
            <w:tcW w:w="7522" w:type="dxa"/>
            <w:tcBorders>
              <w:top w:val="single" w:sz="12" w:space="0" w:color="auto"/>
              <w:left w:val="single" w:sz="12" w:space="0" w:color="auto"/>
              <w:bottom w:val="single" w:sz="12" w:space="0" w:color="auto"/>
              <w:right w:val="single" w:sz="12" w:space="0" w:color="auto"/>
            </w:tcBorders>
          </w:tcPr>
          <w:p w:rsidR="00DE5CC3" w:rsidRDefault="00DE5CC3">
            <w:pPr>
              <w:jc w:val="both"/>
              <w:rPr>
                <w:rFonts w:ascii="Arial Black" w:hAnsi="Arial Black" w:cs="Tahoma"/>
                <w:color w:val="000000" w:themeColor="text1"/>
                <w:sz w:val="24"/>
                <w:szCs w:val="24"/>
              </w:rPr>
            </w:pPr>
            <w:r>
              <w:rPr>
                <w:rFonts w:ascii="Arial Black" w:hAnsi="Arial Black" w:cs="Tahoma"/>
                <w:color w:val="000000" w:themeColor="text1"/>
                <w:sz w:val="24"/>
                <w:szCs w:val="24"/>
              </w:rPr>
              <w:t>PROGRESS UNDER DEBT SWAP SCHEME</w:t>
            </w:r>
          </w:p>
          <w:p w:rsidR="00DE5CC3" w:rsidRDefault="00DE5CC3">
            <w:pPr>
              <w:jc w:val="both"/>
              <w:rPr>
                <w:rFonts w:ascii="Arial Black" w:hAnsi="Arial Black" w:cs="Tahoma"/>
                <w:color w:val="000000" w:themeColor="text1"/>
                <w:sz w:val="24"/>
                <w:szCs w:val="24"/>
              </w:rPr>
            </w:pPr>
          </w:p>
        </w:tc>
      </w:tr>
    </w:tbl>
    <w:p w:rsidR="00DE5CC3" w:rsidRDefault="00DE5CC3" w:rsidP="00DE5CC3">
      <w:pPr>
        <w:spacing w:after="0" w:line="240" w:lineRule="auto"/>
        <w:jc w:val="both"/>
        <w:rPr>
          <w:rFonts w:ascii="Tahoma" w:hAnsi="Tahoma" w:cs="Tahoma"/>
          <w:b/>
          <w:bCs/>
          <w:color w:val="000000" w:themeColor="text1"/>
          <w:sz w:val="26"/>
          <w:szCs w:val="26"/>
        </w:rPr>
      </w:pPr>
    </w:p>
    <w:p w:rsidR="00DE5CC3" w:rsidRDefault="00DE5CC3" w:rsidP="00DE5CC3">
      <w:pPr>
        <w:pStyle w:val="BodyText"/>
        <w:rPr>
          <w:rFonts w:ascii="Tahoma" w:hAnsi="Tahoma" w:cs="Tahoma"/>
          <w:color w:val="000000" w:themeColor="text1"/>
          <w:sz w:val="26"/>
          <w:szCs w:val="26"/>
        </w:rPr>
      </w:pPr>
      <w:r>
        <w:rPr>
          <w:rFonts w:ascii="Tahoma" w:hAnsi="Tahoma" w:cs="Tahoma"/>
          <w:color w:val="000000" w:themeColor="text1"/>
          <w:sz w:val="26"/>
          <w:szCs w:val="26"/>
        </w:rPr>
        <w:t>With a view to bring the farmers out of the clutches of money lenders/ non institutional   lending agencies, a target of 3% of agriculture disbursement has been fixed for banks under the scheme. The progress made by banks is being reviewed in each SLBC meeting.</w:t>
      </w:r>
    </w:p>
    <w:p w:rsidR="00DE5CC3" w:rsidRDefault="00DE5CC3" w:rsidP="00DE5CC3">
      <w:pPr>
        <w:pStyle w:val="PlainText"/>
        <w:spacing w:after="0"/>
        <w:rPr>
          <w:color w:val="000000" w:themeColor="text1"/>
          <w:sz w:val="26"/>
          <w:szCs w:val="26"/>
        </w:rPr>
      </w:pPr>
    </w:p>
    <w:p w:rsidR="00DE5CC3" w:rsidRDefault="00DE5CC3" w:rsidP="00DE5CC3">
      <w:pPr>
        <w:pStyle w:val="BodyText"/>
        <w:rPr>
          <w:rFonts w:ascii="Tahoma" w:hAnsi="Tahoma" w:cs="Tahoma"/>
          <w:color w:val="000000" w:themeColor="text1"/>
          <w:sz w:val="26"/>
          <w:szCs w:val="26"/>
        </w:rPr>
      </w:pPr>
      <w:r>
        <w:rPr>
          <w:rFonts w:ascii="Tahoma" w:hAnsi="Tahoma" w:cs="Tahoma"/>
          <w:color w:val="000000" w:themeColor="text1"/>
          <w:sz w:val="26"/>
          <w:szCs w:val="26"/>
        </w:rPr>
        <w:t xml:space="preserve">The summarized position of achievement under Debt Swap Scheme during the year ended </w:t>
      </w:r>
      <w:r>
        <w:rPr>
          <w:rFonts w:ascii="Tahoma" w:hAnsi="Tahoma" w:cs="Tahoma"/>
          <w:b/>
          <w:bCs/>
          <w:color w:val="000000" w:themeColor="text1"/>
          <w:sz w:val="26"/>
          <w:szCs w:val="26"/>
        </w:rPr>
        <w:t>Dec., 2015</w:t>
      </w:r>
      <w:r>
        <w:rPr>
          <w:rFonts w:ascii="Tahoma" w:hAnsi="Tahoma" w:cs="Tahoma"/>
          <w:color w:val="000000" w:themeColor="text1"/>
          <w:sz w:val="26"/>
          <w:szCs w:val="26"/>
        </w:rPr>
        <w:t xml:space="preserve"> is as under:-       </w:t>
      </w:r>
    </w:p>
    <w:p w:rsidR="00DE5CC3" w:rsidRDefault="00DE5CC3" w:rsidP="00DE5CC3">
      <w:pPr>
        <w:pStyle w:val="BodyText"/>
        <w:rPr>
          <w:rFonts w:ascii="Tahoma" w:hAnsi="Tahoma" w:cs="Tahoma"/>
          <w:color w:val="000000" w:themeColor="text1"/>
          <w:sz w:val="26"/>
          <w:szCs w:val="26"/>
        </w:rPr>
      </w:pPr>
      <w:r>
        <w:rPr>
          <w:rFonts w:ascii="Tahoma" w:hAnsi="Tahoma" w:cs="Tahoma"/>
          <w:color w:val="000000" w:themeColor="text1"/>
          <w:sz w:val="26"/>
          <w:szCs w:val="26"/>
        </w:rPr>
        <w:t xml:space="preserve">                                                          </w:t>
      </w:r>
    </w:p>
    <w:p w:rsidR="00DE5CC3" w:rsidRDefault="00DE5CC3" w:rsidP="00DE5CC3">
      <w:pPr>
        <w:pStyle w:val="BodyText"/>
        <w:ind w:left="3600" w:firstLine="720"/>
        <w:jc w:val="center"/>
        <w:rPr>
          <w:rFonts w:ascii="Tahoma" w:hAnsi="Tahoma" w:cs="Tahoma"/>
          <w:color w:val="000000" w:themeColor="text1"/>
          <w:sz w:val="26"/>
          <w:szCs w:val="26"/>
        </w:rPr>
      </w:pPr>
      <w:r>
        <w:rPr>
          <w:rFonts w:ascii="Tahoma" w:hAnsi="Tahoma" w:cs="Tahoma"/>
          <w:color w:val="000000" w:themeColor="text1"/>
          <w:sz w:val="26"/>
          <w:szCs w:val="26"/>
        </w:rPr>
        <w:t xml:space="preserve">                                    (Amt. Rs. in Lakh)</w:t>
      </w: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6"/>
        <w:gridCol w:w="2034"/>
        <w:gridCol w:w="2250"/>
        <w:gridCol w:w="2430"/>
      </w:tblGrid>
      <w:tr w:rsidR="00DE5CC3" w:rsidTr="00DE5CC3">
        <w:tc>
          <w:tcPr>
            <w:tcW w:w="2826" w:type="dxa"/>
            <w:tcBorders>
              <w:top w:val="single" w:sz="4" w:space="0" w:color="000000"/>
              <w:left w:val="single" w:sz="4" w:space="0" w:color="000000"/>
              <w:bottom w:val="single" w:sz="4" w:space="0" w:color="000000"/>
              <w:right w:val="single" w:sz="4" w:space="0" w:color="000000"/>
            </w:tcBorders>
            <w:hideMark/>
          </w:tcPr>
          <w:p w:rsidR="00DE5CC3" w:rsidRPr="008A01B4" w:rsidRDefault="00DE5CC3">
            <w:pPr>
              <w:pStyle w:val="BodyText"/>
              <w:spacing w:line="276" w:lineRule="auto"/>
              <w:jc w:val="center"/>
              <w:rPr>
                <w:rFonts w:ascii="Tahoma" w:hAnsi="Tahoma" w:cs="Tahoma"/>
                <w:b/>
                <w:color w:val="000000" w:themeColor="text1"/>
                <w:szCs w:val="24"/>
              </w:rPr>
            </w:pPr>
            <w:r w:rsidRPr="008A01B4">
              <w:rPr>
                <w:rFonts w:ascii="Tahoma" w:hAnsi="Tahoma" w:cs="Tahoma"/>
                <w:b/>
                <w:color w:val="000000" w:themeColor="text1"/>
                <w:szCs w:val="24"/>
              </w:rPr>
              <w:t>Lending Institution</w:t>
            </w:r>
          </w:p>
        </w:tc>
        <w:tc>
          <w:tcPr>
            <w:tcW w:w="2034" w:type="dxa"/>
            <w:tcBorders>
              <w:top w:val="single" w:sz="4" w:space="0" w:color="000000"/>
              <w:left w:val="single" w:sz="4" w:space="0" w:color="000000"/>
              <w:bottom w:val="single" w:sz="4" w:space="0" w:color="000000"/>
              <w:right w:val="single" w:sz="4" w:space="0" w:color="000000"/>
            </w:tcBorders>
            <w:hideMark/>
          </w:tcPr>
          <w:p w:rsidR="00DE5CC3" w:rsidRPr="008A01B4" w:rsidRDefault="00DE5CC3">
            <w:pPr>
              <w:pStyle w:val="BodyText"/>
              <w:spacing w:line="276" w:lineRule="auto"/>
              <w:jc w:val="center"/>
              <w:rPr>
                <w:rFonts w:ascii="Tahoma" w:hAnsi="Tahoma" w:cs="Tahoma"/>
                <w:b/>
                <w:color w:val="000000" w:themeColor="text1"/>
                <w:szCs w:val="24"/>
              </w:rPr>
            </w:pPr>
            <w:r w:rsidRPr="008A01B4">
              <w:rPr>
                <w:rFonts w:ascii="Tahoma" w:hAnsi="Tahoma" w:cs="Tahoma"/>
                <w:b/>
                <w:color w:val="000000" w:themeColor="text1"/>
                <w:szCs w:val="24"/>
              </w:rPr>
              <w:t>Disbursement  under Agriculture</w:t>
            </w:r>
          </w:p>
        </w:tc>
        <w:tc>
          <w:tcPr>
            <w:tcW w:w="2250" w:type="dxa"/>
            <w:tcBorders>
              <w:top w:val="single" w:sz="4" w:space="0" w:color="000000"/>
              <w:left w:val="single" w:sz="4" w:space="0" w:color="000000"/>
              <w:bottom w:val="single" w:sz="4" w:space="0" w:color="000000"/>
              <w:right w:val="single" w:sz="4" w:space="0" w:color="000000"/>
            </w:tcBorders>
            <w:hideMark/>
          </w:tcPr>
          <w:p w:rsidR="00DE5CC3" w:rsidRPr="008A01B4" w:rsidRDefault="00DE5CC3">
            <w:pPr>
              <w:pStyle w:val="BodyText"/>
              <w:spacing w:line="276" w:lineRule="auto"/>
              <w:jc w:val="center"/>
              <w:rPr>
                <w:rFonts w:ascii="Tahoma" w:hAnsi="Tahoma" w:cs="Tahoma"/>
                <w:b/>
                <w:color w:val="000000" w:themeColor="text1"/>
                <w:szCs w:val="24"/>
              </w:rPr>
            </w:pPr>
            <w:r w:rsidRPr="008A01B4">
              <w:rPr>
                <w:rFonts w:ascii="Tahoma" w:hAnsi="Tahoma" w:cs="Tahoma"/>
                <w:b/>
                <w:color w:val="000000" w:themeColor="text1"/>
                <w:szCs w:val="24"/>
              </w:rPr>
              <w:t>Target (3% of Disbursement Under Agriculture)</w:t>
            </w:r>
          </w:p>
        </w:tc>
        <w:tc>
          <w:tcPr>
            <w:tcW w:w="2430" w:type="dxa"/>
            <w:tcBorders>
              <w:top w:val="single" w:sz="4" w:space="0" w:color="000000"/>
              <w:left w:val="single" w:sz="4" w:space="0" w:color="000000"/>
              <w:bottom w:val="single" w:sz="4" w:space="0" w:color="000000"/>
              <w:right w:val="single" w:sz="4" w:space="0" w:color="000000"/>
            </w:tcBorders>
            <w:hideMark/>
          </w:tcPr>
          <w:p w:rsidR="00DE5CC3" w:rsidRPr="008A01B4" w:rsidRDefault="00DE5CC3">
            <w:pPr>
              <w:pStyle w:val="BodyText"/>
              <w:spacing w:line="276" w:lineRule="auto"/>
              <w:jc w:val="center"/>
              <w:rPr>
                <w:rFonts w:ascii="Tahoma" w:hAnsi="Tahoma" w:cs="Tahoma"/>
                <w:b/>
                <w:color w:val="000000" w:themeColor="text1"/>
                <w:szCs w:val="24"/>
              </w:rPr>
            </w:pPr>
            <w:r w:rsidRPr="008A01B4">
              <w:rPr>
                <w:rFonts w:ascii="Tahoma" w:hAnsi="Tahoma" w:cs="Tahoma"/>
                <w:b/>
                <w:color w:val="000000" w:themeColor="text1"/>
                <w:szCs w:val="24"/>
              </w:rPr>
              <w:t>Achievement under Debt Swap Scheme</w:t>
            </w:r>
          </w:p>
        </w:tc>
      </w:tr>
      <w:tr w:rsidR="00DE5CC3" w:rsidTr="00DE5CC3">
        <w:tc>
          <w:tcPr>
            <w:tcW w:w="2826"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rPr>
                <w:rFonts w:ascii="Tahoma" w:hAnsi="Tahoma" w:cs="Tahoma"/>
                <w:bCs/>
                <w:color w:val="000000" w:themeColor="text1"/>
                <w:sz w:val="26"/>
                <w:szCs w:val="26"/>
              </w:rPr>
            </w:pPr>
            <w:r>
              <w:rPr>
                <w:rFonts w:ascii="Tahoma" w:hAnsi="Tahoma" w:cs="Tahoma"/>
                <w:bCs/>
                <w:color w:val="000000" w:themeColor="text1"/>
                <w:sz w:val="26"/>
                <w:szCs w:val="26"/>
              </w:rPr>
              <w:t>Public Sector Banks</w:t>
            </w:r>
          </w:p>
        </w:tc>
        <w:tc>
          <w:tcPr>
            <w:tcW w:w="2034"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rPr>
            </w:pPr>
            <w:r>
              <w:rPr>
                <w:rFonts w:ascii="Tahoma" w:hAnsi="Tahoma" w:cs="Tahoma"/>
                <w:sz w:val="26"/>
                <w:szCs w:val="26"/>
              </w:rPr>
              <w:t>2154621</w:t>
            </w:r>
          </w:p>
        </w:tc>
        <w:tc>
          <w:tcPr>
            <w:tcW w:w="225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rPr>
            </w:pPr>
            <w:r>
              <w:rPr>
                <w:rFonts w:ascii="Tahoma" w:hAnsi="Tahoma" w:cs="Tahoma"/>
                <w:sz w:val="26"/>
                <w:szCs w:val="26"/>
              </w:rPr>
              <w:t>64639</w:t>
            </w:r>
          </w:p>
        </w:tc>
        <w:tc>
          <w:tcPr>
            <w:tcW w:w="243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rPr>
            </w:pPr>
            <w:r>
              <w:rPr>
                <w:rFonts w:ascii="Tahoma" w:hAnsi="Tahoma" w:cs="Tahoma"/>
                <w:sz w:val="26"/>
                <w:szCs w:val="26"/>
              </w:rPr>
              <w:t>4091(6%)</w:t>
            </w:r>
          </w:p>
        </w:tc>
      </w:tr>
      <w:tr w:rsidR="00DE5CC3" w:rsidTr="00DE5CC3">
        <w:trPr>
          <w:trHeight w:val="413"/>
        </w:trPr>
        <w:tc>
          <w:tcPr>
            <w:tcW w:w="2826"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rPr>
                <w:rFonts w:ascii="Tahoma" w:hAnsi="Tahoma" w:cs="Tahoma"/>
                <w:bCs/>
                <w:color w:val="000000" w:themeColor="text1"/>
                <w:sz w:val="26"/>
                <w:szCs w:val="26"/>
              </w:rPr>
            </w:pPr>
            <w:r>
              <w:rPr>
                <w:rFonts w:ascii="Tahoma" w:hAnsi="Tahoma" w:cs="Tahoma"/>
                <w:bCs/>
                <w:color w:val="000000" w:themeColor="text1"/>
                <w:sz w:val="26"/>
                <w:szCs w:val="26"/>
              </w:rPr>
              <w:t xml:space="preserve">Private </w:t>
            </w:r>
            <w:r w:rsidR="00B21043">
              <w:rPr>
                <w:rFonts w:ascii="Tahoma" w:hAnsi="Tahoma" w:cs="Tahoma"/>
                <w:bCs/>
                <w:color w:val="000000" w:themeColor="text1"/>
                <w:sz w:val="26"/>
                <w:szCs w:val="26"/>
              </w:rPr>
              <w:t xml:space="preserve">Sector </w:t>
            </w:r>
            <w:r>
              <w:rPr>
                <w:rFonts w:ascii="Tahoma" w:hAnsi="Tahoma" w:cs="Tahoma"/>
                <w:bCs/>
                <w:color w:val="000000" w:themeColor="text1"/>
                <w:sz w:val="26"/>
                <w:szCs w:val="26"/>
              </w:rPr>
              <w:t>Banks</w:t>
            </w:r>
          </w:p>
        </w:tc>
        <w:tc>
          <w:tcPr>
            <w:tcW w:w="2034"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rPr>
            </w:pPr>
            <w:r>
              <w:rPr>
                <w:rFonts w:ascii="Tahoma" w:hAnsi="Tahoma" w:cs="Tahoma"/>
                <w:sz w:val="26"/>
                <w:szCs w:val="26"/>
              </w:rPr>
              <w:t>492171</w:t>
            </w:r>
          </w:p>
        </w:tc>
        <w:tc>
          <w:tcPr>
            <w:tcW w:w="225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rPr>
            </w:pPr>
            <w:r>
              <w:rPr>
                <w:rFonts w:ascii="Tahoma" w:hAnsi="Tahoma" w:cs="Tahoma"/>
                <w:sz w:val="26"/>
                <w:szCs w:val="26"/>
              </w:rPr>
              <w:t>14765</w:t>
            </w:r>
          </w:p>
        </w:tc>
        <w:tc>
          <w:tcPr>
            <w:tcW w:w="243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1379 (9%)</w:t>
            </w:r>
          </w:p>
        </w:tc>
      </w:tr>
      <w:tr w:rsidR="00DE5CC3" w:rsidTr="00DE5CC3">
        <w:tc>
          <w:tcPr>
            <w:tcW w:w="2826"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rPr>
                <w:rFonts w:ascii="Tahoma" w:hAnsi="Tahoma" w:cs="Tahoma"/>
                <w:bCs/>
                <w:color w:val="000000" w:themeColor="text1"/>
                <w:sz w:val="26"/>
                <w:szCs w:val="26"/>
              </w:rPr>
            </w:pPr>
            <w:r>
              <w:rPr>
                <w:rFonts w:ascii="Tahoma" w:hAnsi="Tahoma" w:cs="Tahoma"/>
                <w:bCs/>
                <w:color w:val="000000" w:themeColor="text1"/>
                <w:sz w:val="26"/>
                <w:szCs w:val="26"/>
              </w:rPr>
              <w:t>RRBs</w:t>
            </w:r>
          </w:p>
        </w:tc>
        <w:tc>
          <w:tcPr>
            <w:tcW w:w="2034"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rPr>
            </w:pPr>
            <w:r>
              <w:rPr>
                <w:rFonts w:ascii="Tahoma" w:hAnsi="Tahoma" w:cs="Tahoma"/>
                <w:sz w:val="26"/>
                <w:szCs w:val="26"/>
              </w:rPr>
              <w:t>403093</w:t>
            </w:r>
          </w:p>
        </w:tc>
        <w:tc>
          <w:tcPr>
            <w:tcW w:w="225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rPr>
            </w:pPr>
            <w:r>
              <w:rPr>
                <w:rFonts w:ascii="Tahoma" w:hAnsi="Tahoma" w:cs="Tahoma"/>
                <w:sz w:val="26"/>
                <w:szCs w:val="26"/>
              </w:rPr>
              <w:t>12093</w:t>
            </w:r>
          </w:p>
        </w:tc>
        <w:tc>
          <w:tcPr>
            <w:tcW w:w="243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4497 (37%)</w:t>
            </w:r>
          </w:p>
        </w:tc>
      </w:tr>
      <w:tr w:rsidR="00DE5CC3" w:rsidTr="00DE5CC3">
        <w:tc>
          <w:tcPr>
            <w:tcW w:w="2826"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rPr>
                <w:rFonts w:ascii="Tahoma" w:hAnsi="Tahoma" w:cs="Tahoma"/>
                <w:bCs/>
                <w:color w:val="000000" w:themeColor="text1"/>
                <w:sz w:val="26"/>
                <w:szCs w:val="26"/>
              </w:rPr>
            </w:pPr>
            <w:r>
              <w:rPr>
                <w:rFonts w:ascii="Tahoma" w:hAnsi="Tahoma" w:cs="Tahoma"/>
                <w:bCs/>
                <w:color w:val="000000" w:themeColor="text1"/>
                <w:sz w:val="26"/>
                <w:szCs w:val="26"/>
              </w:rPr>
              <w:t xml:space="preserve">Coop. Banks </w:t>
            </w:r>
          </w:p>
        </w:tc>
        <w:tc>
          <w:tcPr>
            <w:tcW w:w="2034"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rPr>
            </w:pPr>
            <w:r>
              <w:rPr>
                <w:rFonts w:ascii="Tahoma" w:hAnsi="Tahoma" w:cs="Tahoma"/>
                <w:sz w:val="26"/>
                <w:szCs w:val="26"/>
              </w:rPr>
              <w:t>821833</w:t>
            </w:r>
          </w:p>
        </w:tc>
        <w:tc>
          <w:tcPr>
            <w:tcW w:w="225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sz w:val="26"/>
                <w:szCs w:val="26"/>
              </w:rPr>
            </w:pPr>
            <w:r>
              <w:rPr>
                <w:rFonts w:ascii="Tahoma" w:hAnsi="Tahoma" w:cs="Tahoma"/>
                <w:sz w:val="26"/>
                <w:szCs w:val="26"/>
              </w:rPr>
              <w:t>24655</w:t>
            </w:r>
          </w:p>
        </w:tc>
        <w:tc>
          <w:tcPr>
            <w:tcW w:w="243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581 (2%)</w:t>
            </w:r>
          </w:p>
        </w:tc>
      </w:tr>
      <w:tr w:rsidR="00DE5CC3" w:rsidTr="00DE5CC3">
        <w:trPr>
          <w:trHeight w:val="368"/>
        </w:trPr>
        <w:tc>
          <w:tcPr>
            <w:tcW w:w="2826"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rPr>
                <w:rFonts w:ascii="Tahoma" w:hAnsi="Tahoma" w:cs="Tahoma"/>
                <w:b/>
                <w:color w:val="000000" w:themeColor="text1"/>
                <w:sz w:val="26"/>
                <w:szCs w:val="26"/>
              </w:rPr>
            </w:pPr>
            <w:r>
              <w:rPr>
                <w:rFonts w:ascii="Tahoma" w:hAnsi="Tahoma" w:cs="Tahoma"/>
                <w:b/>
                <w:color w:val="000000" w:themeColor="text1"/>
                <w:sz w:val="26"/>
                <w:szCs w:val="26"/>
              </w:rPr>
              <w:t>Total</w:t>
            </w:r>
          </w:p>
        </w:tc>
        <w:tc>
          <w:tcPr>
            <w:tcW w:w="2034"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b/>
                <w:sz w:val="26"/>
                <w:szCs w:val="26"/>
              </w:rPr>
            </w:pPr>
            <w:r>
              <w:rPr>
                <w:rFonts w:ascii="Tahoma" w:hAnsi="Tahoma" w:cs="Tahoma"/>
                <w:b/>
                <w:sz w:val="26"/>
                <w:szCs w:val="26"/>
              </w:rPr>
              <w:t>3871718</w:t>
            </w:r>
          </w:p>
        </w:tc>
        <w:tc>
          <w:tcPr>
            <w:tcW w:w="2250" w:type="dxa"/>
            <w:tcBorders>
              <w:top w:val="single" w:sz="4" w:space="0" w:color="000000"/>
              <w:left w:val="single" w:sz="4" w:space="0" w:color="000000"/>
              <w:bottom w:val="single" w:sz="4" w:space="0" w:color="000000"/>
              <w:right w:val="single" w:sz="4" w:space="0" w:color="000000"/>
            </w:tcBorders>
            <w:hideMark/>
          </w:tcPr>
          <w:p w:rsidR="00DE5CC3" w:rsidRDefault="00DE5CC3">
            <w:pPr>
              <w:pStyle w:val="BodyText"/>
              <w:spacing w:line="276" w:lineRule="auto"/>
              <w:jc w:val="center"/>
              <w:rPr>
                <w:rFonts w:ascii="Tahoma" w:hAnsi="Tahoma" w:cs="Tahoma"/>
                <w:b/>
                <w:sz w:val="26"/>
                <w:szCs w:val="26"/>
              </w:rPr>
            </w:pPr>
            <w:r>
              <w:rPr>
                <w:rFonts w:ascii="Tahoma" w:hAnsi="Tahoma" w:cs="Tahoma"/>
                <w:b/>
                <w:sz w:val="26"/>
                <w:szCs w:val="26"/>
              </w:rPr>
              <w:t>116152</w:t>
            </w:r>
          </w:p>
        </w:tc>
        <w:tc>
          <w:tcPr>
            <w:tcW w:w="243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10548 (9%)</w:t>
            </w:r>
          </w:p>
        </w:tc>
      </w:tr>
    </w:tbl>
    <w:p w:rsidR="00DE5CC3" w:rsidRPr="00A262A6" w:rsidRDefault="00DE5CC3" w:rsidP="00DE5CC3">
      <w:pPr>
        <w:pStyle w:val="BodyText2"/>
        <w:jc w:val="both"/>
        <w:rPr>
          <w:rFonts w:ascii="Tahoma" w:hAnsi="Tahoma" w:cs="Tahoma"/>
          <w:b/>
          <w:bCs/>
          <w:color w:val="000000" w:themeColor="text1"/>
          <w:sz w:val="26"/>
          <w:szCs w:val="26"/>
        </w:rPr>
      </w:pPr>
      <w:r w:rsidRPr="00A262A6">
        <w:rPr>
          <w:rFonts w:ascii="Tahoma" w:hAnsi="Tahoma" w:cs="Tahoma"/>
          <w:b/>
          <w:bCs/>
          <w:color w:val="000000" w:themeColor="text1"/>
          <w:sz w:val="26"/>
          <w:szCs w:val="26"/>
        </w:rPr>
        <w:t>The Bank wise position is available in Annexure No.</w:t>
      </w:r>
      <w:r w:rsidR="0029307B" w:rsidRPr="00A262A6">
        <w:rPr>
          <w:rFonts w:ascii="Tahoma" w:hAnsi="Tahoma" w:cs="Tahoma"/>
          <w:b/>
          <w:bCs/>
          <w:color w:val="000000" w:themeColor="text1"/>
          <w:sz w:val="26"/>
          <w:szCs w:val="26"/>
        </w:rPr>
        <w:t>21</w:t>
      </w:r>
      <w:r w:rsidRPr="00A262A6">
        <w:rPr>
          <w:rFonts w:ascii="Tahoma" w:hAnsi="Tahoma" w:cs="Tahoma"/>
          <w:b/>
          <w:bCs/>
          <w:color w:val="000000" w:themeColor="text1"/>
          <w:sz w:val="26"/>
          <w:szCs w:val="26"/>
        </w:rPr>
        <w:t xml:space="preserve"> (P-</w:t>
      </w:r>
      <w:r w:rsidR="00DD23D3" w:rsidRPr="00A262A6">
        <w:rPr>
          <w:rFonts w:ascii="Tahoma" w:hAnsi="Tahoma" w:cs="Tahoma"/>
          <w:b/>
          <w:bCs/>
          <w:color w:val="000000" w:themeColor="text1"/>
          <w:sz w:val="26"/>
          <w:szCs w:val="26"/>
        </w:rPr>
        <w:t>132</w:t>
      </w:r>
      <w:r w:rsidRPr="00A262A6">
        <w:rPr>
          <w:rFonts w:ascii="Tahoma" w:hAnsi="Tahoma" w:cs="Tahoma"/>
          <w:b/>
          <w:bCs/>
          <w:color w:val="000000" w:themeColor="text1"/>
          <w:sz w:val="26"/>
          <w:szCs w:val="26"/>
        </w:rPr>
        <w:t>).</w:t>
      </w:r>
    </w:p>
    <w:p w:rsidR="00C86792" w:rsidRPr="0029307B" w:rsidRDefault="00C86792" w:rsidP="00DE5CC3">
      <w:pPr>
        <w:pStyle w:val="BodyText2"/>
        <w:jc w:val="both"/>
        <w:rPr>
          <w:rFonts w:ascii="Tahoma" w:hAnsi="Tahoma" w:cs="Tahoma"/>
          <w:b/>
          <w:bCs/>
          <w:color w:val="FF0000"/>
          <w:sz w:val="26"/>
          <w:szCs w:val="26"/>
        </w:rPr>
      </w:pPr>
    </w:p>
    <w:p w:rsidR="00DE5CC3" w:rsidRDefault="00DE5CC3" w:rsidP="00DE5CC3">
      <w:pPr>
        <w:pStyle w:val="BodyText2"/>
        <w:jc w:val="both"/>
        <w:rPr>
          <w:rFonts w:ascii="Tahoma" w:hAnsi="Tahoma" w:cs="Tahoma"/>
          <w:bCs/>
          <w:sz w:val="26"/>
          <w:szCs w:val="26"/>
        </w:rPr>
      </w:pPr>
      <w:r>
        <w:rPr>
          <w:rFonts w:ascii="Tahoma" w:hAnsi="Tahoma" w:cs="Tahoma"/>
          <w:sz w:val="26"/>
          <w:szCs w:val="26"/>
        </w:rPr>
        <w:t xml:space="preserve">It is observed that an amount of Rs.10548 Lac </w:t>
      </w:r>
      <w:r>
        <w:rPr>
          <w:rFonts w:ascii="Tahoma" w:hAnsi="Tahoma" w:cs="Tahoma"/>
          <w:bCs/>
          <w:sz w:val="26"/>
          <w:szCs w:val="26"/>
        </w:rPr>
        <w:t>has been granted</w:t>
      </w:r>
      <w:r>
        <w:rPr>
          <w:rFonts w:ascii="Tahoma" w:hAnsi="Tahoma" w:cs="Tahoma"/>
          <w:sz w:val="26"/>
          <w:szCs w:val="26"/>
        </w:rPr>
        <w:t xml:space="preserve"> as loan under above scheme up to Dec., 2015</w:t>
      </w:r>
      <w:r>
        <w:rPr>
          <w:rFonts w:ascii="Tahoma" w:hAnsi="Tahoma" w:cs="Tahoma"/>
          <w:b/>
          <w:sz w:val="26"/>
          <w:szCs w:val="26"/>
        </w:rPr>
        <w:t>,</w:t>
      </w:r>
      <w:r>
        <w:rPr>
          <w:rFonts w:ascii="Tahoma" w:hAnsi="Tahoma" w:cs="Tahoma"/>
          <w:sz w:val="26"/>
          <w:szCs w:val="26"/>
        </w:rPr>
        <w:t xml:space="preserve"> which is 9</w:t>
      </w:r>
      <w:r>
        <w:rPr>
          <w:rFonts w:ascii="Tahoma" w:hAnsi="Tahoma" w:cs="Tahoma"/>
          <w:bCs/>
          <w:sz w:val="26"/>
          <w:szCs w:val="26"/>
        </w:rPr>
        <w:t>% of the allocated target</w:t>
      </w:r>
      <w:r>
        <w:rPr>
          <w:rFonts w:ascii="Tahoma" w:hAnsi="Tahoma" w:cs="Tahoma"/>
          <w:sz w:val="26"/>
          <w:szCs w:val="26"/>
        </w:rPr>
        <w:t>.</w:t>
      </w:r>
      <w:r>
        <w:rPr>
          <w:rFonts w:ascii="Tahoma" w:hAnsi="Tahoma" w:cs="Tahoma"/>
          <w:bCs/>
          <w:sz w:val="26"/>
          <w:szCs w:val="26"/>
        </w:rPr>
        <w:t xml:space="preserve"> </w:t>
      </w:r>
    </w:p>
    <w:p w:rsidR="00DE5CC3" w:rsidRDefault="00DE5CC3" w:rsidP="00DE5CC3">
      <w:pPr>
        <w:pStyle w:val="BodyText2"/>
        <w:jc w:val="both"/>
        <w:rPr>
          <w:rFonts w:ascii="Tahoma" w:hAnsi="Tahoma" w:cs="Tahoma"/>
          <w:bCs/>
          <w:sz w:val="16"/>
          <w:szCs w:val="16"/>
        </w:rPr>
      </w:pPr>
      <w:r>
        <w:rPr>
          <w:rFonts w:ascii="Tahoma" w:hAnsi="Tahoma" w:cs="Tahoma"/>
          <w:bCs/>
          <w:sz w:val="26"/>
          <w:szCs w:val="26"/>
        </w:rPr>
        <w:t xml:space="preserve"> </w:t>
      </w:r>
    </w:p>
    <w:p w:rsidR="00DE5CC3" w:rsidRDefault="00DE5CC3" w:rsidP="00DE5CC3">
      <w:pPr>
        <w:pStyle w:val="BodyText2"/>
        <w:jc w:val="both"/>
        <w:rPr>
          <w:rFonts w:ascii="Tahoma" w:hAnsi="Tahoma" w:cs="Tahoma"/>
          <w:b/>
          <w:sz w:val="26"/>
          <w:szCs w:val="26"/>
        </w:rPr>
      </w:pPr>
      <w:r>
        <w:rPr>
          <w:rFonts w:ascii="Tahoma" w:hAnsi="Tahoma" w:cs="Tahoma"/>
          <w:bCs/>
          <w:sz w:val="26"/>
          <w:szCs w:val="26"/>
        </w:rPr>
        <w:t>During the deliberations of 133</w:t>
      </w:r>
      <w:r>
        <w:rPr>
          <w:rFonts w:ascii="Tahoma" w:hAnsi="Tahoma" w:cs="Tahoma"/>
          <w:bCs/>
          <w:sz w:val="26"/>
          <w:szCs w:val="26"/>
          <w:vertAlign w:val="superscript"/>
        </w:rPr>
        <w:t>rd</w:t>
      </w:r>
      <w:r>
        <w:rPr>
          <w:rFonts w:ascii="Tahoma" w:hAnsi="Tahoma" w:cs="Tahoma"/>
          <w:bCs/>
          <w:sz w:val="26"/>
          <w:szCs w:val="26"/>
        </w:rPr>
        <w:t xml:space="preserve"> &amp; 134th meetings of SLBC Haryana, banks were requested to adopt one village in each district under debt swap scheme for bringing the farmers out of the clutches of money lenders, particularly where they are having branch. </w:t>
      </w:r>
      <w:r w:rsidR="00F4385A">
        <w:rPr>
          <w:rFonts w:ascii="Tahoma" w:hAnsi="Tahoma" w:cs="Tahoma"/>
          <w:b/>
          <w:sz w:val="26"/>
          <w:szCs w:val="26"/>
        </w:rPr>
        <w:t>Upto</w:t>
      </w:r>
      <w:r>
        <w:rPr>
          <w:rFonts w:ascii="Tahoma" w:hAnsi="Tahoma" w:cs="Tahoma"/>
          <w:b/>
          <w:sz w:val="26"/>
          <w:szCs w:val="26"/>
        </w:rPr>
        <w:t xml:space="preserve"> the period ended Dec., 2015 ba</w:t>
      </w:r>
      <w:r w:rsidR="00F4385A">
        <w:rPr>
          <w:rFonts w:ascii="Tahoma" w:hAnsi="Tahoma" w:cs="Tahoma"/>
          <w:b/>
          <w:sz w:val="26"/>
          <w:szCs w:val="26"/>
        </w:rPr>
        <w:t>nks have reported adoption of 80</w:t>
      </w:r>
      <w:r>
        <w:rPr>
          <w:rFonts w:ascii="Tahoma" w:hAnsi="Tahoma" w:cs="Tahoma"/>
          <w:b/>
          <w:sz w:val="26"/>
          <w:szCs w:val="26"/>
        </w:rPr>
        <w:t xml:space="preserve"> villages</w:t>
      </w:r>
      <w:r w:rsidR="00F4385A">
        <w:rPr>
          <w:rFonts w:ascii="Tahoma" w:hAnsi="Tahoma" w:cs="Tahoma"/>
          <w:b/>
          <w:sz w:val="26"/>
          <w:szCs w:val="26"/>
        </w:rPr>
        <w:t xml:space="preserve"> (IOB-18, OBC-21, PNB-6, SBI-10, Syndicate Bank-3 and Sarva Haryana Gramin Bank (22)</w:t>
      </w:r>
      <w:r>
        <w:rPr>
          <w:rFonts w:ascii="Tahoma" w:hAnsi="Tahoma" w:cs="Tahoma"/>
          <w:b/>
          <w:sz w:val="26"/>
          <w:szCs w:val="26"/>
        </w:rPr>
        <w:t>.</w:t>
      </w:r>
    </w:p>
    <w:p w:rsidR="00DE5CC3" w:rsidRDefault="00DE5CC3" w:rsidP="00DE5CC3">
      <w:pPr>
        <w:pStyle w:val="BodyText2"/>
        <w:jc w:val="both"/>
        <w:rPr>
          <w:rFonts w:ascii="Tahoma" w:hAnsi="Tahoma" w:cs="Tahoma"/>
          <w:b/>
          <w:sz w:val="16"/>
          <w:szCs w:val="16"/>
        </w:rPr>
      </w:pPr>
    </w:p>
    <w:p w:rsidR="00DE5CC3" w:rsidRDefault="00DE5CC3" w:rsidP="00DE5CC3">
      <w:pPr>
        <w:pStyle w:val="BodyText2"/>
        <w:jc w:val="both"/>
        <w:rPr>
          <w:rFonts w:ascii="Tahoma" w:hAnsi="Tahoma" w:cs="Tahoma"/>
          <w:bCs/>
          <w:sz w:val="26"/>
          <w:szCs w:val="26"/>
        </w:rPr>
      </w:pPr>
      <w:r>
        <w:rPr>
          <w:rFonts w:ascii="Tahoma" w:hAnsi="Tahoma" w:cs="Tahoma"/>
          <w:sz w:val="26"/>
          <w:szCs w:val="26"/>
        </w:rPr>
        <w:t>The Controlling Heads of Banks are requested to advise their field functionaries to adopt one village in each district where they are having branch and lend liberally under the scheme to get the farmers out of clutches of money lenders</w:t>
      </w:r>
      <w:r>
        <w:rPr>
          <w:rFonts w:ascii="Tahoma" w:hAnsi="Tahoma" w:cs="Tahoma"/>
          <w:b/>
          <w:sz w:val="26"/>
          <w:szCs w:val="26"/>
        </w:rPr>
        <w:t xml:space="preserve">. </w:t>
      </w:r>
      <w:r>
        <w:rPr>
          <w:rFonts w:ascii="Tahoma" w:hAnsi="Tahoma" w:cs="Tahoma"/>
          <w:bCs/>
          <w:sz w:val="26"/>
          <w:szCs w:val="26"/>
        </w:rPr>
        <w:t>LDMs are requested to coordinate with banks and finalize Bank-wise adoption of villages.</w:t>
      </w:r>
    </w:p>
    <w:p w:rsidR="008A01B4" w:rsidRDefault="008A01B4" w:rsidP="00DE5CC3">
      <w:pPr>
        <w:pStyle w:val="BodyText2"/>
        <w:jc w:val="both"/>
        <w:rPr>
          <w:rFonts w:ascii="Tahoma" w:hAnsi="Tahoma" w:cs="Tahoma"/>
          <w:bCs/>
          <w:sz w:val="26"/>
          <w:szCs w:val="26"/>
        </w:rPr>
      </w:pPr>
    </w:p>
    <w:p w:rsidR="00DE5CC3" w:rsidRDefault="00DE5CC3" w:rsidP="00DE5CC3">
      <w:pPr>
        <w:pStyle w:val="BodyText"/>
        <w:rPr>
          <w:rFonts w:ascii="Tahoma" w:hAnsi="Tahoma" w:cs="Tahoma"/>
          <w:b/>
          <w:bCs/>
          <w:color w:val="000000" w:themeColor="text1"/>
          <w:sz w:val="26"/>
          <w:szCs w:val="26"/>
        </w:rPr>
      </w:pPr>
      <w:r>
        <w:rPr>
          <w:rFonts w:ascii="Tahoma" w:hAnsi="Tahoma" w:cs="Tahoma"/>
          <w:b/>
          <w:bCs/>
          <w:color w:val="000000" w:themeColor="text1"/>
          <w:sz w:val="26"/>
          <w:szCs w:val="26"/>
        </w:rPr>
        <w:t>The house may deliberate.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7669"/>
      </w:tblGrid>
      <w:tr w:rsidR="00DE5CC3" w:rsidTr="00C86792">
        <w:tc>
          <w:tcPr>
            <w:tcW w:w="1907" w:type="dxa"/>
            <w:tcBorders>
              <w:top w:val="single" w:sz="4" w:space="0" w:color="auto"/>
              <w:left w:val="single" w:sz="4" w:space="0" w:color="auto"/>
              <w:bottom w:val="single" w:sz="4" w:space="0" w:color="auto"/>
              <w:right w:val="single" w:sz="4" w:space="0" w:color="auto"/>
            </w:tcBorders>
            <w:hideMark/>
          </w:tcPr>
          <w:p w:rsidR="00DE5CC3" w:rsidRDefault="00DE5CC3">
            <w:pPr>
              <w:pStyle w:val="BodyText"/>
              <w:spacing w:line="276" w:lineRule="auto"/>
              <w:rPr>
                <w:rFonts w:ascii="Tahoma" w:hAnsi="Tahoma" w:cs="Tahoma"/>
                <w:b/>
                <w:color w:val="000000" w:themeColor="text1"/>
                <w:sz w:val="26"/>
                <w:szCs w:val="26"/>
                <w:lang w:val="en-IN" w:eastAsia="en-IN"/>
              </w:rPr>
            </w:pPr>
            <w:r>
              <w:rPr>
                <w:rFonts w:ascii="Tahoma" w:hAnsi="Tahoma" w:cs="Tahoma"/>
                <w:b/>
                <w:bCs/>
                <w:color w:val="000000" w:themeColor="text1"/>
                <w:sz w:val="26"/>
                <w:szCs w:val="26"/>
                <w:lang w:val="en-IN" w:eastAsia="en-IN"/>
              </w:rPr>
              <w:t>ITEM NO. 1</w:t>
            </w:r>
            <w:r w:rsidR="00256ED0">
              <w:rPr>
                <w:rFonts w:ascii="Tahoma" w:hAnsi="Tahoma" w:cs="Tahoma"/>
                <w:b/>
                <w:bCs/>
                <w:color w:val="000000" w:themeColor="text1"/>
                <w:sz w:val="26"/>
                <w:szCs w:val="26"/>
                <w:lang w:val="en-IN" w:eastAsia="en-IN"/>
              </w:rPr>
              <w:t>4</w:t>
            </w:r>
          </w:p>
        </w:tc>
        <w:tc>
          <w:tcPr>
            <w:tcW w:w="7669" w:type="dxa"/>
            <w:tcBorders>
              <w:top w:val="single" w:sz="4" w:space="0" w:color="auto"/>
              <w:left w:val="single" w:sz="4" w:space="0" w:color="auto"/>
              <w:bottom w:val="single" w:sz="4" w:space="0" w:color="auto"/>
              <w:right w:val="single" w:sz="4" w:space="0" w:color="auto"/>
            </w:tcBorders>
            <w:hideMark/>
          </w:tcPr>
          <w:p w:rsidR="00DE5CC3" w:rsidRDefault="00DE5CC3">
            <w:pPr>
              <w:pStyle w:val="BodyText"/>
              <w:spacing w:line="276" w:lineRule="auto"/>
              <w:rPr>
                <w:rFonts w:ascii="Tahoma" w:hAnsi="Tahoma" w:cs="Tahoma"/>
                <w:b/>
                <w:color w:val="000000" w:themeColor="text1"/>
                <w:sz w:val="26"/>
                <w:szCs w:val="26"/>
                <w:lang w:val="en-IN" w:eastAsia="en-IN"/>
              </w:rPr>
            </w:pPr>
            <w:r>
              <w:rPr>
                <w:rFonts w:ascii="Tahoma" w:hAnsi="Tahoma" w:cs="Tahoma"/>
                <w:b/>
                <w:color w:val="000000" w:themeColor="text1"/>
                <w:sz w:val="26"/>
                <w:szCs w:val="26"/>
                <w:lang w:val="en-IN" w:eastAsia="en-IN"/>
              </w:rPr>
              <w:t>COMPUTERISATION OF LAND RECORDS IN HARYANA –  INTERFACE WITH BANKING SYSTEM-CREATION/ RELEASE OF ON-LINE CHARGE ON LAND HOLDINGS</w:t>
            </w:r>
          </w:p>
        </w:tc>
      </w:tr>
    </w:tbl>
    <w:p w:rsidR="00DE5CC3" w:rsidRDefault="00DE5CC3" w:rsidP="00DE5CC3">
      <w:pPr>
        <w:pStyle w:val="BodyText"/>
        <w:ind w:firstLine="720"/>
        <w:rPr>
          <w:rFonts w:ascii="Tahoma" w:hAnsi="Tahoma" w:cs="Tahoma"/>
          <w:b/>
          <w:color w:val="000000" w:themeColor="text1"/>
          <w:sz w:val="16"/>
          <w:szCs w:val="16"/>
        </w:rPr>
      </w:pPr>
    </w:p>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 xml:space="preserve">Creation of Charge over Agriculture land as Primary or collateral for availing Bank loan is one of the formalities to be completed by the farmers. Computerization of land records resulting in online access to land records, online creation of charge by lending institutions is expected to go a long way in facilitating smooth flow of requisite credit to Agriculture Sector. </w:t>
      </w:r>
    </w:p>
    <w:p w:rsidR="00DE5CC3" w:rsidRDefault="00DE5CC3" w:rsidP="00DE5CC3">
      <w:pPr>
        <w:pStyle w:val="PlainText"/>
        <w:spacing w:after="0"/>
        <w:rPr>
          <w:sz w:val="16"/>
          <w:szCs w:val="16"/>
        </w:rPr>
      </w:pPr>
    </w:p>
    <w:p w:rsidR="00DE5CC3" w:rsidRDefault="00DE5CC3" w:rsidP="00DE5CC3">
      <w:pPr>
        <w:pStyle w:val="PlainText"/>
        <w:spacing w:after="0"/>
        <w:rPr>
          <w:sz w:val="26"/>
          <w:szCs w:val="26"/>
        </w:rPr>
      </w:pPr>
      <w:r>
        <w:rPr>
          <w:sz w:val="26"/>
          <w:szCs w:val="26"/>
        </w:rPr>
        <w:t>The Representative from Department of Land Records, Haryana may provide latest update on the issue to the house.</w:t>
      </w:r>
    </w:p>
    <w:p w:rsidR="00DE5CC3" w:rsidRDefault="00DE5CC3" w:rsidP="00DE5CC3">
      <w:pPr>
        <w:pStyle w:val="PlainText"/>
        <w:spacing w:after="0"/>
        <w:rPr>
          <w:color w:val="000000" w:themeColor="text1"/>
          <w:sz w:val="16"/>
          <w:szCs w:val="16"/>
        </w:rPr>
      </w:pPr>
    </w:p>
    <w:p w:rsidR="00DE5CC3" w:rsidRDefault="00DE5CC3" w:rsidP="00DE5CC3">
      <w:pPr>
        <w:pStyle w:val="PlainText"/>
        <w:spacing w:after="0"/>
        <w:rPr>
          <w:b/>
          <w:bCs w:val="0"/>
          <w:color w:val="000000" w:themeColor="text1"/>
          <w:sz w:val="26"/>
          <w:szCs w:val="26"/>
        </w:rPr>
      </w:pPr>
      <w:r>
        <w:rPr>
          <w:b/>
          <w:bCs w:val="0"/>
          <w:color w:val="000000" w:themeColor="text1"/>
          <w:sz w:val="26"/>
          <w:szCs w:val="26"/>
        </w:rPr>
        <w:t>The House may discuss.</w:t>
      </w:r>
    </w:p>
    <w:p w:rsidR="00DE5CC3" w:rsidRPr="00125A28" w:rsidRDefault="00DE5CC3" w:rsidP="00DE5CC3">
      <w:pPr>
        <w:spacing w:after="0" w:line="240" w:lineRule="auto"/>
        <w:jc w:val="both"/>
        <w:rPr>
          <w:rFonts w:ascii="Tahoma" w:hAnsi="Tahoma" w:cs="Tahoma"/>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7345"/>
      </w:tblGrid>
      <w:tr w:rsidR="00DE5CC3" w:rsidTr="00DE5CC3">
        <w:tc>
          <w:tcPr>
            <w:tcW w:w="2268" w:type="dxa"/>
            <w:tcBorders>
              <w:top w:val="single" w:sz="4" w:space="0" w:color="auto"/>
              <w:left w:val="single" w:sz="4" w:space="0" w:color="auto"/>
              <w:bottom w:val="single" w:sz="4" w:space="0" w:color="auto"/>
              <w:right w:val="single" w:sz="4" w:space="0" w:color="auto"/>
            </w:tcBorders>
            <w:hideMark/>
          </w:tcPr>
          <w:p w:rsidR="00DE5CC3" w:rsidRDefault="00DE5CC3" w:rsidP="00256ED0">
            <w:pPr>
              <w:spacing w:after="0" w:line="240" w:lineRule="auto"/>
              <w:jc w:val="both"/>
              <w:rPr>
                <w:rFonts w:ascii="Tahoma" w:hAnsi="Tahoma" w:cs="Tahoma"/>
                <w:b/>
                <w:color w:val="000000" w:themeColor="text1"/>
                <w:sz w:val="26"/>
                <w:szCs w:val="26"/>
                <w:lang w:val="en-IN" w:eastAsia="en-IN" w:bidi="ar-SA"/>
              </w:rPr>
            </w:pPr>
            <w:r>
              <w:rPr>
                <w:rFonts w:ascii="Tahoma" w:hAnsi="Tahoma" w:cs="Tahoma"/>
                <w:b/>
                <w:bCs/>
                <w:color w:val="000000" w:themeColor="text1"/>
                <w:sz w:val="26"/>
                <w:szCs w:val="26"/>
                <w:lang w:val="en-IN" w:eastAsia="en-IN" w:bidi="ar-SA"/>
              </w:rPr>
              <w:t>ITEM NO. 1</w:t>
            </w:r>
            <w:r w:rsidR="00256ED0">
              <w:rPr>
                <w:rFonts w:ascii="Tahoma" w:hAnsi="Tahoma" w:cs="Tahoma"/>
                <w:b/>
                <w:bCs/>
                <w:color w:val="000000" w:themeColor="text1"/>
                <w:sz w:val="26"/>
                <w:szCs w:val="26"/>
                <w:lang w:val="en-IN" w:eastAsia="en-IN" w:bidi="ar-SA"/>
              </w:rPr>
              <w:t>5</w:t>
            </w:r>
            <w:r>
              <w:rPr>
                <w:rFonts w:ascii="Tahoma" w:hAnsi="Tahoma" w:cs="Tahoma"/>
                <w:b/>
                <w:bCs/>
                <w:color w:val="000000" w:themeColor="text1"/>
                <w:sz w:val="26"/>
                <w:szCs w:val="26"/>
                <w:lang w:val="en-IN" w:eastAsia="en-IN" w:bidi="ar-SA"/>
              </w:rPr>
              <w:t>.1</w:t>
            </w:r>
          </w:p>
        </w:tc>
        <w:tc>
          <w:tcPr>
            <w:tcW w:w="7489" w:type="dxa"/>
            <w:tcBorders>
              <w:top w:val="single" w:sz="4" w:space="0" w:color="auto"/>
              <w:left w:val="single" w:sz="4" w:space="0" w:color="auto"/>
              <w:bottom w:val="single" w:sz="4" w:space="0" w:color="auto"/>
              <w:right w:val="single" w:sz="4" w:space="0" w:color="auto"/>
            </w:tcBorders>
            <w:hideMark/>
          </w:tcPr>
          <w:p w:rsidR="00DE5CC3" w:rsidRDefault="00DE5CC3" w:rsidP="00125A28">
            <w:pPr>
              <w:spacing w:after="0" w:line="240" w:lineRule="auto"/>
              <w:jc w:val="both"/>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 xml:space="preserve">FUNCTIONING OF RURAL SELF EMPLOYMENT TRAINING INSTITUTES   </w:t>
            </w:r>
            <w:r w:rsidR="00125A28">
              <w:rPr>
                <w:rFonts w:ascii="Tahoma" w:hAnsi="Tahoma" w:cs="Tahoma"/>
                <w:b/>
                <w:color w:val="000000" w:themeColor="text1"/>
                <w:sz w:val="26"/>
                <w:szCs w:val="26"/>
                <w:lang w:val="en-IN" w:eastAsia="en-IN" w:bidi="ar-SA"/>
              </w:rPr>
              <w:t>(RSETIs)</w:t>
            </w:r>
            <w:r>
              <w:rPr>
                <w:rFonts w:ascii="Tahoma" w:hAnsi="Tahoma" w:cs="Tahoma"/>
                <w:b/>
                <w:color w:val="000000" w:themeColor="text1"/>
                <w:sz w:val="26"/>
                <w:szCs w:val="26"/>
                <w:lang w:val="en-IN" w:eastAsia="en-IN" w:bidi="ar-SA"/>
              </w:rPr>
              <w:t xml:space="preserve">                                                                                                                                                                                                            </w:t>
            </w:r>
          </w:p>
        </w:tc>
      </w:tr>
    </w:tbl>
    <w:p w:rsidR="00DE5CC3" w:rsidRDefault="00DE5CC3" w:rsidP="00DE5CC3">
      <w:pPr>
        <w:pStyle w:val="PlainText"/>
        <w:spacing w:after="0"/>
        <w:rPr>
          <w:color w:val="000000" w:themeColor="text1"/>
          <w:sz w:val="16"/>
          <w:szCs w:val="16"/>
        </w:rPr>
      </w:pPr>
    </w:p>
    <w:p w:rsidR="00DE5CC3" w:rsidRDefault="00DE5CC3" w:rsidP="00DE5CC3">
      <w:pPr>
        <w:spacing w:after="0" w:line="240" w:lineRule="auto"/>
        <w:rPr>
          <w:rFonts w:ascii="Times New Roman" w:eastAsia="Times New Roman" w:hAnsi="Times New Roman" w:cs="Times New Roman"/>
          <w:color w:val="000000" w:themeColor="text1"/>
          <w:sz w:val="26"/>
          <w:szCs w:val="26"/>
        </w:rPr>
      </w:pPr>
      <w:r>
        <w:rPr>
          <w:rFonts w:ascii="Tahoma" w:eastAsia="Times New Roman" w:hAnsi="Tahoma" w:cs="Tahoma"/>
          <w:color w:val="000000" w:themeColor="text1"/>
          <w:sz w:val="26"/>
          <w:szCs w:val="26"/>
        </w:rPr>
        <w:t>In the State of Haryana, RSETIs are functioning in all 21 districts of the state.</w:t>
      </w:r>
    </w:p>
    <w:p w:rsidR="00DE5CC3" w:rsidRDefault="00DE5CC3" w:rsidP="00DE5CC3">
      <w:pPr>
        <w:spacing w:after="0" w:line="240" w:lineRule="auto"/>
        <w:rPr>
          <w:rFonts w:ascii="Times New Roman" w:eastAsia="Times New Roman" w:hAnsi="Times New Roman" w:cs="Times New Roman"/>
          <w:color w:val="000000" w:themeColor="text1"/>
          <w:sz w:val="26"/>
          <w:szCs w:val="26"/>
        </w:rPr>
      </w:pPr>
      <w:r>
        <w:rPr>
          <w:rFonts w:ascii="Tahoma" w:eastAsia="Times New Roman" w:hAnsi="Tahoma" w:cs="Tahoma"/>
          <w:color w:val="000000" w:themeColor="text1"/>
          <w:sz w:val="26"/>
          <w:szCs w:val="26"/>
        </w:rPr>
        <w:t> </w:t>
      </w:r>
    </w:p>
    <w:p w:rsidR="00DE5CC3" w:rsidRDefault="00DE5CC3" w:rsidP="00DE5CC3">
      <w:pPr>
        <w:spacing w:after="0" w:line="240" w:lineRule="auto"/>
        <w:jc w:val="both"/>
        <w:rPr>
          <w:rFonts w:ascii="Times New Roman" w:eastAsia="Times New Roman" w:hAnsi="Times New Roman" w:cs="Times New Roman"/>
          <w:color w:val="000000" w:themeColor="text1"/>
          <w:sz w:val="26"/>
          <w:szCs w:val="26"/>
        </w:rPr>
      </w:pPr>
      <w:r>
        <w:rPr>
          <w:rFonts w:ascii="Tahoma" w:eastAsia="Times New Roman" w:hAnsi="Tahoma" w:cs="Tahoma"/>
          <w:color w:val="000000" w:themeColor="text1"/>
          <w:sz w:val="26"/>
          <w:szCs w:val="26"/>
        </w:rPr>
        <w:t xml:space="preserve">From the progress of report of RSETIs upto </w:t>
      </w:r>
      <w:r>
        <w:rPr>
          <w:rFonts w:ascii="Tahoma" w:eastAsia="Times New Roman" w:hAnsi="Tahoma" w:cs="Tahoma"/>
          <w:b/>
          <w:bCs/>
          <w:color w:val="000000" w:themeColor="text1"/>
          <w:sz w:val="26"/>
          <w:szCs w:val="26"/>
        </w:rPr>
        <w:t>Dec.,</w:t>
      </w:r>
      <w:r>
        <w:rPr>
          <w:rFonts w:ascii="Tahoma" w:eastAsia="Times New Roman" w:hAnsi="Tahoma" w:cs="Tahoma"/>
          <w:b/>
          <w:color w:val="000000" w:themeColor="text1"/>
          <w:sz w:val="26"/>
          <w:szCs w:val="26"/>
        </w:rPr>
        <w:t xml:space="preserve"> 2015,</w:t>
      </w:r>
      <w:r>
        <w:rPr>
          <w:rFonts w:ascii="Tahoma" w:eastAsia="Times New Roman" w:hAnsi="Tahoma" w:cs="Tahoma"/>
          <w:color w:val="000000" w:themeColor="text1"/>
          <w:sz w:val="26"/>
          <w:szCs w:val="26"/>
        </w:rPr>
        <w:t xml:space="preserve"> it has been observed that:</w:t>
      </w:r>
      <w:r w:rsidR="002629EA">
        <w:rPr>
          <w:rFonts w:ascii="Tahoma" w:eastAsia="Times New Roman" w:hAnsi="Tahoma" w:cs="Tahoma"/>
          <w:color w:val="000000" w:themeColor="text1"/>
          <w:sz w:val="26"/>
          <w:szCs w:val="26"/>
        </w:rPr>
        <w:t>-</w:t>
      </w:r>
    </w:p>
    <w:p w:rsidR="00DE5CC3" w:rsidRDefault="00DE5CC3" w:rsidP="003A705B">
      <w:pPr>
        <w:pStyle w:val="ListParagraph"/>
        <w:numPr>
          <w:ilvl w:val="0"/>
          <w:numId w:val="23"/>
        </w:numPr>
        <w:jc w:val="both"/>
        <w:rPr>
          <w:color w:val="000000" w:themeColor="text1"/>
          <w:sz w:val="26"/>
          <w:szCs w:val="26"/>
        </w:rPr>
      </w:pPr>
      <w:r>
        <w:rPr>
          <w:rFonts w:ascii="Tahoma" w:hAnsi="Tahoma" w:cs="Tahoma"/>
          <w:color w:val="000000" w:themeColor="text1"/>
          <w:sz w:val="26"/>
          <w:szCs w:val="26"/>
        </w:rPr>
        <w:t>2368 training programmes of Skill Development were organized wherein 67245 trainees participated.</w:t>
      </w:r>
    </w:p>
    <w:p w:rsidR="00DE5CC3" w:rsidRDefault="00DE5CC3" w:rsidP="003A705B">
      <w:pPr>
        <w:pStyle w:val="ListParagraph"/>
        <w:numPr>
          <w:ilvl w:val="0"/>
          <w:numId w:val="23"/>
        </w:numPr>
        <w:jc w:val="both"/>
        <w:rPr>
          <w:rFonts w:ascii="Tahoma" w:hAnsi="Tahoma" w:cs="Tahoma"/>
          <w:color w:val="000000" w:themeColor="text1"/>
          <w:sz w:val="26"/>
          <w:szCs w:val="26"/>
        </w:rPr>
      </w:pPr>
      <w:r>
        <w:rPr>
          <w:rFonts w:ascii="Tahoma" w:hAnsi="Tahoma" w:cs="Tahoma"/>
          <w:color w:val="000000" w:themeColor="text1"/>
          <w:sz w:val="26"/>
          <w:szCs w:val="26"/>
        </w:rPr>
        <w:t>9023 trainees were financed by the banks to start their Enterprises, 26410 trainees set up their own enterprise through owned funds and 4034 trainees got wage employment.</w:t>
      </w:r>
    </w:p>
    <w:p w:rsidR="00DE5CC3" w:rsidRDefault="00DE5CC3" w:rsidP="003A705B">
      <w:pPr>
        <w:pStyle w:val="ListParagraph"/>
        <w:numPr>
          <w:ilvl w:val="0"/>
          <w:numId w:val="23"/>
        </w:numPr>
        <w:rPr>
          <w:rFonts w:ascii="Tahoma" w:hAnsi="Tahoma" w:cs="Tahoma"/>
          <w:color w:val="000000" w:themeColor="text1"/>
          <w:sz w:val="26"/>
          <w:szCs w:val="26"/>
        </w:rPr>
      </w:pPr>
      <w:r>
        <w:rPr>
          <w:rFonts w:ascii="Tahoma" w:hAnsi="Tahoma" w:cs="Tahoma"/>
          <w:color w:val="000000" w:themeColor="text1"/>
          <w:sz w:val="26"/>
          <w:szCs w:val="26"/>
        </w:rPr>
        <w:t>Out of the total 67245 trainees, 23892 were from SC/ ST category, 18308 from OBC, 5366 from Minority and 19679 were from other categories.</w:t>
      </w:r>
    </w:p>
    <w:p w:rsidR="00DE5CC3" w:rsidRDefault="00DE5CC3" w:rsidP="003A705B">
      <w:pPr>
        <w:pStyle w:val="ListParagraph"/>
        <w:numPr>
          <w:ilvl w:val="0"/>
          <w:numId w:val="23"/>
        </w:numPr>
        <w:rPr>
          <w:rFonts w:ascii="Tahoma" w:hAnsi="Tahoma" w:cs="Tahoma"/>
          <w:color w:val="000000" w:themeColor="text1"/>
          <w:sz w:val="26"/>
          <w:szCs w:val="26"/>
        </w:rPr>
      </w:pPr>
      <w:r>
        <w:rPr>
          <w:rFonts w:ascii="Tahoma" w:hAnsi="Tahoma" w:cs="Tahoma"/>
          <w:color w:val="000000" w:themeColor="text1"/>
          <w:sz w:val="26"/>
          <w:szCs w:val="26"/>
        </w:rPr>
        <w:t>36</w:t>
      </w:r>
      <w:r w:rsidR="00B21043">
        <w:rPr>
          <w:rFonts w:ascii="Tahoma" w:hAnsi="Tahoma" w:cs="Tahoma"/>
          <w:color w:val="000000" w:themeColor="text1"/>
          <w:sz w:val="26"/>
          <w:szCs w:val="26"/>
        </w:rPr>
        <w:t>6</w:t>
      </w:r>
      <w:r>
        <w:rPr>
          <w:rFonts w:ascii="Tahoma" w:hAnsi="Tahoma" w:cs="Tahoma"/>
          <w:color w:val="000000" w:themeColor="text1"/>
          <w:sz w:val="26"/>
          <w:szCs w:val="26"/>
        </w:rPr>
        <w:t>33 women &amp; 431 Handicapped persons were also provided training for self-employment.</w:t>
      </w:r>
    </w:p>
    <w:p w:rsidR="00DE5CC3" w:rsidRDefault="00DE5CC3" w:rsidP="00DE5CC3">
      <w:pPr>
        <w:spacing w:after="0" w:line="240" w:lineRule="auto"/>
        <w:rPr>
          <w:rFonts w:ascii="Times New Roman" w:eastAsia="Times New Roman" w:hAnsi="Times New Roman" w:cs="Times New Roman"/>
          <w:color w:val="000000" w:themeColor="text1"/>
          <w:sz w:val="26"/>
          <w:szCs w:val="26"/>
        </w:rPr>
      </w:pPr>
      <w:r>
        <w:rPr>
          <w:rFonts w:ascii="Tahoma" w:eastAsia="Times New Roman" w:hAnsi="Tahoma" w:cs="Tahoma"/>
          <w:color w:val="000000" w:themeColor="text1"/>
          <w:sz w:val="26"/>
          <w:szCs w:val="26"/>
        </w:rPr>
        <w:t> </w:t>
      </w:r>
    </w:p>
    <w:p w:rsidR="00DE5CC3" w:rsidRPr="00A262A6" w:rsidRDefault="00DE5CC3" w:rsidP="00DE5CC3">
      <w:pPr>
        <w:spacing w:after="0" w:line="240" w:lineRule="auto"/>
        <w:jc w:val="both"/>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 xml:space="preserve">Performance of the RSETIs functioning in the State up to Dec., 2015 is </w:t>
      </w:r>
      <w:r w:rsidRPr="00A262A6">
        <w:rPr>
          <w:rFonts w:ascii="Tahoma" w:eastAsia="Times New Roman" w:hAnsi="Tahoma" w:cs="Tahoma"/>
          <w:b/>
          <w:bCs/>
          <w:color w:val="000000" w:themeColor="text1"/>
          <w:sz w:val="26"/>
          <w:szCs w:val="26"/>
        </w:rPr>
        <w:t>given on Annexure No.</w:t>
      </w:r>
      <w:r w:rsidR="009060FE" w:rsidRPr="00A262A6">
        <w:rPr>
          <w:rFonts w:ascii="Tahoma" w:eastAsia="Times New Roman" w:hAnsi="Tahoma" w:cs="Tahoma"/>
          <w:b/>
          <w:bCs/>
          <w:color w:val="000000" w:themeColor="text1"/>
          <w:sz w:val="26"/>
          <w:szCs w:val="26"/>
        </w:rPr>
        <w:t>22 (P-</w:t>
      </w:r>
      <w:r w:rsidR="00DD23D3" w:rsidRPr="00A262A6">
        <w:rPr>
          <w:rFonts w:ascii="Tahoma" w:eastAsia="Times New Roman" w:hAnsi="Tahoma" w:cs="Tahoma"/>
          <w:b/>
          <w:bCs/>
          <w:color w:val="000000" w:themeColor="text1"/>
          <w:sz w:val="26"/>
          <w:szCs w:val="26"/>
        </w:rPr>
        <w:t>133</w:t>
      </w:r>
      <w:r w:rsidR="009060FE" w:rsidRPr="00A262A6">
        <w:rPr>
          <w:rFonts w:ascii="Tahoma" w:eastAsia="Times New Roman" w:hAnsi="Tahoma" w:cs="Tahoma"/>
          <w:b/>
          <w:bCs/>
          <w:color w:val="000000" w:themeColor="text1"/>
          <w:sz w:val="26"/>
          <w:szCs w:val="26"/>
        </w:rPr>
        <w:t>)</w:t>
      </w:r>
      <w:r w:rsidR="00C107FB" w:rsidRPr="00A262A6">
        <w:rPr>
          <w:rFonts w:ascii="Tahoma" w:eastAsia="Times New Roman" w:hAnsi="Tahoma" w:cs="Tahoma"/>
          <w:b/>
          <w:bCs/>
          <w:color w:val="000000" w:themeColor="text1"/>
          <w:sz w:val="26"/>
          <w:szCs w:val="26"/>
        </w:rPr>
        <w:t>.</w:t>
      </w:r>
    </w:p>
    <w:p w:rsidR="00DE5CC3" w:rsidRDefault="00DE5CC3" w:rsidP="00DE5CC3">
      <w:pPr>
        <w:spacing w:after="0" w:line="240" w:lineRule="auto"/>
        <w:jc w:val="both"/>
        <w:rPr>
          <w:rFonts w:ascii="Tahoma" w:eastAsia="Times New Roman" w:hAnsi="Tahoma" w:cs="Tahoma"/>
          <w:b/>
          <w:bCs/>
          <w:color w:val="000000" w:themeColor="text1"/>
          <w:sz w:val="26"/>
          <w:szCs w:val="26"/>
        </w:rPr>
      </w:pPr>
    </w:p>
    <w:p w:rsidR="00DE5CC3" w:rsidRDefault="00DE5CC3" w:rsidP="00DE5CC3">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During the deliberations held in the 4th meeting of Steering Committee to SLBC Haryana held on 08.02.2016 SLBC member banks were once again requested to advise their branches to dispose off the loan applications of RSETI trained candidates on merits and clear the pendency so that credit linkage of these trainees could be improved for making them self-reliant. This would also help in improvement of rating of RSETIs.  In the steering Committee meeting it was also emphasized that during the valediction function of RSETI Training, the Branch Manager of nearby branch should invariably be called to have direct interaction with the trainees for making the bank loan available to all needy pass out Trainee as per their requirement, so that credit linkage of RSETIs Trainee may be increased.</w:t>
      </w:r>
    </w:p>
    <w:p w:rsidR="00DE5CC3" w:rsidRDefault="00DE5CC3" w:rsidP="00DE5CC3">
      <w:pPr>
        <w:spacing w:after="0" w:line="240" w:lineRule="auto"/>
        <w:jc w:val="both"/>
        <w:rPr>
          <w:rFonts w:ascii="Tahoma" w:hAnsi="Tahoma" w:cs="Tahoma"/>
          <w:color w:val="000000" w:themeColor="text1"/>
          <w:sz w:val="26"/>
          <w:szCs w:val="26"/>
        </w:rPr>
      </w:pPr>
    </w:p>
    <w:p w:rsidR="00DE5CC3" w:rsidRDefault="00DE5CC3" w:rsidP="00DE5CC3">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Controlling heads of banks are requested to advise their branches to dispose of the loan applications of RSETI trained candidates on merits and clear the pendency so that credit linkage of these candidates could be improved for making them self-reliant.</w:t>
      </w:r>
    </w:p>
    <w:p w:rsidR="00DE5CC3" w:rsidRDefault="00DE5CC3" w:rsidP="00DE5CC3">
      <w:pPr>
        <w:spacing w:after="0" w:line="240" w:lineRule="auto"/>
        <w:jc w:val="both"/>
        <w:rPr>
          <w:rFonts w:ascii="Tahoma" w:eastAsia="Times New Roman" w:hAnsi="Tahoma" w:cs="Tahoma"/>
          <w:color w:val="000000" w:themeColor="text1"/>
          <w:sz w:val="26"/>
          <w:szCs w:val="26"/>
        </w:rPr>
      </w:pPr>
    </w:p>
    <w:p w:rsidR="00DE5CC3" w:rsidRDefault="00DE5CC3" w:rsidP="00DE5CC3">
      <w:pPr>
        <w:spacing w:after="0" w:line="240" w:lineRule="auto"/>
        <w:jc w:val="both"/>
        <w:rPr>
          <w:rFonts w:ascii="Tahoma" w:eastAsia="Times New Roman" w:hAnsi="Tahoma" w:cs="Tahoma"/>
          <w:b/>
          <w:bCs/>
          <w:color w:val="000000" w:themeColor="text1"/>
          <w:sz w:val="16"/>
          <w:szCs w:val="16"/>
        </w:rPr>
      </w:pPr>
      <w:r>
        <w:rPr>
          <w:rFonts w:ascii="Tahoma" w:eastAsia="Times New Roman" w:hAnsi="Tahoma" w:cs="Tahoma"/>
          <w:color w:val="000000" w:themeColor="text1"/>
          <w:sz w:val="26"/>
          <w:szCs w:val="26"/>
        </w:rPr>
        <w:t xml:space="preserve"> </w:t>
      </w:r>
      <w:r>
        <w:rPr>
          <w:rFonts w:ascii="Tahoma" w:eastAsia="Times New Roman" w:hAnsi="Tahoma" w:cs="Tahoma"/>
          <w:b/>
          <w:bCs/>
          <w:color w:val="000000" w:themeColor="text1"/>
          <w:sz w:val="26"/>
          <w:szCs w:val="26"/>
        </w:rPr>
        <w:t>The house may discuss.</w:t>
      </w:r>
    </w:p>
    <w:p w:rsidR="00DE5CC3" w:rsidRDefault="00DE5CC3" w:rsidP="00DE5CC3">
      <w:pPr>
        <w:pStyle w:val="PlainText"/>
        <w:spacing w:after="0"/>
        <w:rPr>
          <w:color w:val="000000" w:themeColor="text1"/>
          <w:sz w:val="26"/>
          <w:szCs w:val="26"/>
        </w:rPr>
      </w:pPr>
      <w:r>
        <w:rPr>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7346"/>
      </w:tblGrid>
      <w:tr w:rsidR="00DE5CC3" w:rsidTr="00DE5CC3">
        <w:tc>
          <w:tcPr>
            <w:tcW w:w="2268" w:type="dxa"/>
            <w:tcBorders>
              <w:top w:val="single" w:sz="4" w:space="0" w:color="auto"/>
              <w:left w:val="single" w:sz="4" w:space="0" w:color="auto"/>
              <w:bottom w:val="single" w:sz="4" w:space="0" w:color="auto"/>
              <w:right w:val="single" w:sz="4" w:space="0" w:color="auto"/>
            </w:tcBorders>
            <w:hideMark/>
          </w:tcPr>
          <w:p w:rsidR="00DE5CC3" w:rsidRDefault="00DE5CC3" w:rsidP="00256ED0">
            <w:pPr>
              <w:spacing w:after="0" w:line="240" w:lineRule="auto"/>
              <w:jc w:val="both"/>
              <w:rPr>
                <w:rFonts w:ascii="Tahoma" w:hAnsi="Tahoma" w:cs="Tahoma"/>
                <w:b/>
                <w:color w:val="000000" w:themeColor="text1"/>
                <w:sz w:val="26"/>
                <w:szCs w:val="26"/>
                <w:lang w:val="en-IN" w:eastAsia="en-IN" w:bidi="ar-SA"/>
              </w:rPr>
            </w:pPr>
            <w:r>
              <w:rPr>
                <w:rFonts w:ascii="Tahoma" w:hAnsi="Tahoma" w:cs="Tahoma"/>
                <w:b/>
                <w:bCs/>
                <w:color w:val="000000" w:themeColor="text1"/>
                <w:sz w:val="26"/>
                <w:szCs w:val="26"/>
                <w:lang w:val="en-IN" w:eastAsia="en-IN" w:bidi="ar-SA"/>
              </w:rPr>
              <w:t>ITEM NO. 1</w:t>
            </w:r>
            <w:r w:rsidR="00256ED0">
              <w:rPr>
                <w:rFonts w:ascii="Tahoma" w:hAnsi="Tahoma" w:cs="Tahoma"/>
                <w:b/>
                <w:bCs/>
                <w:color w:val="000000" w:themeColor="text1"/>
                <w:sz w:val="26"/>
                <w:szCs w:val="26"/>
                <w:lang w:val="en-IN" w:eastAsia="en-IN" w:bidi="ar-SA"/>
              </w:rPr>
              <w:t>5</w:t>
            </w:r>
            <w:r>
              <w:rPr>
                <w:rFonts w:ascii="Tahoma" w:hAnsi="Tahoma" w:cs="Tahoma"/>
                <w:b/>
                <w:bCs/>
                <w:color w:val="000000" w:themeColor="text1"/>
                <w:sz w:val="26"/>
                <w:szCs w:val="26"/>
                <w:lang w:val="en-IN" w:eastAsia="en-IN" w:bidi="ar-SA"/>
              </w:rPr>
              <w:t>.2</w:t>
            </w:r>
          </w:p>
        </w:tc>
        <w:tc>
          <w:tcPr>
            <w:tcW w:w="7489"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 xml:space="preserve">CONSTRUCTION OF </w:t>
            </w:r>
            <w:r>
              <w:rPr>
                <w:rFonts w:ascii="Tahoma" w:eastAsia="Times New Roman" w:hAnsi="Tahoma" w:cs="Tahoma"/>
                <w:b/>
                <w:color w:val="000000" w:themeColor="text1"/>
                <w:sz w:val="26"/>
                <w:szCs w:val="26"/>
              </w:rPr>
              <w:t>RURAL SELF EMPLOYMENT TRAINING INSTITUTES (RSETIs)</w:t>
            </w:r>
            <w:r>
              <w:rPr>
                <w:rFonts w:ascii="Tahoma" w:hAnsi="Tahoma" w:cs="Tahoma"/>
                <w:b/>
                <w:color w:val="000000" w:themeColor="text1"/>
                <w:sz w:val="26"/>
                <w:szCs w:val="26"/>
                <w:lang w:val="en-IN" w:eastAsia="en-IN" w:bidi="ar-SA"/>
              </w:rPr>
              <w:t xml:space="preserve"> BUILDING</w:t>
            </w:r>
          </w:p>
        </w:tc>
      </w:tr>
    </w:tbl>
    <w:p w:rsidR="00DE5CC3" w:rsidRDefault="00DE5CC3" w:rsidP="00DE5CC3">
      <w:pPr>
        <w:spacing w:after="0" w:line="240" w:lineRule="auto"/>
        <w:jc w:val="both"/>
        <w:rPr>
          <w:rFonts w:ascii="Tahoma" w:eastAsia="Times New Roman" w:hAnsi="Tahoma" w:cs="Tahoma"/>
          <w:color w:val="000000" w:themeColor="text1"/>
          <w:sz w:val="16"/>
          <w:szCs w:val="16"/>
        </w:rPr>
      </w:pPr>
    </w:p>
    <w:p w:rsidR="00DE5CC3" w:rsidRDefault="00DE5CC3" w:rsidP="00DE5CC3">
      <w:pPr>
        <w:spacing w:after="0" w:line="240" w:lineRule="auto"/>
        <w:jc w:val="both"/>
        <w:rPr>
          <w:rFonts w:ascii="Tahoma" w:eastAsia="Times New Roman" w:hAnsi="Tahoma" w:cs="Tahoma"/>
          <w:sz w:val="26"/>
          <w:szCs w:val="26"/>
        </w:rPr>
      </w:pPr>
      <w:r>
        <w:rPr>
          <w:rFonts w:ascii="Tahoma" w:eastAsia="Times New Roman" w:hAnsi="Tahoma" w:cs="Tahoma"/>
          <w:sz w:val="26"/>
          <w:szCs w:val="26"/>
        </w:rPr>
        <w:t>During the deliberations of 133</w:t>
      </w:r>
      <w:r>
        <w:rPr>
          <w:rFonts w:ascii="Tahoma" w:eastAsia="Times New Roman" w:hAnsi="Tahoma" w:cs="Tahoma"/>
          <w:sz w:val="26"/>
          <w:szCs w:val="26"/>
          <w:vertAlign w:val="superscript"/>
        </w:rPr>
        <w:t xml:space="preserve">rd &amp; </w:t>
      </w:r>
      <w:r>
        <w:rPr>
          <w:rFonts w:ascii="Tahoma" w:eastAsia="Times New Roman" w:hAnsi="Tahoma" w:cs="Tahoma"/>
          <w:sz w:val="26"/>
          <w:szCs w:val="26"/>
        </w:rPr>
        <w:t>134th meetings of SLBC Haryana held on 12.08.2015 &amp; 04.11.20</w:t>
      </w:r>
      <w:r w:rsidR="007D0AB3">
        <w:rPr>
          <w:rFonts w:ascii="Tahoma" w:eastAsia="Times New Roman" w:hAnsi="Tahoma" w:cs="Tahoma"/>
          <w:sz w:val="26"/>
          <w:szCs w:val="26"/>
        </w:rPr>
        <w:t>1</w:t>
      </w:r>
      <w:r>
        <w:rPr>
          <w:rFonts w:ascii="Tahoma" w:eastAsia="Times New Roman" w:hAnsi="Tahoma" w:cs="Tahoma"/>
          <w:sz w:val="26"/>
          <w:szCs w:val="26"/>
        </w:rPr>
        <w:t>5 respectively, it was informed that 21 RSETIs established in the State of Haryana were running from the rented accommodation or temporary accommodation</w:t>
      </w:r>
      <w:r>
        <w:rPr>
          <w:rFonts w:ascii="Tahoma" w:eastAsia="Times New Roman" w:hAnsi="Tahoma" w:cs="Tahoma"/>
          <w:i/>
          <w:iCs/>
          <w:sz w:val="26"/>
          <w:szCs w:val="26"/>
        </w:rPr>
        <w:t xml:space="preserve">. </w:t>
      </w:r>
      <w:r>
        <w:rPr>
          <w:rFonts w:ascii="Tahoma" w:eastAsia="Times New Roman" w:hAnsi="Tahoma" w:cs="Tahoma"/>
          <w:sz w:val="26"/>
          <w:szCs w:val="26"/>
        </w:rPr>
        <w:t xml:space="preserve">As per the guidelines of Ministry of Rural Development, Govt. of India RSETIs buildings are to be constructed on the land allotted to banks by the Government. It was also informed that construction work of RSETI buildings is to be commenced and completed on priority but the following process was obstructing/impeding the construction process:-  </w:t>
      </w:r>
    </w:p>
    <w:p w:rsidR="00DE5CC3" w:rsidRDefault="00DE5CC3" w:rsidP="00DE5CC3">
      <w:pPr>
        <w:spacing w:after="0" w:line="240" w:lineRule="auto"/>
        <w:jc w:val="both"/>
        <w:rPr>
          <w:rFonts w:ascii="Tahoma" w:eastAsia="Times New Roman" w:hAnsi="Tahoma" w:cs="Tahoma"/>
          <w:sz w:val="16"/>
          <w:szCs w:val="16"/>
        </w:rPr>
      </w:pPr>
    </w:p>
    <w:p w:rsidR="00DE5CC3" w:rsidRDefault="00DE5CC3" w:rsidP="003A705B">
      <w:pPr>
        <w:pStyle w:val="ListParagraph"/>
        <w:numPr>
          <w:ilvl w:val="0"/>
          <w:numId w:val="23"/>
        </w:numPr>
        <w:jc w:val="both"/>
        <w:rPr>
          <w:rFonts w:ascii="Tahoma" w:hAnsi="Tahoma" w:cs="Tahoma"/>
          <w:sz w:val="26"/>
          <w:szCs w:val="26"/>
        </w:rPr>
      </w:pPr>
      <w:r>
        <w:rPr>
          <w:rFonts w:ascii="Tahoma" w:hAnsi="Tahoma" w:cs="Tahoma"/>
          <w:sz w:val="26"/>
          <w:szCs w:val="26"/>
        </w:rPr>
        <w:t>Obtaining CLU for the land where RSETI building is to be constructed.</w:t>
      </w:r>
    </w:p>
    <w:p w:rsidR="00DE5CC3" w:rsidRDefault="00DE5CC3" w:rsidP="003A705B">
      <w:pPr>
        <w:pStyle w:val="ListParagraph"/>
        <w:numPr>
          <w:ilvl w:val="0"/>
          <w:numId w:val="23"/>
        </w:numPr>
        <w:jc w:val="both"/>
        <w:rPr>
          <w:rFonts w:ascii="Tahoma" w:hAnsi="Tahoma" w:cs="Tahoma"/>
          <w:sz w:val="26"/>
          <w:szCs w:val="26"/>
        </w:rPr>
      </w:pPr>
      <w:r>
        <w:rPr>
          <w:rFonts w:ascii="Tahoma" w:hAnsi="Tahoma" w:cs="Tahoma"/>
          <w:sz w:val="26"/>
          <w:szCs w:val="26"/>
        </w:rPr>
        <w:t>Payment of CLU charges</w:t>
      </w:r>
    </w:p>
    <w:p w:rsidR="00DE5CC3" w:rsidRDefault="00DE5CC3" w:rsidP="003A705B">
      <w:pPr>
        <w:pStyle w:val="ListParagraph"/>
        <w:numPr>
          <w:ilvl w:val="0"/>
          <w:numId w:val="23"/>
        </w:numPr>
        <w:jc w:val="both"/>
        <w:rPr>
          <w:rFonts w:ascii="Tahoma" w:hAnsi="Tahoma" w:cs="Tahoma"/>
          <w:sz w:val="26"/>
          <w:szCs w:val="26"/>
        </w:rPr>
      </w:pPr>
      <w:r>
        <w:rPr>
          <w:rFonts w:ascii="Tahoma" w:hAnsi="Tahoma" w:cs="Tahoma"/>
          <w:sz w:val="26"/>
          <w:szCs w:val="26"/>
        </w:rPr>
        <w:t>Sanction of electricity loads on commercial basis</w:t>
      </w:r>
    </w:p>
    <w:p w:rsidR="00DE5CC3" w:rsidRDefault="00DE5CC3" w:rsidP="003A705B">
      <w:pPr>
        <w:pStyle w:val="ListParagraph"/>
        <w:numPr>
          <w:ilvl w:val="0"/>
          <w:numId w:val="23"/>
        </w:numPr>
        <w:jc w:val="both"/>
        <w:rPr>
          <w:rFonts w:ascii="Tahoma" w:hAnsi="Tahoma" w:cs="Tahoma"/>
          <w:sz w:val="26"/>
          <w:szCs w:val="26"/>
        </w:rPr>
      </w:pPr>
      <w:r>
        <w:rPr>
          <w:rFonts w:ascii="Tahoma" w:hAnsi="Tahoma" w:cs="Tahoma"/>
          <w:sz w:val="26"/>
          <w:szCs w:val="26"/>
        </w:rPr>
        <w:t xml:space="preserve">Payment of charges/taxes for getting the maps of RSETI buildings passed from respective Municipal Corporations/Committees/Department of Town &amp; Country Planning. </w:t>
      </w:r>
    </w:p>
    <w:p w:rsidR="00DE5CC3" w:rsidRDefault="00DE5CC3" w:rsidP="00DE5CC3">
      <w:pPr>
        <w:pStyle w:val="ListParagraph"/>
        <w:jc w:val="both"/>
        <w:rPr>
          <w:rFonts w:ascii="Tahoma" w:hAnsi="Tahoma" w:cs="Tahoma"/>
          <w:sz w:val="16"/>
          <w:szCs w:val="16"/>
        </w:rPr>
      </w:pPr>
    </w:p>
    <w:p w:rsidR="00DE5CC3" w:rsidRDefault="00DE5CC3" w:rsidP="00DE5CC3">
      <w:pPr>
        <w:jc w:val="both"/>
        <w:rPr>
          <w:rFonts w:ascii="Tahoma" w:hAnsi="Tahoma" w:cs="Tahoma"/>
          <w:sz w:val="26"/>
          <w:szCs w:val="26"/>
        </w:rPr>
      </w:pPr>
      <w:r>
        <w:rPr>
          <w:rFonts w:ascii="Tahoma" w:hAnsi="Tahoma" w:cs="Tahoma"/>
          <w:sz w:val="26"/>
          <w:szCs w:val="26"/>
        </w:rPr>
        <w:t xml:space="preserve">The State Govt. was requested that:- </w:t>
      </w:r>
    </w:p>
    <w:p w:rsidR="00DE5CC3" w:rsidRDefault="00DE5CC3" w:rsidP="003A705B">
      <w:pPr>
        <w:pStyle w:val="ListParagraph"/>
        <w:numPr>
          <w:ilvl w:val="0"/>
          <w:numId w:val="24"/>
        </w:numPr>
        <w:jc w:val="both"/>
        <w:rPr>
          <w:rFonts w:ascii="Tahoma" w:hAnsi="Tahoma" w:cs="Tahoma"/>
          <w:sz w:val="26"/>
          <w:szCs w:val="26"/>
        </w:rPr>
      </w:pPr>
      <w:r>
        <w:rPr>
          <w:rFonts w:ascii="Tahoma" w:hAnsi="Tahoma" w:cs="Tahoma"/>
          <w:sz w:val="26"/>
          <w:szCs w:val="26"/>
        </w:rPr>
        <w:t>CLU process should be dispensed with as special case for construction of RSETI buildings or it should be simplified to complete in minimum time.</w:t>
      </w:r>
    </w:p>
    <w:p w:rsidR="00DE5CC3" w:rsidRDefault="00DE5CC3" w:rsidP="003A705B">
      <w:pPr>
        <w:pStyle w:val="ListParagraph"/>
        <w:numPr>
          <w:ilvl w:val="0"/>
          <w:numId w:val="24"/>
        </w:numPr>
        <w:jc w:val="both"/>
        <w:rPr>
          <w:rFonts w:ascii="Tahoma" w:hAnsi="Tahoma" w:cs="Tahoma"/>
          <w:sz w:val="26"/>
          <w:szCs w:val="26"/>
        </w:rPr>
      </w:pPr>
      <w:r>
        <w:rPr>
          <w:rFonts w:ascii="Tahoma" w:hAnsi="Tahoma" w:cs="Tahoma"/>
          <w:sz w:val="26"/>
          <w:szCs w:val="26"/>
        </w:rPr>
        <w:t>CLU charges should be waived.</w:t>
      </w:r>
    </w:p>
    <w:p w:rsidR="00DE5CC3" w:rsidRDefault="00DE5CC3" w:rsidP="003A705B">
      <w:pPr>
        <w:pStyle w:val="ListParagraph"/>
        <w:numPr>
          <w:ilvl w:val="0"/>
          <w:numId w:val="24"/>
        </w:numPr>
        <w:jc w:val="both"/>
        <w:rPr>
          <w:rFonts w:ascii="Tahoma" w:hAnsi="Tahoma" w:cs="Tahoma"/>
          <w:sz w:val="26"/>
          <w:szCs w:val="26"/>
        </w:rPr>
      </w:pPr>
      <w:r>
        <w:rPr>
          <w:rFonts w:ascii="Tahoma" w:hAnsi="Tahoma" w:cs="Tahoma"/>
          <w:sz w:val="26"/>
          <w:szCs w:val="26"/>
        </w:rPr>
        <w:t>The electricity connection for RSETIs should be sanctioned on residential/Govt. rates.</w:t>
      </w:r>
    </w:p>
    <w:p w:rsidR="00DE5CC3" w:rsidRDefault="00DE5CC3" w:rsidP="003A705B">
      <w:pPr>
        <w:pStyle w:val="ListParagraph"/>
        <w:numPr>
          <w:ilvl w:val="0"/>
          <w:numId w:val="24"/>
        </w:numPr>
        <w:jc w:val="both"/>
        <w:rPr>
          <w:rFonts w:ascii="Tahoma" w:hAnsi="Tahoma" w:cs="Tahoma"/>
          <w:sz w:val="26"/>
          <w:szCs w:val="26"/>
        </w:rPr>
      </w:pPr>
      <w:r>
        <w:rPr>
          <w:rFonts w:ascii="Tahoma" w:hAnsi="Tahoma" w:cs="Tahoma"/>
          <w:sz w:val="26"/>
          <w:szCs w:val="26"/>
        </w:rPr>
        <w:t>Payment of charges/taxes for getting the maps of RSETI buildings passed should be waived.</w:t>
      </w:r>
    </w:p>
    <w:p w:rsidR="00DE5CC3" w:rsidRDefault="00DE5CC3" w:rsidP="00DE5CC3">
      <w:pPr>
        <w:spacing w:after="0" w:line="240" w:lineRule="auto"/>
        <w:jc w:val="both"/>
        <w:rPr>
          <w:rFonts w:ascii="Tahoma" w:hAnsi="Tahoma" w:cs="Tahoma"/>
          <w:sz w:val="16"/>
          <w:szCs w:val="16"/>
        </w:rPr>
      </w:pPr>
    </w:p>
    <w:p w:rsidR="00DE5CC3" w:rsidRDefault="00DE5CC3" w:rsidP="00DE5CC3">
      <w:pPr>
        <w:spacing w:after="0" w:line="240" w:lineRule="auto"/>
        <w:jc w:val="both"/>
        <w:rPr>
          <w:rFonts w:ascii="Tahoma" w:hAnsi="Tahoma" w:cs="Tahoma"/>
          <w:sz w:val="26"/>
          <w:szCs w:val="26"/>
        </w:rPr>
      </w:pPr>
      <w:r>
        <w:rPr>
          <w:rFonts w:ascii="Tahoma" w:eastAsia="Times New Roman" w:hAnsi="Tahoma" w:cs="Tahoma"/>
          <w:sz w:val="26"/>
          <w:szCs w:val="26"/>
        </w:rPr>
        <w:t>During the deliberations held in 4th meeting of Steering Committee to SLBC Haryana held on 08.02.2016 i</w:t>
      </w:r>
      <w:r>
        <w:rPr>
          <w:rFonts w:ascii="Tahoma" w:hAnsi="Tahoma" w:cs="Tahoma"/>
          <w:sz w:val="26"/>
          <w:szCs w:val="26"/>
        </w:rPr>
        <w:t xml:space="preserve">t was discussed that banks are running RSETIs as a part of their corporate social responsibility activity (CSR) to generate employment or self employment in the rural masses for empowering the rural India.  The majority of RSETIs are being run in the rented accommodation. </w:t>
      </w:r>
      <w:r>
        <w:rPr>
          <w:rFonts w:ascii="Tahoma" w:eastAsia="Times New Roman" w:hAnsi="Tahoma" w:cs="Tahoma"/>
          <w:sz w:val="26"/>
          <w:szCs w:val="26"/>
        </w:rPr>
        <w:t xml:space="preserve"> RSETIs may impart training in many other useful courses also like welding, agriculture implement repairs and manufacturing etc. provided right infrastructure and space is available at RSETIs which can be possible in its own building. T</w:t>
      </w:r>
      <w:r>
        <w:rPr>
          <w:rFonts w:ascii="Tahoma" w:hAnsi="Tahoma" w:cs="Tahoma"/>
          <w:sz w:val="26"/>
          <w:szCs w:val="26"/>
        </w:rPr>
        <w:t xml:space="preserve">he banks specifically Convener bank is constructing RSETI buildings on the land provided by the State Govt.  For construction of RSETI buildings, the banks have earmarked some specific budget, in which the entire construction has to be completed.  While the process of construction of many RSETIs in Haryana is at take off stage, but the bank officials are facing problems for getting maps passed and other formalities relating to electricity/water/sewerage connection etc. for which huge amount towards the respective charges is being demanded by the respective departments of the State Govt.   It was opined that since banks are performing this duty as a part of their social responsibility and not generating any revenue out of it, therefore, all these charges should be waived by the State Govt.  </w:t>
      </w:r>
    </w:p>
    <w:p w:rsidR="00DE5CC3" w:rsidRDefault="00DE5CC3" w:rsidP="00DE5CC3">
      <w:pPr>
        <w:spacing w:after="0" w:line="240" w:lineRule="auto"/>
        <w:jc w:val="both"/>
        <w:rPr>
          <w:rFonts w:ascii="Tahoma" w:hAnsi="Tahoma" w:cs="Tahoma"/>
          <w:sz w:val="16"/>
          <w:szCs w:val="16"/>
        </w:rPr>
      </w:pPr>
    </w:p>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 xml:space="preserve">The matter has already been taken up with Finance Department, Govt. of Haryana vide Convener Bank communication dated 24.09.2015, 23.10.2015 &amp; 19.12.2015. </w:t>
      </w:r>
    </w:p>
    <w:p w:rsidR="00DE5CC3" w:rsidRDefault="00DE5CC3" w:rsidP="00DE5CC3">
      <w:pPr>
        <w:spacing w:after="0" w:line="240" w:lineRule="auto"/>
        <w:jc w:val="both"/>
        <w:rPr>
          <w:rFonts w:ascii="Tahoma" w:hAnsi="Tahoma" w:cs="Tahoma"/>
          <w:sz w:val="26"/>
          <w:szCs w:val="26"/>
        </w:rPr>
      </w:pPr>
    </w:p>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 xml:space="preserve"> Besides above, in the Steering committee to SLBC meeting held on 8.02.2016, the house was also apprised about other issues related to the specific Districts given as under;</w:t>
      </w:r>
    </w:p>
    <w:p w:rsidR="00C47AAA" w:rsidRPr="00C47AAA" w:rsidRDefault="00C47AAA" w:rsidP="00DE5CC3">
      <w:pPr>
        <w:spacing w:after="0" w:line="240" w:lineRule="auto"/>
        <w:jc w:val="both"/>
        <w:rPr>
          <w:rFonts w:ascii="Tahoma" w:hAnsi="Tahoma" w:cs="Tahoma"/>
          <w:sz w:val="16"/>
          <w:szCs w:val="16"/>
        </w:rPr>
      </w:pPr>
    </w:p>
    <w:p w:rsidR="00DE5CC3" w:rsidRDefault="00DE5CC3" w:rsidP="003A705B">
      <w:pPr>
        <w:pStyle w:val="ListParagraph"/>
        <w:numPr>
          <w:ilvl w:val="0"/>
          <w:numId w:val="25"/>
        </w:numPr>
        <w:jc w:val="both"/>
        <w:rPr>
          <w:rFonts w:ascii="Tahoma" w:hAnsi="Tahoma" w:cs="Tahoma"/>
          <w:sz w:val="26"/>
          <w:szCs w:val="26"/>
        </w:rPr>
      </w:pPr>
      <w:r>
        <w:rPr>
          <w:rFonts w:ascii="Tahoma" w:hAnsi="Tahoma" w:cs="Tahoma"/>
          <w:sz w:val="26"/>
          <w:szCs w:val="26"/>
        </w:rPr>
        <w:t>Karnal: Allocation of alternate land is required. Present Land is available in two separate pieces without having any access between two pieces of land.</w:t>
      </w:r>
    </w:p>
    <w:p w:rsidR="00DE5CC3" w:rsidRDefault="00DE5CC3" w:rsidP="003A705B">
      <w:pPr>
        <w:pStyle w:val="ListParagraph"/>
        <w:numPr>
          <w:ilvl w:val="0"/>
          <w:numId w:val="25"/>
        </w:numPr>
        <w:jc w:val="both"/>
        <w:rPr>
          <w:rFonts w:ascii="Tahoma" w:hAnsi="Tahoma" w:cs="Tahoma"/>
          <w:sz w:val="26"/>
          <w:szCs w:val="26"/>
        </w:rPr>
      </w:pPr>
      <w:r>
        <w:rPr>
          <w:rFonts w:ascii="Tahoma" w:hAnsi="Tahoma" w:cs="Tahoma"/>
          <w:sz w:val="26"/>
          <w:szCs w:val="26"/>
        </w:rPr>
        <w:t>Panipat: Villagers do not allow construction work. Intervention of district Administration is required to start work.</w:t>
      </w:r>
    </w:p>
    <w:p w:rsidR="00DE5CC3" w:rsidRDefault="00DE5CC3" w:rsidP="003A705B">
      <w:pPr>
        <w:pStyle w:val="ListParagraph"/>
        <w:numPr>
          <w:ilvl w:val="0"/>
          <w:numId w:val="25"/>
        </w:numPr>
        <w:jc w:val="both"/>
        <w:rPr>
          <w:rFonts w:ascii="Tahoma" w:hAnsi="Tahoma" w:cs="Tahoma"/>
          <w:sz w:val="26"/>
          <w:szCs w:val="26"/>
        </w:rPr>
      </w:pPr>
      <w:r>
        <w:rPr>
          <w:rFonts w:ascii="Tahoma" w:hAnsi="Tahoma" w:cs="Tahoma"/>
          <w:sz w:val="26"/>
          <w:szCs w:val="26"/>
        </w:rPr>
        <w:t>Jind: 75% of the total Land area allocated comes under green belt as per national high way guidelines. Allocation of alternate Land is required.</w:t>
      </w:r>
    </w:p>
    <w:p w:rsidR="00DE5CC3" w:rsidRDefault="00DE5CC3" w:rsidP="003A705B">
      <w:pPr>
        <w:pStyle w:val="ListParagraph"/>
        <w:numPr>
          <w:ilvl w:val="0"/>
          <w:numId w:val="25"/>
        </w:numPr>
        <w:jc w:val="both"/>
        <w:rPr>
          <w:rFonts w:ascii="Tahoma" w:hAnsi="Tahoma" w:cs="Tahoma"/>
          <w:sz w:val="26"/>
          <w:szCs w:val="26"/>
        </w:rPr>
      </w:pPr>
      <w:r>
        <w:rPr>
          <w:rFonts w:ascii="Tahoma" w:hAnsi="Tahoma" w:cs="Tahoma"/>
          <w:sz w:val="26"/>
          <w:szCs w:val="26"/>
        </w:rPr>
        <w:t xml:space="preserve">Jhajjar: Recently on intervention of DC </w:t>
      </w:r>
      <w:r w:rsidR="00BD4279">
        <w:rPr>
          <w:rFonts w:ascii="Tahoma" w:hAnsi="Tahoma" w:cs="Tahoma"/>
          <w:sz w:val="26"/>
          <w:szCs w:val="26"/>
        </w:rPr>
        <w:t>Jhajj</w:t>
      </w:r>
      <w:r>
        <w:rPr>
          <w:rFonts w:ascii="Tahoma" w:hAnsi="Tahoma" w:cs="Tahoma"/>
          <w:sz w:val="26"/>
          <w:szCs w:val="26"/>
        </w:rPr>
        <w:t>ar, construction work has been stopped due to the reason that RSETI land belongs to Animal Husbandary department.</w:t>
      </w:r>
    </w:p>
    <w:p w:rsidR="00DE5CC3" w:rsidRDefault="00DE5CC3" w:rsidP="00DE5CC3">
      <w:pPr>
        <w:spacing w:after="0" w:line="240" w:lineRule="auto"/>
        <w:jc w:val="both"/>
        <w:rPr>
          <w:rFonts w:ascii="Tahoma" w:hAnsi="Tahoma" w:cs="Tahoma"/>
          <w:sz w:val="26"/>
          <w:szCs w:val="26"/>
        </w:rPr>
      </w:pPr>
    </w:p>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As per decision of Steering Committee, a joint meeting of Secretary Finance, Financial Adviser, Convener SLBC &amp; Nodal Executive of PNB RSETIs with Sh. Sanjeev Kaushal, IAS, ACS, Finance has been proposed by SLBC secretariat vide its letter dated 16.02.2016 written to Financial Adviser, IF&amp;CC, Haryana to resolve all related problems to this issue.</w:t>
      </w:r>
    </w:p>
    <w:p w:rsidR="00DE5CC3" w:rsidRDefault="00DE5CC3" w:rsidP="00DE5CC3">
      <w:pPr>
        <w:pStyle w:val="ListParagraph"/>
        <w:ind w:left="1080"/>
        <w:jc w:val="both"/>
        <w:rPr>
          <w:rFonts w:ascii="Tahoma" w:hAnsi="Tahoma" w:cs="Tahoma"/>
          <w:color w:val="FF0000"/>
          <w:sz w:val="16"/>
          <w:szCs w:val="16"/>
        </w:rPr>
      </w:pPr>
    </w:p>
    <w:p w:rsidR="00DE5CC3" w:rsidRDefault="00DE5CC3" w:rsidP="00DE5CC3">
      <w:pPr>
        <w:jc w:val="both"/>
        <w:rPr>
          <w:rFonts w:ascii="Tahoma" w:hAnsi="Tahoma" w:cs="Tahoma"/>
          <w:b/>
          <w:bCs/>
          <w:color w:val="000000" w:themeColor="text1"/>
          <w:sz w:val="26"/>
          <w:szCs w:val="26"/>
        </w:rPr>
      </w:pPr>
      <w:r>
        <w:rPr>
          <w:rFonts w:ascii="Tahoma" w:hAnsi="Tahoma" w:cs="Tahoma"/>
          <w:b/>
          <w:bCs/>
          <w:color w:val="000000" w:themeColor="text1"/>
          <w:sz w:val="26"/>
          <w:szCs w:val="26"/>
        </w:rPr>
        <w:t>The house may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7323"/>
      </w:tblGrid>
      <w:tr w:rsidR="00DE5CC3" w:rsidTr="00C47AAA">
        <w:tc>
          <w:tcPr>
            <w:tcW w:w="225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ITEM NO. 1</w:t>
            </w:r>
            <w:r w:rsidR="00256ED0">
              <w:rPr>
                <w:rFonts w:ascii="Tahoma" w:hAnsi="Tahoma" w:cs="Tahoma"/>
                <w:b/>
                <w:color w:val="000000" w:themeColor="text1"/>
                <w:sz w:val="26"/>
                <w:szCs w:val="26"/>
                <w:lang w:val="en-IN" w:eastAsia="en-IN" w:bidi="ar-SA"/>
              </w:rPr>
              <w:t>6</w:t>
            </w:r>
          </w:p>
        </w:tc>
        <w:tc>
          <w:tcPr>
            <w:tcW w:w="732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EDUCATION LOAN SCHEME–TARGETS VIS-À-VIS ACHIEVEMENT</w:t>
            </w:r>
          </w:p>
        </w:tc>
      </w:tr>
    </w:tbl>
    <w:p w:rsidR="00DE5CC3" w:rsidRDefault="00DE5CC3" w:rsidP="00DE5CC3">
      <w:pPr>
        <w:spacing w:after="0" w:line="240" w:lineRule="auto"/>
        <w:jc w:val="both"/>
        <w:rPr>
          <w:rFonts w:ascii="Tahoma" w:hAnsi="Tahoma" w:cs="Tahoma"/>
          <w:color w:val="000000" w:themeColor="text1"/>
          <w:sz w:val="16"/>
          <w:szCs w:val="16"/>
        </w:rPr>
      </w:pPr>
    </w:p>
    <w:p w:rsidR="00DE5CC3" w:rsidRDefault="00DE5CC3" w:rsidP="00DE5CC3">
      <w:pPr>
        <w:spacing w:after="0" w:line="240" w:lineRule="auto"/>
        <w:jc w:val="both"/>
        <w:rPr>
          <w:rFonts w:ascii="Tahoma" w:eastAsia="Times New Roman" w:hAnsi="Tahoma" w:cs="Tahoma"/>
          <w:sz w:val="26"/>
          <w:szCs w:val="26"/>
        </w:rPr>
      </w:pPr>
      <w:r>
        <w:rPr>
          <w:rFonts w:ascii="Tahoma" w:eastAsia="Times New Roman" w:hAnsi="Tahoma" w:cs="Tahoma"/>
          <w:sz w:val="26"/>
          <w:szCs w:val="26"/>
        </w:rPr>
        <w:t xml:space="preserve">A disbursement target of Rs.1750.46 crore under Education Loan Scheme i.e. Rs.1636.91 crore under Priority Sector and Rs.113.55 crore under Non-Priority Sector has been envisaged in the </w:t>
      </w:r>
      <w:r w:rsidR="004F603F">
        <w:rPr>
          <w:rFonts w:ascii="Tahoma" w:eastAsia="Times New Roman" w:hAnsi="Tahoma" w:cs="Tahoma"/>
          <w:sz w:val="26"/>
          <w:szCs w:val="26"/>
        </w:rPr>
        <w:t>A</w:t>
      </w:r>
      <w:r>
        <w:rPr>
          <w:rFonts w:ascii="Tahoma" w:eastAsia="Times New Roman" w:hAnsi="Tahoma" w:cs="Tahoma"/>
          <w:sz w:val="26"/>
          <w:szCs w:val="26"/>
        </w:rPr>
        <w:t xml:space="preserve">nnual </w:t>
      </w:r>
      <w:r w:rsidR="004F603F">
        <w:rPr>
          <w:rFonts w:ascii="Tahoma" w:eastAsia="Times New Roman" w:hAnsi="Tahoma" w:cs="Tahoma"/>
          <w:sz w:val="26"/>
          <w:szCs w:val="26"/>
        </w:rPr>
        <w:t>C</w:t>
      </w:r>
      <w:r>
        <w:rPr>
          <w:rFonts w:ascii="Tahoma" w:eastAsia="Times New Roman" w:hAnsi="Tahoma" w:cs="Tahoma"/>
          <w:sz w:val="26"/>
          <w:szCs w:val="26"/>
        </w:rPr>
        <w:t xml:space="preserve">redit </w:t>
      </w:r>
      <w:r w:rsidR="004F603F">
        <w:rPr>
          <w:rFonts w:ascii="Tahoma" w:eastAsia="Times New Roman" w:hAnsi="Tahoma" w:cs="Tahoma"/>
          <w:sz w:val="26"/>
          <w:szCs w:val="26"/>
        </w:rPr>
        <w:t>P</w:t>
      </w:r>
      <w:r>
        <w:rPr>
          <w:rFonts w:ascii="Tahoma" w:eastAsia="Times New Roman" w:hAnsi="Tahoma" w:cs="Tahoma"/>
          <w:sz w:val="26"/>
          <w:szCs w:val="26"/>
        </w:rPr>
        <w:t xml:space="preserve">lan 2015-16. </w:t>
      </w:r>
    </w:p>
    <w:p w:rsidR="00DE5CC3" w:rsidRDefault="00DE5CC3" w:rsidP="00DE5CC3">
      <w:pPr>
        <w:spacing w:after="0" w:line="240" w:lineRule="auto"/>
        <w:ind w:firstLine="720"/>
        <w:jc w:val="both"/>
        <w:rPr>
          <w:rFonts w:ascii="Tahoma" w:eastAsia="Times New Roman" w:hAnsi="Tahoma" w:cs="Tahoma"/>
          <w:sz w:val="16"/>
          <w:szCs w:val="16"/>
        </w:rPr>
      </w:pPr>
    </w:p>
    <w:p w:rsidR="00DE5CC3" w:rsidRDefault="00DE5CC3" w:rsidP="00DE5CC3">
      <w:pPr>
        <w:spacing w:after="0" w:line="240" w:lineRule="auto"/>
        <w:jc w:val="both"/>
        <w:rPr>
          <w:rFonts w:ascii="Tahoma" w:eastAsia="Times New Roman" w:hAnsi="Tahoma" w:cs="Tahoma"/>
          <w:sz w:val="26"/>
          <w:szCs w:val="26"/>
        </w:rPr>
      </w:pPr>
      <w:r>
        <w:rPr>
          <w:rFonts w:ascii="Tahoma" w:eastAsia="Times New Roman" w:hAnsi="Tahoma" w:cs="Tahoma"/>
          <w:sz w:val="26"/>
          <w:szCs w:val="26"/>
        </w:rPr>
        <w:t xml:space="preserve">As per instructions of DFS, MOF, GOI, New Delhi, target of Rs.1504.78 crore outstanding under Education loan scheme has been allocated for the State of Haryana and the achievement of banks as at Dec., 2015 has been </w:t>
      </w:r>
      <w:r>
        <w:rPr>
          <w:rFonts w:ascii="Tahoma" w:hAnsi="Tahoma" w:cs="Tahoma"/>
          <w:sz w:val="26"/>
          <w:szCs w:val="26"/>
        </w:rPr>
        <w:t>Rs.1320.98</w:t>
      </w:r>
      <w:r>
        <w:rPr>
          <w:rFonts w:ascii="Tahoma" w:eastAsia="Times New Roman" w:hAnsi="Tahoma" w:cs="Tahoma"/>
          <w:sz w:val="26"/>
          <w:szCs w:val="26"/>
        </w:rPr>
        <w:t xml:space="preserve"> crore which is 88% of the target.  </w:t>
      </w:r>
    </w:p>
    <w:p w:rsidR="00DE5CC3" w:rsidRDefault="00DE5CC3" w:rsidP="00DE5CC3">
      <w:pPr>
        <w:spacing w:after="0" w:line="240" w:lineRule="auto"/>
        <w:jc w:val="both"/>
        <w:rPr>
          <w:rFonts w:ascii="Tahoma" w:eastAsia="Times New Roman" w:hAnsi="Tahoma" w:cs="Tahoma"/>
          <w:b/>
          <w:bCs/>
          <w:sz w:val="16"/>
          <w:szCs w:val="16"/>
        </w:rPr>
      </w:pPr>
    </w:p>
    <w:p w:rsidR="00DE5CC3" w:rsidRDefault="00DE5CC3" w:rsidP="00DE5CC3">
      <w:pPr>
        <w:spacing w:after="0" w:line="240" w:lineRule="auto"/>
        <w:jc w:val="both"/>
        <w:rPr>
          <w:rFonts w:ascii="Tahoma" w:eastAsia="Times New Roman" w:hAnsi="Tahoma" w:cs="Tahoma"/>
          <w:b/>
          <w:bCs/>
          <w:sz w:val="26"/>
          <w:szCs w:val="26"/>
        </w:rPr>
      </w:pPr>
      <w:r>
        <w:rPr>
          <w:rFonts w:ascii="Tahoma" w:eastAsia="Times New Roman" w:hAnsi="Tahoma" w:cs="Tahoma"/>
          <w:b/>
          <w:sz w:val="26"/>
          <w:szCs w:val="26"/>
        </w:rPr>
        <w:t>Member Banks are requested to make all out efforts to achieve the allocated targets</w:t>
      </w:r>
      <w:r>
        <w:rPr>
          <w:rFonts w:ascii="Tahoma" w:eastAsia="Times New Roman" w:hAnsi="Tahoma" w:cs="Tahoma"/>
          <w:b/>
          <w:bCs/>
          <w:sz w:val="26"/>
          <w:szCs w:val="26"/>
        </w:rPr>
        <w:t>.</w:t>
      </w:r>
    </w:p>
    <w:p w:rsidR="00DE5CC3" w:rsidRDefault="00DE5CC3" w:rsidP="00DE5CC3">
      <w:pPr>
        <w:spacing w:after="0" w:line="240" w:lineRule="auto"/>
        <w:jc w:val="both"/>
        <w:rPr>
          <w:rFonts w:ascii="Tahoma" w:eastAsia="Times New Roman" w:hAnsi="Tahoma" w:cs="Tahoma"/>
          <w:b/>
          <w:bCs/>
          <w:sz w:val="16"/>
          <w:szCs w:val="16"/>
        </w:rPr>
      </w:pPr>
      <w:r>
        <w:rPr>
          <w:rFonts w:ascii="Tahoma" w:eastAsia="Times New Roman" w:hAnsi="Tahoma" w:cs="Tahoma"/>
          <w:b/>
          <w:bCs/>
          <w:sz w:val="26"/>
          <w:szCs w:val="26"/>
        </w:rPr>
        <w:t xml:space="preserve">  </w:t>
      </w:r>
    </w:p>
    <w:p w:rsidR="00DE5CC3" w:rsidRDefault="00DE5CC3" w:rsidP="00DE5CC3">
      <w:pPr>
        <w:spacing w:after="0" w:line="240" w:lineRule="auto"/>
        <w:rPr>
          <w:rFonts w:ascii="Tahoma" w:eastAsia="Times New Roman" w:hAnsi="Tahoma" w:cs="Tahoma"/>
          <w:b/>
          <w:bCs/>
          <w:sz w:val="26"/>
          <w:szCs w:val="26"/>
        </w:rPr>
      </w:pPr>
      <w:r>
        <w:rPr>
          <w:rFonts w:ascii="Tahoma" w:eastAsia="Times New Roman" w:hAnsi="Tahoma" w:cs="Tahoma"/>
          <w:b/>
          <w:bCs/>
          <w:sz w:val="26"/>
          <w:szCs w:val="26"/>
        </w:rPr>
        <w:t xml:space="preserve">The house may review. </w:t>
      </w:r>
    </w:p>
    <w:p w:rsidR="00DE5CC3" w:rsidRDefault="00DE5CC3" w:rsidP="00DE5CC3">
      <w:pPr>
        <w:spacing w:after="0" w:line="240"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7080"/>
      </w:tblGrid>
      <w:tr w:rsidR="00DE5CC3" w:rsidTr="00DE5CC3">
        <w:tc>
          <w:tcPr>
            <w:tcW w:w="2538" w:type="dxa"/>
            <w:tcBorders>
              <w:top w:val="single" w:sz="4" w:space="0" w:color="auto"/>
              <w:left w:val="single" w:sz="4" w:space="0" w:color="auto"/>
              <w:bottom w:val="single" w:sz="4" w:space="0" w:color="auto"/>
              <w:right w:val="single" w:sz="4" w:space="0" w:color="auto"/>
            </w:tcBorders>
            <w:hideMark/>
          </w:tcPr>
          <w:p w:rsidR="00DE5CC3" w:rsidRDefault="00256ED0" w:rsidP="00DD562F">
            <w:pPr>
              <w:spacing w:after="0" w:line="240" w:lineRule="auto"/>
              <w:jc w:val="both"/>
              <w:rPr>
                <w:rFonts w:ascii="Tahoma" w:hAnsi="Tahoma" w:cs="Tahoma"/>
                <w:sz w:val="26"/>
                <w:szCs w:val="26"/>
                <w:lang w:val="en-IN" w:eastAsia="en-IN" w:bidi="ar-SA"/>
              </w:rPr>
            </w:pPr>
            <w:r>
              <w:rPr>
                <w:rFonts w:ascii="Tahoma" w:hAnsi="Tahoma" w:cs="Tahoma"/>
                <w:b/>
                <w:bCs/>
                <w:sz w:val="26"/>
                <w:szCs w:val="26"/>
                <w:lang w:val="en-IN" w:eastAsia="en-IN" w:bidi="ar-SA"/>
              </w:rPr>
              <w:t>ITEM NO. 16</w:t>
            </w:r>
            <w:r w:rsidR="00DD562F">
              <w:rPr>
                <w:rFonts w:ascii="Tahoma" w:hAnsi="Tahoma" w:cs="Tahoma"/>
                <w:b/>
                <w:bCs/>
                <w:sz w:val="26"/>
                <w:szCs w:val="26"/>
                <w:lang w:val="en-IN" w:eastAsia="en-IN" w:bidi="ar-SA"/>
              </w:rPr>
              <w:t>.1</w:t>
            </w:r>
          </w:p>
        </w:tc>
        <w:tc>
          <w:tcPr>
            <w:tcW w:w="7219"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lang w:val="en-IN" w:eastAsia="en-IN" w:bidi="ar-SA"/>
              </w:rPr>
            </w:pPr>
            <w:r>
              <w:rPr>
                <w:rFonts w:ascii="Tahoma" w:hAnsi="Tahoma" w:cs="Tahoma"/>
                <w:b/>
                <w:bCs/>
                <w:sz w:val="26"/>
                <w:szCs w:val="26"/>
                <w:lang w:val="en-IN" w:eastAsia="en-IN" w:bidi="ar-SA"/>
              </w:rPr>
              <w:t>BANKWISE PROGRESS UNDER EDUCATION LOAN SCHEME</w:t>
            </w:r>
          </w:p>
        </w:tc>
      </w:tr>
    </w:tbl>
    <w:p w:rsidR="00DE5CC3" w:rsidRDefault="00DE5CC3" w:rsidP="00DE5CC3">
      <w:pPr>
        <w:spacing w:after="0" w:line="240" w:lineRule="auto"/>
        <w:jc w:val="both"/>
        <w:rPr>
          <w:rFonts w:ascii="Tahoma" w:hAnsi="Tahoma" w:cs="Tahoma"/>
          <w:sz w:val="16"/>
          <w:szCs w:val="16"/>
        </w:rPr>
      </w:pPr>
    </w:p>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The performance of Banks under this scheme is given below:-</w:t>
      </w:r>
    </w:p>
    <w:p w:rsidR="00DE5CC3" w:rsidRDefault="00DE5CC3" w:rsidP="00DE5CC3">
      <w:pPr>
        <w:spacing w:after="0" w:line="240" w:lineRule="auto"/>
        <w:jc w:val="right"/>
        <w:rPr>
          <w:rFonts w:ascii="Tahoma" w:hAnsi="Tahoma" w:cs="Tahoma"/>
          <w:sz w:val="26"/>
          <w:szCs w:val="26"/>
        </w:rPr>
      </w:pPr>
      <w:r>
        <w:rPr>
          <w:rFonts w:ascii="Tahoma" w:hAnsi="Tahoma" w:cs="Tahoma"/>
          <w:sz w:val="26"/>
          <w:szCs w:val="26"/>
        </w:rPr>
        <w:t xml:space="preserve">(Amt. </w:t>
      </w:r>
      <w:r>
        <w:rPr>
          <w:rFonts w:ascii="Rupee Foradian" w:hAnsi="Rupee Foradian" w:cs="Tahoma"/>
          <w:bCs/>
          <w:sz w:val="26"/>
          <w:szCs w:val="26"/>
        </w:rPr>
        <w:t>`</w:t>
      </w:r>
      <w:r>
        <w:rPr>
          <w:rFonts w:ascii="Tahoma" w:hAnsi="Tahoma" w:cs="Tahoma"/>
          <w:sz w:val="26"/>
          <w:szCs w:val="26"/>
        </w:rPr>
        <w:t xml:space="preserve">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9"/>
        <w:gridCol w:w="1558"/>
        <w:gridCol w:w="2185"/>
        <w:gridCol w:w="1991"/>
        <w:gridCol w:w="1843"/>
      </w:tblGrid>
      <w:tr w:rsidR="00DE5CC3" w:rsidTr="00A971B7">
        <w:trPr>
          <w:cantSplit/>
        </w:trPr>
        <w:tc>
          <w:tcPr>
            <w:tcW w:w="1999" w:type="dxa"/>
            <w:vMerge w:val="restart"/>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Year</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No. of A/cs</w:t>
            </w:r>
          </w:p>
        </w:tc>
        <w:tc>
          <w:tcPr>
            <w:tcW w:w="2185" w:type="dxa"/>
            <w:vMerge w:val="restart"/>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Balance Outstanding</w:t>
            </w:r>
          </w:p>
        </w:tc>
        <w:tc>
          <w:tcPr>
            <w:tcW w:w="3834" w:type="dxa"/>
            <w:gridSpan w:val="2"/>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Increase</w:t>
            </w:r>
          </w:p>
        </w:tc>
      </w:tr>
      <w:tr w:rsidR="00DE5CC3" w:rsidTr="00A971B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CC3" w:rsidRDefault="00DE5CC3">
            <w:pPr>
              <w:spacing w:after="0" w:line="240" w:lineRule="auto"/>
              <w:rPr>
                <w:rFonts w:ascii="Tahoma" w:hAnsi="Tahoma" w:cs="Tahoma"/>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CC3" w:rsidRDefault="00DE5CC3">
            <w:pPr>
              <w:spacing w:after="0" w:line="240" w:lineRule="auto"/>
              <w:rPr>
                <w:rFonts w:ascii="Tahoma" w:hAnsi="Tahoma" w:cs="Tahoma"/>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CC3" w:rsidRDefault="00DE5CC3">
            <w:pPr>
              <w:spacing w:after="0" w:line="240" w:lineRule="auto"/>
              <w:rPr>
                <w:rFonts w:ascii="Tahoma" w:hAnsi="Tahoma" w:cs="Tahoma"/>
                <w:b/>
                <w:bCs/>
                <w:sz w:val="26"/>
                <w:szCs w:val="26"/>
              </w:rPr>
            </w:pPr>
          </w:p>
        </w:tc>
        <w:tc>
          <w:tcPr>
            <w:tcW w:w="1991"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b/>
                <w:bCs/>
                <w:sz w:val="26"/>
                <w:szCs w:val="26"/>
              </w:rPr>
              <w:t>Absolute</w:t>
            </w:r>
          </w:p>
        </w:tc>
        <w:tc>
          <w:tcPr>
            <w:tcW w:w="184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b/>
                <w:bCs/>
                <w:sz w:val="26"/>
                <w:szCs w:val="26"/>
              </w:rPr>
              <w:t>%age</w:t>
            </w:r>
          </w:p>
        </w:tc>
      </w:tr>
      <w:tr w:rsidR="00DE5CC3" w:rsidTr="00A971B7">
        <w:tc>
          <w:tcPr>
            <w:tcW w:w="1999"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Dec. 2013</w:t>
            </w:r>
          </w:p>
        </w:tc>
        <w:tc>
          <w:tcPr>
            <w:tcW w:w="155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46442</w:t>
            </w:r>
          </w:p>
        </w:tc>
        <w:tc>
          <w:tcPr>
            <w:tcW w:w="2185"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1150.22</w:t>
            </w:r>
          </w:p>
        </w:tc>
        <w:tc>
          <w:tcPr>
            <w:tcW w:w="1991"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57.71</w:t>
            </w:r>
          </w:p>
        </w:tc>
        <w:tc>
          <w:tcPr>
            <w:tcW w:w="184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5.3</w:t>
            </w:r>
            <w:r w:rsidR="00A971B7">
              <w:rPr>
                <w:rFonts w:ascii="Tahoma" w:hAnsi="Tahoma" w:cs="Tahoma"/>
                <w:sz w:val="26"/>
                <w:szCs w:val="26"/>
              </w:rPr>
              <w:t>%</w:t>
            </w:r>
          </w:p>
        </w:tc>
      </w:tr>
      <w:tr w:rsidR="00DE5CC3" w:rsidTr="00A971B7">
        <w:trPr>
          <w:trHeight w:val="269"/>
        </w:trPr>
        <w:tc>
          <w:tcPr>
            <w:tcW w:w="1999"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Dec.,2014</w:t>
            </w:r>
          </w:p>
        </w:tc>
        <w:tc>
          <w:tcPr>
            <w:tcW w:w="155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44885</w:t>
            </w:r>
          </w:p>
        </w:tc>
        <w:tc>
          <w:tcPr>
            <w:tcW w:w="2185"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1227.41</w:t>
            </w:r>
          </w:p>
        </w:tc>
        <w:tc>
          <w:tcPr>
            <w:tcW w:w="1991"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77.19</w:t>
            </w:r>
          </w:p>
        </w:tc>
        <w:tc>
          <w:tcPr>
            <w:tcW w:w="184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360" w:lineRule="auto"/>
              <w:jc w:val="center"/>
              <w:rPr>
                <w:rFonts w:ascii="Tahoma" w:hAnsi="Tahoma" w:cs="Tahoma"/>
                <w:sz w:val="26"/>
                <w:szCs w:val="26"/>
              </w:rPr>
            </w:pPr>
            <w:r>
              <w:rPr>
                <w:rFonts w:ascii="Tahoma" w:hAnsi="Tahoma" w:cs="Tahoma"/>
                <w:sz w:val="26"/>
                <w:szCs w:val="26"/>
              </w:rPr>
              <w:t>6.7</w:t>
            </w:r>
            <w:r w:rsidR="00A971B7">
              <w:rPr>
                <w:rFonts w:ascii="Tahoma" w:hAnsi="Tahoma" w:cs="Tahoma"/>
                <w:sz w:val="26"/>
                <w:szCs w:val="26"/>
              </w:rPr>
              <w:t>%</w:t>
            </w:r>
          </w:p>
        </w:tc>
      </w:tr>
      <w:tr w:rsidR="00DE5CC3" w:rsidTr="00A971B7">
        <w:tc>
          <w:tcPr>
            <w:tcW w:w="1999"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Dec.,2015</w:t>
            </w:r>
          </w:p>
        </w:tc>
        <w:tc>
          <w:tcPr>
            <w:tcW w:w="155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45911</w:t>
            </w:r>
          </w:p>
        </w:tc>
        <w:tc>
          <w:tcPr>
            <w:tcW w:w="2185"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1320.98</w:t>
            </w:r>
          </w:p>
        </w:tc>
        <w:tc>
          <w:tcPr>
            <w:tcW w:w="1991"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93.57</w:t>
            </w:r>
          </w:p>
        </w:tc>
        <w:tc>
          <w:tcPr>
            <w:tcW w:w="1843"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sz w:val="26"/>
                <w:szCs w:val="26"/>
              </w:rPr>
              <w:t>7.6</w:t>
            </w:r>
            <w:r w:rsidR="00A971B7">
              <w:rPr>
                <w:rFonts w:ascii="Tahoma" w:hAnsi="Tahoma" w:cs="Tahoma"/>
                <w:sz w:val="26"/>
                <w:szCs w:val="26"/>
              </w:rPr>
              <w:t>%</w:t>
            </w:r>
          </w:p>
        </w:tc>
      </w:tr>
      <w:tr w:rsidR="00DE5CC3" w:rsidTr="00A971B7">
        <w:tc>
          <w:tcPr>
            <w:tcW w:w="1999" w:type="dxa"/>
            <w:tcBorders>
              <w:top w:val="single" w:sz="4" w:space="0" w:color="auto"/>
              <w:left w:val="single" w:sz="4" w:space="0" w:color="auto"/>
              <w:bottom w:val="single" w:sz="4" w:space="0" w:color="auto"/>
              <w:right w:val="single" w:sz="4" w:space="0" w:color="auto"/>
            </w:tcBorders>
            <w:hideMark/>
          </w:tcPr>
          <w:p w:rsidR="00DE5CC3" w:rsidRDefault="00DE5CC3">
            <w:pPr>
              <w:spacing w:after="0"/>
            </w:pPr>
          </w:p>
        </w:tc>
        <w:tc>
          <w:tcPr>
            <w:tcW w:w="1558" w:type="dxa"/>
            <w:tcBorders>
              <w:top w:val="single" w:sz="4" w:space="0" w:color="auto"/>
              <w:left w:val="single" w:sz="4" w:space="0" w:color="auto"/>
              <w:bottom w:val="single" w:sz="4" w:space="0" w:color="auto"/>
              <w:right w:val="single" w:sz="4" w:space="0" w:color="auto"/>
            </w:tcBorders>
            <w:hideMark/>
          </w:tcPr>
          <w:p w:rsidR="00DE5CC3" w:rsidRDefault="00DE5CC3">
            <w:pPr>
              <w:spacing w:after="0"/>
            </w:pPr>
          </w:p>
        </w:tc>
        <w:tc>
          <w:tcPr>
            <w:tcW w:w="2185" w:type="dxa"/>
            <w:tcBorders>
              <w:top w:val="single" w:sz="4" w:space="0" w:color="auto"/>
              <w:left w:val="single" w:sz="4" w:space="0" w:color="auto"/>
              <w:bottom w:val="single" w:sz="4" w:space="0" w:color="auto"/>
              <w:right w:val="single" w:sz="4" w:space="0" w:color="auto"/>
            </w:tcBorders>
            <w:hideMark/>
          </w:tcPr>
          <w:p w:rsidR="00DE5CC3" w:rsidRDefault="00DE5CC3">
            <w:pPr>
              <w:spacing w:after="0"/>
            </w:pPr>
          </w:p>
        </w:tc>
        <w:tc>
          <w:tcPr>
            <w:tcW w:w="1991" w:type="dxa"/>
            <w:tcBorders>
              <w:top w:val="single" w:sz="4" w:space="0" w:color="auto"/>
              <w:left w:val="single" w:sz="4" w:space="0" w:color="auto"/>
              <w:bottom w:val="single" w:sz="4" w:space="0" w:color="auto"/>
              <w:right w:val="single" w:sz="4" w:space="0" w:color="auto"/>
            </w:tcBorders>
            <w:hideMark/>
          </w:tcPr>
          <w:p w:rsidR="00DE5CC3" w:rsidRDefault="00DE5CC3">
            <w:pPr>
              <w:spacing w:after="0"/>
            </w:pPr>
          </w:p>
        </w:tc>
        <w:tc>
          <w:tcPr>
            <w:tcW w:w="1843" w:type="dxa"/>
            <w:tcBorders>
              <w:top w:val="single" w:sz="4" w:space="0" w:color="auto"/>
              <w:left w:val="single" w:sz="4" w:space="0" w:color="auto"/>
              <w:bottom w:val="single" w:sz="4" w:space="0" w:color="auto"/>
              <w:right w:val="single" w:sz="4" w:space="0" w:color="auto"/>
            </w:tcBorders>
            <w:hideMark/>
          </w:tcPr>
          <w:p w:rsidR="00DE5CC3" w:rsidRDefault="00DE5CC3">
            <w:pPr>
              <w:spacing w:after="0"/>
            </w:pPr>
          </w:p>
        </w:tc>
      </w:tr>
      <w:tr w:rsidR="00DE5CC3" w:rsidTr="00A971B7">
        <w:tc>
          <w:tcPr>
            <w:tcW w:w="1999" w:type="dxa"/>
            <w:tcBorders>
              <w:top w:val="single" w:sz="4" w:space="0" w:color="auto"/>
              <w:left w:val="single" w:sz="4" w:space="0" w:color="auto"/>
              <w:bottom w:val="single" w:sz="4" w:space="0" w:color="auto"/>
              <w:right w:val="single" w:sz="4" w:space="0" w:color="auto"/>
            </w:tcBorders>
            <w:hideMark/>
          </w:tcPr>
          <w:p w:rsidR="00DE5CC3" w:rsidRDefault="00DE5CC3">
            <w:pPr>
              <w:spacing w:after="0"/>
            </w:pPr>
          </w:p>
        </w:tc>
        <w:tc>
          <w:tcPr>
            <w:tcW w:w="1558" w:type="dxa"/>
            <w:tcBorders>
              <w:top w:val="single" w:sz="4" w:space="0" w:color="auto"/>
              <w:left w:val="single" w:sz="4" w:space="0" w:color="auto"/>
              <w:bottom w:val="single" w:sz="4" w:space="0" w:color="auto"/>
              <w:right w:val="single" w:sz="4" w:space="0" w:color="auto"/>
            </w:tcBorders>
            <w:hideMark/>
          </w:tcPr>
          <w:p w:rsidR="00DE5CC3" w:rsidRDefault="00DE5CC3">
            <w:pPr>
              <w:spacing w:after="0"/>
            </w:pPr>
          </w:p>
        </w:tc>
        <w:tc>
          <w:tcPr>
            <w:tcW w:w="2185" w:type="dxa"/>
            <w:tcBorders>
              <w:top w:val="single" w:sz="4" w:space="0" w:color="auto"/>
              <w:left w:val="single" w:sz="4" w:space="0" w:color="auto"/>
              <w:bottom w:val="single" w:sz="4" w:space="0" w:color="auto"/>
              <w:right w:val="single" w:sz="4" w:space="0" w:color="auto"/>
            </w:tcBorders>
            <w:hideMark/>
          </w:tcPr>
          <w:p w:rsidR="00DE5CC3" w:rsidRDefault="00DE5CC3">
            <w:pPr>
              <w:spacing w:after="0"/>
            </w:pPr>
          </w:p>
        </w:tc>
        <w:tc>
          <w:tcPr>
            <w:tcW w:w="1991" w:type="dxa"/>
            <w:tcBorders>
              <w:top w:val="single" w:sz="4" w:space="0" w:color="auto"/>
              <w:left w:val="single" w:sz="4" w:space="0" w:color="auto"/>
              <w:bottom w:val="single" w:sz="4" w:space="0" w:color="auto"/>
              <w:right w:val="single" w:sz="4" w:space="0" w:color="auto"/>
            </w:tcBorders>
            <w:hideMark/>
          </w:tcPr>
          <w:p w:rsidR="00DE5CC3" w:rsidRDefault="00DE5CC3">
            <w:pPr>
              <w:spacing w:after="0"/>
            </w:pPr>
          </w:p>
        </w:tc>
        <w:tc>
          <w:tcPr>
            <w:tcW w:w="1843" w:type="dxa"/>
            <w:tcBorders>
              <w:top w:val="single" w:sz="4" w:space="0" w:color="auto"/>
              <w:left w:val="single" w:sz="4" w:space="0" w:color="auto"/>
              <w:bottom w:val="single" w:sz="4" w:space="0" w:color="auto"/>
              <w:right w:val="single" w:sz="4" w:space="0" w:color="auto"/>
            </w:tcBorders>
            <w:hideMark/>
          </w:tcPr>
          <w:p w:rsidR="00DE5CC3" w:rsidRDefault="00DE5CC3">
            <w:pPr>
              <w:spacing w:after="0"/>
            </w:pPr>
          </w:p>
        </w:tc>
      </w:tr>
    </w:tbl>
    <w:p w:rsidR="00DE5CC3" w:rsidRDefault="00DE5CC3" w:rsidP="00DE5CC3">
      <w:pPr>
        <w:spacing w:after="0" w:line="240" w:lineRule="auto"/>
        <w:jc w:val="both"/>
        <w:rPr>
          <w:rFonts w:ascii="Tahoma" w:hAnsi="Tahoma" w:cs="Tahoma"/>
          <w:b/>
          <w:sz w:val="16"/>
          <w:szCs w:val="16"/>
        </w:rPr>
      </w:pPr>
    </w:p>
    <w:p w:rsidR="00DE5CC3" w:rsidRPr="00A262A6" w:rsidRDefault="00DE5CC3" w:rsidP="00DE5CC3">
      <w:pPr>
        <w:spacing w:after="0" w:line="240" w:lineRule="auto"/>
        <w:jc w:val="both"/>
        <w:rPr>
          <w:rFonts w:ascii="Tahoma" w:hAnsi="Tahoma" w:cs="Tahoma"/>
          <w:b/>
          <w:bCs/>
          <w:color w:val="000000" w:themeColor="text1"/>
          <w:sz w:val="26"/>
          <w:szCs w:val="26"/>
        </w:rPr>
      </w:pPr>
      <w:r w:rsidRPr="00A262A6">
        <w:rPr>
          <w:rFonts w:ascii="Tahoma" w:hAnsi="Tahoma" w:cs="Tahoma"/>
          <w:b/>
          <w:color w:val="000000" w:themeColor="text1"/>
          <w:sz w:val="26"/>
          <w:szCs w:val="26"/>
        </w:rPr>
        <w:t>Bank-wise achievement vis-à-vis target is given in</w:t>
      </w:r>
      <w:r w:rsidRPr="00A262A6">
        <w:rPr>
          <w:rFonts w:ascii="Tahoma" w:hAnsi="Tahoma" w:cs="Tahoma"/>
          <w:b/>
          <w:bCs/>
          <w:color w:val="000000" w:themeColor="text1"/>
          <w:sz w:val="26"/>
          <w:szCs w:val="26"/>
        </w:rPr>
        <w:t xml:space="preserve"> Annexure No.</w:t>
      </w:r>
      <w:r w:rsidR="00207D50" w:rsidRPr="00A262A6">
        <w:rPr>
          <w:rFonts w:ascii="Tahoma" w:hAnsi="Tahoma" w:cs="Tahoma"/>
          <w:b/>
          <w:bCs/>
          <w:color w:val="000000" w:themeColor="text1"/>
          <w:sz w:val="26"/>
          <w:szCs w:val="26"/>
        </w:rPr>
        <w:t>23.1</w:t>
      </w:r>
      <w:r w:rsidRPr="00A262A6">
        <w:rPr>
          <w:rFonts w:ascii="Tahoma" w:hAnsi="Tahoma" w:cs="Tahoma"/>
          <w:b/>
          <w:bCs/>
          <w:color w:val="000000" w:themeColor="text1"/>
          <w:sz w:val="26"/>
          <w:szCs w:val="26"/>
        </w:rPr>
        <w:t xml:space="preserve"> (P-</w:t>
      </w:r>
      <w:r w:rsidR="00C107FB" w:rsidRPr="00A262A6">
        <w:rPr>
          <w:rFonts w:ascii="Tahoma" w:hAnsi="Tahoma" w:cs="Tahoma"/>
          <w:b/>
          <w:bCs/>
          <w:color w:val="000000" w:themeColor="text1"/>
          <w:sz w:val="26"/>
          <w:szCs w:val="26"/>
        </w:rPr>
        <w:t>134</w:t>
      </w:r>
      <w:r w:rsidRPr="00A262A6">
        <w:rPr>
          <w:rFonts w:ascii="Tahoma" w:hAnsi="Tahoma" w:cs="Tahoma"/>
          <w:b/>
          <w:bCs/>
          <w:color w:val="000000" w:themeColor="text1"/>
          <w:sz w:val="26"/>
          <w:szCs w:val="26"/>
        </w:rPr>
        <w:t xml:space="preserve">) </w:t>
      </w:r>
    </w:p>
    <w:p w:rsidR="00DE5CC3" w:rsidRDefault="00DE5CC3" w:rsidP="00DE5CC3">
      <w:pPr>
        <w:spacing w:after="0" w:line="240" w:lineRule="auto"/>
        <w:jc w:val="both"/>
        <w:rPr>
          <w:rFonts w:ascii="Tahoma" w:hAnsi="Tahoma" w:cs="Tahoma"/>
          <w:b/>
          <w:bCs/>
          <w:sz w:val="16"/>
          <w:szCs w:val="16"/>
        </w:rPr>
      </w:pPr>
    </w:p>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During the review period, the education loans in the State have registered an increase of Rs.93.57 Crore from Rs.1227.41 Crore as at Dec., 2014 to Rs.1320.98 Crore as at Dec., 2015 thus showing YoY growth of 7.6%.  During the FY 2015-16 and upto the period ended Dec., 2015, banks have disbursed a sum of Rs.144.52 Crore to 5743 students.</w:t>
      </w:r>
    </w:p>
    <w:p w:rsidR="00DD562F" w:rsidRDefault="00DD562F" w:rsidP="00DE5CC3">
      <w:pPr>
        <w:spacing w:after="0" w:line="240" w:lineRule="auto"/>
        <w:jc w:val="both"/>
        <w:rPr>
          <w:rFonts w:ascii="Tahoma" w:hAnsi="Tahoma" w:cs="Tahom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7168"/>
      </w:tblGrid>
      <w:tr w:rsidR="00DE5CC3" w:rsidTr="00C86792">
        <w:tc>
          <w:tcPr>
            <w:tcW w:w="2408" w:type="dxa"/>
            <w:tcBorders>
              <w:top w:val="single" w:sz="4" w:space="0" w:color="auto"/>
              <w:left w:val="single" w:sz="4" w:space="0" w:color="auto"/>
              <w:bottom w:val="single" w:sz="4" w:space="0" w:color="auto"/>
              <w:right w:val="single" w:sz="4" w:space="0" w:color="auto"/>
            </w:tcBorders>
            <w:hideMark/>
          </w:tcPr>
          <w:p w:rsidR="00DE5CC3" w:rsidRDefault="00256ED0" w:rsidP="00DD562F">
            <w:pPr>
              <w:spacing w:after="0" w:line="240" w:lineRule="auto"/>
              <w:jc w:val="both"/>
              <w:rPr>
                <w:rFonts w:ascii="Tahoma" w:hAnsi="Tahoma" w:cs="Tahoma"/>
                <w:b/>
                <w:bCs/>
                <w:sz w:val="26"/>
                <w:szCs w:val="26"/>
                <w:lang w:val="en-IN" w:eastAsia="en-IN" w:bidi="ar-SA"/>
              </w:rPr>
            </w:pPr>
            <w:r>
              <w:rPr>
                <w:rFonts w:ascii="Tahoma" w:hAnsi="Tahoma" w:cs="Tahoma"/>
                <w:b/>
                <w:bCs/>
                <w:sz w:val="26"/>
                <w:szCs w:val="26"/>
                <w:lang w:val="en-IN" w:eastAsia="en-IN" w:bidi="ar-SA"/>
              </w:rPr>
              <w:t>ITEM NO. 16</w:t>
            </w:r>
            <w:r w:rsidR="00DD562F">
              <w:rPr>
                <w:rFonts w:ascii="Tahoma" w:hAnsi="Tahoma" w:cs="Tahoma"/>
                <w:b/>
                <w:bCs/>
                <w:sz w:val="26"/>
                <w:szCs w:val="26"/>
                <w:lang w:val="en-IN" w:eastAsia="en-IN" w:bidi="ar-SA"/>
              </w:rPr>
              <w:t>.2</w:t>
            </w:r>
          </w:p>
        </w:tc>
        <w:tc>
          <w:tcPr>
            <w:tcW w:w="716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b/>
                <w:bCs/>
                <w:sz w:val="26"/>
                <w:szCs w:val="26"/>
                <w:lang w:val="en-IN" w:eastAsia="en-IN" w:bidi="ar-SA"/>
              </w:rPr>
            </w:pPr>
            <w:r>
              <w:rPr>
                <w:rFonts w:ascii="Tahoma" w:hAnsi="Tahoma" w:cs="Tahoma"/>
                <w:b/>
                <w:bCs/>
                <w:sz w:val="26"/>
                <w:szCs w:val="26"/>
                <w:lang w:val="en-IN" w:eastAsia="en-IN" w:bidi="ar-SA"/>
              </w:rPr>
              <w:t>BANKWISE PROGRESS UNDER EDUCATION LOAN SCHEME (FEMALE STUDENTS)</w:t>
            </w:r>
          </w:p>
        </w:tc>
      </w:tr>
    </w:tbl>
    <w:p w:rsidR="00DE5CC3" w:rsidRDefault="00DE5CC3" w:rsidP="00DE5CC3">
      <w:pPr>
        <w:spacing w:after="0" w:line="240" w:lineRule="auto"/>
        <w:jc w:val="both"/>
        <w:rPr>
          <w:rFonts w:ascii="Tahoma" w:hAnsi="Tahoma" w:cs="Tahoma"/>
          <w:b/>
          <w:bCs/>
          <w:sz w:val="16"/>
          <w:szCs w:val="16"/>
        </w:rPr>
      </w:pPr>
    </w:p>
    <w:p w:rsidR="00DE5CC3" w:rsidRDefault="00DE5CC3" w:rsidP="00DE5CC3">
      <w:pPr>
        <w:spacing w:after="0" w:line="240" w:lineRule="auto"/>
        <w:jc w:val="both"/>
        <w:rPr>
          <w:rFonts w:ascii="Tahoma" w:hAnsi="Tahoma" w:cs="Tahoma"/>
          <w:color w:val="000000" w:themeColor="text1"/>
          <w:sz w:val="26"/>
          <w:szCs w:val="26"/>
        </w:rPr>
      </w:pPr>
      <w:r>
        <w:rPr>
          <w:rFonts w:ascii="Tahoma" w:hAnsi="Tahoma" w:cs="Tahoma"/>
          <w:sz w:val="26"/>
          <w:szCs w:val="26"/>
        </w:rPr>
        <w:t>Education to female children is pre-requisite not only for women empowerment but also for socio economic development of the State</w:t>
      </w:r>
      <w:r>
        <w:rPr>
          <w:rFonts w:ascii="Tahoma" w:hAnsi="Tahoma" w:cs="Tahoma"/>
          <w:color w:val="000000" w:themeColor="text1"/>
          <w:sz w:val="26"/>
          <w:szCs w:val="26"/>
        </w:rPr>
        <w:t>. Banks have been contributing adequately in facilitating higher/ technical education among the girl students in the State of Haryana.</w:t>
      </w:r>
    </w:p>
    <w:p w:rsidR="00DE5CC3" w:rsidRDefault="00DE5CC3" w:rsidP="00DE5CC3">
      <w:pPr>
        <w:spacing w:after="0" w:line="240" w:lineRule="auto"/>
        <w:jc w:val="both"/>
        <w:rPr>
          <w:rFonts w:ascii="Tahoma" w:hAnsi="Tahoma" w:cs="Tahoma"/>
          <w:color w:val="000000" w:themeColor="text1"/>
          <w:sz w:val="16"/>
          <w:szCs w:val="16"/>
        </w:rPr>
      </w:pPr>
    </w:p>
    <w:p w:rsidR="00DE5CC3" w:rsidRDefault="00DE5CC3" w:rsidP="00DE5CC3">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 xml:space="preserve">The performance of Banks in this regard as at </w:t>
      </w:r>
      <w:r>
        <w:rPr>
          <w:rFonts w:ascii="Tahoma" w:eastAsia="Times New Roman" w:hAnsi="Tahoma" w:cs="Tahoma"/>
          <w:color w:val="000000" w:themeColor="text1"/>
          <w:sz w:val="26"/>
          <w:szCs w:val="26"/>
        </w:rPr>
        <w:t xml:space="preserve">Dec., 2015 </w:t>
      </w:r>
      <w:r>
        <w:rPr>
          <w:rFonts w:ascii="Tahoma" w:hAnsi="Tahoma" w:cs="Tahoma"/>
          <w:color w:val="000000" w:themeColor="text1"/>
          <w:sz w:val="26"/>
          <w:szCs w:val="26"/>
        </w:rPr>
        <w:t>is given below:-</w:t>
      </w:r>
    </w:p>
    <w:p w:rsidR="00DE5CC3" w:rsidRDefault="00DE5CC3" w:rsidP="00DE5CC3">
      <w:pPr>
        <w:spacing w:after="0" w:line="240" w:lineRule="auto"/>
        <w:jc w:val="right"/>
        <w:rPr>
          <w:rFonts w:ascii="Tahoma" w:hAnsi="Tahoma" w:cs="Tahoma"/>
          <w:sz w:val="26"/>
          <w:szCs w:val="26"/>
        </w:rPr>
      </w:pPr>
      <w:r>
        <w:rPr>
          <w:rFonts w:ascii="Tahoma" w:hAnsi="Tahoma" w:cs="Tahoma"/>
          <w:sz w:val="26"/>
          <w:szCs w:val="26"/>
        </w:rPr>
        <w:t xml:space="preserve">(Amt. </w:t>
      </w:r>
      <w:r>
        <w:rPr>
          <w:rFonts w:ascii="Rupee Foradian" w:hAnsi="Rupee Foradian" w:cs="Tahoma"/>
          <w:bCs/>
          <w:sz w:val="26"/>
          <w:szCs w:val="26"/>
        </w:rPr>
        <w:t>`</w:t>
      </w:r>
      <w:r>
        <w:rPr>
          <w:rFonts w:ascii="Tahoma" w:hAnsi="Tahoma" w:cs="Tahoma"/>
          <w:sz w:val="26"/>
          <w:szCs w:val="26"/>
        </w:rPr>
        <w:t xml:space="preserve">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9"/>
        <w:gridCol w:w="1558"/>
        <w:gridCol w:w="2185"/>
        <w:gridCol w:w="1991"/>
        <w:gridCol w:w="1843"/>
      </w:tblGrid>
      <w:tr w:rsidR="00DE5CC3" w:rsidTr="00DE5CC3">
        <w:trPr>
          <w:cantSplit/>
        </w:trPr>
        <w:tc>
          <w:tcPr>
            <w:tcW w:w="2035" w:type="dxa"/>
            <w:vMerge w:val="restart"/>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
                <w:bCs/>
                <w:sz w:val="26"/>
                <w:szCs w:val="26"/>
              </w:rPr>
            </w:pPr>
            <w:r>
              <w:rPr>
                <w:rFonts w:ascii="Tahoma" w:hAnsi="Tahoma" w:cs="Tahoma"/>
                <w:b/>
                <w:bCs/>
                <w:sz w:val="26"/>
                <w:szCs w:val="26"/>
              </w:rPr>
              <w:t>Year</w:t>
            </w:r>
          </w:p>
        </w:tc>
        <w:tc>
          <w:tcPr>
            <w:tcW w:w="1595" w:type="dxa"/>
            <w:vMerge w:val="restart"/>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No. of A/cs</w:t>
            </w:r>
          </w:p>
        </w:tc>
        <w:tc>
          <w:tcPr>
            <w:tcW w:w="2206" w:type="dxa"/>
            <w:vMerge w:val="restart"/>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Balance Outstanding</w:t>
            </w:r>
          </w:p>
        </w:tc>
        <w:tc>
          <w:tcPr>
            <w:tcW w:w="3920" w:type="dxa"/>
            <w:gridSpan w:val="2"/>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b/>
                <w:bCs/>
                <w:sz w:val="26"/>
                <w:szCs w:val="26"/>
              </w:rPr>
            </w:pPr>
            <w:r>
              <w:rPr>
                <w:rFonts w:ascii="Tahoma" w:hAnsi="Tahoma" w:cs="Tahoma"/>
                <w:b/>
                <w:bCs/>
                <w:sz w:val="26"/>
                <w:szCs w:val="26"/>
              </w:rPr>
              <w:t>Increase</w:t>
            </w:r>
          </w:p>
        </w:tc>
      </w:tr>
      <w:tr w:rsidR="00DE5CC3" w:rsidTr="00DE5CC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CC3" w:rsidRDefault="00DE5CC3">
            <w:pPr>
              <w:spacing w:after="0" w:line="240" w:lineRule="auto"/>
              <w:rPr>
                <w:rFonts w:ascii="Tahoma" w:hAnsi="Tahoma" w:cs="Tahoma"/>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CC3" w:rsidRDefault="00DE5CC3">
            <w:pPr>
              <w:spacing w:after="0" w:line="240" w:lineRule="auto"/>
              <w:rPr>
                <w:rFonts w:ascii="Tahoma" w:hAnsi="Tahoma" w:cs="Tahoma"/>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CC3" w:rsidRDefault="00DE5CC3">
            <w:pPr>
              <w:spacing w:after="0" w:line="240" w:lineRule="auto"/>
              <w:rPr>
                <w:rFonts w:ascii="Tahoma" w:hAnsi="Tahoma" w:cs="Tahoma"/>
                <w:b/>
                <w:bCs/>
                <w:sz w:val="26"/>
                <w:szCs w:val="26"/>
              </w:rPr>
            </w:pPr>
          </w:p>
        </w:tc>
        <w:tc>
          <w:tcPr>
            <w:tcW w:w="202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b/>
                <w:bCs/>
                <w:sz w:val="26"/>
                <w:szCs w:val="26"/>
              </w:rPr>
              <w:t>Absolute</w:t>
            </w:r>
          </w:p>
        </w:tc>
        <w:tc>
          <w:tcPr>
            <w:tcW w:w="1892"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center"/>
              <w:rPr>
                <w:rFonts w:ascii="Tahoma" w:hAnsi="Tahoma" w:cs="Tahoma"/>
                <w:sz w:val="26"/>
                <w:szCs w:val="26"/>
              </w:rPr>
            </w:pPr>
            <w:r>
              <w:rPr>
                <w:rFonts w:ascii="Tahoma" w:hAnsi="Tahoma" w:cs="Tahoma"/>
                <w:b/>
                <w:bCs/>
                <w:sz w:val="26"/>
                <w:szCs w:val="26"/>
              </w:rPr>
              <w:t>%age</w:t>
            </w:r>
          </w:p>
        </w:tc>
      </w:tr>
      <w:tr w:rsidR="00DE5CC3" w:rsidTr="00DE5CC3">
        <w:tc>
          <w:tcPr>
            <w:tcW w:w="2035"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Dec.,2013</w:t>
            </w:r>
          </w:p>
        </w:tc>
        <w:tc>
          <w:tcPr>
            <w:tcW w:w="1595" w:type="dxa"/>
            <w:tcBorders>
              <w:top w:val="single" w:sz="4" w:space="0" w:color="auto"/>
              <w:left w:val="single" w:sz="4" w:space="0" w:color="auto"/>
              <w:bottom w:val="single" w:sz="4" w:space="0" w:color="auto"/>
              <w:right w:val="single" w:sz="4" w:space="0" w:color="auto"/>
            </w:tcBorders>
            <w:hideMark/>
          </w:tcPr>
          <w:p w:rsidR="00DE5CC3" w:rsidRDefault="00DE5CC3" w:rsidP="00BD4CD0">
            <w:pPr>
              <w:spacing w:after="0" w:line="240" w:lineRule="auto"/>
              <w:jc w:val="center"/>
              <w:rPr>
                <w:rFonts w:ascii="Tahoma" w:hAnsi="Tahoma" w:cs="Tahoma"/>
                <w:sz w:val="26"/>
                <w:szCs w:val="26"/>
              </w:rPr>
            </w:pPr>
            <w:r>
              <w:rPr>
                <w:rFonts w:ascii="Tahoma" w:hAnsi="Tahoma" w:cs="Tahoma"/>
                <w:sz w:val="26"/>
                <w:szCs w:val="26"/>
              </w:rPr>
              <w:t>14395</w:t>
            </w:r>
          </w:p>
        </w:tc>
        <w:tc>
          <w:tcPr>
            <w:tcW w:w="2206" w:type="dxa"/>
            <w:tcBorders>
              <w:top w:val="single" w:sz="4" w:space="0" w:color="auto"/>
              <w:left w:val="single" w:sz="4" w:space="0" w:color="auto"/>
              <w:bottom w:val="single" w:sz="4" w:space="0" w:color="auto"/>
              <w:right w:val="single" w:sz="4" w:space="0" w:color="auto"/>
            </w:tcBorders>
            <w:hideMark/>
          </w:tcPr>
          <w:p w:rsidR="00DE5CC3" w:rsidRDefault="00DE5CC3" w:rsidP="00BD4CD0">
            <w:pPr>
              <w:spacing w:after="0" w:line="240" w:lineRule="auto"/>
              <w:jc w:val="center"/>
              <w:rPr>
                <w:rFonts w:ascii="Tahoma" w:hAnsi="Tahoma" w:cs="Tahoma"/>
                <w:sz w:val="26"/>
                <w:szCs w:val="26"/>
              </w:rPr>
            </w:pPr>
            <w:r>
              <w:rPr>
                <w:rFonts w:ascii="Tahoma" w:hAnsi="Tahoma" w:cs="Tahoma"/>
                <w:sz w:val="26"/>
                <w:szCs w:val="26"/>
              </w:rPr>
              <w:t>369.21</w:t>
            </w:r>
          </w:p>
        </w:tc>
        <w:tc>
          <w:tcPr>
            <w:tcW w:w="2028" w:type="dxa"/>
            <w:tcBorders>
              <w:top w:val="single" w:sz="4" w:space="0" w:color="auto"/>
              <w:left w:val="single" w:sz="4" w:space="0" w:color="auto"/>
              <w:bottom w:val="single" w:sz="4" w:space="0" w:color="auto"/>
              <w:right w:val="single" w:sz="4" w:space="0" w:color="auto"/>
            </w:tcBorders>
            <w:hideMark/>
          </w:tcPr>
          <w:p w:rsidR="00DE5CC3" w:rsidRDefault="00DE5CC3" w:rsidP="00BD4CD0">
            <w:pPr>
              <w:spacing w:after="0" w:line="240" w:lineRule="auto"/>
              <w:jc w:val="center"/>
              <w:rPr>
                <w:rFonts w:ascii="Tahoma" w:hAnsi="Tahoma" w:cs="Tahoma"/>
                <w:sz w:val="26"/>
                <w:szCs w:val="26"/>
              </w:rPr>
            </w:pPr>
            <w:r>
              <w:rPr>
                <w:rFonts w:ascii="Tahoma" w:hAnsi="Tahoma" w:cs="Tahoma"/>
                <w:sz w:val="26"/>
                <w:szCs w:val="26"/>
              </w:rPr>
              <w:t>30.28</w:t>
            </w:r>
          </w:p>
        </w:tc>
        <w:tc>
          <w:tcPr>
            <w:tcW w:w="1892" w:type="dxa"/>
            <w:tcBorders>
              <w:top w:val="single" w:sz="4" w:space="0" w:color="auto"/>
              <w:left w:val="single" w:sz="4" w:space="0" w:color="auto"/>
              <w:bottom w:val="single" w:sz="4" w:space="0" w:color="auto"/>
              <w:right w:val="single" w:sz="4" w:space="0" w:color="auto"/>
            </w:tcBorders>
            <w:hideMark/>
          </w:tcPr>
          <w:p w:rsidR="00DE5CC3" w:rsidRDefault="00DE5CC3" w:rsidP="00BD4CD0">
            <w:pPr>
              <w:spacing w:after="0" w:line="240" w:lineRule="auto"/>
              <w:jc w:val="center"/>
              <w:rPr>
                <w:rFonts w:ascii="Tahoma" w:hAnsi="Tahoma" w:cs="Tahoma"/>
                <w:sz w:val="26"/>
                <w:szCs w:val="26"/>
              </w:rPr>
            </w:pPr>
            <w:r>
              <w:rPr>
                <w:rFonts w:ascii="Tahoma" w:hAnsi="Tahoma" w:cs="Tahoma"/>
                <w:sz w:val="26"/>
                <w:szCs w:val="26"/>
              </w:rPr>
              <w:t>8.9 pps</w:t>
            </w:r>
          </w:p>
        </w:tc>
      </w:tr>
      <w:tr w:rsidR="00DE5CC3" w:rsidTr="00DE5CC3">
        <w:tc>
          <w:tcPr>
            <w:tcW w:w="2035"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Dec.,2014</w:t>
            </w:r>
          </w:p>
        </w:tc>
        <w:tc>
          <w:tcPr>
            <w:tcW w:w="1595" w:type="dxa"/>
            <w:tcBorders>
              <w:top w:val="single" w:sz="4" w:space="0" w:color="auto"/>
              <w:left w:val="single" w:sz="4" w:space="0" w:color="auto"/>
              <w:bottom w:val="single" w:sz="4" w:space="0" w:color="auto"/>
              <w:right w:val="single" w:sz="4" w:space="0" w:color="auto"/>
            </w:tcBorders>
            <w:hideMark/>
          </w:tcPr>
          <w:p w:rsidR="00DE5CC3" w:rsidRDefault="00DE5CC3" w:rsidP="00BD4CD0">
            <w:pPr>
              <w:spacing w:after="0" w:line="240" w:lineRule="auto"/>
              <w:jc w:val="center"/>
              <w:rPr>
                <w:rFonts w:ascii="Tahoma" w:hAnsi="Tahoma" w:cs="Tahoma"/>
                <w:sz w:val="26"/>
                <w:szCs w:val="26"/>
              </w:rPr>
            </w:pPr>
            <w:r>
              <w:rPr>
                <w:rFonts w:ascii="Tahoma" w:hAnsi="Tahoma" w:cs="Tahoma"/>
                <w:sz w:val="26"/>
                <w:szCs w:val="26"/>
              </w:rPr>
              <w:t>13414</w:t>
            </w:r>
          </w:p>
        </w:tc>
        <w:tc>
          <w:tcPr>
            <w:tcW w:w="2206" w:type="dxa"/>
            <w:tcBorders>
              <w:top w:val="single" w:sz="4" w:space="0" w:color="auto"/>
              <w:left w:val="single" w:sz="4" w:space="0" w:color="auto"/>
              <w:bottom w:val="single" w:sz="4" w:space="0" w:color="auto"/>
              <w:right w:val="single" w:sz="4" w:space="0" w:color="auto"/>
            </w:tcBorders>
            <w:hideMark/>
          </w:tcPr>
          <w:p w:rsidR="00DE5CC3" w:rsidRDefault="00DE5CC3" w:rsidP="00BD4CD0">
            <w:pPr>
              <w:spacing w:after="0" w:line="240" w:lineRule="auto"/>
              <w:jc w:val="center"/>
              <w:rPr>
                <w:rFonts w:ascii="Tahoma" w:hAnsi="Tahoma" w:cs="Tahoma"/>
                <w:sz w:val="26"/>
                <w:szCs w:val="26"/>
              </w:rPr>
            </w:pPr>
            <w:r>
              <w:rPr>
                <w:rFonts w:ascii="Tahoma" w:hAnsi="Tahoma" w:cs="Tahoma"/>
                <w:sz w:val="26"/>
                <w:szCs w:val="26"/>
              </w:rPr>
              <w:t>344.80</w:t>
            </w:r>
          </w:p>
        </w:tc>
        <w:tc>
          <w:tcPr>
            <w:tcW w:w="2028" w:type="dxa"/>
            <w:tcBorders>
              <w:top w:val="single" w:sz="4" w:space="0" w:color="auto"/>
              <w:left w:val="single" w:sz="4" w:space="0" w:color="auto"/>
              <w:bottom w:val="single" w:sz="4" w:space="0" w:color="auto"/>
              <w:right w:val="single" w:sz="4" w:space="0" w:color="auto"/>
            </w:tcBorders>
            <w:hideMark/>
          </w:tcPr>
          <w:p w:rsidR="00DE5CC3" w:rsidRDefault="00DE5CC3" w:rsidP="00BD4CD0">
            <w:pPr>
              <w:spacing w:after="0" w:line="240" w:lineRule="auto"/>
              <w:jc w:val="center"/>
              <w:rPr>
                <w:rFonts w:ascii="Tahoma" w:hAnsi="Tahoma" w:cs="Tahoma"/>
                <w:sz w:val="26"/>
                <w:szCs w:val="26"/>
              </w:rPr>
            </w:pPr>
            <w:r>
              <w:rPr>
                <w:rFonts w:ascii="Tahoma" w:hAnsi="Tahoma" w:cs="Tahoma"/>
                <w:sz w:val="26"/>
                <w:szCs w:val="26"/>
              </w:rPr>
              <w:t>-24.41</w:t>
            </w:r>
          </w:p>
        </w:tc>
        <w:tc>
          <w:tcPr>
            <w:tcW w:w="1892" w:type="dxa"/>
            <w:tcBorders>
              <w:top w:val="single" w:sz="4" w:space="0" w:color="auto"/>
              <w:left w:val="single" w:sz="4" w:space="0" w:color="auto"/>
              <w:bottom w:val="single" w:sz="4" w:space="0" w:color="auto"/>
              <w:right w:val="single" w:sz="4" w:space="0" w:color="auto"/>
            </w:tcBorders>
            <w:hideMark/>
          </w:tcPr>
          <w:p w:rsidR="00DE5CC3" w:rsidRDefault="00DE5CC3" w:rsidP="00BD4CD0">
            <w:pPr>
              <w:spacing w:after="0" w:line="240" w:lineRule="auto"/>
              <w:jc w:val="center"/>
              <w:rPr>
                <w:rFonts w:ascii="Tahoma" w:hAnsi="Tahoma" w:cs="Tahoma"/>
                <w:sz w:val="26"/>
                <w:szCs w:val="26"/>
              </w:rPr>
            </w:pPr>
            <w:r>
              <w:rPr>
                <w:rFonts w:ascii="Tahoma" w:hAnsi="Tahoma" w:cs="Tahoma"/>
                <w:sz w:val="26"/>
                <w:szCs w:val="26"/>
              </w:rPr>
              <w:t>-6.6pps</w:t>
            </w:r>
          </w:p>
        </w:tc>
      </w:tr>
      <w:tr w:rsidR="00DE5CC3" w:rsidTr="00DE5CC3">
        <w:tc>
          <w:tcPr>
            <w:tcW w:w="2035"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jc w:val="both"/>
              <w:rPr>
                <w:rFonts w:ascii="Tahoma" w:hAnsi="Tahoma" w:cs="Tahoma"/>
                <w:sz w:val="26"/>
                <w:szCs w:val="26"/>
              </w:rPr>
            </w:pPr>
            <w:r>
              <w:rPr>
                <w:rFonts w:ascii="Tahoma" w:hAnsi="Tahoma" w:cs="Tahoma"/>
                <w:sz w:val="26"/>
                <w:szCs w:val="26"/>
              </w:rPr>
              <w:t>Dec.,2015</w:t>
            </w:r>
          </w:p>
        </w:tc>
        <w:tc>
          <w:tcPr>
            <w:tcW w:w="1595" w:type="dxa"/>
            <w:tcBorders>
              <w:top w:val="single" w:sz="4" w:space="0" w:color="auto"/>
              <w:left w:val="single" w:sz="4" w:space="0" w:color="auto"/>
              <w:bottom w:val="single" w:sz="4" w:space="0" w:color="auto"/>
              <w:right w:val="single" w:sz="4" w:space="0" w:color="auto"/>
            </w:tcBorders>
            <w:hideMark/>
          </w:tcPr>
          <w:p w:rsidR="00DE5CC3" w:rsidRDefault="00DE5CC3" w:rsidP="00BD4CD0">
            <w:pPr>
              <w:spacing w:after="0" w:line="240" w:lineRule="auto"/>
              <w:jc w:val="center"/>
              <w:rPr>
                <w:rFonts w:ascii="Tahoma" w:hAnsi="Tahoma" w:cs="Tahoma"/>
                <w:sz w:val="26"/>
                <w:szCs w:val="26"/>
              </w:rPr>
            </w:pPr>
            <w:r>
              <w:rPr>
                <w:rFonts w:ascii="Tahoma" w:hAnsi="Tahoma" w:cs="Tahoma"/>
                <w:sz w:val="26"/>
                <w:szCs w:val="26"/>
              </w:rPr>
              <w:t>13927</w:t>
            </w:r>
          </w:p>
        </w:tc>
        <w:tc>
          <w:tcPr>
            <w:tcW w:w="2206" w:type="dxa"/>
            <w:tcBorders>
              <w:top w:val="single" w:sz="4" w:space="0" w:color="auto"/>
              <w:left w:val="single" w:sz="4" w:space="0" w:color="auto"/>
              <w:bottom w:val="single" w:sz="4" w:space="0" w:color="auto"/>
              <w:right w:val="single" w:sz="4" w:space="0" w:color="auto"/>
            </w:tcBorders>
            <w:hideMark/>
          </w:tcPr>
          <w:p w:rsidR="00DE5CC3" w:rsidRDefault="00DE5CC3" w:rsidP="00BD4CD0">
            <w:pPr>
              <w:spacing w:after="0" w:line="240" w:lineRule="auto"/>
              <w:jc w:val="center"/>
              <w:rPr>
                <w:rFonts w:ascii="Tahoma" w:hAnsi="Tahoma" w:cs="Tahoma"/>
                <w:sz w:val="26"/>
                <w:szCs w:val="26"/>
              </w:rPr>
            </w:pPr>
            <w:r>
              <w:rPr>
                <w:rFonts w:ascii="Tahoma" w:hAnsi="Tahoma" w:cs="Tahoma"/>
                <w:sz w:val="26"/>
                <w:szCs w:val="26"/>
              </w:rPr>
              <w:t>377.56</w:t>
            </w:r>
          </w:p>
        </w:tc>
        <w:tc>
          <w:tcPr>
            <w:tcW w:w="2028" w:type="dxa"/>
            <w:tcBorders>
              <w:top w:val="single" w:sz="4" w:space="0" w:color="auto"/>
              <w:left w:val="single" w:sz="4" w:space="0" w:color="auto"/>
              <w:bottom w:val="single" w:sz="4" w:space="0" w:color="auto"/>
              <w:right w:val="single" w:sz="4" w:space="0" w:color="auto"/>
            </w:tcBorders>
            <w:hideMark/>
          </w:tcPr>
          <w:p w:rsidR="00DE5CC3" w:rsidRDefault="00DE5CC3" w:rsidP="00BD4CD0">
            <w:pPr>
              <w:spacing w:after="0" w:line="240" w:lineRule="auto"/>
              <w:jc w:val="center"/>
              <w:rPr>
                <w:rFonts w:ascii="Tahoma" w:hAnsi="Tahoma" w:cs="Tahoma"/>
                <w:sz w:val="26"/>
                <w:szCs w:val="26"/>
              </w:rPr>
            </w:pPr>
            <w:r>
              <w:rPr>
                <w:rFonts w:ascii="Tahoma" w:hAnsi="Tahoma" w:cs="Tahoma"/>
                <w:sz w:val="26"/>
                <w:szCs w:val="26"/>
              </w:rPr>
              <w:t>32.76</w:t>
            </w:r>
          </w:p>
        </w:tc>
        <w:tc>
          <w:tcPr>
            <w:tcW w:w="1892" w:type="dxa"/>
            <w:tcBorders>
              <w:top w:val="single" w:sz="4" w:space="0" w:color="auto"/>
              <w:left w:val="single" w:sz="4" w:space="0" w:color="auto"/>
              <w:bottom w:val="single" w:sz="4" w:space="0" w:color="auto"/>
              <w:right w:val="single" w:sz="4" w:space="0" w:color="auto"/>
            </w:tcBorders>
            <w:hideMark/>
          </w:tcPr>
          <w:p w:rsidR="00DE5CC3" w:rsidRDefault="00DE5CC3" w:rsidP="00BD4CD0">
            <w:pPr>
              <w:spacing w:after="0" w:line="240" w:lineRule="auto"/>
              <w:jc w:val="center"/>
              <w:rPr>
                <w:rFonts w:ascii="Tahoma" w:hAnsi="Tahoma" w:cs="Tahoma"/>
                <w:sz w:val="26"/>
                <w:szCs w:val="26"/>
              </w:rPr>
            </w:pPr>
            <w:r>
              <w:rPr>
                <w:rFonts w:ascii="Tahoma" w:hAnsi="Tahoma" w:cs="Tahoma"/>
                <w:sz w:val="26"/>
                <w:szCs w:val="26"/>
              </w:rPr>
              <w:t>9.5pps</w:t>
            </w:r>
          </w:p>
        </w:tc>
      </w:tr>
    </w:tbl>
    <w:p w:rsidR="00DE5CC3" w:rsidRDefault="00DE5CC3" w:rsidP="00DE5CC3">
      <w:pPr>
        <w:spacing w:after="0" w:line="240" w:lineRule="auto"/>
        <w:jc w:val="both"/>
        <w:rPr>
          <w:rFonts w:ascii="Tahoma" w:hAnsi="Tahoma" w:cs="Tahoma"/>
          <w:sz w:val="16"/>
          <w:szCs w:val="16"/>
        </w:rPr>
      </w:pPr>
    </w:p>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 xml:space="preserve">During the </w:t>
      </w:r>
      <w:r w:rsidR="00BD4CD0">
        <w:rPr>
          <w:rFonts w:ascii="Tahoma" w:hAnsi="Tahoma" w:cs="Tahoma"/>
          <w:sz w:val="26"/>
          <w:szCs w:val="26"/>
        </w:rPr>
        <w:t>period</w:t>
      </w:r>
      <w:r>
        <w:rPr>
          <w:rFonts w:ascii="Tahoma" w:hAnsi="Tahoma" w:cs="Tahoma"/>
          <w:sz w:val="26"/>
          <w:szCs w:val="26"/>
        </w:rPr>
        <w:t xml:space="preserve"> year ended </w:t>
      </w:r>
      <w:r>
        <w:rPr>
          <w:rFonts w:ascii="Tahoma" w:eastAsia="Times New Roman" w:hAnsi="Tahoma" w:cs="Tahoma"/>
          <w:sz w:val="26"/>
          <w:szCs w:val="26"/>
        </w:rPr>
        <w:t>Dec., 2015</w:t>
      </w:r>
      <w:r>
        <w:rPr>
          <w:rFonts w:ascii="Tahoma" w:hAnsi="Tahoma" w:cs="Tahoma"/>
          <w:sz w:val="26"/>
          <w:szCs w:val="26"/>
        </w:rPr>
        <w:t>, banks have disbursed a sum of Rs.</w:t>
      </w:r>
      <w:r w:rsidR="00BD4CD0">
        <w:rPr>
          <w:rFonts w:ascii="Tahoma" w:hAnsi="Tahoma" w:cs="Tahoma"/>
          <w:sz w:val="26"/>
          <w:szCs w:val="26"/>
        </w:rPr>
        <w:t>44.12</w:t>
      </w:r>
      <w:r>
        <w:rPr>
          <w:rFonts w:ascii="Tahoma" w:hAnsi="Tahoma" w:cs="Tahoma"/>
          <w:sz w:val="26"/>
          <w:szCs w:val="26"/>
        </w:rPr>
        <w:t xml:space="preserve"> Crore to </w:t>
      </w:r>
      <w:r w:rsidR="00BD4CD0">
        <w:rPr>
          <w:rFonts w:ascii="Tahoma" w:hAnsi="Tahoma" w:cs="Tahoma"/>
          <w:sz w:val="26"/>
          <w:szCs w:val="26"/>
        </w:rPr>
        <w:t>1599</w:t>
      </w:r>
      <w:r>
        <w:rPr>
          <w:rFonts w:ascii="Tahoma" w:hAnsi="Tahoma" w:cs="Tahoma"/>
          <w:sz w:val="26"/>
          <w:szCs w:val="26"/>
        </w:rPr>
        <w:t xml:space="preserve"> female students. </w:t>
      </w:r>
    </w:p>
    <w:p w:rsidR="00DE5CC3" w:rsidRDefault="00DE5CC3" w:rsidP="00DE5CC3">
      <w:pPr>
        <w:spacing w:after="0" w:line="240" w:lineRule="auto"/>
        <w:jc w:val="both"/>
        <w:rPr>
          <w:rFonts w:ascii="Tahoma" w:hAnsi="Tahoma" w:cs="Tahoma"/>
          <w:sz w:val="16"/>
          <w:szCs w:val="16"/>
        </w:rPr>
      </w:pPr>
    </w:p>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All the Member Banks are requested to lend liberally to female students in the state.</w:t>
      </w:r>
    </w:p>
    <w:p w:rsidR="00DD562F" w:rsidRPr="00DC0F57" w:rsidRDefault="00DD562F" w:rsidP="00DE5CC3">
      <w:pPr>
        <w:spacing w:after="0" w:line="240" w:lineRule="auto"/>
        <w:jc w:val="both"/>
        <w:rPr>
          <w:rFonts w:ascii="Tahoma" w:hAnsi="Tahoma" w:cs="Tahoma"/>
          <w:sz w:val="16"/>
          <w:szCs w:val="16"/>
        </w:rPr>
      </w:pPr>
    </w:p>
    <w:p w:rsidR="00DE5CC3" w:rsidRPr="00A262A6" w:rsidRDefault="00DE5CC3" w:rsidP="00DE5CC3">
      <w:pPr>
        <w:spacing w:after="0" w:line="240" w:lineRule="auto"/>
        <w:jc w:val="both"/>
        <w:rPr>
          <w:rFonts w:ascii="Tahoma" w:hAnsi="Tahoma" w:cs="Tahoma"/>
          <w:b/>
          <w:bCs/>
          <w:color w:val="000000" w:themeColor="text1"/>
          <w:sz w:val="26"/>
          <w:szCs w:val="26"/>
        </w:rPr>
      </w:pPr>
      <w:r w:rsidRPr="00A262A6">
        <w:rPr>
          <w:rFonts w:ascii="Tahoma" w:hAnsi="Tahoma" w:cs="Tahoma"/>
          <w:b/>
          <w:bCs/>
          <w:color w:val="000000" w:themeColor="text1"/>
          <w:sz w:val="26"/>
          <w:szCs w:val="26"/>
        </w:rPr>
        <w:t xml:space="preserve">Bank wise position is given on Annexure No. </w:t>
      </w:r>
      <w:r w:rsidR="00207D50" w:rsidRPr="00A262A6">
        <w:rPr>
          <w:rFonts w:ascii="Tahoma" w:hAnsi="Tahoma" w:cs="Tahoma"/>
          <w:b/>
          <w:bCs/>
          <w:color w:val="000000" w:themeColor="text1"/>
          <w:sz w:val="26"/>
          <w:szCs w:val="26"/>
        </w:rPr>
        <w:t xml:space="preserve">23.2 </w:t>
      </w:r>
      <w:r w:rsidRPr="00A262A6">
        <w:rPr>
          <w:rFonts w:ascii="Tahoma" w:hAnsi="Tahoma" w:cs="Tahoma"/>
          <w:b/>
          <w:bCs/>
          <w:color w:val="000000" w:themeColor="text1"/>
          <w:sz w:val="26"/>
          <w:szCs w:val="26"/>
        </w:rPr>
        <w:t>(P-</w:t>
      </w:r>
      <w:r w:rsidR="00C107FB" w:rsidRPr="00A262A6">
        <w:rPr>
          <w:rFonts w:ascii="Tahoma" w:hAnsi="Tahoma" w:cs="Tahoma"/>
          <w:b/>
          <w:bCs/>
          <w:color w:val="000000" w:themeColor="text1"/>
          <w:sz w:val="26"/>
          <w:szCs w:val="26"/>
        </w:rPr>
        <w:t>135</w:t>
      </w:r>
      <w:r w:rsidRPr="00A262A6">
        <w:rPr>
          <w:rFonts w:ascii="Tahoma" w:hAnsi="Tahoma" w:cs="Tahoma"/>
          <w:b/>
          <w:bCs/>
          <w:color w:val="000000" w:themeColor="text1"/>
          <w:sz w:val="26"/>
          <w:szCs w:val="26"/>
        </w:rPr>
        <w:t>).</w:t>
      </w:r>
    </w:p>
    <w:p w:rsidR="00DD562F" w:rsidRPr="00DD562F" w:rsidRDefault="00DD562F" w:rsidP="00DE5CC3">
      <w:pPr>
        <w:spacing w:after="0" w:line="240" w:lineRule="auto"/>
        <w:jc w:val="both"/>
        <w:rPr>
          <w:rFonts w:ascii="Tahoma" w:hAnsi="Tahoma" w:cs="Tahoma"/>
          <w:b/>
          <w:bCs/>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6992"/>
      </w:tblGrid>
      <w:tr w:rsidR="00DE5CC3" w:rsidTr="00F35B8A">
        <w:tc>
          <w:tcPr>
            <w:tcW w:w="2584" w:type="dxa"/>
            <w:tcBorders>
              <w:top w:val="single" w:sz="4" w:space="0" w:color="auto"/>
              <w:left w:val="single" w:sz="4" w:space="0" w:color="auto"/>
              <w:bottom w:val="single" w:sz="4" w:space="0" w:color="auto"/>
              <w:right w:val="single" w:sz="4" w:space="0" w:color="auto"/>
            </w:tcBorders>
            <w:hideMark/>
          </w:tcPr>
          <w:p w:rsidR="00DE5CC3" w:rsidRDefault="00256ED0" w:rsidP="00DD562F">
            <w:pPr>
              <w:spacing w:after="0" w:line="240" w:lineRule="auto"/>
              <w:jc w:val="both"/>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ITEM NO. 16</w:t>
            </w:r>
            <w:r w:rsidR="00DD562F">
              <w:rPr>
                <w:rFonts w:ascii="Tahoma" w:hAnsi="Tahoma" w:cs="Tahoma"/>
                <w:b/>
                <w:color w:val="000000" w:themeColor="text1"/>
                <w:sz w:val="26"/>
                <w:szCs w:val="26"/>
                <w:lang w:val="en-IN" w:eastAsia="en-IN" w:bidi="ar-SA"/>
              </w:rPr>
              <w:t>.3</w:t>
            </w:r>
          </w:p>
        </w:tc>
        <w:tc>
          <w:tcPr>
            <w:tcW w:w="6992" w:type="dxa"/>
            <w:tcBorders>
              <w:top w:val="single" w:sz="4" w:space="0" w:color="auto"/>
              <w:left w:val="single" w:sz="4" w:space="0" w:color="auto"/>
              <w:bottom w:val="single" w:sz="4" w:space="0" w:color="auto"/>
              <w:right w:val="single" w:sz="4" w:space="0" w:color="auto"/>
            </w:tcBorders>
          </w:tcPr>
          <w:p w:rsidR="00DE5CC3" w:rsidRDefault="00DE5CC3">
            <w:pPr>
              <w:spacing w:after="0" w:line="240" w:lineRule="auto"/>
              <w:jc w:val="both"/>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 xml:space="preserve">POSITION OF NPA IN EDUCATION LOANS </w:t>
            </w:r>
          </w:p>
          <w:p w:rsidR="00DE5CC3" w:rsidRDefault="00DE5CC3">
            <w:pPr>
              <w:spacing w:after="0" w:line="240" w:lineRule="auto"/>
              <w:jc w:val="both"/>
              <w:rPr>
                <w:rFonts w:ascii="Tahoma" w:hAnsi="Tahoma" w:cs="Tahoma"/>
                <w:b/>
                <w:color w:val="000000" w:themeColor="text1"/>
                <w:sz w:val="26"/>
                <w:szCs w:val="26"/>
                <w:lang w:val="en-IN" w:eastAsia="en-IN" w:bidi="ar-SA"/>
              </w:rPr>
            </w:pPr>
          </w:p>
        </w:tc>
      </w:tr>
    </w:tbl>
    <w:p w:rsidR="00DE5CC3" w:rsidRDefault="00DE5CC3" w:rsidP="00DE5CC3">
      <w:pPr>
        <w:spacing w:after="0" w:line="240" w:lineRule="auto"/>
        <w:jc w:val="right"/>
        <w:rPr>
          <w:rFonts w:ascii="Tahoma" w:hAnsi="Tahoma" w:cs="Tahoma"/>
          <w:b/>
          <w:color w:val="000000" w:themeColor="text1"/>
          <w:sz w:val="16"/>
          <w:szCs w:val="16"/>
        </w:rPr>
      </w:pPr>
    </w:p>
    <w:p w:rsidR="00DE5CC3" w:rsidRDefault="00DE5CC3" w:rsidP="00DE5CC3">
      <w:pPr>
        <w:spacing w:after="0" w:line="240" w:lineRule="auto"/>
        <w:jc w:val="right"/>
        <w:rPr>
          <w:rFonts w:ascii="Tahoma" w:hAnsi="Tahoma" w:cs="Tahoma"/>
          <w:b/>
          <w:color w:val="000000" w:themeColor="text1"/>
          <w:sz w:val="26"/>
          <w:szCs w:val="26"/>
        </w:rPr>
      </w:pPr>
      <w:r>
        <w:rPr>
          <w:rFonts w:ascii="Tahoma" w:hAnsi="Tahoma" w:cs="Tahoma"/>
          <w:b/>
          <w:color w:val="000000" w:themeColor="text1"/>
          <w:sz w:val="26"/>
          <w:szCs w:val="26"/>
        </w:rPr>
        <w:t xml:space="preserve">(Amt. </w:t>
      </w:r>
      <w:r>
        <w:rPr>
          <w:rFonts w:ascii="Rupee Foradian" w:hAnsi="Rupee Foradian" w:cs="Tahoma"/>
          <w:b/>
          <w:color w:val="000000" w:themeColor="text1"/>
          <w:sz w:val="26"/>
          <w:szCs w:val="26"/>
        </w:rPr>
        <w:t>`</w:t>
      </w:r>
      <w:r>
        <w:rPr>
          <w:rFonts w:ascii="Tahoma" w:hAnsi="Tahoma" w:cs="Tahoma"/>
          <w:color w:val="000000" w:themeColor="text1"/>
          <w:sz w:val="26"/>
          <w:szCs w:val="26"/>
        </w:rPr>
        <w:t xml:space="preserve"> </w:t>
      </w:r>
      <w:r>
        <w:rPr>
          <w:rFonts w:ascii="Tahoma" w:hAnsi="Tahoma" w:cs="Tahoma"/>
          <w:b/>
          <w:color w:val="000000" w:themeColor="text1"/>
          <w:sz w:val="26"/>
          <w:szCs w:val="26"/>
        </w:rPr>
        <w:t>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4"/>
        <w:gridCol w:w="1263"/>
        <w:gridCol w:w="1102"/>
        <w:gridCol w:w="1489"/>
        <w:gridCol w:w="1730"/>
        <w:gridCol w:w="1162"/>
        <w:gridCol w:w="1376"/>
      </w:tblGrid>
      <w:tr w:rsidR="00DE5CC3" w:rsidTr="00DC0F57">
        <w:tc>
          <w:tcPr>
            <w:tcW w:w="2717" w:type="dxa"/>
            <w:gridSpan w:val="2"/>
            <w:tcBorders>
              <w:top w:val="single" w:sz="4" w:space="0" w:color="000000"/>
              <w:left w:val="single" w:sz="4" w:space="0" w:color="000000"/>
              <w:bottom w:val="single" w:sz="4" w:space="0" w:color="000000"/>
              <w:right w:val="single" w:sz="4" w:space="0" w:color="000000"/>
            </w:tcBorders>
            <w:hideMark/>
          </w:tcPr>
          <w:p w:rsidR="00DE5CC3" w:rsidRPr="00DC0F57" w:rsidRDefault="00DE5CC3">
            <w:pPr>
              <w:spacing w:after="0" w:line="240" w:lineRule="auto"/>
              <w:jc w:val="center"/>
              <w:rPr>
                <w:rFonts w:ascii="Tahoma" w:hAnsi="Tahoma" w:cs="Tahoma"/>
                <w:b/>
                <w:color w:val="000000" w:themeColor="text1"/>
                <w:szCs w:val="22"/>
                <w:lang w:val="en-IN" w:eastAsia="en-IN" w:bidi="ar-SA"/>
              </w:rPr>
            </w:pPr>
            <w:r w:rsidRPr="00DC0F57">
              <w:rPr>
                <w:rFonts w:ascii="Tahoma" w:hAnsi="Tahoma" w:cs="Tahoma"/>
                <w:b/>
                <w:color w:val="000000" w:themeColor="text1"/>
                <w:szCs w:val="22"/>
                <w:lang w:val="en-IN" w:eastAsia="en-IN" w:bidi="ar-SA"/>
              </w:rPr>
              <w:t>Total Outstanding as at 31.12.2015</w:t>
            </w:r>
          </w:p>
        </w:tc>
        <w:tc>
          <w:tcPr>
            <w:tcW w:w="1102" w:type="dxa"/>
            <w:vMerge w:val="restart"/>
            <w:tcBorders>
              <w:top w:val="single" w:sz="4" w:space="0" w:color="000000"/>
              <w:left w:val="single" w:sz="4" w:space="0" w:color="000000"/>
              <w:bottom w:val="single" w:sz="4" w:space="0" w:color="000000"/>
              <w:right w:val="single" w:sz="4" w:space="0" w:color="000000"/>
            </w:tcBorders>
            <w:hideMark/>
          </w:tcPr>
          <w:p w:rsidR="00DE5CC3" w:rsidRPr="00DC0F57" w:rsidRDefault="00DE5CC3">
            <w:pPr>
              <w:spacing w:after="0" w:line="240" w:lineRule="auto"/>
              <w:jc w:val="center"/>
              <w:rPr>
                <w:rFonts w:ascii="Tahoma" w:hAnsi="Tahoma" w:cs="Tahoma"/>
                <w:b/>
                <w:color w:val="000000" w:themeColor="text1"/>
                <w:szCs w:val="22"/>
                <w:lang w:val="en-IN" w:eastAsia="en-IN" w:bidi="ar-SA"/>
              </w:rPr>
            </w:pPr>
            <w:r w:rsidRPr="00DC0F57">
              <w:rPr>
                <w:rFonts w:ascii="Tahoma" w:hAnsi="Tahoma" w:cs="Tahoma"/>
                <w:b/>
                <w:color w:val="000000" w:themeColor="text1"/>
                <w:szCs w:val="22"/>
                <w:lang w:val="en-IN" w:eastAsia="en-IN" w:bidi="ar-SA"/>
              </w:rPr>
              <w:t>Out of Col. 2 amt. of NPA</w:t>
            </w:r>
          </w:p>
        </w:tc>
        <w:tc>
          <w:tcPr>
            <w:tcW w:w="1489" w:type="dxa"/>
            <w:vMerge w:val="restart"/>
            <w:tcBorders>
              <w:top w:val="single" w:sz="4" w:space="0" w:color="000000"/>
              <w:left w:val="single" w:sz="4" w:space="0" w:color="000000"/>
              <w:bottom w:val="single" w:sz="4" w:space="0" w:color="000000"/>
              <w:right w:val="single" w:sz="4" w:space="0" w:color="000000"/>
            </w:tcBorders>
            <w:hideMark/>
          </w:tcPr>
          <w:p w:rsidR="00DE5CC3" w:rsidRPr="00DC0F57" w:rsidRDefault="00DE5CC3">
            <w:pPr>
              <w:spacing w:after="0" w:line="240" w:lineRule="auto"/>
              <w:jc w:val="center"/>
              <w:rPr>
                <w:rFonts w:ascii="Tahoma" w:hAnsi="Tahoma" w:cs="Tahoma"/>
                <w:b/>
                <w:color w:val="000000" w:themeColor="text1"/>
                <w:szCs w:val="22"/>
                <w:lang w:val="en-IN" w:eastAsia="en-IN" w:bidi="ar-SA"/>
              </w:rPr>
            </w:pPr>
            <w:r w:rsidRPr="00DC0F57">
              <w:rPr>
                <w:rFonts w:ascii="Tahoma" w:hAnsi="Tahoma" w:cs="Tahoma"/>
                <w:b/>
                <w:color w:val="000000" w:themeColor="text1"/>
                <w:szCs w:val="22"/>
                <w:lang w:val="en-IN" w:eastAsia="en-IN" w:bidi="ar-SA"/>
              </w:rPr>
              <w:t>%age of NPA to total O/s</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rsidR="00DE5CC3" w:rsidRPr="00DC0F57" w:rsidRDefault="00DE5CC3">
            <w:pPr>
              <w:spacing w:after="0" w:line="240" w:lineRule="auto"/>
              <w:jc w:val="center"/>
              <w:rPr>
                <w:rFonts w:ascii="Tahoma" w:hAnsi="Tahoma" w:cs="Tahoma"/>
                <w:b/>
                <w:color w:val="000000" w:themeColor="text1"/>
                <w:szCs w:val="22"/>
                <w:lang w:val="en-IN" w:eastAsia="en-IN" w:bidi="ar-SA"/>
              </w:rPr>
            </w:pPr>
            <w:r w:rsidRPr="00DC0F57">
              <w:rPr>
                <w:rFonts w:ascii="Tahoma" w:hAnsi="Tahoma" w:cs="Tahoma"/>
                <w:b/>
                <w:color w:val="000000" w:themeColor="text1"/>
                <w:szCs w:val="22"/>
                <w:lang w:val="en-IN" w:eastAsia="en-IN" w:bidi="ar-SA"/>
              </w:rPr>
              <w:t>Out of Col.2 Education Loans granted Collateral Free (Amt.)</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DE5CC3" w:rsidRPr="00DC0F57" w:rsidRDefault="00DE5CC3">
            <w:pPr>
              <w:spacing w:after="0" w:line="240" w:lineRule="auto"/>
              <w:jc w:val="center"/>
              <w:rPr>
                <w:rFonts w:ascii="Tahoma" w:hAnsi="Tahoma" w:cs="Tahoma"/>
                <w:b/>
                <w:color w:val="000000" w:themeColor="text1"/>
                <w:szCs w:val="22"/>
                <w:lang w:val="en-IN" w:eastAsia="en-IN" w:bidi="ar-SA"/>
              </w:rPr>
            </w:pPr>
            <w:r w:rsidRPr="00DC0F57">
              <w:rPr>
                <w:rFonts w:ascii="Tahoma" w:hAnsi="Tahoma" w:cs="Tahoma"/>
                <w:b/>
                <w:color w:val="000000" w:themeColor="text1"/>
                <w:szCs w:val="22"/>
                <w:lang w:val="en-IN" w:eastAsia="en-IN" w:bidi="ar-SA"/>
              </w:rPr>
              <w:t>Out of Col. 5 Amt. of NPA</w:t>
            </w:r>
          </w:p>
        </w:tc>
        <w:tc>
          <w:tcPr>
            <w:tcW w:w="1376" w:type="dxa"/>
            <w:vMerge w:val="restart"/>
            <w:tcBorders>
              <w:top w:val="single" w:sz="4" w:space="0" w:color="000000"/>
              <w:left w:val="single" w:sz="4" w:space="0" w:color="000000"/>
              <w:bottom w:val="single" w:sz="4" w:space="0" w:color="000000"/>
              <w:right w:val="single" w:sz="4" w:space="0" w:color="000000"/>
            </w:tcBorders>
            <w:hideMark/>
          </w:tcPr>
          <w:p w:rsidR="00DE5CC3" w:rsidRPr="00DC0F57" w:rsidRDefault="00DE5CC3">
            <w:pPr>
              <w:spacing w:after="0" w:line="240" w:lineRule="auto"/>
              <w:jc w:val="center"/>
              <w:rPr>
                <w:rFonts w:ascii="Tahoma" w:hAnsi="Tahoma" w:cs="Tahoma"/>
                <w:b/>
                <w:color w:val="000000" w:themeColor="text1"/>
                <w:szCs w:val="22"/>
                <w:lang w:val="en-IN" w:eastAsia="en-IN" w:bidi="ar-SA"/>
              </w:rPr>
            </w:pPr>
            <w:r w:rsidRPr="00DC0F57">
              <w:rPr>
                <w:rFonts w:ascii="Tahoma" w:hAnsi="Tahoma" w:cs="Tahoma"/>
                <w:b/>
                <w:color w:val="000000" w:themeColor="text1"/>
                <w:szCs w:val="22"/>
                <w:lang w:val="en-IN" w:eastAsia="en-IN" w:bidi="ar-SA"/>
              </w:rPr>
              <w:t>%age of NPA to Collateral Free Loans</w:t>
            </w:r>
          </w:p>
        </w:tc>
      </w:tr>
      <w:tr w:rsidR="00DE5CC3" w:rsidTr="00DC0F57">
        <w:tc>
          <w:tcPr>
            <w:tcW w:w="1454"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4"/>
                <w:szCs w:val="24"/>
                <w:lang w:val="en-IN" w:eastAsia="en-IN" w:bidi="ar-SA"/>
              </w:rPr>
            </w:pPr>
            <w:r>
              <w:rPr>
                <w:rFonts w:ascii="Tahoma" w:hAnsi="Tahoma" w:cs="Tahoma"/>
                <w:b/>
                <w:color w:val="000000" w:themeColor="text1"/>
                <w:sz w:val="24"/>
                <w:szCs w:val="24"/>
                <w:lang w:val="en-IN" w:eastAsia="en-IN" w:bidi="ar-SA"/>
              </w:rPr>
              <w:t>No. of A/cs</w:t>
            </w:r>
          </w:p>
        </w:tc>
        <w:tc>
          <w:tcPr>
            <w:tcW w:w="1263"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4"/>
                <w:szCs w:val="24"/>
                <w:lang w:val="en-IN" w:eastAsia="en-IN" w:bidi="ar-SA"/>
              </w:rPr>
            </w:pPr>
            <w:r>
              <w:rPr>
                <w:rFonts w:ascii="Tahoma" w:hAnsi="Tahoma" w:cs="Tahoma"/>
                <w:b/>
                <w:color w:val="000000" w:themeColor="text1"/>
                <w:sz w:val="24"/>
                <w:szCs w:val="24"/>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color w:val="000000" w:themeColor="text1"/>
                <w:sz w:val="24"/>
                <w:szCs w:val="24"/>
                <w:lang w:val="en-IN" w:eastAsia="en-IN" w:bidi="ar-SA"/>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color w:val="000000" w:themeColor="text1"/>
                <w:sz w:val="24"/>
                <w:szCs w:val="24"/>
                <w:lang w:val="en-IN" w:eastAsia="en-IN" w:bidi="ar-S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color w:val="000000" w:themeColor="text1"/>
                <w:sz w:val="24"/>
                <w:szCs w:val="24"/>
                <w:lang w:val="en-IN" w:eastAsia="en-IN" w:bidi="ar-SA"/>
              </w:rPr>
            </w:pPr>
          </w:p>
        </w:tc>
      </w:tr>
      <w:tr w:rsidR="00DE5CC3" w:rsidTr="00DC0F57">
        <w:trPr>
          <w:trHeight w:val="278"/>
        </w:trPr>
        <w:tc>
          <w:tcPr>
            <w:tcW w:w="1454" w:type="dxa"/>
            <w:tcBorders>
              <w:top w:val="single" w:sz="4" w:space="0" w:color="000000"/>
              <w:left w:val="single" w:sz="4" w:space="0" w:color="000000"/>
              <w:bottom w:val="single" w:sz="4" w:space="0" w:color="000000"/>
              <w:right w:val="single" w:sz="4" w:space="0" w:color="000000"/>
            </w:tcBorders>
            <w:hideMark/>
          </w:tcPr>
          <w:p w:rsidR="00DE5CC3" w:rsidRDefault="00DE5CC3">
            <w:pPr>
              <w:tabs>
                <w:tab w:val="center" w:pos="774"/>
              </w:tabs>
              <w:spacing w:after="0" w:line="240" w:lineRule="auto"/>
              <w:jc w:val="center"/>
              <w:rPr>
                <w:rFonts w:ascii="Tahoma" w:hAnsi="Tahoma" w:cs="Tahoma"/>
                <w:b/>
                <w:sz w:val="24"/>
                <w:szCs w:val="24"/>
                <w:lang w:val="en-IN" w:eastAsia="en-IN" w:bidi="ar-SA"/>
              </w:rPr>
            </w:pPr>
            <w:r>
              <w:rPr>
                <w:rFonts w:ascii="Tahoma" w:hAnsi="Tahoma" w:cs="Tahoma"/>
                <w:b/>
                <w:sz w:val="24"/>
                <w:szCs w:val="24"/>
                <w:lang w:val="en-IN" w:eastAsia="en-IN" w:bidi="ar-SA"/>
              </w:rPr>
              <w:t>1</w:t>
            </w:r>
          </w:p>
        </w:tc>
        <w:tc>
          <w:tcPr>
            <w:tcW w:w="1263"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sz w:val="24"/>
                <w:szCs w:val="24"/>
                <w:lang w:val="en-IN" w:eastAsia="en-IN" w:bidi="ar-SA"/>
              </w:rPr>
            </w:pPr>
            <w:r>
              <w:rPr>
                <w:rFonts w:ascii="Tahoma" w:hAnsi="Tahoma" w:cs="Tahoma"/>
                <w:b/>
                <w:sz w:val="24"/>
                <w:szCs w:val="24"/>
                <w:lang w:val="en-IN" w:eastAsia="en-IN" w:bidi="ar-SA"/>
              </w:rPr>
              <w:t>2</w:t>
            </w:r>
          </w:p>
        </w:tc>
        <w:tc>
          <w:tcPr>
            <w:tcW w:w="1102"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sz w:val="24"/>
                <w:szCs w:val="24"/>
                <w:lang w:val="en-IN" w:eastAsia="en-IN" w:bidi="ar-SA"/>
              </w:rPr>
            </w:pPr>
            <w:r>
              <w:rPr>
                <w:rFonts w:ascii="Tahoma" w:hAnsi="Tahoma" w:cs="Tahoma"/>
                <w:b/>
                <w:sz w:val="24"/>
                <w:szCs w:val="24"/>
                <w:lang w:val="en-IN" w:eastAsia="en-IN" w:bidi="ar-SA"/>
              </w:rPr>
              <w:t>3</w:t>
            </w:r>
          </w:p>
        </w:tc>
        <w:tc>
          <w:tcPr>
            <w:tcW w:w="1489"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sz w:val="24"/>
                <w:szCs w:val="24"/>
                <w:lang w:val="en-IN" w:eastAsia="en-IN" w:bidi="ar-SA"/>
              </w:rPr>
            </w:pPr>
            <w:r>
              <w:rPr>
                <w:rFonts w:ascii="Tahoma" w:hAnsi="Tahoma" w:cs="Tahoma"/>
                <w:b/>
                <w:sz w:val="24"/>
                <w:szCs w:val="24"/>
                <w:lang w:val="en-IN" w:eastAsia="en-IN" w:bidi="ar-SA"/>
              </w:rPr>
              <w:t>4</w:t>
            </w:r>
          </w:p>
        </w:tc>
        <w:tc>
          <w:tcPr>
            <w:tcW w:w="173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sz w:val="24"/>
                <w:szCs w:val="24"/>
                <w:lang w:val="en-IN" w:eastAsia="en-IN" w:bidi="ar-SA"/>
              </w:rPr>
            </w:pPr>
            <w:r>
              <w:rPr>
                <w:rFonts w:ascii="Tahoma" w:hAnsi="Tahoma" w:cs="Tahoma"/>
                <w:b/>
                <w:sz w:val="24"/>
                <w:szCs w:val="24"/>
                <w:lang w:val="en-IN" w:eastAsia="en-IN" w:bidi="ar-SA"/>
              </w:rPr>
              <w:t>5</w:t>
            </w:r>
          </w:p>
        </w:tc>
        <w:tc>
          <w:tcPr>
            <w:tcW w:w="1162"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sz w:val="24"/>
                <w:szCs w:val="24"/>
                <w:lang w:val="en-IN" w:eastAsia="en-IN" w:bidi="ar-SA"/>
              </w:rPr>
            </w:pPr>
            <w:r>
              <w:rPr>
                <w:rFonts w:ascii="Tahoma" w:hAnsi="Tahoma" w:cs="Tahoma"/>
                <w:b/>
                <w:sz w:val="24"/>
                <w:szCs w:val="24"/>
                <w:lang w:val="en-IN" w:eastAsia="en-IN" w:bidi="ar-SA"/>
              </w:rPr>
              <w:t>6</w:t>
            </w:r>
          </w:p>
        </w:tc>
        <w:tc>
          <w:tcPr>
            <w:tcW w:w="1376" w:type="dxa"/>
            <w:tcBorders>
              <w:top w:val="single" w:sz="4" w:space="0" w:color="000000"/>
              <w:left w:val="single" w:sz="4" w:space="0" w:color="000000"/>
              <w:bottom w:val="single" w:sz="4" w:space="0" w:color="000000"/>
              <w:right w:val="single" w:sz="4" w:space="0" w:color="000000"/>
            </w:tcBorders>
          </w:tcPr>
          <w:p w:rsidR="00DE5CC3" w:rsidRDefault="00DE5CC3" w:rsidP="00C86792">
            <w:pPr>
              <w:spacing w:after="0" w:line="240" w:lineRule="auto"/>
              <w:jc w:val="center"/>
              <w:rPr>
                <w:rFonts w:ascii="Tahoma" w:hAnsi="Tahoma" w:cs="Tahoma"/>
                <w:b/>
                <w:sz w:val="24"/>
                <w:szCs w:val="24"/>
                <w:lang w:val="en-IN" w:eastAsia="en-IN" w:bidi="ar-SA"/>
              </w:rPr>
            </w:pPr>
            <w:r>
              <w:rPr>
                <w:rFonts w:ascii="Tahoma" w:hAnsi="Tahoma" w:cs="Tahoma"/>
                <w:b/>
                <w:sz w:val="24"/>
                <w:szCs w:val="24"/>
                <w:lang w:val="en-IN" w:eastAsia="en-IN" w:bidi="ar-SA"/>
              </w:rPr>
              <w:t>7</w:t>
            </w:r>
          </w:p>
        </w:tc>
      </w:tr>
      <w:tr w:rsidR="00DE5CC3" w:rsidTr="00DC0F57">
        <w:tc>
          <w:tcPr>
            <w:tcW w:w="1454" w:type="dxa"/>
            <w:tcBorders>
              <w:top w:val="single" w:sz="4" w:space="0" w:color="000000"/>
              <w:left w:val="single" w:sz="4" w:space="0" w:color="000000"/>
              <w:bottom w:val="single" w:sz="4" w:space="0" w:color="000000"/>
              <w:right w:val="single" w:sz="4" w:space="0" w:color="000000"/>
            </w:tcBorders>
            <w:hideMark/>
          </w:tcPr>
          <w:p w:rsidR="00DE5CC3" w:rsidRDefault="00DE5CC3">
            <w:pPr>
              <w:tabs>
                <w:tab w:val="center" w:pos="774"/>
              </w:tabs>
              <w:spacing w:after="0" w:line="24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45911</w:t>
            </w:r>
          </w:p>
        </w:tc>
        <w:tc>
          <w:tcPr>
            <w:tcW w:w="1263"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1320.98</w:t>
            </w:r>
          </w:p>
        </w:tc>
        <w:tc>
          <w:tcPr>
            <w:tcW w:w="1102" w:type="dxa"/>
            <w:tcBorders>
              <w:top w:val="single" w:sz="4" w:space="0" w:color="000000"/>
              <w:left w:val="single" w:sz="4" w:space="0" w:color="000000"/>
              <w:bottom w:val="single" w:sz="4" w:space="0" w:color="000000"/>
              <w:right w:val="single" w:sz="4" w:space="0" w:color="000000"/>
            </w:tcBorders>
            <w:hideMark/>
          </w:tcPr>
          <w:p w:rsidR="00DE5CC3" w:rsidRDefault="00F35B8A">
            <w:pPr>
              <w:spacing w:after="0" w:line="240" w:lineRule="auto"/>
              <w:rPr>
                <w:rFonts w:ascii="Tahoma" w:hAnsi="Tahoma" w:cs="Tahoma"/>
                <w:bCs/>
                <w:sz w:val="26"/>
                <w:szCs w:val="26"/>
                <w:lang w:val="en-IN" w:eastAsia="en-IN" w:bidi="ar-SA"/>
              </w:rPr>
            </w:pPr>
            <w:r>
              <w:rPr>
                <w:rFonts w:ascii="Tahoma" w:hAnsi="Tahoma" w:cs="Tahoma"/>
                <w:bCs/>
                <w:sz w:val="26"/>
                <w:szCs w:val="26"/>
                <w:lang w:val="en-IN" w:eastAsia="en-IN" w:bidi="ar-SA"/>
              </w:rPr>
              <w:t>80.42</w:t>
            </w:r>
          </w:p>
        </w:tc>
        <w:tc>
          <w:tcPr>
            <w:tcW w:w="1489" w:type="dxa"/>
            <w:tcBorders>
              <w:top w:val="single" w:sz="4" w:space="0" w:color="000000"/>
              <w:left w:val="single" w:sz="4" w:space="0" w:color="000000"/>
              <w:bottom w:val="single" w:sz="4" w:space="0" w:color="000000"/>
              <w:right w:val="single" w:sz="4" w:space="0" w:color="000000"/>
            </w:tcBorders>
            <w:hideMark/>
          </w:tcPr>
          <w:p w:rsidR="00DE5CC3" w:rsidRDefault="00F35B8A">
            <w:pPr>
              <w:spacing w:after="0" w:line="36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6.09</w:t>
            </w:r>
            <w:r w:rsidR="00DE5CC3">
              <w:rPr>
                <w:rFonts w:ascii="Tahoma" w:hAnsi="Tahoma" w:cs="Tahoma"/>
                <w:bCs/>
                <w:sz w:val="26"/>
                <w:szCs w:val="26"/>
                <w:lang w:val="en-IN" w:eastAsia="en-IN" w:bidi="ar-SA"/>
              </w:rPr>
              <w:t>%</w:t>
            </w:r>
          </w:p>
        </w:tc>
        <w:tc>
          <w:tcPr>
            <w:tcW w:w="1730" w:type="dxa"/>
            <w:tcBorders>
              <w:top w:val="single" w:sz="4" w:space="0" w:color="000000"/>
              <w:left w:val="single" w:sz="4" w:space="0" w:color="000000"/>
              <w:bottom w:val="single" w:sz="4" w:space="0" w:color="000000"/>
              <w:right w:val="single" w:sz="4" w:space="0" w:color="000000"/>
            </w:tcBorders>
            <w:hideMark/>
          </w:tcPr>
          <w:p w:rsidR="00DE5CC3" w:rsidRDefault="00DE5CC3" w:rsidP="00F35B8A">
            <w:pPr>
              <w:spacing w:after="0" w:line="24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8</w:t>
            </w:r>
            <w:r w:rsidR="00F35B8A">
              <w:rPr>
                <w:rFonts w:ascii="Tahoma" w:hAnsi="Tahoma" w:cs="Tahoma"/>
                <w:bCs/>
                <w:sz w:val="26"/>
                <w:szCs w:val="26"/>
                <w:lang w:val="en-IN" w:eastAsia="en-IN" w:bidi="ar-SA"/>
              </w:rPr>
              <w:t>09.66</w:t>
            </w:r>
          </w:p>
        </w:tc>
        <w:tc>
          <w:tcPr>
            <w:tcW w:w="1162" w:type="dxa"/>
            <w:tcBorders>
              <w:top w:val="single" w:sz="4" w:space="0" w:color="000000"/>
              <w:left w:val="single" w:sz="4" w:space="0" w:color="000000"/>
              <w:bottom w:val="single" w:sz="4" w:space="0" w:color="000000"/>
              <w:right w:val="single" w:sz="4" w:space="0" w:color="000000"/>
            </w:tcBorders>
            <w:hideMark/>
          </w:tcPr>
          <w:p w:rsidR="00DE5CC3" w:rsidRDefault="00F35B8A">
            <w:pPr>
              <w:spacing w:after="0" w:line="24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73.06</w:t>
            </w:r>
          </w:p>
        </w:tc>
        <w:tc>
          <w:tcPr>
            <w:tcW w:w="1376" w:type="dxa"/>
            <w:tcBorders>
              <w:top w:val="single" w:sz="4" w:space="0" w:color="000000"/>
              <w:left w:val="single" w:sz="4" w:space="0" w:color="000000"/>
              <w:bottom w:val="single" w:sz="4" w:space="0" w:color="000000"/>
              <w:right w:val="single" w:sz="4" w:space="0" w:color="000000"/>
            </w:tcBorders>
            <w:hideMark/>
          </w:tcPr>
          <w:p w:rsidR="00DE5CC3" w:rsidRDefault="00F35B8A">
            <w:pPr>
              <w:spacing w:after="0" w:line="24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9.02</w:t>
            </w:r>
            <w:r w:rsidR="00DE5CC3">
              <w:rPr>
                <w:rFonts w:ascii="Tahoma" w:hAnsi="Tahoma" w:cs="Tahoma"/>
                <w:bCs/>
                <w:sz w:val="26"/>
                <w:szCs w:val="26"/>
                <w:lang w:val="en-IN" w:eastAsia="en-IN" w:bidi="ar-SA"/>
              </w:rPr>
              <w:t>%</w:t>
            </w:r>
          </w:p>
        </w:tc>
      </w:tr>
      <w:tr w:rsidR="00DE5CC3" w:rsidTr="00DC0F57">
        <w:tc>
          <w:tcPr>
            <w:tcW w:w="1454"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63"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102"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489"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730"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162"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37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r>
    </w:tbl>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From the above position, it is observed that out of total outstanding of Rs.1320.98 Crore under Education Loan Scheme as at Dec., 2015, a sum of Rs.</w:t>
      </w:r>
      <w:r w:rsidR="00F35B8A">
        <w:rPr>
          <w:rFonts w:ascii="Tahoma" w:hAnsi="Tahoma" w:cs="Tahoma"/>
          <w:sz w:val="26"/>
          <w:szCs w:val="26"/>
        </w:rPr>
        <w:t>80.42</w:t>
      </w:r>
      <w:r>
        <w:rPr>
          <w:rFonts w:ascii="Tahoma" w:hAnsi="Tahoma" w:cs="Tahoma"/>
          <w:sz w:val="26"/>
          <w:szCs w:val="26"/>
        </w:rPr>
        <w:t xml:space="preserve"> Crore i.e.</w:t>
      </w:r>
      <w:r w:rsidR="00F35B8A">
        <w:rPr>
          <w:rFonts w:ascii="Tahoma" w:hAnsi="Tahoma" w:cs="Tahoma"/>
          <w:sz w:val="26"/>
          <w:szCs w:val="26"/>
        </w:rPr>
        <w:t>6.09</w:t>
      </w:r>
      <w:r>
        <w:rPr>
          <w:rFonts w:ascii="Tahoma" w:hAnsi="Tahoma" w:cs="Tahoma"/>
          <w:sz w:val="26"/>
          <w:szCs w:val="26"/>
        </w:rPr>
        <w:t>% has become NPA.  Out of the collateral free loans of Rs.8</w:t>
      </w:r>
      <w:r w:rsidR="00F35B8A">
        <w:rPr>
          <w:rFonts w:ascii="Tahoma" w:hAnsi="Tahoma" w:cs="Tahoma"/>
          <w:sz w:val="26"/>
          <w:szCs w:val="26"/>
        </w:rPr>
        <w:t>09.66</w:t>
      </w:r>
      <w:r>
        <w:rPr>
          <w:rFonts w:ascii="Tahoma" w:hAnsi="Tahoma" w:cs="Tahoma"/>
          <w:sz w:val="26"/>
          <w:szCs w:val="26"/>
        </w:rPr>
        <w:t xml:space="preserve"> Crore under the Education Loan Scheme, a sum of Rs.</w:t>
      </w:r>
      <w:r w:rsidR="00F35B8A">
        <w:rPr>
          <w:rFonts w:ascii="Tahoma" w:hAnsi="Tahoma" w:cs="Tahoma"/>
          <w:sz w:val="26"/>
          <w:szCs w:val="26"/>
        </w:rPr>
        <w:t>73.06</w:t>
      </w:r>
      <w:r>
        <w:rPr>
          <w:rFonts w:ascii="Tahoma" w:hAnsi="Tahoma" w:cs="Tahoma"/>
          <w:sz w:val="26"/>
          <w:szCs w:val="26"/>
        </w:rPr>
        <w:t xml:space="preserve"> Crore or </w:t>
      </w:r>
      <w:r w:rsidR="00F35B8A">
        <w:rPr>
          <w:rFonts w:ascii="Tahoma" w:hAnsi="Tahoma" w:cs="Tahoma"/>
          <w:sz w:val="26"/>
          <w:szCs w:val="26"/>
        </w:rPr>
        <w:t>9</w:t>
      </w:r>
      <w:r>
        <w:rPr>
          <w:rFonts w:ascii="Tahoma" w:hAnsi="Tahoma" w:cs="Tahoma"/>
          <w:sz w:val="26"/>
          <w:szCs w:val="26"/>
        </w:rPr>
        <w:t>.</w:t>
      </w:r>
      <w:r w:rsidR="00F35B8A">
        <w:rPr>
          <w:rFonts w:ascii="Tahoma" w:hAnsi="Tahoma" w:cs="Tahoma"/>
          <w:sz w:val="26"/>
          <w:szCs w:val="26"/>
        </w:rPr>
        <w:t>02</w:t>
      </w:r>
      <w:r>
        <w:rPr>
          <w:rFonts w:ascii="Tahoma" w:hAnsi="Tahoma" w:cs="Tahoma"/>
          <w:sz w:val="26"/>
          <w:szCs w:val="26"/>
        </w:rPr>
        <w:t xml:space="preserve">% falls under NPA.  </w:t>
      </w:r>
    </w:p>
    <w:p w:rsidR="00DE5CC3" w:rsidRPr="00A95279" w:rsidRDefault="00DE5CC3" w:rsidP="00DE5CC3">
      <w:pPr>
        <w:spacing w:after="0" w:line="240" w:lineRule="auto"/>
        <w:jc w:val="both"/>
        <w:rPr>
          <w:rFonts w:ascii="Tahoma" w:hAnsi="Tahoma" w:cs="Tahoma"/>
          <w:sz w:val="16"/>
          <w:szCs w:val="16"/>
        </w:rPr>
      </w:pPr>
    </w:p>
    <w:p w:rsidR="00DE5CC3" w:rsidRPr="00A262A6" w:rsidRDefault="00DE5CC3" w:rsidP="00DE5CC3">
      <w:pPr>
        <w:spacing w:after="0" w:line="240" w:lineRule="auto"/>
        <w:jc w:val="both"/>
        <w:rPr>
          <w:rFonts w:ascii="Tahoma" w:hAnsi="Tahoma" w:cs="Tahoma"/>
          <w:b/>
          <w:bCs/>
          <w:color w:val="000000" w:themeColor="text1"/>
          <w:sz w:val="26"/>
          <w:szCs w:val="26"/>
        </w:rPr>
      </w:pPr>
      <w:r w:rsidRPr="00A262A6">
        <w:rPr>
          <w:rFonts w:ascii="Tahoma" w:hAnsi="Tahoma" w:cs="Tahoma"/>
          <w:b/>
          <w:bCs/>
          <w:color w:val="000000" w:themeColor="text1"/>
          <w:sz w:val="26"/>
          <w:szCs w:val="26"/>
        </w:rPr>
        <w:t>Bank wise position is given on Annexure No.</w:t>
      </w:r>
      <w:r w:rsidR="00207D50" w:rsidRPr="00A262A6">
        <w:rPr>
          <w:rFonts w:ascii="Tahoma" w:hAnsi="Tahoma" w:cs="Tahoma"/>
          <w:b/>
          <w:bCs/>
          <w:color w:val="000000" w:themeColor="text1"/>
          <w:sz w:val="26"/>
          <w:szCs w:val="26"/>
        </w:rPr>
        <w:t>23.3</w:t>
      </w:r>
      <w:r w:rsidRPr="00A262A6">
        <w:rPr>
          <w:rFonts w:ascii="Tahoma" w:hAnsi="Tahoma" w:cs="Tahoma"/>
          <w:b/>
          <w:bCs/>
          <w:color w:val="000000" w:themeColor="text1"/>
          <w:sz w:val="26"/>
          <w:szCs w:val="26"/>
        </w:rPr>
        <w:t xml:space="preserve"> (P-</w:t>
      </w:r>
      <w:r w:rsidR="00C107FB" w:rsidRPr="00A262A6">
        <w:rPr>
          <w:rFonts w:ascii="Tahoma" w:hAnsi="Tahoma" w:cs="Tahoma"/>
          <w:b/>
          <w:bCs/>
          <w:color w:val="000000" w:themeColor="text1"/>
          <w:sz w:val="26"/>
          <w:szCs w:val="26"/>
        </w:rPr>
        <w:t>136</w:t>
      </w:r>
      <w:r w:rsidRPr="00A262A6">
        <w:rPr>
          <w:rFonts w:ascii="Tahoma" w:hAnsi="Tahoma" w:cs="Tahoma"/>
          <w:b/>
          <w:bCs/>
          <w:color w:val="000000" w:themeColor="text1"/>
          <w:sz w:val="26"/>
          <w:szCs w:val="26"/>
        </w:rPr>
        <w:t>).</w:t>
      </w:r>
    </w:p>
    <w:p w:rsidR="00DC0F57" w:rsidRPr="00DC0F57" w:rsidRDefault="00DC0F57" w:rsidP="00DE5CC3">
      <w:pPr>
        <w:spacing w:after="0" w:line="240" w:lineRule="auto"/>
        <w:jc w:val="both"/>
        <w:rPr>
          <w:rFonts w:ascii="Tahoma" w:hAnsi="Tahoma" w:cs="Tahoma"/>
          <w:b/>
          <w:bCs/>
          <w:color w:val="000000" w:themeColor="text1"/>
          <w:sz w:val="8"/>
          <w:szCs w:val="8"/>
        </w:rPr>
      </w:pPr>
    </w:p>
    <w:p w:rsidR="00DE5CC3" w:rsidRDefault="00DE5CC3" w:rsidP="00DE5CC3">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The house may deliberate.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166"/>
      </w:tblGrid>
      <w:tr w:rsidR="00DE5CC3" w:rsidTr="00C86792">
        <w:tc>
          <w:tcPr>
            <w:tcW w:w="2410" w:type="dxa"/>
            <w:tcBorders>
              <w:top w:val="single" w:sz="4" w:space="0" w:color="auto"/>
              <w:left w:val="single" w:sz="4" w:space="0" w:color="auto"/>
              <w:bottom w:val="single" w:sz="4" w:space="0" w:color="auto"/>
              <w:right w:val="single" w:sz="4" w:space="0" w:color="auto"/>
            </w:tcBorders>
            <w:hideMark/>
          </w:tcPr>
          <w:p w:rsidR="00DE5CC3" w:rsidRDefault="00DE5CC3" w:rsidP="00256ED0">
            <w:pPr>
              <w:spacing w:after="0" w:line="240" w:lineRule="auto"/>
              <w:jc w:val="both"/>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ITEM No.1</w:t>
            </w:r>
            <w:r w:rsidR="00256ED0">
              <w:rPr>
                <w:rFonts w:ascii="Tahoma" w:hAnsi="Tahoma" w:cs="Tahoma"/>
                <w:b/>
                <w:color w:val="000000" w:themeColor="text1"/>
                <w:sz w:val="26"/>
                <w:szCs w:val="26"/>
                <w:lang w:val="en-IN" w:eastAsia="en-IN" w:bidi="ar-SA"/>
              </w:rPr>
              <w:t>6</w:t>
            </w:r>
            <w:r w:rsidR="00706489">
              <w:rPr>
                <w:rFonts w:ascii="Tahoma" w:hAnsi="Tahoma" w:cs="Tahoma"/>
                <w:b/>
                <w:color w:val="000000" w:themeColor="text1"/>
                <w:sz w:val="26"/>
                <w:szCs w:val="26"/>
                <w:lang w:val="en-IN" w:eastAsia="en-IN" w:bidi="ar-SA"/>
              </w:rPr>
              <w:t>.4</w:t>
            </w:r>
            <w:r>
              <w:rPr>
                <w:rFonts w:ascii="Tahoma" w:hAnsi="Tahoma" w:cs="Tahoma"/>
                <w:b/>
                <w:color w:val="000000" w:themeColor="text1"/>
                <w:sz w:val="26"/>
                <w:szCs w:val="26"/>
                <w:lang w:val="en-IN" w:eastAsia="en-IN" w:bidi="ar-SA"/>
              </w:rPr>
              <w:t xml:space="preserve"> </w:t>
            </w:r>
          </w:p>
        </w:tc>
        <w:tc>
          <w:tcPr>
            <w:tcW w:w="7166" w:type="dxa"/>
            <w:tcBorders>
              <w:top w:val="single" w:sz="4" w:space="0" w:color="auto"/>
              <w:left w:val="single" w:sz="4" w:space="0" w:color="auto"/>
              <w:bottom w:val="single" w:sz="4" w:space="0" w:color="auto"/>
              <w:right w:val="single" w:sz="4" w:space="0" w:color="auto"/>
            </w:tcBorders>
            <w:hideMark/>
          </w:tcPr>
          <w:p w:rsidR="00DE5CC3" w:rsidRDefault="00DE5CC3" w:rsidP="00207D50">
            <w:pPr>
              <w:spacing w:after="0" w:line="240" w:lineRule="auto"/>
              <w:jc w:val="both"/>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POSITION OF NPA IN EDUCATION LOANS TO FEMALE STUDENTS</w:t>
            </w:r>
          </w:p>
        </w:tc>
      </w:tr>
    </w:tbl>
    <w:p w:rsidR="00DE5CC3" w:rsidRDefault="00DE5CC3" w:rsidP="00DE5CC3">
      <w:pPr>
        <w:spacing w:after="0" w:line="240" w:lineRule="auto"/>
        <w:jc w:val="right"/>
        <w:rPr>
          <w:rFonts w:ascii="Tahoma" w:hAnsi="Tahoma" w:cs="Tahoma"/>
          <w:b/>
          <w:color w:val="000000" w:themeColor="text1"/>
          <w:sz w:val="26"/>
          <w:szCs w:val="26"/>
        </w:rPr>
      </w:pPr>
    </w:p>
    <w:p w:rsidR="00DE5CC3" w:rsidRDefault="00DE5CC3" w:rsidP="00DE5CC3">
      <w:pPr>
        <w:spacing w:after="0" w:line="240" w:lineRule="auto"/>
        <w:jc w:val="right"/>
        <w:rPr>
          <w:rFonts w:ascii="Tahoma" w:hAnsi="Tahoma" w:cs="Tahoma"/>
          <w:b/>
          <w:color w:val="000000" w:themeColor="text1"/>
          <w:sz w:val="26"/>
          <w:szCs w:val="26"/>
        </w:rPr>
      </w:pPr>
      <w:r>
        <w:rPr>
          <w:rFonts w:ascii="Tahoma" w:hAnsi="Tahoma" w:cs="Tahoma"/>
          <w:b/>
          <w:color w:val="000000" w:themeColor="text1"/>
          <w:sz w:val="26"/>
          <w:szCs w:val="26"/>
        </w:rPr>
        <w:t xml:space="preserve">(Amt. </w:t>
      </w:r>
      <w:r>
        <w:rPr>
          <w:rFonts w:ascii="Rupee Foradian" w:hAnsi="Rupee Foradian" w:cs="Tahoma"/>
          <w:b/>
          <w:color w:val="000000" w:themeColor="text1"/>
          <w:sz w:val="26"/>
          <w:szCs w:val="26"/>
        </w:rPr>
        <w:t>`</w:t>
      </w:r>
      <w:r>
        <w:rPr>
          <w:rFonts w:ascii="Tahoma" w:hAnsi="Tahoma" w:cs="Tahoma"/>
          <w:b/>
          <w:color w:val="000000" w:themeColor="text1"/>
          <w:sz w:val="26"/>
          <w:szCs w:val="26"/>
        </w:rPr>
        <w:t xml:space="preserve">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4"/>
        <w:gridCol w:w="1263"/>
        <w:gridCol w:w="1102"/>
        <w:gridCol w:w="1489"/>
        <w:gridCol w:w="1652"/>
        <w:gridCol w:w="1240"/>
        <w:gridCol w:w="1376"/>
      </w:tblGrid>
      <w:tr w:rsidR="00DE5CC3" w:rsidTr="00DE5CC3">
        <w:tc>
          <w:tcPr>
            <w:tcW w:w="2802" w:type="dxa"/>
            <w:gridSpan w:val="2"/>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4"/>
                <w:szCs w:val="24"/>
                <w:lang w:val="en-IN" w:eastAsia="en-IN" w:bidi="ar-SA"/>
              </w:rPr>
            </w:pPr>
            <w:r>
              <w:rPr>
                <w:rFonts w:ascii="Tahoma" w:hAnsi="Tahoma" w:cs="Tahoma"/>
                <w:b/>
                <w:color w:val="000000" w:themeColor="text1"/>
                <w:sz w:val="24"/>
                <w:szCs w:val="24"/>
                <w:lang w:val="en-IN" w:eastAsia="en-IN" w:bidi="ar-SA"/>
              </w:rPr>
              <w:t>Total Outstanding as at 31.12.2015</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4"/>
                <w:szCs w:val="24"/>
                <w:lang w:val="en-IN" w:eastAsia="en-IN" w:bidi="ar-SA"/>
              </w:rPr>
            </w:pPr>
            <w:r>
              <w:rPr>
                <w:rFonts w:ascii="Tahoma" w:hAnsi="Tahoma" w:cs="Tahoma"/>
                <w:b/>
                <w:color w:val="000000" w:themeColor="text1"/>
                <w:sz w:val="24"/>
                <w:szCs w:val="24"/>
                <w:lang w:val="en-IN" w:eastAsia="en-IN" w:bidi="ar-SA"/>
              </w:rPr>
              <w:t>Out of Col. 2 amt. of NPA</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4"/>
                <w:szCs w:val="24"/>
                <w:lang w:val="en-IN" w:eastAsia="en-IN" w:bidi="ar-SA"/>
              </w:rPr>
            </w:pPr>
            <w:r>
              <w:rPr>
                <w:rFonts w:ascii="Tahoma" w:hAnsi="Tahoma" w:cs="Tahoma"/>
                <w:b/>
                <w:color w:val="000000" w:themeColor="text1"/>
                <w:sz w:val="24"/>
                <w:szCs w:val="24"/>
                <w:lang w:val="en-IN" w:eastAsia="en-IN" w:bidi="ar-SA"/>
              </w:rPr>
              <w:t>%age of NPA to total O/s</w:t>
            </w:r>
          </w:p>
        </w:tc>
        <w:tc>
          <w:tcPr>
            <w:tcW w:w="1685"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4"/>
                <w:szCs w:val="24"/>
                <w:lang w:val="en-IN" w:eastAsia="en-IN" w:bidi="ar-SA"/>
              </w:rPr>
            </w:pPr>
            <w:r>
              <w:rPr>
                <w:rFonts w:ascii="Tahoma" w:hAnsi="Tahoma" w:cs="Tahoma"/>
                <w:b/>
                <w:color w:val="000000" w:themeColor="text1"/>
                <w:sz w:val="24"/>
                <w:szCs w:val="24"/>
                <w:lang w:val="en-IN" w:eastAsia="en-IN" w:bidi="ar-SA"/>
              </w:rPr>
              <w:t>Out of Col.2 Education Loans granted Collateral Free</w:t>
            </w:r>
          </w:p>
        </w:tc>
        <w:tc>
          <w:tcPr>
            <w:tcW w:w="1291"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4"/>
                <w:szCs w:val="24"/>
                <w:lang w:val="en-IN" w:eastAsia="en-IN" w:bidi="ar-SA"/>
              </w:rPr>
            </w:pPr>
            <w:r>
              <w:rPr>
                <w:rFonts w:ascii="Tahoma" w:hAnsi="Tahoma" w:cs="Tahoma"/>
                <w:b/>
                <w:color w:val="000000" w:themeColor="text1"/>
                <w:sz w:val="24"/>
                <w:szCs w:val="24"/>
                <w:lang w:val="en-IN" w:eastAsia="en-IN" w:bidi="ar-SA"/>
              </w:rPr>
              <w:t>Out of Col. 5 Amt. of NPA</w:t>
            </w:r>
          </w:p>
        </w:tc>
        <w:tc>
          <w:tcPr>
            <w:tcW w:w="1286" w:type="dxa"/>
            <w:vMerge w:val="restart"/>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4"/>
                <w:szCs w:val="24"/>
                <w:lang w:val="en-IN" w:eastAsia="en-IN" w:bidi="ar-SA"/>
              </w:rPr>
            </w:pPr>
            <w:r>
              <w:rPr>
                <w:rFonts w:ascii="Tahoma" w:hAnsi="Tahoma" w:cs="Tahoma"/>
                <w:b/>
                <w:color w:val="000000" w:themeColor="text1"/>
                <w:sz w:val="24"/>
                <w:szCs w:val="24"/>
                <w:lang w:val="en-IN" w:eastAsia="en-IN" w:bidi="ar-SA"/>
              </w:rPr>
              <w:t>%age of NPA to Collateral Free Loans</w:t>
            </w:r>
          </w:p>
        </w:tc>
      </w:tr>
      <w:tr w:rsidR="00DE5CC3" w:rsidTr="00DE5CC3">
        <w:tc>
          <w:tcPr>
            <w:tcW w:w="152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4"/>
                <w:szCs w:val="24"/>
                <w:lang w:val="en-IN" w:eastAsia="en-IN" w:bidi="ar-SA"/>
              </w:rPr>
            </w:pPr>
            <w:r>
              <w:rPr>
                <w:rFonts w:ascii="Tahoma" w:hAnsi="Tahoma" w:cs="Tahoma"/>
                <w:b/>
                <w:color w:val="000000" w:themeColor="text1"/>
                <w:sz w:val="24"/>
                <w:szCs w:val="24"/>
                <w:lang w:val="en-IN" w:eastAsia="en-IN" w:bidi="ar-SA"/>
              </w:rPr>
              <w:t>No. of</w:t>
            </w:r>
          </w:p>
          <w:p w:rsidR="00DE5CC3" w:rsidRDefault="00DE5CC3">
            <w:pPr>
              <w:spacing w:after="0" w:line="240" w:lineRule="auto"/>
              <w:jc w:val="center"/>
              <w:rPr>
                <w:rFonts w:ascii="Tahoma" w:hAnsi="Tahoma" w:cs="Tahoma"/>
                <w:b/>
                <w:color w:val="000000" w:themeColor="text1"/>
                <w:sz w:val="24"/>
                <w:szCs w:val="24"/>
                <w:lang w:val="en-IN" w:eastAsia="en-IN" w:bidi="ar-SA"/>
              </w:rPr>
            </w:pPr>
            <w:r>
              <w:rPr>
                <w:rFonts w:ascii="Tahoma" w:hAnsi="Tahoma" w:cs="Tahoma"/>
                <w:b/>
                <w:color w:val="000000" w:themeColor="text1"/>
                <w:sz w:val="24"/>
                <w:szCs w:val="24"/>
                <w:lang w:val="en-IN" w:eastAsia="en-IN" w:bidi="ar-SA"/>
              </w:rPr>
              <w:t>A/cs</w:t>
            </w:r>
          </w:p>
        </w:tc>
        <w:tc>
          <w:tcPr>
            <w:tcW w:w="127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4"/>
                <w:szCs w:val="24"/>
                <w:lang w:val="en-IN" w:eastAsia="en-IN" w:bidi="ar-SA"/>
              </w:rPr>
            </w:pPr>
            <w:r>
              <w:rPr>
                <w:rFonts w:ascii="Tahoma" w:hAnsi="Tahoma" w:cs="Tahoma"/>
                <w:b/>
                <w:color w:val="000000" w:themeColor="text1"/>
                <w:sz w:val="24"/>
                <w:szCs w:val="24"/>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color w:val="000000" w:themeColor="text1"/>
                <w:sz w:val="24"/>
                <w:szCs w:val="24"/>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CC3" w:rsidRDefault="00DE5CC3">
            <w:pPr>
              <w:spacing w:after="0" w:line="240" w:lineRule="auto"/>
              <w:rPr>
                <w:rFonts w:ascii="Tahoma" w:hAnsi="Tahoma" w:cs="Tahoma"/>
                <w:b/>
                <w:color w:val="000000" w:themeColor="text1"/>
                <w:sz w:val="24"/>
                <w:szCs w:val="24"/>
                <w:lang w:val="en-IN" w:eastAsia="en-IN" w:bidi="ar-SA"/>
              </w:rPr>
            </w:pPr>
          </w:p>
        </w:tc>
      </w:tr>
      <w:tr w:rsidR="00DE5CC3" w:rsidTr="00DE5CC3">
        <w:tc>
          <w:tcPr>
            <w:tcW w:w="1526" w:type="dxa"/>
            <w:tcBorders>
              <w:top w:val="single" w:sz="4" w:space="0" w:color="000000"/>
              <w:left w:val="single" w:sz="4" w:space="0" w:color="000000"/>
              <w:bottom w:val="single" w:sz="4" w:space="0" w:color="000000"/>
              <w:right w:val="single" w:sz="4" w:space="0" w:color="000000"/>
            </w:tcBorders>
            <w:hideMark/>
          </w:tcPr>
          <w:p w:rsidR="00DE5CC3" w:rsidRDefault="00DE5CC3">
            <w:pPr>
              <w:tabs>
                <w:tab w:val="center" w:pos="774"/>
              </w:tabs>
              <w:spacing w:after="0" w:line="240" w:lineRule="auto"/>
              <w:jc w:val="center"/>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1</w:t>
            </w:r>
          </w:p>
        </w:tc>
        <w:tc>
          <w:tcPr>
            <w:tcW w:w="127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2</w:t>
            </w:r>
          </w:p>
        </w:tc>
        <w:tc>
          <w:tcPr>
            <w:tcW w:w="1134"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3</w:t>
            </w:r>
          </w:p>
        </w:tc>
        <w:tc>
          <w:tcPr>
            <w:tcW w:w="1559"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4</w:t>
            </w:r>
          </w:p>
        </w:tc>
        <w:tc>
          <w:tcPr>
            <w:tcW w:w="1685"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5</w:t>
            </w:r>
          </w:p>
        </w:tc>
        <w:tc>
          <w:tcPr>
            <w:tcW w:w="1291"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6</w:t>
            </w:r>
          </w:p>
        </w:tc>
        <w:tc>
          <w:tcPr>
            <w:tcW w:w="128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7</w:t>
            </w:r>
          </w:p>
        </w:tc>
      </w:tr>
      <w:tr w:rsidR="00DE5CC3" w:rsidTr="00DE5CC3">
        <w:tc>
          <w:tcPr>
            <w:tcW w:w="1526" w:type="dxa"/>
            <w:tcBorders>
              <w:top w:val="single" w:sz="4" w:space="0" w:color="000000"/>
              <w:left w:val="single" w:sz="4" w:space="0" w:color="000000"/>
              <w:bottom w:val="single" w:sz="4" w:space="0" w:color="000000"/>
              <w:right w:val="single" w:sz="4" w:space="0" w:color="000000"/>
            </w:tcBorders>
            <w:hideMark/>
          </w:tcPr>
          <w:p w:rsidR="00DE5CC3" w:rsidRDefault="00DE5CC3">
            <w:pPr>
              <w:tabs>
                <w:tab w:val="center" w:pos="774"/>
              </w:tabs>
              <w:spacing w:after="0" w:line="24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13927</w:t>
            </w:r>
          </w:p>
        </w:tc>
        <w:tc>
          <w:tcPr>
            <w:tcW w:w="127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377.56</w:t>
            </w:r>
          </w:p>
        </w:tc>
        <w:tc>
          <w:tcPr>
            <w:tcW w:w="1134"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line="24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2</w:t>
            </w:r>
            <w:r w:rsidR="005230E2">
              <w:rPr>
                <w:rFonts w:ascii="Tahoma" w:hAnsi="Tahoma" w:cs="Tahoma"/>
                <w:bCs/>
                <w:sz w:val="26"/>
                <w:szCs w:val="26"/>
                <w:lang w:val="en-IN" w:eastAsia="en-IN" w:bidi="ar-SA"/>
              </w:rPr>
              <w:t>4.14</w:t>
            </w:r>
          </w:p>
        </w:tc>
        <w:tc>
          <w:tcPr>
            <w:tcW w:w="1559" w:type="dxa"/>
            <w:tcBorders>
              <w:top w:val="single" w:sz="4" w:space="0" w:color="000000"/>
              <w:left w:val="single" w:sz="4" w:space="0" w:color="000000"/>
              <w:bottom w:val="single" w:sz="4" w:space="0" w:color="000000"/>
              <w:right w:val="single" w:sz="4" w:space="0" w:color="000000"/>
            </w:tcBorders>
            <w:hideMark/>
          </w:tcPr>
          <w:p w:rsidR="00DE5CC3" w:rsidRDefault="00DE5CC3" w:rsidP="005230E2">
            <w:pPr>
              <w:spacing w:after="0" w:line="24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6.</w:t>
            </w:r>
            <w:r w:rsidR="005230E2">
              <w:rPr>
                <w:rFonts w:ascii="Tahoma" w:hAnsi="Tahoma" w:cs="Tahoma"/>
                <w:bCs/>
                <w:sz w:val="26"/>
                <w:szCs w:val="26"/>
                <w:lang w:val="en-IN" w:eastAsia="en-IN" w:bidi="ar-SA"/>
              </w:rPr>
              <w:t>39</w:t>
            </w:r>
            <w:r>
              <w:rPr>
                <w:rFonts w:ascii="Tahoma" w:hAnsi="Tahoma" w:cs="Tahoma"/>
                <w:bCs/>
                <w:sz w:val="26"/>
                <w:szCs w:val="26"/>
                <w:lang w:val="en-IN" w:eastAsia="en-IN" w:bidi="ar-SA"/>
              </w:rPr>
              <w:t>%</w:t>
            </w:r>
          </w:p>
        </w:tc>
        <w:tc>
          <w:tcPr>
            <w:tcW w:w="1685" w:type="dxa"/>
            <w:tcBorders>
              <w:top w:val="single" w:sz="4" w:space="0" w:color="000000"/>
              <w:left w:val="single" w:sz="4" w:space="0" w:color="000000"/>
              <w:bottom w:val="single" w:sz="4" w:space="0" w:color="000000"/>
              <w:right w:val="single" w:sz="4" w:space="0" w:color="000000"/>
            </w:tcBorders>
            <w:hideMark/>
          </w:tcPr>
          <w:p w:rsidR="00DE5CC3" w:rsidRDefault="00DE5CC3" w:rsidP="005230E2">
            <w:pPr>
              <w:spacing w:after="0" w:line="24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225.</w:t>
            </w:r>
            <w:r w:rsidR="005230E2">
              <w:rPr>
                <w:rFonts w:ascii="Tahoma" w:hAnsi="Tahoma" w:cs="Tahoma"/>
                <w:bCs/>
                <w:sz w:val="26"/>
                <w:szCs w:val="26"/>
                <w:lang w:val="en-IN" w:eastAsia="en-IN" w:bidi="ar-SA"/>
              </w:rPr>
              <w:t>43</w:t>
            </w:r>
          </w:p>
        </w:tc>
        <w:tc>
          <w:tcPr>
            <w:tcW w:w="1291" w:type="dxa"/>
            <w:tcBorders>
              <w:top w:val="single" w:sz="4" w:space="0" w:color="000000"/>
              <w:left w:val="single" w:sz="4" w:space="0" w:color="000000"/>
              <w:bottom w:val="single" w:sz="4" w:space="0" w:color="000000"/>
              <w:right w:val="single" w:sz="4" w:space="0" w:color="000000"/>
            </w:tcBorders>
            <w:hideMark/>
          </w:tcPr>
          <w:p w:rsidR="00DE5CC3" w:rsidRDefault="00DE5CC3" w:rsidP="005230E2">
            <w:pPr>
              <w:spacing w:after="0" w:line="24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1</w:t>
            </w:r>
            <w:r w:rsidR="005230E2">
              <w:rPr>
                <w:rFonts w:ascii="Tahoma" w:hAnsi="Tahoma" w:cs="Tahoma"/>
                <w:bCs/>
                <w:sz w:val="26"/>
                <w:szCs w:val="26"/>
                <w:lang w:val="en-IN" w:eastAsia="en-IN" w:bidi="ar-SA"/>
              </w:rPr>
              <w:t>9</w:t>
            </w:r>
            <w:r>
              <w:rPr>
                <w:rFonts w:ascii="Tahoma" w:hAnsi="Tahoma" w:cs="Tahoma"/>
                <w:bCs/>
                <w:sz w:val="26"/>
                <w:szCs w:val="26"/>
                <w:lang w:val="en-IN" w:eastAsia="en-IN" w:bidi="ar-SA"/>
              </w:rPr>
              <w:t>.9</w:t>
            </w:r>
            <w:r w:rsidR="005230E2">
              <w:rPr>
                <w:rFonts w:ascii="Tahoma" w:hAnsi="Tahoma" w:cs="Tahoma"/>
                <w:bCs/>
                <w:sz w:val="26"/>
                <w:szCs w:val="26"/>
                <w:lang w:val="en-IN" w:eastAsia="en-IN" w:bidi="ar-SA"/>
              </w:rPr>
              <w:t>5</w:t>
            </w:r>
          </w:p>
        </w:tc>
        <w:tc>
          <w:tcPr>
            <w:tcW w:w="1286" w:type="dxa"/>
            <w:tcBorders>
              <w:top w:val="single" w:sz="4" w:space="0" w:color="000000"/>
              <w:left w:val="single" w:sz="4" w:space="0" w:color="000000"/>
              <w:bottom w:val="single" w:sz="4" w:space="0" w:color="000000"/>
              <w:right w:val="single" w:sz="4" w:space="0" w:color="000000"/>
            </w:tcBorders>
            <w:hideMark/>
          </w:tcPr>
          <w:p w:rsidR="00DE5CC3" w:rsidRDefault="005230E2" w:rsidP="005230E2">
            <w:pPr>
              <w:spacing w:after="0" w:line="240" w:lineRule="auto"/>
              <w:jc w:val="center"/>
              <w:rPr>
                <w:rFonts w:ascii="Tahoma" w:hAnsi="Tahoma" w:cs="Tahoma"/>
                <w:bCs/>
                <w:sz w:val="26"/>
                <w:szCs w:val="26"/>
                <w:lang w:val="en-IN" w:eastAsia="en-IN" w:bidi="ar-SA"/>
              </w:rPr>
            </w:pPr>
            <w:r>
              <w:rPr>
                <w:rFonts w:ascii="Tahoma" w:hAnsi="Tahoma" w:cs="Tahoma"/>
                <w:bCs/>
                <w:sz w:val="26"/>
                <w:szCs w:val="26"/>
                <w:lang w:val="en-IN" w:eastAsia="en-IN" w:bidi="ar-SA"/>
              </w:rPr>
              <w:t>8</w:t>
            </w:r>
            <w:r w:rsidR="00DE5CC3">
              <w:rPr>
                <w:rFonts w:ascii="Tahoma" w:hAnsi="Tahoma" w:cs="Tahoma"/>
                <w:bCs/>
                <w:sz w:val="26"/>
                <w:szCs w:val="26"/>
                <w:lang w:val="en-IN" w:eastAsia="en-IN" w:bidi="ar-SA"/>
              </w:rPr>
              <w:t>.</w:t>
            </w:r>
            <w:r>
              <w:rPr>
                <w:rFonts w:ascii="Tahoma" w:hAnsi="Tahoma" w:cs="Tahoma"/>
                <w:bCs/>
                <w:sz w:val="26"/>
                <w:szCs w:val="26"/>
                <w:lang w:val="en-IN" w:eastAsia="en-IN" w:bidi="ar-SA"/>
              </w:rPr>
              <w:t>8</w:t>
            </w:r>
            <w:r w:rsidR="00DE5CC3">
              <w:rPr>
                <w:rFonts w:ascii="Tahoma" w:hAnsi="Tahoma" w:cs="Tahoma"/>
                <w:bCs/>
                <w:sz w:val="26"/>
                <w:szCs w:val="26"/>
                <w:lang w:val="en-IN" w:eastAsia="en-IN" w:bidi="ar-SA"/>
              </w:rPr>
              <w:t>5%</w:t>
            </w:r>
          </w:p>
        </w:tc>
      </w:tr>
      <w:tr w:rsidR="00DE5CC3" w:rsidTr="00DE5CC3">
        <w:tc>
          <w:tcPr>
            <w:tcW w:w="152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7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134"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559"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685"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91"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8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r>
      <w:tr w:rsidR="00DE5CC3" w:rsidTr="00DE5CC3">
        <w:tc>
          <w:tcPr>
            <w:tcW w:w="152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7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134"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559"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685"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91"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8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r>
      <w:tr w:rsidR="00DE5CC3" w:rsidTr="00DE5CC3">
        <w:tc>
          <w:tcPr>
            <w:tcW w:w="152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7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134"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559"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685"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91"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8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r>
      <w:tr w:rsidR="00DE5CC3" w:rsidTr="00DE5CC3">
        <w:tc>
          <w:tcPr>
            <w:tcW w:w="152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7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134"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559"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685"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91"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c>
          <w:tcPr>
            <w:tcW w:w="1286" w:type="dxa"/>
            <w:tcBorders>
              <w:top w:val="single" w:sz="4" w:space="0" w:color="000000"/>
              <w:left w:val="single" w:sz="4" w:space="0" w:color="000000"/>
              <w:bottom w:val="single" w:sz="4" w:space="0" w:color="000000"/>
              <w:right w:val="single" w:sz="4" w:space="0" w:color="000000"/>
            </w:tcBorders>
            <w:hideMark/>
          </w:tcPr>
          <w:p w:rsidR="00DE5CC3" w:rsidRDefault="00DE5CC3">
            <w:pPr>
              <w:spacing w:after="0"/>
            </w:pPr>
          </w:p>
        </w:tc>
      </w:tr>
    </w:tbl>
    <w:p w:rsidR="00DE5CC3" w:rsidRDefault="00DE5CC3" w:rsidP="00DE5CC3">
      <w:pPr>
        <w:spacing w:after="0" w:line="240" w:lineRule="auto"/>
        <w:jc w:val="both"/>
        <w:rPr>
          <w:rFonts w:ascii="Tahoma" w:hAnsi="Tahoma" w:cs="Tahoma"/>
          <w:b/>
          <w:sz w:val="26"/>
          <w:szCs w:val="26"/>
        </w:rPr>
      </w:pPr>
    </w:p>
    <w:p w:rsidR="00DE5CC3" w:rsidRDefault="00DE5CC3" w:rsidP="00DE5CC3">
      <w:pPr>
        <w:spacing w:after="0" w:line="240" w:lineRule="auto"/>
        <w:jc w:val="both"/>
        <w:rPr>
          <w:rFonts w:ascii="Tahoma" w:hAnsi="Tahoma" w:cs="Tahoma"/>
          <w:sz w:val="26"/>
          <w:szCs w:val="26"/>
        </w:rPr>
      </w:pPr>
      <w:r>
        <w:rPr>
          <w:rFonts w:ascii="Tahoma" w:hAnsi="Tahoma" w:cs="Tahoma"/>
          <w:sz w:val="26"/>
          <w:szCs w:val="26"/>
        </w:rPr>
        <w:t>From the above position, it is observed that out of total outstanding of Rs.377.56 Crore under Education Loan to 13927 female students as at Dec., 2015, a sum of Rs.2</w:t>
      </w:r>
      <w:r w:rsidR="005230E2">
        <w:rPr>
          <w:rFonts w:ascii="Tahoma" w:hAnsi="Tahoma" w:cs="Tahoma"/>
          <w:sz w:val="26"/>
          <w:szCs w:val="26"/>
        </w:rPr>
        <w:t>4.14</w:t>
      </w:r>
      <w:r>
        <w:rPr>
          <w:rFonts w:ascii="Tahoma" w:hAnsi="Tahoma" w:cs="Tahoma"/>
          <w:sz w:val="26"/>
          <w:szCs w:val="26"/>
        </w:rPr>
        <w:t xml:space="preserve"> Crore i.e 6.</w:t>
      </w:r>
      <w:r w:rsidR="005230E2">
        <w:rPr>
          <w:rFonts w:ascii="Tahoma" w:hAnsi="Tahoma" w:cs="Tahoma"/>
          <w:sz w:val="26"/>
          <w:szCs w:val="26"/>
        </w:rPr>
        <w:t>39</w:t>
      </w:r>
      <w:r>
        <w:rPr>
          <w:rFonts w:ascii="Tahoma" w:hAnsi="Tahoma" w:cs="Tahoma"/>
          <w:sz w:val="26"/>
          <w:szCs w:val="26"/>
        </w:rPr>
        <w:t>% has become NPA.  Out of total collateral free loans of Rs.225.</w:t>
      </w:r>
      <w:r w:rsidR="005230E2">
        <w:rPr>
          <w:rFonts w:ascii="Tahoma" w:hAnsi="Tahoma" w:cs="Tahoma"/>
          <w:sz w:val="26"/>
          <w:szCs w:val="26"/>
        </w:rPr>
        <w:t>43</w:t>
      </w:r>
      <w:r>
        <w:rPr>
          <w:rFonts w:ascii="Tahoma" w:hAnsi="Tahoma" w:cs="Tahoma"/>
          <w:sz w:val="26"/>
          <w:szCs w:val="26"/>
        </w:rPr>
        <w:t xml:space="preserve"> Crore, a sum of Rs.1</w:t>
      </w:r>
      <w:r w:rsidR="005230E2">
        <w:rPr>
          <w:rFonts w:ascii="Tahoma" w:hAnsi="Tahoma" w:cs="Tahoma"/>
          <w:sz w:val="26"/>
          <w:szCs w:val="26"/>
        </w:rPr>
        <w:t>9.95</w:t>
      </w:r>
      <w:r>
        <w:rPr>
          <w:rFonts w:ascii="Tahoma" w:hAnsi="Tahoma" w:cs="Tahoma"/>
          <w:sz w:val="26"/>
          <w:szCs w:val="26"/>
        </w:rPr>
        <w:t xml:space="preserve"> Crore or </w:t>
      </w:r>
      <w:r w:rsidR="005230E2">
        <w:rPr>
          <w:rFonts w:ascii="Tahoma" w:hAnsi="Tahoma" w:cs="Tahoma"/>
          <w:sz w:val="26"/>
          <w:szCs w:val="26"/>
        </w:rPr>
        <w:t>8</w:t>
      </w:r>
      <w:r>
        <w:rPr>
          <w:rFonts w:ascii="Tahoma" w:hAnsi="Tahoma" w:cs="Tahoma"/>
          <w:sz w:val="26"/>
          <w:szCs w:val="26"/>
        </w:rPr>
        <w:t>.</w:t>
      </w:r>
      <w:r w:rsidR="005230E2">
        <w:rPr>
          <w:rFonts w:ascii="Tahoma" w:hAnsi="Tahoma" w:cs="Tahoma"/>
          <w:sz w:val="26"/>
          <w:szCs w:val="26"/>
        </w:rPr>
        <w:t>8</w:t>
      </w:r>
      <w:r>
        <w:rPr>
          <w:rFonts w:ascii="Tahoma" w:hAnsi="Tahoma" w:cs="Tahoma"/>
          <w:sz w:val="26"/>
          <w:szCs w:val="26"/>
        </w:rPr>
        <w:t>5% falls under NPA.</w:t>
      </w:r>
    </w:p>
    <w:p w:rsidR="00DE5CC3" w:rsidRDefault="00DE5CC3" w:rsidP="00DE5CC3">
      <w:pPr>
        <w:spacing w:after="0" w:line="240" w:lineRule="auto"/>
        <w:jc w:val="both"/>
        <w:rPr>
          <w:rFonts w:ascii="Tahoma" w:hAnsi="Tahoma" w:cs="Tahoma"/>
          <w:b/>
          <w:bCs/>
          <w:color w:val="00B050"/>
          <w:sz w:val="26"/>
          <w:szCs w:val="26"/>
        </w:rPr>
      </w:pPr>
    </w:p>
    <w:p w:rsidR="00DE5CC3" w:rsidRPr="00A262A6" w:rsidRDefault="00DE5CC3" w:rsidP="00DE5CC3">
      <w:pPr>
        <w:spacing w:after="0" w:line="240" w:lineRule="auto"/>
        <w:jc w:val="both"/>
        <w:rPr>
          <w:rFonts w:ascii="Tahoma" w:hAnsi="Tahoma" w:cs="Tahoma"/>
          <w:b/>
          <w:bCs/>
          <w:color w:val="000000" w:themeColor="text1"/>
          <w:sz w:val="26"/>
          <w:szCs w:val="26"/>
        </w:rPr>
      </w:pPr>
      <w:r w:rsidRPr="00A262A6">
        <w:rPr>
          <w:rFonts w:ascii="Tahoma" w:hAnsi="Tahoma" w:cs="Tahoma"/>
          <w:b/>
          <w:bCs/>
          <w:color w:val="000000" w:themeColor="text1"/>
          <w:sz w:val="26"/>
          <w:szCs w:val="26"/>
        </w:rPr>
        <w:t xml:space="preserve">Bank wise data is given on Annexure No. </w:t>
      </w:r>
      <w:r w:rsidR="00207D50" w:rsidRPr="00A262A6">
        <w:rPr>
          <w:rFonts w:ascii="Tahoma" w:hAnsi="Tahoma" w:cs="Tahoma"/>
          <w:b/>
          <w:bCs/>
          <w:color w:val="000000" w:themeColor="text1"/>
          <w:sz w:val="26"/>
          <w:szCs w:val="26"/>
        </w:rPr>
        <w:t xml:space="preserve">23.4 </w:t>
      </w:r>
      <w:r w:rsidRPr="00A262A6">
        <w:rPr>
          <w:rFonts w:ascii="Tahoma" w:hAnsi="Tahoma" w:cs="Tahoma"/>
          <w:b/>
          <w:bCs/>
          <w:color w:val="000000" w:themeColor="text1"/>
          <w:sz w:val="26"/>
          <w:szCs w:val="26"/>
        </w:rPr>
        <w:t>(P-</w:t>
      </w:r>
      <w:r w:rsidR="00C107FB" w:rsidRPr="00A262A6">
        <w:rPr>
          <w:rFonts w:ascii="Tahoma" w:hAnsi="Tahoma" w:cs="Tahoma"/>
          <w:b/>
          <w:bCs/>
          <w:color w:val="000000" w:themeColor="text1"/>
          <w:sz w:val="26"/>
          <w:szCs w:val="26"/>
        </w:rPr>
        <w:t>137</w:t>
      </w:r>
      <w:r w:rsidRPr="00A262A6">
        <w:rPr>
          <w:rFonts w:ascii="Tahoma" w:hAnsi="Tahoma" w:cs="Tahoma"/>
          <w:b/>
          <w:bCs/>
          <w:color w:val="000000" w:themeColor="text1"/>
          <w:sz w:val="26"/>
          <w:szCs w:val="26"/>
        </w:rPr>
        <w:t>)</w:t>
      </w:r>
    </w:p>
    <w:p w:rsidR="00C86792" w:rsidRPr="00207D50" w:rsidRDefault="00C86792" w:rsidP="00DE5CC3">
      <w:pPr>
        <w:spacing w:after="0" w:line="240" w:lineRule="auto"/>
        <w:jc w:val="both"/>
        <w:rPr>
          <w:rFonts w:ascii="Tahoma" w:hAnsi="Tahoma" w:cs="Tahoma"/>
          <w:b/>
          <w:bCs/>
          <w:color w:val="FF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290"/>
      </w:tblGrid>
      <w:tr w:rsidR="00DE5CC3" w:rsidTr="00DE5CC3">
        <w:trPr>
          <w:trHeight w:val="503"/>
        </w:trPr>
        <w:tc>
          <w:tcPr>
            <w:tcW w:w="2268" w:type="dxa"/>
            <w:tcBorders>
              <w:top w:val="single" w:sz="4" w:space="0" w:color="000000"/>
              <w:left w:val="single" w:sz="4" w:space="0" w:color="000000"/>
              <w:bottom w:val="single" w:sz="4" w:space="0" w:color="000000"/>
              <w:right w:val="single" w:sz="4" w:space="0" w:color="000000"/>
            </w:tcBorders>
            <w:hideMark/>
          </w:tcPr>
          <w:p w:rsidR="00DE5CC3" w:rsidRDefault="00B84665" w:rsidP="00F46321">
            <w:pPr>
              <w:pStyle w:val="PlainText"/>
              <w:spacing w:line="276" w:lineRule="auto"/>
              <w:rPr>
                <w:b/>
                <w:color w:val="000000" w:themeColor="text1"/>
                <w:sz w:val="26"/>
                <w:szCs w:val="26"/>
                <w:lang w:val="en-IN" w:eastAsia="en-IN"/>
              </w:rPr>
            </w:pPr>
            <w:r>
              <w:rPr>
                <w:b/>
                <w:color w:val="000000" w:themeColor="text1"/>
                <w:sz w:val="26"/>
                <w:szCs w:val="26"/>
                <w:lang w:val="en-IN" w:eastAsia="en-IN"/>
              </w:rPr>
              <w:t>ITEM NO. 17</w:t>
            </w:r>
            <w:r w:rsidR="00DE5CC3">
              <w:rPr>
                <w:b/>
                <w:color w:val="000000" w:themeColor="text1"/>
                <w:sz w:val="26"/>
                <w:szCs w:val="26"/>
                <w:lang w:val="en-IN" w:eastAsia="en-IN"/>
              </w:rPr>
              <w:t xml:space="preserve"> </w:t>
            </w:r>
          </w:p>
        </w:tc>
        <w:tc>
          <w:tcPr>
            <w:tcW w:w="7290" w:type="dxa"/>
            <w:tcBorders>
              <w:top w:val="single" w:sz="4" w:space="0" w:color="000000"/>
              <w:left w:val="single" w:sz="4" w:space="0" w:color="000000"/>
              <w:bottom w:val="single" w:sz="4" w:space="0" w:color="000000"/>
              <w:right w:val="single" w:sz="4" w:space="0" w:color="000000"/>
            </w:tcBorders>
            <w:hideMark/>
          </w:tcPr>
          <w:p w:rsidR="00DE5CC3" w:rsidRDefault="00DE5CC3" w:rsidP="00F46321">
            <w:pPr>
              <w:pStyle w:val="PlainText"/>
              <w:spacing w:line="276" w:lineRule="auto"/>
              <w:rPr>
                <w:b/>
                <w:color w:val="000000" w:themeColor="text1"/>
                <w:sz w:val="26"/>
                <w:szCs w:val="26"/>
                <w:lang w:val="en-IN" w:eastAsia="en-IN"/>
              </w:rPr>
            </w:pPr>
            <w:r>
              <w:rPr>
                <w:b/>
                <w:color w:val="000000" w:themeColor="text1"/>
                <w:sz w:val="26"/>
                <w:szCs w:val="26"/>
                <w:lang w:val="en-IN" w:eastAsia="en-IN"/>
              </w:rPr>
              <w:t>NATIONAL RURAL LIVELIHOODS MISSION (NRLM)</w:t>
            </w:r>
          </w:p>
        </w:tc>
      </w:tr>
    </w:tbl>
    <w:p w:rsidR="00DE5CC3" w:rsidRDefault="00DE5CC3" w:rsidP="00DE5CC3">
      <w:pPr>
        <w:spacing w:after="0" w:line="240" w:lineRule="auto"/>
        <w:jc w:val="both"/>
        <w:rPr>
          <w:rFonts w:ascii="Tahoma" w:hAnsi="Tahoma" w:cs="Tahoma"/>
          <w:color w:val="000000" w:themeColor="text1"/>
          <w:sz w:val="16"/>
          <w:szCs w:val="16"/>
        </w:rPr>
      </w:pPr>
    </w:p>
    <w:p w:rsidR="00DE5CC3" w:rsidRDefault="00DE5CC3" w:rsidP="00DE5CC3">
      <w:pPr>
        <w:spacing w:line="240" w:lineRule="auto"/>
        <w:jc w:val="both"/>
        <w:rPr>
          <w:rFonts w:ascii="Tahoma" w:eastAsia="Calibri" w:hAnsi="Tahoma" w:cs="Tahoma"/>
          <w:sz w:val="26"/>
          <w:szCs w:val="26"/>
        </w:rPr>
      </w:pPr>
      <w:r>
        <w:rPr>
          <w:rFonts w:ascii="Tahoma" w:eastAsia="Calibri" w:hAnsi="Tahoma" w:cs="Tahoma"/>
          <w:sz w:val="26"/>
          <w:szCs w:val="26"/>
        </w:rPr>
        <w:t>A meeting of Sub Committee to SLBC on NRLM was held on 22.01.2016 and the following action points emerged during the meeting:-</w:t>
      </w:r>
    </w:p>
    <w:p w:rsidR="00DE5CC3" w:rsidRDefault="00DE5CC3" w:rsidP="003A705B">
      <w:pPr>
        <w:pStyle w:val="ListParagraph"/>
        <w:numPr>
          <w:ilvl w:val="0"/>
          <w:numId w:val="26"/>
        </w:numPr>
        <w:ind w:left="734" w:hanging="374"/>
        <w:jc w:val="both"/>
        <w:rPr>
          <w:rFonts w:ascii="Tahoma" w:hAnsi="Tahoma" w:cs="Tahoma"/>
          <w:sz w:val="26"/>
          <w:szCs w:val="26"/>
        </w:rPr>
      </w:pPr>
      <w:r>
        <w:rPr>
          <w:rFonts w:ascii="Tahoma" w:hAnsi="Tahoma" w:cs="Tahoma"/>
          <w:sz w:val="26"/>
          <w:szCs w:val="26"/>
        </w:rPr>
        <w:t>Financing under NRLM be taken as usual bank financing and not as financing under Govt. Sponsored schemes. It was also desired that the issue may also be discussed in the meetings of Sub Committee to DCC.</w:t>
      </w:r>
    </w:p>
    <w:p w:rsidR="00DE5CC3" w:rsidRDefault="00DE5CC3" w:rsidP="003A705B">
      <w:pPr>
        <w:pStyle w:val="ListParagraph"/>
        <w:numPr>
          <w:ilvl w:val="0"/>
          <w:numId w:val="26"/>
        </w:numPr>
        <w:ind w:left="734" w:hanging="374"/>
        <w:jc w:val="both"/>
        <w:rPr>
          <w:rFonts w:ascii="Tahoma" w:hAnsi="Tahoma" w:cs="Tahoma"/>
          <w:sz w:val="26"/>
          <w:szCs w:val="26"/>
        </w:rPr>
      </w:pPr>
      <w:r>
        <w:rPr>
          <w:rFonts w:ascii="Tahoma" w:hAnsi="Tahoma" w:cs="Tahoma"/>
          <w:sz w:val="26"/>
          <w:szCs w:val="26"/>
        </w:rPr>
        <w:t xml:space="preserve">Formation of Sub Committee to District Consultative Committee (DCC) and holding of monthly meetings of the Sub Committee regularly. </w:t>
      </w:r>
    </w:p>
    <w:p w:rsidR="00DE5CC3" w:rsidRDefault="00DE5CC3" w:rsidP="003A705B">
      <w:pPr>
        <w:pStyle w:val="ListParagraph"/>
        <w:numPr>
          <w:ilvl w:val="0"/>
          <w:numId w:val="26"/>
        </w:numPr>
        <w:ind w:left="734" w:right="62" w:hanging="374"/>
        <w:jc w:val="both"/>
        <w:rPr>
          <w:rFonts w:ascii="Tahoma" w:hAnsi="Tahoma" w:cs="Tahoma"/>
          <w:sz w:val="26"/>
          <w:szCs w:val="26"/>
        </w:rPr>
      </w:pPr>
      <w:r>
        <w:rPr>
          <w:rFonts w:ascii="Tahoma" w:hAnsi="Tahoma" w:cs="Tahoma"/>
          <w:sz w:val="26"/>
          <w:szCs w:val="26"/>
        </w:rPr>
        <w:t>The LDMs should call the meetings of FLC Counselors at District Level and should make them aware of NRLM, NULM, MUDRA, PMJDY &amp; all other necessary mission and Schemes of Govt. of India relating to banks.  The faculty support of HSRLM, SUDA &amp; respective agencies may be obtained for sensitizing the FLCs in order to disseminate the knowledge to the field staff &amp; masses. In turn the Lead District Managers should ensure that the FL Counselor visits all the banks’ branches of the block and sensitize/make the staff of the banks’ branches aware about the necessary schemes and banking products.</w:t>
      </w:r>
    </w:p>
    <w:p w:rsidR="00DE5CC3" w:rsidRDefault="00DE5CC3" w:rsidP="003A705B">
      <w:pPr>
        <w:pStyle w:val="ListParagraph"/>
        <w:numPr>
          <w:ilvl w:val="0"/>
          <w:numId w:val="26"/>
        </w:numPr>
        <w:ind w:left="734" w:right="62" w:hanging="374"/>
        <w:jc w:val="both"/>
        <w:rPr>
          <w:rFonts w:ascii="Tahoma" w:hAnsi="Tahoma" w:cs="Tahoma"/>
          <w:sz w:val="26"/>
          <w:szCs w:val="26"/>
        </w:rPr>
      </w:pPr>
      <w:r>
        <w:rPr>
          <w:rFonts w:ascii="Tahoma" w:hAnsi="Tahoma" w:cs="Tahoma"/>
          <w:sz w:val="26"/>
          <w:szCs w:val="26"/>
        </w:rPr>
        <w:t>Booklet on codes provided by HSRLM has been circulated by SLBC vide email dated 04.02.2016 as discussed in sub-committee meeting of HSRLM held on 22.01.2016.   All banks are requested to ensure correct coding of SHGs.</w:t>
      </w:r>
    </w:p>
    <w:p w:rsidR="00DE5CC3" w:rsidRDefault="00DE5CC3" w:rsidP="003A705B">
      <w:pPr>
        <w:pStyle w:val="ListParagraph"/>
        <w:numPr>
          <w:ilvl w:val="0"/>
          <w:numId w:val="26"/>
        </w:numPr>
        <w:ind w:left="734" w:hanging="374"/>
        <w:jc w:val="both"/>
        <w:rPr>
          <w:rFonts w:ascii="Tahoma" w:hAnsi="Tahoma" w:cs="Tahoma"/>
          <w:sz w:val="26"/>
          <w:szCs w:val="26"/>
        </w:rPr>
      </w:pPr>
      <w:r>
        <w:rPr>
          <w:rFonts w:ascii="Tahoma" w:hAnsi="Tahoma" w:cs="Tahoma"/>
          <w:sz w:val="26"/>
          <w:szCs w:val="26"/>
        </w:rPr>
        <w:t>Sensitization of bankers about implementation of NRLM through short duration training programmes/seminars at respective training centres of banks in the State of Haryana. HSRLM will provide support in the form of faculty/study material for organizing such seminars/programmes.</w:t>
      </w:r>
    </w:p>
    <w:p w:rsidR="00DE5CC3" w:rsidRDefault="00DE5CC3" w:rsidP="003A705B">
      <w:pPr>
        <w:pStyle w:val="ListParagraph"/>
        <w:numPr>
          <w:ilvl w:val="0"/>
          <w:numId w:val="26"/>
        </w:numPr>
        <w:ind w:left="734" w:hanging="374"/>
        <w:jc w:val="both"/>
        <w:rPr>
          <w:rFonts w:ascii="Tahoma" w:hAnsi="Tahoma" w:cs="Tahoma"/>
          <w:sz w:val="26"/>
          <w:szCs w:val="26"/>
        </w:rPr>
      </w:pPr>
      <w:r>
        <w:rPr>
          <w:rFonts w:ascii="Tahoma" w:hAnsi="Tahoma" w:cs="Tahoma"/>
          <w:sz w:val="26"/>
          <w:szCs w:val="26"/>
        </w:rPr>
        <w:t xml:space="preserve">All banks to issue necessary instructions to their field functionaries for disposal of loan applications pending for sanction on merits and disburse the sanctioned loan cases at the earliest. </w:t>
      </w:r>
    </w:p>
    <w:p w:rsidR="00DE5CC3" w:rsidRDefault="00DE5CC3" w:rsidP="003A705B">
      <w:pPr>
        <w:pStyle w:val="ListParagraph"/>
        <w:numPr>
          <w:ilvl w:val="0"/>
          <w:numId w:val="26"/>
        </w:numPr>
        <w:ind w:left="734" w:hanging="374"/>
        <w:jc w:val="both"/>
        <w:rPr>
          <w:rFonts w:ascii="Tahoma" w:hAnsi="Tahoma" w:cs="Tahoma"/>
          <w:b/>
          <w:bCs/>
          <w:sz w:val="26"/>
          <w:szCs w:val="26"/>
        </w:rPr>
      </w:pPr>
      <w:r>
        <w:rPr>
          <w:rFonts w:ascii="Tahoma" w:hAnsi="Tahoma" w:cs="Tahoma"/>
          <w:sz w:val="26"/>
          <w:szCs w:val="26"/>
        </w:rPr>
        <w:t xml:space="preserve">SLBC Haryana vide letter dated 29.12.2015 addressed to Revenue Department requested to waive the Stamp Duty to Self Help Group on documentation executed in favour of banks for securing loans in the state of Haryana.  HSRLM has also sent the note to the Revenue Department, Haryana for issuing the requisite notification for grant of exemption on Stamp Duty on Loan Documents to be executed while availing loan of Rs.3.00 lac so that poor women members of SHGs and their federation may be benefitted in securing loan easily.  </w:t>
      </w:r>
    </w:p>
    <w:p w:rsidR="00DE5CC3" w:rsidRDefault="00DE5CC3" w:rsidP="003A705B">
      <w:pPr>
        <w:pStyle w:val="ListParagraph"/>
        <w:numPr>
          <w:ilvl w:val="0"/>
          <w:numId w:val="26"/>
        </w:numPr>
        <w:ind w:left="734" w:hanging="374"/>
        <w:jc w:val="both"/>
        <w:rPr>
          <w:rFonts w:ascii="Tahoma" w:hAnsi="Tahoma" w:cs="Tahoma"/>
          <w:sz w:val="26"/>
          <w:szCs w:val="26"/>
        </w:rPr>
      </w:pPr>
      <w:r>
        <w:rPr>
          <w:rFonts w:ascii="Tahoma" w:hAnsi="Tahoma" w:cs="Tahoma"/>
          <w:sz w:val="26"/>
          <w:szCs w:val="26"/>
        </w:rPr>
        <w:t>Refunding of additional charges charged by the bank in the loan accounts of SHGs as per the details already discussed during the deliberations held on 22.01.2016 in NRLM meeting.  Also charging of correct rate of interest in loan accounts of SHGs.</w:t>
      </w:r>
    </w:p>
    <w:p w:rsidR="00DE5CC3" w:rsidRDefault="00DE5CC3" w:rsidP="003A705B">
      <w:pPr>
        <w:pStyle w:val="ListParagraph"/>
        <w:numPr>
          <w:ilvl w:val="0"/>
          <w:numId w:val="26"/>
        </w:numPr>
        <w:ind w:left="734" w:hanging="374"/>
        <w:jc w:val="both"/>
        <w:rPr>
          <w:rFonts w:ascii="Tahoma" w:hAnsi="Tahoma" w:cs="Tahoma"/>
          <w:sz w:val="26"/>
          <w:szCs w:val="26"/>
        </w:rPr>
      </w:pPr>
      <w:r>
        <w:rPr>
          <w:rFonts w:ascii="Tahoma" w:hAnsi="Tahoma" w:cs="Tahoma"/>
          <w:sz w:val="26"/>
          <w:szCs w:val="26"/>
        </w:rPr>
        <w:t>All banks to award their best SHG performing branches suitably as per the scheme of their bank.</w:t>
      </w:r>
    </w:p>
    <w:p w:rsidR="003B3D99" w:rsidRPr="00B84665" w:rsidRDefault="003B3D99" w:rsidP="00DE5CC3">
      <w:pPr>
        <w:spacing w:after="0" w:line="240" w:lineRule="auto"/>
        <w:ind w:right="-28"/>
        <w:jc w:val="both"/>
        <w:rPr>
          <w:rFonts w:ascii="Tahoma" w:eastAsia="Times New Roman" w:hAnsi="Tahoma" w:cs="Tahoma"/>
          <w:sz w:val="16"/>
          <w:szCs w:val="16"/>
        </w:rPr>
      </w:pPr>
    </w:p>
    <w:p w:rsidR="00DE5CC3" w:rsidRDefault="00DE5CC3" w:rsidP="00DE5CC3">
      <w:pPr>
        <w:spacing w:after="0" w:line="240" w:lineRule="auto"/>
        <w:ind w:right="-28"/>
        <w:jc w:val="both"/>
        <w:rPr>
          <w:rFonts w:ascii="Tahoma" w:eastAsia="Times New Roman" w:hAnsi="Tahoma" w:cs="Tahoma"/>
          <w:sz w:val="26"/>
          <w:szCs w:val="26"/>
        </w:rPr>
      </w:pPr>
      <w:r>
        <w:rPr>
          <w:rFonts w:ascii="Tahoma" w:eastAsia="Times New Roman" w:hAnsi="Tahoma" w:cs="Tahoma"/>
          <w:sz w:val="26"/>
          <w:szCs w:val="26"/>
        </w:rPr>
        <w:t xml:space="preserve">Out of the total target of bank linkage/credit linkage of 4000 SHGs, a target of 3755 SHGs has been allocated to following 11 major banks. From the progress report provided by HSRLM it has been observed that these banks have credit linked 1637 Self Help Groups upto 31st December, 2015 thereby achieving 43.60% of the target. </w:t>
      </w:r>
    </w:p>
    <w:p w:rsidR="00B84665" w:rsidRPr="00B84665" w:rsidRDefault="00B84665" w:rsidP="00DE5CC3">
      <w:pPr>
        <w:spacing w:after="0" w:line="240" w:lineRule="auto"/>
        <w:ind w:right="-28"/>
        <w:jc w:val="both"/>
        <w:rPr>
          <w:rFonts w:ascii="Tahoma" w:eastAsia="Times New Roman" w:hAnsi="Tahoma" w:cs="Tahoma"/>
          <w:sz w:val="16"/>
          <w:szCs w:val="16"/>
        </w:rPr>
      </w:pPr>
    </w:p>
    <w:p w:rsidR="00DE5CC3" w:rsidRDefault="00DE5CC3" w:rsidP="00DE5CC3">
      <w:pPr>
        <w:spacing w:after="0" w:line="240" w:lineRule="auto"/>
        <w:ind w:right="-28"/>
        <w:jc w:val="both"/>
        <w:rPr>
          <w:rFonts w:ascii="Tahoma" w:eastAsia="Times New Roman" w:hAnsi="Tahoma" w:cs="Tahoma"/>
          <w:b/>
          <w:bCs/>
          <w:sz w:val="26"/>
          <w:szCs w:val="26"/>
        </w:rPr>
      </w:pPr>
      <w:r>
        <w:rPr>
          <w:rFonts w:ascii="Tahoma" w:eastAsia="Times New Roman" w:hAnsi="Tahoma" w:cs="Tahoma"/>
          <w:b/>
          <w:bCs/>
          <w:sz w:val="26"/>
          <w:szCs w:val="26"/>
        </w:rPr>
        <w:t>Bankwise (Major Banks) progress provided by HSRLM is under:-</w:t>
      </w:r>
    </w:p>
    <w:p w:rsidR="00DE5CC3" w:rsidRDefault="00DE5CC3" w:rsidP="00DE5CC3">
      <w:pPr>
        <w:spacing w:after="0" w:line="240" w:lineRule="auto"/>
        <w:ind w:right="-28"/>
        <w:jc w:val="both"/>
        <w:rPr>
          <w:rFonts w:ascii="Tahoma" w:eastAsia="Times New Roman" w:hAnsi="Tahoma" w:cs="Tahoma"/>
          <w:b/>
          <w:bCs/>
          <w:sz w:val="26"/>
          <w:szCs w:val="26"/>
        </w:rPr>
      </w:pPr>
    </w:p>
    <w:tbl>
      <w:tblPr>
        <w:tblW w:w="10572" w:type="dxa"/>
        <w:tblInd w:w="-162" w:type="dxa"/>
        <w:tblLayout w:type="fixed"/>
        <w:tblLook w:val="04A0"/>
      </w:tblPr>
      <w:tblGrid>
        <w:gridCol w:w="630"/>
        <w:gridCol w:w="2340"/>
        <w:gridCol w:w="1511"/>
        <w:gridCol w:w="1639"/>
        <w:gridCol w:w="1383"/>
        <w:gridCol w:w="1677"/>
        <w:gridCol w:w="1392"/>
      </w:tblGrid>
      <w:tr w:rsidR="00DE5CC3" w:rsidTr="00DE4C61">
        <w:trPr>
          <w:trHeight w:val="1000"/>
        </w:trPr>
        <w:tc>
          <w:tcPr>
            <w:tcW w:w="630" w:type="dxa"/>
            <w:vMerge w:val="restart"/>
            <w:tcBorders>
              <w:top w:val="single" w:sz="4" w:space="0" w:color="auto"/>
              <w:left w:val="single" w:sz="4" w:space="0" w:color="auto"/>
              <w:bottom w:val="single" w:sz="4" w:space="0" w:color="000000"/>
              <w:right w:val="single" w:sz="4" w:space="0" w:color="auto"/>
            </w:tcBorders>
            <w:noWrap/>
            <w:hideMark/>
          </w:tcPr>
          <w:p w:rsidR="00DE5CC3" w:rsidRPr="00DE4C61" w:rsidRDefault="00DE5CC3" w:rsidP="00B84665">
            <w:pPr>
              <w:spacing w:after="0" w:line="240" w:lineRule="auto"/>
              <w:jc w:val="center"/>
              <w:rPr>
                <w:rFonts w:ascii="Tahoma" w:eastAsia="Times New Roman" w:hAnsi="Tahoma" w:cs="Tahoma"/>
                <w:b/>
                <w:bCs/>
                <w:color w:val="000000"/>
                <w:sz w:val="24"/>
                <w:szCs w:val="24"/>
              </w:rPr>
            </w:pPr>
            <w:r w:rsidRPr="00DE4C61">
              <w:rPr>
                <w:rFonts w:ascii="Tahoma" w:eastAsia="Times New Roman" w:hAnsi="Tahoma" w:cs="Tahoma"/>
                <w:b/>
                <w:bCs/>
                <w:color w:val="000000"/>
                <w:sz w:val="24"/>
                <w:szCs w:val="24"/>
              </w:rPr>
              <w:t>SrNo</w:t>
            </w:r>
          </w:p>
        </w:tc>
        <w:tc>
          <w:tcPr>
            <w:tcW w:w="2340" w:type="dxa"/>
            <w:vMerge w:val="restart"/>
            <w:tcBorders>
              <w:top w:val="single" w:sz="4" w:space="0" w:color="auto"/>
              <w:left w:val="single" w:sz="4" w:space="0" w:color="auto"/>
              <w:bottom w:val="single" w:sz="4" w:space="0" w:color="000000"/>
              <w:right w:val="single" w:sz="4" w:space="0" w:color="auto"/>
            </w:tcBorders>
            <w:noWrap/>
            <w:hideMark/>
          </w:tcPr>
          <w:p w:rsidR="00DE5CC3" w:rsidRPr="00DE4C61" w:rsidRDefault="00DE5CC3" w:rsidP="00B84665">
            <w:pPr>
              <w:spacing w:after="0" w:line="240" w:lineRule="auto"/>
              <w:jc w:val="center"/>
              <w:rPr>
                <w:rFonts w:ascii="Tahoma" w:eastAsia="Times New Roman" w:hAnsi="Tahoma" w:cs="Tahoma"/>
                <w:b/>
                <w:bCs/>
                <w:color w:val="000000"/>
                <w:sz w:val="24"/>
                <w:szCs w:val="24"/>
              </w:rPr>
            </w:pPr>
            <w:r w:rsidRPr="00DE4C61">
              <w:rPr>
                <w:rFonts w:ascii="Tahoma" w:eastAsia="Times New Roman" w:hAnsi="Tahoma" w:cs="Tahoma"/>
                <w:b/>
                <w:bCs/>
                <w:color w:val="000000"/>
                <w:sz w:val="24"/>
                <w:szCs w:val="24"/>
              </w:rPr>
              <w:t>Name of Bank</w:t>
            </w:r>
          </w:p>
        </w:tc>
        <w:tc>
          <w:tcPr>
            <w:tcW w:w="3150" w:type="dxa"/>
            <w:gridSpan w:val="2"/>
            <w:tcBorders>
              <w:top w:val="single" w:sz="4" w:space="0" w:color="auto"/>
              <w:left w:val="nil"/>
              <w:bottom w:val="single" w:sz="4" w:space="0" w:color="auto"/>
              <w:right w:val="single" w:sz="4" w:space="0" w:color="auto"/>
            </w:tcBorders>
            <w:noWrap/>
            <w:hideMark/>
          </w:tcPr>
          <w:p w:rsidR="00DE5CC3" w:rsidRPr="00DE4C61" w:rsidRDefault="00DE5CC3" w:rsidP="00B84665">
            <w:pPr>
              <w:spacing w:after="0" w:line="240" w:lineRule="auto"/>
              <w:jc w:val="center"/>
              <w:rPr>
                <w:rFonts w:ascii="Tahoma" w:eastAsia="Times New Roman" w:hAnsi="Tahoma" w:cs="Tahoma"/>
                <w:b/>
                <w:bCs/>
                <w:color w:val="000000"/>
                <w:sz w:val="24"/>
                <w:szCs w:val="24"/>
              </w:rPr>
            </w:pPr>
            <w:r w:rsidRPr="00DE4C61">
              <w:rPr>
                <w:rFonts w:ascii="Tahoma" w:eastAsia="Times New Roman" w:hAnsi="Tahoma" w:cs="Tahoma"/>
                <w:b/>
                <w:bCs/>
                <w:color w:val="000000"/>
                <w:sz w:val="24"/>
                <w:szCs w:val="24"/>
              </w:rPr>
              <w:t>SHG-BL Plan</w:t>
            </w:r>
          </w:p>
        </w:tc>
        <w:tc>
          <w:tcPr>
            <w:tcW w:w="3060" w:type="dxa"/>
            <w:gridSpan w:val="2"/>
            <w:tcBorders>
              <w:top w:val="single" w:sz="4" w:space="0" w:color="auto"/>
              <w:left w:val="single" w:sz="4" w:space="0" w:color="auto"/>
              <w:bottom w:val="single" w:sz="4" w:space="0" w:color="auto"/>
              <w:right w:val="single" w:sz="4" w:space="0" w:color="000000"/>
            </w:tcBorders>
            <w:noWrap/>
            <w:hideMark/>
          </w:tcPr>
          <w:p w:rsidR="00DE5CC3" w:rsidRPr="00DE4C61" w:rsidRDefault="00DE5CC3" w:rsidP="00B84665">
            <w:pPr>
              <w:spacing w:after="0" w:line="240" w:lineRule="auto"/>
              <w:jc w:val="center"/>
              <w:rPr>
                <w:rFonts w:ascii="Tahoma" w:eastAsia="Times New Roman" w:hAnsi="Tahoma" w:cs="Tahoma"/>
                <w:b/>
                <w:bCs/>
                <w:color w:val="000000"/>
                <w:sz w:val="24"/>
                <w:szCs w:val="24"/>
              </w:rPr>
            </w:pPr>
            <w:r w:rsidRPr="00DE4C61">
              <w:rPr>
                <w:rFonts w:ascii="Tahoma" w:eastAsia="Times New Roman" w:hAnsi="Tahoma" w:cs="Tahoma"/>
                <w:b/>
                <w:bCs/>
                <w:color w:val="000000"/>
                <w:sz w:val="24"/>
                <w:szCs w:val="24"/>
              </w:rPr>
              <w:t>Position of achievement</w:t>
            </w:r>
          </w:p>
          <w:p w:rsidR="00DE5CC3" w:rsidRPr="00DE4C61" w:rsidRDefault="00DE5CC3" w:rsidP="00B84665">
            <w:pPr>
              <w:spacing w:after="0" w:line="240" w:lineRule="auto"/>
              <w:jc w:val="center"/>
              <w:rPr>
                <w:rFonts w:ascii="Tahoma" w:eastAsia="Times New Roman" w:hAnsi="Tahoma" w:cs="Tahoma"/>
                <w:b/>
                <w:bCs/>
                <w:color w:val="000000"/>
                <w:sz w:val="24"/>
                <w:szCs w:val="24"/>
              </w:rPr>
            </w:pPr>
            <w:r w:rsidRPr="00DE4C61">
              <w:rPr>
                <w:rFonts w:ascii="Tahoma" w:eastAsia="Times New Roman" w:hAnsi="Tahoma" w:cs="Tahoma"/>
                <w:b/>
                <w:bCs/>
                <w:color w:val="000000"/>
                <w:sz w:val="24"/>
                <w:szCs w:val="24"/>
              </w:rPr>
              <w:t>upto 31st Dec.15</w:t>
            </w:r>
          </w:p>
        </w:tc>
        <w:tc>
          <w:tcPr>
            <w:tcW w:w="1392" w:type="dxa"/>
            <w:vMerge w:val="restart"/>
            <w:tcBorders>
              <w:top w:val="single" w:sz="4" w:space="0" w:color="auto"/>
              <w:left w:val="single" w:sz="4" w:space="0" w:color="auto"/>
              <w:bottom w:val="single" w:sz="4" w:space="0" w:color="000000"/>
              <w:right w:val="single" w:sz="4" w:space="0" w:color="auto"/>
            </w:tcBorders>
            <w:hideMark/>
          </w:tcPr>
          <w:p w:rsidR="00DE4C61" w:rsidRDefault="00DE5CC3" w:rsidP="00B84665">
            <w:pPr>
              <w:spacing w:after="0" w:line="240" w:lineRule="auto"/>
              <w:jc w:val="center"/>
              <w:rPr>
                <w:rFonts w:ascii="Tahoma" w:eastAsia="Times New Roman" w:hAnsi="Tahoma" w:cs="Tahoma"/>
                <w:b/>
                <w:bCs/>
                <w:color w:val="000000"/>
                <w:sz w:val="24"/>
                <w:szCs w:val="24"/>
              </w:rPr>
            </w:pPr>
            <w:r w:rsidRPr="00DE4C61">
              <w:rPr>
                <w:rFonts w:ascii="Tahoma" w:eastAsia="Times New Roman" w:hAnsi="Tahoma" w:cs="Tahoma"/>
                <w:b/>
                <w:bCs/>
                <w:color w:val="000000"/>
                <w:sz w:val="24"/>
                <w:szCs w:val="24"/>
              </w:rPr>
              <w:t>% ach</w:t>
            </w:r>
            <w:r w:rsidR="00C86792" w:rsidRPr="00DE4C61">
              <w:rPr>
                <w:rFonts w:ascii="Tahoma" w:eastAsia="Times New Roman" w:hAnsi="Tahoma" w:cs="Tahoma"/>
                <w:b/>
                <w:bCs/>
                <w:color w:val="000000"/>
                <w:sz w:val="24"/>
                <w:szCs w:val="24"/>
              </w:rPr>
              <w:t>.</w:t>
            </w:r>
          </w:p>
          <w:p w:rsidR="00DE5CC3" w:rsidRPr="00DE4C61" w:rsidRDefault="00DE5CC3" w:rsidP="00B84665">
            <w:pPr>
              <w:spacing w:after="0" w:line="240" w:lineRule="auto"/>
              <w:jc w:val="center"/>
              <w:rPr>
                <w:rFonts w:ascii="Tahoma" w:eastAsia="Times New Roman" w:hAnsi="Tahoma" w:cs="Tahoma"/>
                <w:b/>
                <w:bCs/>
                <w:color w:val="000000"/>
                <w:sz w:val="24"/>
                <w:szCs w:val="24"/>
              </w:rPr>
            </w:pPr>
            <w:r w:rsidRPr="00DE4C61">
              <w:rPr>
                <w:rFonts w:ascii="Tahoma" w:eastAsia="Times New Roman" w:hAnsi="Tahoma" w:cs="Tahoma"/>
                <w:b/>
                <w:bCs/>
                <w:color w:val="000000"/>
                <w:sz w:val="24"/>
                <w:szCs w:val="24"/>
              </w:rPr>
              <w:t>of SHG BL</w:t>
            </w:r>
          </w:p>
          <w:p w:rsidR="00DE5CC3" w:rsidRDefault="00DE5CC3" w:rsidP="00B84665">
            <w:pPr>
              <w:spacing w:after="0" w:line="240" w:lineRule="auto"/>
              <w:jc w:val="center"/>
              <w:rPr>
                <w:rFonts w:ascii="Tahoma" w:eastAsia="Times New Roman" w:hAnsi="Tahoma" w:cs="Tahoma"/>
                <w:b/>
                <w:bCs/>
                <w:color w:val="000000"/>
                <w:sz w:val="26"/>
                <w:szCs w:val="26"/>
              </w:rPr>
            </w:pPr>
            <w:r w:rsidRPr="00DE4C61">
              <w:rPr>
                <w:rFonts w:ascii="Tahoma" w:eastAsia="Times New Roman" w:hAnsi="Tahoma" w:cs="Tahoma"/>
                <w:b/>
                <w:bCs/>
                <w:color w:val="000000"/>
                <w:sz w:val="24"/>
                <w:szCs w:val="24"/>
              </w:rPr>
              <w:t>(No. of SHGs)</w:t>
            </w:r>
          </w:p>
        </w:tc>
      </w:tr>
      <w:tr w:rsidR="00DE5CC3" w:rsidTr="00DE4C61">
        <w:trPr>
          <w:trHeight w:hRule="exact" w:val="892"/>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E5CC3" w:rsidRPr="00DE4C61" w:rsidRDefault="00DE5CC3">
            <w:pPr>
              <w:spacing w:after="0" w:line="240" w:lineRule="auto"/>
              <w:rPr>
                <w:rFonts w:ascii="Tahoma" w:eastAsia="Times New Roman" w:hAnsi="Tahoma" w:cs="Tahoma"/>
                <w:b/>
                <w:bCs/>
                <w:color w:val="000000"/>
                <w:sz w:val="24"/>
                <w:szCs w:val="24"/>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DE5CC3" w:rsidRPr="00DE4C61" w:rsidRDefault="00DE5CC3">
            <w:pPr>
              <w:spacing w:after="0" w:line="240" w:lineRule="auto"/>
              <w:rPr>
                <w:rFonts w:ascii="Tahoma" w:eastAsia="Times New Roman" w:hAnsi="Tahoma" w:cs="Tahoma"/>
                <w:b/>
                <w:bCs/>
                <w:color w:val="000000"/>
                <w:sz w:val="24"/>
                <w:szCs w:val="24"/>
              </w:rPr>
            </w:pPr>
          </w:p>
        </w:tc>
        <w:tc>
          <w:tcPr>
            <w:tcW w:w="1511" w:type="dxa"/>
            <w:tcBorders>
              <w:top w:val="nil"/>
              <w:left w:val="nil"/>
              <w:bottom w:val="single" w:sz="4" w:space="0" w:color="auto"/>
              <w:right w:val="single" w:sz="4" w:space="0" w:color="auto"/>
            </w:tcBorders>
            <w:noWrap/>
            <w:vAlign w:val="bottom"/>
            <w:hideMark/>
          </w:tcPr>
          <w:p w:rsidR="00DE5CC3" w:rsidRPr="00DE4C61" w:rsidRDefault="00DE5CC3" w:rsidP="00DE4C61">
            <w:pPr>
              <w:spacing w:after="0" w:line="240" w:lineRule="auto"/>
              <w:jc w:val="center"/>
              <w:rPr>
                <w:rFonts w:ascii="Tahoma" w:eastAsia="Times New Roman" w:hAnsi="Tahoma" w:cs="Tahoma"/>
                <w:b/>
                <w:bCs/>
                <w:color w:val="000000"/>
                <w:sz w:val="24"/>
                <w:szCs w:val="24"/>
              </w:rPr>
            </w:pPr>
            <w:r w:rsidRPr="00DE4C61">
              <w:rPr>
                <w:rFonts w:ascii="Tahoma" w:eastAsia="Times New Roman" w:hAnsi="Tahoma" w:cs="Tahoma"/>
                <w:b/>
                <w:bCs/>
                <w:color w:val="000000"/>
                <w:sz w:val="24"/>
                <w:szCs w:val="24"/>
              </w:rPr>
              <w:t>No.</w:t>
            </w:r>
          </w:p>
        </w:tc>
        <w:tc>
          <w:tcPr>
            <w:tcW w:w="1639" w:type="dxa"/>
            <w:tcBorders>
              <w:top w:val="nil"/>
              <w:left w:val="nil"/>
              <w:bottom w:val="single" w:sz="4" w:space="0" w:color="auto"/>
              <w:right w:val="single" w:sz="4" w:space="0" w:color="auto"/>
            </w:tcBorders>
            <w:noWrap/>
            <w:vAlign w:val="bottom"/>
            <w:hideMark/>
          </w:tcPr>
          <w:p w:rsidR="00DE5CC3" w:rsidRPr="00DE4C61" w:rsidRDefault="00DE5CC3" w:rsidP="00C86792">
            <w:pPr>
              <w:spacing w:after="0" w:line="240" w:lineRule="auto"/>
              <w:rPr>
                <w:rFonts w:ascii="Tahoma" w:eastAsia="Times New Roman" w:hAnsi="Tahoma" w:cs="Tahoma"/>
                <w:b/>
                <w:bCs/>
                <w:color w:val="000000"/>
                <w:sz w:val="24"/>
                <w:szCs w:val="24"/>
              </w:rPr>
            </w:pPr>
            <w:r w:rsidRPr="00DE4C61">
              <w:rPr>
                <w:rFonts w:ascii="Tahoma" w:eastAsia="Times New Roman" w:hAnsi="Tahoma" w:cs="Tahoma"/>
                <w:b/>
                <w:bCs/>
                <w:color w:val="000000"/>
                <w:sz w:val="24"/>
                <w:szCs w:val="24"/>
              </w:rPr>
              <w:t>Amount</w:t>
            </w:r>
            <w:r w:rsidR="00C86792" w:rsidRPr="00DE4C61">
              <w:rPr>
                <w:rFonts w:ascii="Tahoma" w:eastAsia="Times New Roman" w:hAnsi="Tahoma" w:cs="Tahoma"/>
                <w:b/>
                <w:bCs/>
                <w:color w:val="000000"/>
                <w:sz w:val="24"/>
                <w:szCs w:val="24"/>
              </w:rPr>
              <w:t xml:space="preserve"> </w:t>
            </w:r>
            <w:r w:rsidRPr="00DE4C61">
              <w:rPr>
                <w:rFonts w:ascii="Tahoma" w:eastAsia="Times New Roman" w:hAnsi="Tahoma" w:cs="Tahoma"/>
                <w:b/>
                <w:bCs/>
                <w:color w:val="000000"/>
                <w:sz w:val="24"/>
                <w:szCs w:val="24"/>
              </w:rPr>
              <w:t>(Rs. In cr.)</w:t>
            </w:r>
          </w:p>
        </w:tc>
        <w:tc>
          <w:tcPr>
            <w:tcW w:w="1383" w:type="dxa"/>
            <w:tcBorders>
              <w:top w:val="nil"/>
              <w:left w:val="nil"/>
              <w:bottom w:val="single" w:sz="4" w:space="0" w:color="auto"/>
              <w:right w:val="single" w:sz="4" w:space="0" w:color="auto"/>
            </w:tcBorders>
            <w:noWrap/>
            <w:vAlign w:val="bottom"/>
            <w:hideMark/>
          </w:tcPr>
          <w:p w:rsidR="00DE5CC3" w:rsidRPr="00DE4C61" w:rsidRDefault="00DE5CC3">
            <w:pPr>
              <w:spacing w:after="0" w:line="240" w:lineRule="auto"/>
              <w:jc w:val="center"/>
              <w:rPr>
                <w:rFonts w:ascii="Tahoma" w:eastAsia="Times New Roman" w:hAnsi="Tahoma" w:cs="Tahoma"/>
                <w:b/>
                <w:bCs/>
                <w:color w:val="000000"/>
                <w:sz w:val="24"/>
                <w:szCs w:val="24"/>
              </w:rPr>
            </w:pPr>
            <w:r w:rsidRPr="00DE4C61">
              <w:rPr>
                <w:rFonts w:ascii="Tahoma" w:eastAsia="Times New Roman" w:hAnsi="Tahoma" w:cs="Tahoma"/>
                <w:b/>
                <w:bCs/>
                <w:color w:val="000000"/>
                <w:sz w:val="24"/>
                <w:szCs w:val="24"/>
              </w:rPr>
              <w:t>No.</w:t>
            </w:r>
          </w:p>
        </w:tc>
        <w:tc>
          <w:tcPr>
            <w:tcW w:w="1677" w:type="dxa"/>
            <w:tcBorders>
              <w:top w:val="nil"/>
              <w:left w:val="nil"/>
              <w:bottom w:val="single" w:sz="4" w:space="0" w:color="auto"/>
              <w:right w:val="single" w:sz="4" w:space="0" w:color="auto"/>
            </w:tcBorders>
            <w:noWrap/>
            <w:vAlign w:val="bottom"/>
            <w:hideMark/>
          </w:tcPr>
          <w:p w:rsidR="00DE5CC3" w:rsidRPr="00DE4C61" w:rsidRDefault="00DE5CC3" w:rsidP="00DE4C61">
            <w:pPr>
              <w:spacing w:after="0" w:line="240" w:lineRule="auto"/>
              <w:jc w:val="center"/>
              <w:rPr>
                <w:rFonts w:ascii="Tahoma" w:eastAsia="Times New Roman" w:hAnsi="Tahoma" w:cs="Tahoma"/>
                <w:b/>
                <w:bCs/>
                <w:color w:val="000000"/>
                <w:sz w:val="24"/>
                <w:szCs w:val="24"/>
              </w:rPr>
            </w:pPr>
            <w:r w:rsidRPr="00DE4C61">
              <w:rPr>
                <w:rFonts w:ascii="Tahoma" w:eastAsia="Times New Roman" w:hAnsi="Tahoma" w:cs="Tahoma"/>
                <w:b/>
                <w:bCs/>
                <w:color w:val="000000"/>
                <w:sz w:val="24"/>
                <w:szCs w:val="24"/>
              </w:rPr>
              <w:t>Amount (Rs. In cr.)</w:t>
            </w:r>
          </w:p>
        </w:tc>
        <w:tc>
          <w:tcPr>
            <w:tcW w:w="1392" w:type="dxa"/>
            <w:vMerge/>
            <w:tcBorders>
              <w:top w:val="single" w:sz="4" w:space="0" w:color="auto"/>
              <w:left w:val="single" w:sz="4" w:space="0" w:color="auto"/>
              <w:bottom w:val="single" w:sz="4" w:space="0" w:color="000000"/>
              <w:right w:val="single" w:sz="4" w:space="0" w:color="auto"/>
            </w:tcBorders>
            <w:vAlign w:val="center"/>
            <w:hideMark/>
          </w:tcPr>
          <w:p w:rsidR="00DE5CC3" w:rsidRDefault="00DE5CC3">
            <w:pPr>
              <w:spacing w:after="0" w:line="240" w:lineRule="auto"/>
              <w:rPr>
                <w:rFonts w:ascii="Tahoma" w:eastAsia="Times New Roman" w:hAnsi="Tahoma" w:cs="Tahoma"/>
                <w:b/>
                <w:bCs/>
                <w:color w:val="000000"/>
                <w:sz w:val="26"/>
                <w:szCs w:val="26"/>
              </w:rPr>
            </w:pPr>
          </w:p>
        </w:tc>
      </w:tr>
      <w:tr w:rsidR="00DE5CC3" w:rsidTr="00DE4C61">
        <w:trPr>
          <w:trHeight w:hRule="exact" w:val="451"/>
        </w:trPr>
        <w:tc>
          <w:tcPr>
            <w:tcW w:w="630" w:type="dxa"/>
            <w:tcBorders>
              <w:top w:val="nil"/>
              <w:left w:val="single" w:sz="4" w:space="0" w:color="auto"/>
              <w:bottom w:val="single" w:sz="4" w:space="0" w:color="auto"/>
              <w:right w:val="single" w:sz="4" w:space="0" w:color="auto"/>
            </w:tcBorders>
            <w:noWrap/>
            <w:vAlign w:val="bottom"/>
            <w:hideMark/>
          </w:tcPr>
          <w:p w:rsidR="00DE5CC3" w:rsidRDefault="00DE5CC3">
            <w:pPr>
              <w:spacing w:after="0" w:line="240" w:lineRule="auto"/>
              <w:jc w:val="right"/>
              <w:rPr>
                <w:rFonts w:ascii="Tahoma" w:eastAsia="Times New Roman" w:hAnsi="Tahoma" w:cs="Tahoma"/>
                <w:color w:val="000000"/>
                <w:sz w:val="26"/>
                <w:szCs w:val="26"/>
              </w:rPr>
            </w:pPr>
            <w:r>
              <w:rPr>
                <w:rFonts w:ascii="Tahoma" w:eastAsia="Times New Roman" w:hAnsi="Tahoma" w:cs="Tahoma"/>
                <w:color w:val="000000"/>
                <w:sz w:val="26"/>
                <w:szCs w:val="26"/>
              </w:rPr>
              <w:t>1</w:t>
            </w:r>
          </w:p>
        </w:tc>
        <w:tc>
          <w:tcPr>
            <w:tcW w:w="2340"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SHGB</w:t>
            </w:r>
          </w:p>
        </w:tc>
        <w:tc>
          <w:tcPr>
            <w:tcW w:w="1511"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2000</w:t>
            </w:r>
          </w:p>
        </w:tc>
        <w:tc>
          <w:tcPr>
            <w:tcW w:w="1639"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11.01</w:t>
            </w:r>
          </w:p>
        </w:tc>
        <w:tc>
          <w:tcPr>
            <w:tcW w:w="1383"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785</w:t>
            </w:r>
          </w:p>
        </w:tc>
        <w:tc>
          <w:tcPr>
            <w:tcW w:w="1677"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9.79</w:t>
            </w:r>
          </w:p>
        </w:tc>
        <w:tc>
          <w:tcPr>
            <w:tcW w:w="1392"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color w:val="000000"/>
                <w:sz w:val="26"/>
                <w:szCs w:val="26"/>
              </w:rPr>
            </w:pPr>
            <w:r>
              <w:rPr>
                <w:rFonts w:ascii="Tahoma" w:eastAsia="Times New Roman" w:hAnsi="Tahoma" w:cs="Tahoma"/>
                <w:color w:val="000000"/>
                <w:sz w:val="26"/>
                <w:szCs w:val="26"/>
              </w:rPr>
              <w:t>39.25%</w:t>
            </w:r>
          </w:p>
        </w:tc>
      </w:tr>
      <w:tr w:rsidR="00DE5CC3" w:rsidTr="00DE4C61">
        <w:trPr>
          <w:trHeight w:hRule="exact" w:val="361"/>
        </w:trPr>
        <w:tc>
          <w:tcPr>
            <w:tcW w:w="630" w:type="dxa"/>
            <w:tcBorders>
              <w:top w:val="nil"/>
              <w:left w:val="single" w:sz="4" w:space="0" w:color="auto"/>
              <w:bottom w:val="single" w:sz="4" w:space="0" w:color="auto"/>
              <w:right w:val="single" w:sz="4" w:space="0" w:color="auto"/>
            </w:tcBorders>
            <w:noWrap/>
            <w:vAlign w:val="bottom"/>
            <w:hideMark/>
          </w:tcPr>
          <w:p w:rsidR="00DE5CC3" w:rsidRDefault="00DE5CC3">
            <w:pPr>
              <w:spacing w:after="0" w:line="240" w:lineRule="auto"/>
              <w:jc w:val="right"/>
              <w:rPr>
                <w:rFonts w:ascii="Tahoma" w:eastAsia="Times New Roman" w:hAnsi="Tahoma" w:cs="Tahoma"/>
                <w:color w:val="000000"/>
                <w:sz w:val="26"/>
                <w:szCs w:val="26"/>
              </w:rPr>
            </w:pPr>
            <w:r>
              <w:rPr>
                <w:rFonts w:ascii="Tahoma" w:eastAsia="Times New Roman" w:hAnsi="Tahoma" w:cs="Tahoma"/>
                <w:color w:val="000000"/>
                <w:sz w:val="26"/>
                <w:szCs w:val="26"/>
              </w:rPr>
              <w:t>2</w:t>
            </w:r>
          </w:p>
        </w:tc>
        <w:tc>
          <w:tcPr>
            <w:tcW w:w="2340"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PNB</w:t>
            </w:r>
          </w:p>
        </w:tc>
        <w:tc>
          <w:tcPr>
            <w:tcW w:w="1511"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850</w:t>
            </w:r>
          </w:p>
        </w:tc>
        <w:tc>
          <w:tcPr>
            <w:tcW w:w="1639"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4.75</w:t>
            </w:r>
          </w:p>
        </w:tc>
        <w:tc>
          <w:tcPr>
            <w:tcW w:w="1383"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496</w:t>
            </w:r>
          </w:p>
        </w:tc>
        <w:tc>
          <w:tcPr>
            <w:tcW w:w="1677"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4.38</w:t>
            </w:r>
          </w:p>
        </w:tc>
        <w:tc>
          <w:tcPr>
            <w:tcW w:w="1392"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color w:val="000000"/>
                <w:sz w:val="26"/>
                <w:szCs w:val="26"/>
              </w:rPr>
            </w:pPr>
            <w:r>
              <w:rPr>
                <w:rFonts w:ascii="Tahoma" w:eastAsia="Times New Roman" w:hAnsi="Tahoma" w:cs="Tahoma"/>
                <w:color w:val="000000"/>
                <w:sz w:val="26"/>
                <w:szCs w:val="26"/>
              </w:rPr>
              <w:t>58.35%</w:t>
            </w:r>
          </w:p>
        </w:tc>
      </w:tr>
      <w:tr w:rsidR="00DE5CC3" w:rsidTr="00DE4C61">
        <w:trPr>
          <w:trHeight w:hRule="exact" w:val="532"/>
        </w:trPr>
        <w:tc>
          <w:tcPr>
            <w:tcW w:w="630" w:type="dxa"/>
            <w:tcBorders>
              <w:top w:val="nil"/>
              <w:left w:val="single" w:sz="4" w:space="0" w:color="auto"/>
              <w:bottom w:val="single" w:sz="4" w:space="0" w:color="auto"/>
              <w:right w:val="single" w:sz="4" w:space="0" w:color="auto"/>
            </w:tcBorders>
            <w:noWrap/>
            <w:vAlign w:val="bottom"/>
            <w:hideMark/>
          </w:tcPr>
          <w:p w:rsidR="00DE5CC3" w:rsidRDefault="00DE5CC3">
            <w:pPr>
              <w:spacing w:after="0" w:line="240" w:lineRule="auto"/>
              <w:jc w:val="right"/>
              <w:rPr>
                <w:rFonts w:ascii="Tahoma" w:eastAsia="Times New Roman" w:hAnsi="Tahoma" w:cs="Tahoma"/>
                <w:color w:val="000000"/>
                <w:sz w:val="26"/>
                <w:szCs w:val="26"/>
              </w:rPr>
            </w:pPr>
            <w:r>
              <w:rPr>
                <w:rFonts w:ascii="Tahoma" w:eastAsia="Times New Roman" w:hAnsi="Tahoma" w:cs="Tahoma"/>
                <w:color w:val="000000"/>
                <w:sz w:val="26"/>
                <w:szCs w:val="26"/>
              </w:rPr>
              <w:t>3</w:t>
            </w:r>
          </w:p>
        </w:tc>
        <w:tc>
          <w:tcPr>
            <w:tcW w:w="2340"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SBOP</w:t>
            </w:r>
          </w:p>
        </w:tc>
        <w:tc>
          <w:tcPr>
            <w:tcW w:w="1511"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250</w:t>
            </w:r>
          </w:p>
        </w:tc>
        <w:tc>
          <w:tcPr>
            <w:tcW w:w="1639"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1.52</w:t>
            </w:r>
          </w:p>
        </w:tc>
        <w:tc>
          <w:tcPr>
            <w:tcW w:w="1383"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53</w:t>
            </w:r>
          </w:p>
        </w:tc>
        <w:tc>
          <w:tcPr>
            <w:tcW w:w="1677"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0.53</w:t>
            </w:r>
          </w:p>
        </w:tc>
        <w:tc>
          <w:tcPr>
            <w:tcW w:w="1392"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color w:val="000000"/>
                <w:sz w:val="26"/>
                <w:szCs w:val="26"/>
              </w:rPr>
            </w:pPr>
            <w:r>
              <w:rPr>
                <w:rFonts w:ascii="Tahoma" w:eastAsia="Times New Roman" w:hAnsi="Tahoma" w:cs="Tahoma"/>
                <w:color w:val="000000"/>
                <w:sz w:val="26"/>
                <w:szCs w:val="26"/>
              </w:rPr>
              <w:t>21.20%</w:t>
            </w:r>
          </w:p>
        </w:tc>
      </w:tr>
      <w:tr w:rsidR="00DE5CC3" w:rsidTr="00DE4C61">
        <w:trPr>
          <w:trHeight w:hRule="exact" w:val="460"/>
        </w:trPr>
        <w:tc>
          <w:tcPr>
            <w:tcW w:w="630" w:type="dxa"/>
            <w:tcBorders>
              <w:top w:val="nil"/>
              <w:left w:val="single" w:sz="4" w:space="0" w:color="auto"/>
              <w:bottom w:val="single" w:sz="4" w:space="0" w:color="auto"/>
              <w:right w:val="single" w:sz="4" w:space="0" w:color="auto"/>
            </w:tcBorders>
            <w:noWrap/>
            <w:vAlign w:val="bottom"/>
            <w:hideMark/>
          </w:tcPr>
          <w:p w:rsidR="00DE5CC3" w:rsidRDefault="00DE5CC3">
            <w:pPr>
              <w:spacing w:after="0" w:line="240" w:lineRule="auto"/>
              <w:jc w:val="right"/>
              <w:rPr>
                <w:rFonts w:ascii="Tahoma" w:eastAsia="Times New Roman" w:hAnsi="Tahoma" w:cs="Tahoma"/>
                <w:color w:val="000000"/>
                <w:sz w:val="26"/>
                <w:szCs w:val="26"/>
              </w:rPr>
            </w:pPr>
            <w:r>
              <w:rPr>
                <w:rFonts w:ascii="Tahoma" w:eastAsia="Times New Roman" w:hAnsi="Tahoma" w:cs="Tahoma"/>
                <w:color w:val="000000"/>
                <w:sz w:val="26"/>
                <w:szCs w:val="26"/>
              </w:rPr>
              <w:t>4</w:t>
            </w:r>
          </w:p>
        </w:tc>
        <w:tc>
          <w:tcPr>
            <w:tcW w:w="2340"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SBI</w:t>
            </w:r>
          </w:p>
        </w:tc>
        <w:tc>
          <w:tcPr>
            <w:tcW w:w="1511"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200</w:t>
            </w:r>
          </w:p>
        </w:tc>
        <w:tc>
          <w:tcPr>
            <w:tcW w:w="1639"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1.08</w:t>
            </w:r>
          </w:p>
        </w:tc>
        <w:tc>
          <w:tcPr>
            <w:tcW w:w="1383"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82</w:t>
            </w:r>
          </w:p>
        </w:tc>
        <w:tc>
          <w:tcPr>
            <w:tcW w:w="1677"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1.62</w:t>
            </w:r>
          </w:p>
        </w:tc>
        <w:tc>
          <w:tcPr>
            <w:tcW w:w="1392"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color w:val="000000"/>
                <w:sz w:val="26"/>
                <w:szCs w:val="26"/>
              </w:rPr>
            </w:pPr>
            <w:r>
              <w:rPr>
                <w:rFonts w:ascii="Tahoma" w:eastAsia="Times New Roman" w:hAnsi="Tahoma" w:cs="Tahoma"/>
                <w:color w:val="000000"/>
                <w:sz w:val="26"/>
                <w:szCs w:val="26"/>
              </w:rPr>
              <w:t>41.00%</w:t>
            </w:r>
          </w:p>
        </w:tc>
      </w:tr>
      <w:tr w:rsidR="00DE5CC3" w:rsidTr="00DE4C61">
        <w:trPr>
          <w:trHeight w:hRule="exact" w:val="442"/>
        </w:trPr>
        <w:tc>
          <w:tcPr>
            <w:tcW w:w="630" w:type="dxa"/>
            <w:tcBorders>
              <w:top w:val="nil"/>
              <w:left w:val="single" w:sz="4" w:space="0" w:color="auto"/>
              <w:bottom w:val="single" w:sz="4" w:space="0" w:color="auto"/>
              <w:right w:val="single" w:sz="4" w:space="0" w:color="auto"/>
            </w:tcBorders>
            <w:noWrap/>
            <w:vAlign w:val="bottom"/>
            <w:hideMark/>
          </w:tcPr>
          <w:p w:rsidR="00DE5CC3" w:rsidRDefault="00DE5CC3">
            <w:pPr>
              <w:spacing w:after="0" w:line="240" w:lineRule="auto"/>
              <w:jc w:val="right"/>
              <w:rPr>
                <w:rFonts w:ascii="Tahoma" w:eastAsia="Times New Roman" w:hAnsi="Tahoma" w:cs="Tahoma"/>
                <w:color w:val="000000"/>
                <w:sz w:val="26"/>
                <w:szCs w:val="26"/>
              </w:rPr>
            </w:pPr>
            <w:r>
              <w:rPr>
                <w:rFonts w:ascii="Tahoma" w:eastAsia="Times New Roman" w:hAnsi="Tahoma" w:cs="Tahoma"/>
                <w:color w:val="000000"/>
                <w:sz w:val="26"/>
                <w:szCs w:val="26"/>
              </w:rPr>
              <w:t>5</w:t>
            </w:r>
          </w:p>
        </w:tc>
        <w:tc>
          <w:tcPr>
            <w:tcW w:w="2340"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OBC</w:t>
            </w:r>
          </w:p>
        </w:tc>
        <w:tc>
          <w:tcPr>
            <w:tcW w:w="1511"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175</w:t>
            </w:r>
          </w:p>
        </w:tc>
        <w:tc>
          <w:tcPr>
            <w:tcW w:w="1639"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0.80</w:t>
            </w:r>
          </w:p>
        </w:tc>
        <w:tc>
          <w:tcPr>
            <w:tcW w:w="1383"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34</w:t>
            </w:r>
          </w:p>
        </w:tc>
        <w:tc>
          <w:tcPr>
            <w:tcW w:w="1677"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0.75</w:t>
            </w:r>
          </w:p>
        </w:tc>
        <w:tc>
          <w:tcPr>
            <w:tcW w:w="1392"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color w:val="000000"/>
                <w:sz w:val="26"/>
                <w:szCs w:val="26"/>
              </w:rPr>
            </w:pPr>
            <w:r>
              <w:rPr>
                <w:rFonts w:ascii="Tahoma" w:eastAsia="Times New Roman" w:hAnsi="Tahoma" w:cs="Tahoma"/>
                <w:color w:val="000000"/>
                <w:sz w:val="26"/>
                <w:szCs w:val="26"/>
              </w:rPr>
              <w:t>19.43%</w:t>
            </w:r>
          </w:p>
        </w:tc>
      </w:tr>
      <w:tr w:rsidR="00DE5CC3" w:rsidTr="00DE4C61">
        <w:trPr>
          <w:trHeight w:hRule="exact" w:val="460"/>
        </w:trPr>
        <w:tc>
          <w:tcPr>
            <w:tcW w:w="630" w:type="dxa"/>
            <w:tcBorders>
              <w:top w:val="nil"/>
              <w:left w:val="single" w:sz="4" w:space="0" w:color="auto"/>
              <w:bottom w:val="single" w:sz="4" w:space="0" w:color="auto"/>
              <w:right w:val="single" w:sz="4" w:space="0" w:color="auto"/>
            </w:tcBorders>
            <w:noWrap/>
            <w:vAlign w:val="bottom"/>
            <w:hideMark/>
          </w:tcPr>
          <w:p w:rsidR="00DE5CC3" w:rsidRDefault="00DE5CC3">
            <w:pPr>
              <w:spacing w:after="0" w:line="240" w:lineRule="auto"/>
              <w:jc w:val="right"/>
              <w:rPr>
                <w:rFonts w:ascii="Tahoma" w:eastAsia="Times New Roman" w:hAnsi="Tahoma" w:cs="Tahoma"/>
                <w:color w:val="000000"/>
                <w:sz w:val="26"/>
                <w:szCs w:val="26"/>
              </w:rPr>
            </w:pPr>
            <w:r>
              <w:rPr>
                <w:rFonts w:ascii="Tahoma" w:eastAsia="Times New Roman" w:hAnsi="Tahoma" w:cs="Tahoma"/>
                <w:color w:val="000000"/>
                <w:sz w:val="26"/>
                <w:szCs w:val="26"/>
              </w:rPr>
              <w:t>6</w:t>
            </w:r>
          </w:p>
        </w:tc>
        <w:tc>
          <w:tcPr>
            <w:tcW w:w="2340"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Syndicate</w:t>
            </w:r>
          </w:p>
        </w:tc>
        <w:tc>
          <w:tcPr>
            <w:tcW w:w="1511"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125</w:t>
            </w:r>
          </w:p>
        </w:tc>
        <w:tc>
          <w:tcPr>
            <w:tcW w:w="1639"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0.70</w:t>
            </w:r>
          </w:p>
        </w:tc>
        <w:tc>
          <w:tcPr>
            <w:tcW w:w="1383"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55</w:t>
            </w:r>
          </w:p>
        </w:tc>
        <w:tc>
          <w:tcPr>
            <w:tcW w:w="1677"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0.44</w:t>
            </w:r>
          </w:p>
        </w:tc>
        <w:tc>
          <w:tcPr>
            <w:tcW w:w="1392"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color w:val="000000"/>
                <w:sz w:val="26"/>
                <w:szCs w:val="26"/>
              </w:rPr>
            </w:pPr>
            <w:r>
              <w:rPr>
                <w:rFonts w:ascii="Tahoma" w:eastAsia="Times New Roman" w:hAnsi="Tahoma" w:cs="Tahoma"/>
                <w:color w:val="000000"/>
                <w:sz w:val="26"/>
                <w:szCs w:val="26"/>
              </w:rPr>
              <w:t>44.00%</w:t>
            </w:r>
          </w:p>
        </w:tc>
      </w:tr>
      <w:tr w:rsidR="00DE5CC3" w:rsidTr="00DE4C61">
        <w:trPr>
          <w:trHeight w:hRule="exact" w:val="352"/>
        </w:trPr>
        <w:tc>
          <w:tcPr>
            <w:tcW w:w="630" w:type="dxa"/>
            <w:tcBorders>
              <w:top w:val="nil"/>
              <w:left w:val="single" w:sz="4" w:space="0" w:color="auto"/>
              <w:bottom w:val="single" w:sz="4" w:space="0" w:color="auto"/>
              <w:right w:val="single" w:sz="4" w:space="0" w:color="auto"/>
            </w:tcBorders>
            <w:noWrap/>
            <w:vAlign w:val="bottom"/>
            <w:hideMark/>
          </w:tcPr>
          <w:p w:rsidR="00DE5CC3" w:rsidRDefault="00DE5CC3">
            <w:pPr>
              <w:spacing w:after="0" w:line="240" w:lineRule="auto"/>
              <w:jc w:val="right"/>
              <w:rPr>
                <w:rFonts w:ascii="Tahoma" w:eastAsia="Times New Roman" w:hAnsi="Tahoma" w:cs="Tahoma"/>
                <w:color w:val="000000"/>
                <w:sz w:val="26"/>
                <w:szCs w:val="26"/>
              </w:rPr>
            </w:pPr>
            <w:r>
              <w:rPr>
                <w:rFonts w:ascii="Tahoma" w:eastAsia="Times New Roman" w:hAnsi="Tahoma" w:cs="Tahoma"/>
                <w:color w:val="000000"/>
                <w:sz w:val="26"/>
                <w:szCs w:val="26"/>
              </w:rPr>
              <w:t>7</w:t>
            </w:r>
          </w:p>
        </w:tc>
        <w:tc>
          <w:tcPr>
            <w:tcW w:w="2340"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CBI</w:t>
            </w:r>
          </w:p>
        </w:tc>
        <w:tc>
          <w:tcPr>
            <w:tcW w:w="1511"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80</w:t>
            </w:r>
          </w:p>
        </w:tc>
        <w:tc>
          <w:tcPr>
            <w:tcW w:w="1639"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0.48</w:t>
            </w:r>
          </w:p>
        </w:tc>
        <w:tc>
          <w:tcPr>
            <w:tcW w:w="1383"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27</w:t>
            </w:r>
          </w:p>
        </w:tc>
        <w:tc>
          <w:tcPr>
            <w:tcW w:w="1677"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0.69</w:t>
            </w:r>
          </w:p>
        </w:tc>
        <w:tc>
          <w:tcPr>
            <w:tcW w:w="1392"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color w:val="000000"/>
                <w:sz w:val="26"/>
                <w:szCs w:val="26"/>
              </w:rPr>
            </w:pPr>
            <w:r>
              <w:rPr>
                <w:rFonts w:ascii="Tahoma" w:eastAsia="Times New Roman" w:hAnsi="Tahoma" w:cs="Tahoma"/>
                <w:color w:val="000000"/>
                <w:sz w:val="26"/>
                <w:szCs w:val="26"/>
              </w:rPr>
              <w:t>-</w:t>
            </w:r>
          </w:p>
        </w:tc>
      </w:tr>
      <w:tr w:rsidR="00DE5CC3" w:rsidTr="00DE4C61">
        <w:trPr>
          <w:trHeight w:hRule="exact" w:val="451"/>
        </w:trPr>
        <w:tc>
          <w:tcPr>
            <w:tcW w:w="630" w:type="dxa"/>
            <w:tcBorders>
              <w:top w:val="nil"/>
              <w:left w:val="single" w:sz="4" w:space="0" w:color="auto"/>
              <w:bottom w:val="single" w:sz="4" w:space="0" w:color="auto"/>
              <w:right w:val="single" w:sz="4" w:space="0" w:color="auto"/>
            </w:tcBorders>
            <w:noWrap/>
            <w:vAlign w:val="bottom"/>
            <w:hideMark/>
          </w:tcPr>
          <w:p w:rsidR="00DE5CC3" w:rsidRDefault="00DE5CC3">
            <w:pPr>
              <w:spacing w:after="0" w:line="240" w:lineRule="auto"/>
              <w:jc w:val="right"/>
              <w:rPr>
                <w:rFonts w:ascii="Tahoma" w:eastAsia="Times New Roman" w:hAnsi="Tahoma" w:cs="Tahoma"/>
                <w:color w:val="000000"/>
                <w:sz w:val="26"/>
                <w:szCs w:val="26"/>
              </w:rPr>
            </w:pPr>
            <w:r>
              <w:rPr>
                <w:rFonts w:ascii="Tahoma" w:eastAsia="Times New Roman" w:hAnsi="Tahoma" w:cs="Tahoma"/>
                <w:color w:val="000000"/>
                <w:sz w:val="26"/>
                <w:szCs w:val="26"/>
              </w:rPr>
              <w:t>8</w:t>
            </w:r>
          </w:p>
        </w:tc>
        <w:tc>
          <w:tcPr>
            <w:tcW w:w="2340"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CB</w:t>
            </w:r>
          </w:p>
        </w:tc>
        <w:tc>
          <w:tcPr>
            <w:tcW w:w="1511"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35</w:t>
            </w:r>
          </w:p>
        </w:tc>
        <w:tc>
          <w:tcPr>
            <w:tcW w:w="1639"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0.21</w:t>
            </w:r>
          </w:p>
        </w:tc>
        <w:tc>
          <w:tcPr>
            <w:tcW w:w="1383"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74</w:t>
            </w:r>
          </w:p>
        </w:tc>
        <w:tc>
          <w:tcPr>
            <w:tcW w:w="1677"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0.58</w:t>
            </w:r>
          </w:p>
        </w:tc>
        <w:tc>
          <w:tcPr>
            <w:tcW w:w="1392"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color w:val="000000"/>
                <w:sz w:val="26"/>
                <w:szCs w:val="26"/>
              </w:rPr>
            </w:pPr>
            <w:r>
              <w:rPr>
                <w:rFonts w:ascii="Tahoma" w:eastAsia="Times New Roman" w:hAnsi="Tahoma" w:cs="Tahoma"/>
                <w:color w:val="000000"/>
                <w:sz w:val="26"/>
                <w:szCs w:val="26"/>
              </w:rPr>
              <w:t>-</w:t>
            </w:r>
          </w:p>
        </w:tc>
      </w:tr>
      <w:tr w:rsidR="00DE5CC3" w:rsidTr="00DE4C61">
        <w:trPr>
          <w:trHeight w:hRule="exact" w:val="451"/>
        </w:trPr>
        <w:tc>
          <w:tcPr>
            <w:tcW w:w="630" w:type="dxa"/>
            <w:tcBorders>
              <w:top w:val="nil"/>
              <w:left w:val="single" w:sz="4" w:space="0" w:color="auto"/>
              <w:bottom w:val="single" w:sz="4" w:space="0" w:color="auto"/>
              <w:right w:val="single" w:sz="4" w:space="0" w:color="auto"/>
            </w:tcBorders>
            <w:noWrap/>
            <w:vAlign w:val="bottom"/>
            <w:hideMark/>
          </w:tcPr>
          <w:p w:rsidR="00DE5CC3" w:rsidRDefault="00DE5CC3">
            <w:pPr>
              <w:spacing w:after="0" w:line="240" w:lineRule="auto"/>
              <w:jc w:val="right"/>
              <w:rPr>
                <w:rFonts w:ascii="Tahoma" w:eastAsia="Times New Roman" w:hAnsi="Tahoma" w:cs="Tahoma"/>
                <w:color w:val="000000"/>
                <w:sz w:val="26"/>
                <w:szCs w:val="26"/>
              </w:rPr>
            </w:pPr>
            <w:r>
              <w:rPr>
                <w:rFonts w:ascii="Tahoma" w:eastAsia="Times New Roman" w:hAnsi="Tahoma" w:cs="Tahoma"/>
                <w:color w:val="000000"/>
                <w:sz w:val="26"/>
                <w:szCs w:val="26"/>
              </w:rPr>
              <w:t>9</w:t>
            </w:r>
          </w:p>
        </w:tc>
        <w:tc>
          <w:tcPr>
            <w:tcW w:w="2340"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Allahabad Bank</w:t>
            </w:r>
          </w:p>
        </w:tc>
        <w:tc>
          <w:tcPr>
            <w:tcW w:w="1511"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15</w:t>
            </w:r>
          </w:p>
        </w:tc>
        <w:tc>
          <w:tcPr>
            <w:tcW w:w="1639"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0.09</w:t>
            </w:r>
          </w:p>
        </w:tc>
        <w:tc>
          <w:tcPr>
            <w:tcW w:w="1383"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17</w:t>
            </w:r>
          </w:p>
        </w:tc>
        <w:tc>
          <w:tcPr>
            <w:tcW w:w="1677"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0.04</w:t>
            </w:r>
          </w:p>
        </w:tc>
        <w:tc>
          <w:tcPr>
            <w:tcW w:w="1392"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color w:val="000000"/>
                <w:sz w:val="26"/>
                <w:szCs w:val="26"/>
              </w:rPr>
            </w:pPr>
            <w:r>
              <w:rPr>
                <w:rFonts w:ascii="Tahoma" w:eastAsia="Times New Roman" w:hAnsi="Tahoma" w:cs="Tahoma"/>
                <w:color w:val="000000"/>
                <w:sz w:val="26"/>
                <w:szCs w:val="26"/>
              </w:rPr>
              <w:t>-</w:t>
            </w:r>
          </w:p>
        </w:tc>
      </w:tr>
      <w:tr w:rsidR="00DE5CC3" w:rsidTr="00DE4C61">
        <w:trPr>
          <w:trHeight w:hRule="exact" w:val="361"/>
        </w:trPr>
        <w:tc>
          <w:tcPr>
            <w:tcW w:w="630" w:type="dxa"/>
            <w:tcBorders>
              <w:top w:val="nil"/>
              <w:left w:val="single" w:sz="4" w:space="0" w:color="auto"/>
              <w:bottom w:val="single" w:sz="4" w:space="0" w:color="auto"/>
              <w:right w:val="single" w:sz="4" w:space="0" w:color="auto"/>
            </w:tcBorders>
            <w:noWrap/>
            <w:vAlign w:val="bottom"/>
            <w:hideMark/>
          </w:tcPr>
          <w:p w:rsidR="00DE5CC3" w:rsidRDefault="00DE5CC3">
            <w:pPr>
              <w:spacing w:after="0" w:line="240" w:lineRule="auto"/>
              <w:jc w:val="right"/>
              <w:rPr>
                <w:rFonts w:ascii="Tahoma" w:eastAsia="Times New Roman" w:hAnsi="Tahoma" w:cs="Tahoma"/>
                <w:color w:val="000000"/>
                <w:sz w:val="26"/>
                <w:szCs w:val="26"/>
              </w:rPr>
            </w:pPr>
            <w:r>
              <w:rPr>
                <w:rFonts w:ascii="Tahoma" w:eastAsia="Times New Roman" w:hAnsi="Tahoma" w:cs="Tahoma"/>
                <w:color w:val="000000"/>
                <w:sz w:val="26"/>
                <w:szCs w:val="26"/>
              </w:rPr>
              <w:t>10</w:t>
            </w:r>
          </w:p>
        </w:tc>
        <w:tc>
          <w:tcPr>
            <w:tcW w:w="2340"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Axis Bank</w:t>
            </w:r>
          </w:p>
        </w:tc>
        <w:tc>
          <w:tcPr>
            <w:tcW w:w="1511"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15</w:t>
            </w:r>
          </w:p>
        </w:tc>
        <w:tc>
          <w:tcPr>
            <w:tcW w:w="1639"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0.09</w:t>
            </w:r>
          </w:p>
        </w:tc>
        <w:tc>
          <w:tcPr>
            <w:tcW w:w="1383"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5</w:t>
            </w:r>
          </w:p>
        </w:tc>
        <w:tc>
          <w:tcPr>
            <w:tcW w:w="1677"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0.02</w:t>
            </w:r>
          </w:p>
        </w:tc>
        <w:tc>
          <w:tcPr>
            <w:tcW w:w="1392"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color w:val="000000"/>
                <w:sz w:val="26"/>
                <w:szCs w:val="26"/>
              </w:rPr>
            </w:pPr>
            <w:r>
              <w:rPr>
                <w:rFonts w:ascii="Tahoma" w:eastAsia="Times New Roman" w:hAnsi="Tahoma" w:cs="Tahoma"/>
                <w:color w:val="000000"/>
                <w:sz w:val="26"/>
                <w:szCs w:val="26"/>
              </w:rPr>
              <w:t>-</w:t>
            </w:r>
          </w:p>
        </w:tc>
      </w:tr>
      <w:tr w:rsidR="00DE5CC3" w:rsidTr="00DE4C61">
        <w:trPr>
          <w:trHeight w:hRule="exact" w:val="361"/>
        </w:trPr>
        <w:tc>
          <w:tcPr>
            <w:tcW w:w="630" w:type="dxa"/>
            <w:tcBorders>
              <w:top w:val="nil"/>
              <w:left w:val="single" w:sz="4" w:space="0" w:color="auto"/>
              <w:bottom w:val="single" w:sz="4" w:space="0" w:color="auto"/>
              <w:right w:val="single" w:sz="4" w:space="0" w:color="auto"/>
            </w:tcBorders>
            <w:noWrap/>
            <w:vAlign w:val="bottom"/>
            <w:hideMark/>
          </w:tcPr>
          <w:p w:rsidR="00DE5CC3" w:rsidRDefault="00DE5CC3">
            <w:pPr>
              <w:spacing w:after="0" w:line="240" w:lineRule="auto"/>
              <w:jc w:val="right"/>
              <w:rPr>
                <w:rFonts w:ascii="Tahoma" w:eastAsia="Times New Roman" w:hAnsi="Tahoma" w:cs="Tahoma"/>
                <w:color w:val="000000"/>
                <w:sz w:val="26"/>
                <w:szCs w:val="26"/>
              </w:rPr>
            </w:pPr>
            <w:r>
              <w:rPr>
                <w:rFonts w:ascii="Tahoma" w:eastAsia="Times New Roman" w:hAnsi="Tahoma" w:cs="Tahoma"/>
                <w:color w:val="000000"/>
                <w:sz w:val="26"/>
                <w:szCs w:val="26"/>
              </w:rPr>
              <w:t>11</w:t>
            </w:r>
          </w:p>
        </w:tc>
        <w:tc>
          <w:tcPr>
            <w:tcW w:w="2340"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UBI</w:t>
            </w:r>
          </w:p>
        </w:tc>
        <w:tc>
          <w:tcPr>
            <w:tcW w:w="1511"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10</w:t>
            </w:r>
          </w:p>
        </w:tc>
        <w:tc>
          <w:tcPr>
            <w:tcW w:w="1639"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0.06</w:t>
            </w:r>
          </w:p>
        </w:tc>
        <w:tc>
          <w:tcPr>
            <w:tcW w:w="1383"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9</w:t>
            </w:r>
          </w:p>
        </w:tc>
        <w:tc>
          <w:tcPr>
            <w:tcW w:w="1677"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color w:val="000000"/>
                <w:sz w:val="26"/>
                <w:szCs w:val="26"/>
              </w:rPr>
            </w:pPr>
            <w:r>
              <w:rPr>
                <w:rFonts w:ascii="Tahoma" w:eastAsia="Times New Roman" w:hAnsi="Tahoma" w:cs="Tahoma"/>
                <w:color w:val="000000"/>
                <w:sz w:val="26"/>
                <w:szCs w:val="26"/>
              </w:rPr>
              <w:t>0.05</w:t>
            </w:r>
          </w:p>
        </w:tc>
        <w:tc>
          <w:tcPr>
            <w:tcW w:w="1392"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color w:val="000000"/>
                <w:sz w:val="26"/>
                <w:szCs w:val="26"/>
              </w:rPr>
            </w:pPr>
            <w:r>
              <w:rPr>
                <w:rFonts w:ascii="Tahoma" w:eastAsia="Times New Roman" w:hAnsi="Tahoma" w:cs="Tahoma"/>
                <w:color w:val="000000"/>
                <w:sz w:val="26"/>
                <w:szCs w:val="26"/>
              </w:rPr>
              <w:t>-</w:t>
            </w:r>
          </w:p>
        </w:tc>
      </w:tr>
      <w:tr w:rsidR="00DE5CC3" w:rsidTr="00DE4C61">
        <w:trPr>
          <w:trHeight w:hRule="exact" w:val="370"/>
        </w:trPr>
        <w:tc>
          <w:tcPr>
            <w:tcW w:w="630" w:type="dxa"/>
            <w:tcBorders>
              <w:top w:val="nil"/>
              <w:left w:val="single" w:sz="4" w:space="0" w:color="auto"/>
              <w:bottom w:val="single" w:sz="4" w:space="0" w:color="auto"/>
              <w:right w:val="single" w:sz="4" w:space="0" w:color="auto"/>
            </w:tcBorders>
            <w:noWrap/>
            <w:vAlign w:val="bottom"/>
            <w:hideMark/>
          </w:tcPr>
          <w:p w:rsidR="00DE5CC3" w:rsidRDefault="00DE5CC3">
            <w:pPr>
              <w:spacing w:after="0"/>
            </w:pPr>
          </w:p>
        </w:tc>
        <w:tc>
          <w:tcPr>
            <w:tcW w:w="2340" w:type="dxa"/>
            <w:tcBorders>
              <w:top w:val="nil"/>
              <w:left w:val="nil"/>
              <w:bottom w:val="single" w:sz="4" w:space="0" w:color="auto"/>
              <w:right w:val="single" w:sz="4" w:space="0" w:color="auto"/>
            </w:tcBorders>
            <w:noWrap/>
            <w:vAlign w:val="bottom"/>
            <w:hideMark/>
          </w:tcPr>
          <w:p w:rsidR="00DE5CC3" w:rsidRDefault="00DE5CC3" w:rsidP="00400D37">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Total</w:t>
            </w:r>
          </w:p>
        </w:tc>
        <w:tc>
          <w:tcPr>
            <w:tcW w:w="1511"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b/>
                <w:bCs/>
                <w:color w:val="000000"/>
                <w:sz w:val="26"/>
                <w:szCs w:val="26"/>
              </w:rPr>
            </w:pPr>
            <w:r>
              <w:rPr>
                <w:rFonts w:ascii="Tahoma" w:eastAsia="Times New Roman" w:hAnsi="Tahoma" w:cs="Tahoma"/>
                <w:b/>
                <w:bCs/>
                <w:color w:val="000000"/>
                <w:sz w:val="26"/>
                <w:szCs w:val="26"/>
              </w:rPr>
              <w:t>3755</w:t>
            </w:r>
          </w:p>
        </w:tc>
        <w:tc>
          <w:tcPr>
            <w:tcW w:w="1639"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b/>
                <w:bCs/>
                <w:color w:val="000000"/>
                <w:sz w:val="26"/>
                <w:szCs w:val="26"/>
              </w:rPr>
            </w:pPr>
            <w:r>
              <w:rPr>
                <w:rFonts w:ascii="Tahoma" w:eastAsia="Times New Roman" w:hAnsi="Tahoma" w:cs="Tahoma"/>
                <w:b/>
                <w:bCs/>
                <w:color w:val="000000"/>
                <w:sz w:val="26"/>
                <w:szCs w:val="26"/>
              </w:rPr>
              <w:t>20.64</w:t>
            </w:r>
          </w:p>
        </w:tc>
        <w:tc>
          <w:tcPr>
            <w:tcW w:w="1383"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b/>
                <w:bCs/>
                <w:color w:val="000000"/>
                <w:sz w:val="26"/>
                <w:szCs w:val="26"/>
              </w:rPr>
            </w:pPr>
            <w:r>
              <w:rPr>
                <w:rFonts w:ascii="Tahoma" w:eastAsia="Times New Roman" w:hAnsi="Tahoma" w:cs="Tahoma"/>
                <w:b/>
                <w:bCs/>
                <w:color w:val="000000"/>
                <w:sz w:val="26"/>
                <w:szCs w:val="26"/>
              </w:rPr>
              <w:t>1637</w:t>
            </w:r>
          </w:p>
        </w:tc>
        <w:tc>
          <w:tcPr>
            <w:tcW w:w="1677" w:type="dxa"/>
            <w:tcBorders>
              <w:top w:val="nil"/>
              <w:left w:val="nil"/>
              <w:bottom w:val="single" w:sz="4" w:space="0" w:color="auto"/>
              <w:right w:val="single" w:sz="4" w:space="0" w:color="auto"/>
            </w:tcBorders>
            <w:noWrap/>
            <w:vAlign w:val="bottom"/>
            <w:hideMark/>
          </w:tcPr>
          <w:p w:rsidR="00DE5CC3" w:rsidRDefault="00DE5CC3">
            <w:pPr>
              <w:spacing w:after="0" w:line="240" w:lineRule="auto"/>
              <w:jc w:val="center"/>
              <w:rPr>
                <w:rFonts w:ascii="Tahoma" w:eastAsia="Times New Roman" w:hAnsi="Tahoma" w:cs="Tahoma"/>
                <w:b/>
                <w:bCs/>
                <w:color w:val="000000"/>
                <w:sz w:val="26"/>
                <w:szCs w:val="26"/>
              </w:rPr>
            </w:pPr>
            <w:r>
              <w:rPr>
                <w:rFonts w:ascii="Tahoma" w:eastAsia="Times New Roman" w:hAnsi="Tahoma" w:cs="Tahoma"/>
                <w:b/>
                <w:bCs/>
                <w:color w:val="000000"/>
                <w:sz w:val="26"/>
                <w:szCs w:val="26"/>
              </w:rPr>
              <w:t>18.82</w:t>
            </w:r>
          </w:p>
        </w:tc>
        <w:tc>
          <w:tcPr>
            <w:tcW w:w="1392" w:type="dxa"/>
            <w:tcBorders>
              <w:top w:val="nil"/>
              <w:left w:val="nil"/>
              <w:bottom w:val="single" w:sz="4" w:space="0" w:color="auto"/>
              <w:right w:val="single" w:sz="4" w:space="0" w:color="auto"/>
            </w:tcBorders>
            <w:noWrap/>
            <w:vAlign w:val="bottom"/>
            <w:hideMark/>
          </w:tcPr>
          <w:p w:rsidR="00DE5CC3" w:rsidRDefault="00DE5CC3">
            <w:pPr>
              <w:spacing w:after="0" w:line="240" w:lineRule="auto"/>
              <w:rPr>
                <w:rFonts w:ascii="Tahoma" w:eastAsia="Times New Roman" w:hAnsi="Tahoma" w:cs="Tahoma"/>
                <w:b/>
                <w:bCs/>
                <w:color w:val="000000"/>
                <w:sz w:val="26"/>
                <w:szCs w:val="26"/>
              </w:rPr>
            </w:pPr>
            <w:r>
              <w:rPr>
                <w:rFonts w:ascii="Tahoma" w:eastAsia="Times New Roman" w:hAnsi="Tahoma" w:cs="Tahoma"/>
                <w:b/>
                <w:bCs/>
                <w:color w:val="000000"/>
                <w:sz w:val="26"/>
                <w:szCs w:val="26"/>
              </w:rPr>
              <w:t>43.60%</w:t>
            </w:r>
          </w:p>
        </w:tc>
      </w:tr>
    </w:tbl>
    <w:p w:rsidR="00DE5CC3" w:rsidRPr="00212DA7" w:rsidRDefault="00DE5CC3" w:rsidP="00400D37">
      <w:pPr>
        <w:spacing w:after="0" w:line="240" w:lineRule="auto"/>
        <w:jc w:val="both"/>
        <w:rPr>
          <w:rFonts w:ascii="Tahoma" w:eastAsia="Times New Roman" w:hAnsi="Tahoma" w:cs="Tahoma"/>
          <w:color w:val="000000"/>
          <w:sz w:val="16"/>
          <w:szCs w:val="16"/>
        </w:rPr>
      </w:pPr>
    </w:p>
    <w:p w:rsidR="00DE5CC3" w:rsidRDefault="00DE5CC3" w:rsidP="00DE5CC3">
      <w:pPr>
        <w:spacing w:line="240" w:lineRule="auto"/>
        <w:jc w:val="both"/>
        <w:rPr>
          <w:rFonts w:ascii="Tahoma" w:eastAsia="Times New Roman" w:hAnsi="Tahoma" w:cs="Tahoma"/>
          <w:color w:val="000000"/>
          <w:sz w:val="26"/>
          <w:szCs w:val="26"/>
        </w:rPr>
      </w:pPr>
      <w:r>
        <w:rPr>
          <w:rFonts w:ascii="Tahoma" w:eastAsia="Times New Roman" w:hAnsi="Tahoma" w:cs="Tahoma"/>
          <w:color w:val="000000"/>
          <w:sz w:val="26"/>
          <w:szCs w:val="26"/>
        </w:rPr>
        <w:t xml:space="preserve">It may be seen that performance </w:t>
      </w:r>
      <w:r w:rsidR="00DF65A6">
        <w:rPr>
          <w:rFonts w:ascii="Tahoma" w:eastAsia="Times New Roman" w:hAnsi="Tahoma" w:cs="Tahoma"/>
          <w:color w:val="000000"/>
          <w:sz w:val="26"/>
          <w:szCs w:val="26"/>
        </w:rPr>
        <w:t xml:space="preserve">of major banks </w:t>
      </w:r>
      <w:r>
        <w:rPr>
          <w:rFonts w:ascii="Tahoma" w:eastAsia="Times New Roman" w:hAnsi="Tahoma" w:cs="Tahoma"/>
          <w:color w:val="000000"/>
          <w:sz w:val="26"/>
          <w:szCs w:val="26"/>
        </w:rPr>
        <w:t>is in the range of 40%</w:t>
      </w:r>
      <w:r w:rsidR="00DF65A6">
        <w:rPr>
          <w:rFonts w:ascii="Tahoma" w:eastAsia="Times New Roman" w:hAnsi="Tahoma" w:cs="Tahoma"/>
          <w:color w:val="000000"/>
          <w:sz w:val="26"/>
          <w:szCs w:val="26"/>
        </w:rPr>
        <w:t xml:space="preserve"> and above</w:t>
      </w:r>
      <w:r>
        <w:rPr>
          <w:rFonts w:ascii="Tahoma" w:eastAsia="Times New Roman" w:hAnsi="Tahoma" w:cs="Tahoma"/>
          <w:color w:val="000000"/>
          <w:sz w:val="26"/>
          <w:szCs w:val="26"/>
        </w:rPr>
        <w:t xml:space="preserve"> except in </w:t>
      </w:r>
      <w:r>
        <w:rPr>
          <w:rFonts w:ascii="Tahoma" w:eastAsia="Times New Roman" w:hAnsi="Tahoma" w:cs="Tahoma"/>
          <w:b/>
          <w:color w:val="000000"/>
          <w:sz w:val="26"/>
          <w:szCs w:val="26"/>
        </w:rPr>
        <w:t>SBOP</w:t>
      </w:r>
      <w:r w:rsidR="00DF65A6">
        <w:rPr>
          <w:rFonts w:ascii="Tahoma" w:eastAsia="Times New Roman" w:hAnsi="Tahoma" w:cs="Tahoma"/>
          <w:b/>
          <w:color w:val="000000"/>
          <w:sz w:val="26"/>
          <w:szCs w:val="26"/>
        </w:rPr>
        <w:t xml:space="preserve"> (21.2%)</w:t>
      </w:r>
      <w:r>
        <w:rPr>
          <w:rFonts w:ascii="Tahoma" w:eastAsia="Times New Roman" w:hAnsi="Tahoma" w:cs="Tahoma"/>
          <w:b/>
          <w:color w:val="000000"/>
          <w:sz w:val="26"/>
          <w:szCs w:val="26"/>
        </w:rPr>
        <w:t xml:space="preserve"> and OBC</w:t>
      </w:r>
      <w:r w:rsidR="00DF65A6">
        <w:rPr>
          <w:rFonts w:ascii="Tahoma" w:eastAsia="Times New Roman" w:hAnsi="Tahoma" w:cs="Tahoma"/>
          <w:b/>
          <w:color w:val="000000"/>
          <w:sz w:val="26"/>
          <w:szCs w:val="26"/>
        </w:rPr>
        <w:t xml:space="preserve"> (19.4%)</w:t>
      </w:r>
      <w:r>
        <w:rPr>
          <w:rFonts w:ascii="Tahoma" w:eastAsia="Times New Roman" w:hAnsi="Tahoma" w:cs="Tahoma"/>
          <w:color w:val="000000"/>
          <w:sz w:val="26"/>
          <w:szCs w:val="26"/>
        </w:rPr>
        <w:t>. These banks may look into their district-wise pendency and propose the action points as a period of nearly 2 months only is left to accomplish the targets.</w:t>
      </w:r>
    </w:p>
    <w:p w:rsidR="00DE5CC3" w:rsidRDefault="00DE5CC3" w:rsidP="00DE5CC3">
      <w:pPr>
        <w:spacing w:after="0" w:line="240" w:lineRule="auto"/>
        <w:ind w:right="-28"/>
        <w:jc w:val="both"/>
        <w:rPr>
          <w:rFonts w:ascii="Tahoma" w:eastAsia="Times New Roman" w:hAnsi="Tahoma" w:cs="Tahoma"/>
          <w:sz w:val="26"/>
          <w:szCs w:val="26"/>
        </w:rPr>
      </w:pPr>
      <w:r>
        <w:rPr>
          <w:rFonts w:ascii="Tahoma" w:eastAsia="Times New Roman" w:hAnsi="Tahoma" w:cs="Tahoma"/>
          <w:sz w:val="26"/>
          <w:szCs w:val="26"/>
        </w:rPr>
        <w:t>The above progress was discussed in the meeting of Sub Committee to SLBC on NRLM held on 22.01.2016. The minutes/action points of the above meeting and details of applications lying pending with above banks have been sent to the member banks on 25.01.2016 &amp; 04.02.2016 for necessary action on the relevant points.</w:t>
      </w:r>
    </w:p>
    <w:p w:rsidR="00212DA7" w:rsidRPr="00212DA7" w:rsidRDefault="00212DA7" w:rsidP="00212DA7">
      <w:pPr>
        <w:spacing w:after="0" w:line="240" w:lineRule="auto"/>
        <w:ind w:right="-29"/>
        <w:jc w:val="both"/>
        <w:rPr>
          <w:rFonts w:ascii="Tahoma" w:eastAsia="Times New Roman" w:hAnsi="Tahoma" w:cs="Tahoma"/>
          <w:sz w:val="16"/>
          <w:szCs w:val="16"/>
        </w:rPr>
      </w:pPr>
    </w:p>
    <w:p w:rsidR="00DE5CC3" w:rsidRDefault="00DE5CC3" w:rsidP="00DE5CC3">
      <w:pPr>
        <w:spacing w:after="0" w:line="240" w:lineRule="auto"/>
        <w:ind w:right="-28"/>
        <w:jc w:val="both"/>
        <w:rPr>
          <w:rFonts w:ascii="Tahoma" w:eastAsia="Times New Roman" w:hAnsi="Tahoma" w:cs="Tahoma"/>
          <w:sz w:val="26"/>
          <w:szCs w:val="26"/>
        </w:rPr>
      </w:pPr>
      <w:r>
        <w:rPr>
          <w:rFonts w:ascii="Tahoma" w:eastAsia="Times New Roman" w:hAnsi="Tahoma" w:cs="Tahoma"/>
          <w:sz w:val="26"/>
          <w:szCs w:val="26"/>
        </w:rPr>
        <w:t>Controlling heads of banks are requested to advise their field functionaries to dispose of the cases pending for sanction on merits and disbursement of sanctioned cases at the earliest.</w:t>
      </w:r>
    </w:p>
    <w:p w:rsidR="00C86792" w:rsidRDefault="00C86792" w:rsidP="00DE5CC3">
      <w:pPr>
        <w:spacing w:after="0" w:line="240" w:lineRule="auto"/>
        <w:ind w:right="-28"/>
        <w:jc w:val="both"/>
        <w:rPr>
          <w:rFonts w:ascii="Tahoma" w:eastAsia="Times New Roman" w:hAnsi="Tahoma" w:cs="Tahoma"/>
          <w:sz w:val="26"/>
          <w:szCs w:val="26"/>
        </w:rPr>
      </w:pPr>
    </w:p>
    <w:p w:rsidR="00DE5CC3" w:rsidRDefault="00DE5CC3" w:rsidP="00DE5CC3">
      <w:pPr>
        <w:spacing w:after="0" w:line="240" w:lineRule="auto"/>
        <w:ind w:right="720"/>
        <w:jc w:val="both"/>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 xml:space="preserve">The house may review. </w:t>
      </w:r>
    </w:p>
    <w:p w:rsidR="00194DBD" w:rsidRDefault="00194DBD" w:rsidP="00DE5CC3">
      <w:pPr>
        <w:spacing w:after="0" w:line="240" w:lineRule="auto"/>
        <w:ind w:right="720"/>
        <w:jc w:val="both"/>
        <w:rPr>
          <w:rFonts w:ascii="Tahoma" w:eastAsia="Times New Roman" w:hAnsi="Tahoma" w:cs="Tahoma"/>
          <w:b/>
          <w:bCs/>
          <w:color w:val="000000" w:themeColor="text1"/>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290"/>
      </w:tblGrid>
      <w:tr w:rsidR="00DE5CC3" w:rsidTr="00DE5CC3">
        <w:trPr>
          <w:trHeight w:val="503"/>
        </w:trPr>
        <w:tc>
          <w:tcPr>
            <w:tcW w:w="2268" w:type="dxa"/>
            <w:tcBorders>
              <w:top w:val="single" w:sz="4" w:space="0" w:color="000000"/>
              <w:left w:val="single" w:sz="4" w:space="0" w:color="000000"/>
              <w:bottom w:val="single" w:sz="4" w:space="0" w:color="000000"/>
              <w:right w:val="single" w:sz="4" w:space="0" w:color="000000"/>
            </w:tcBorders>
            <w:hideMark/>
          </w:tcPr>
          <w:p w:rsidR="00DE5CC3" w:rsidRDefault="00DE5CC3" w:rsidP="00194DBD">
            <w:pPr>
              <w:pStyle w:val="PlainText"/>
              <w:spacing w:line="276" w:lineRule="auto"/>
              <w:jc w:val="center"/>
              <w:rPr>
                <w:b/>
                <w:color w:val="000000" w:themeColor="text1"/>
                <w:sz w:val="26"/>
                <w:szCs w:val="26"/>
                <w:lang w:val="en-IN" w:eastAsia="en-IN"/>
              </w:rPr>
            </w:pPr>
            <w:r>
              <w:rPr>
                <w:b/>
                <w:color w:val="000000" w:themeColor="text1"/>
                <w:sz w:val="26"/>
                <w:szCs w:val="26"/>
                <w:lang w:val="en-IN" w:eastAsia="en-IN"/>
              </w:rPr>
              <w:t>ITEM NO. 1</w:t>
            </w:r>
            <w:r w:rsidR="00194DBD">
              <w:rPr>
                <w:b/>
                <w:color w:val="000000" w:themeColor="text1"/>
                <w:sz w:val="26"/>
                <w:szCs w:val="26"/>
                <w:lang w:val="en-IN" w:eastAsia="en-IN"/>
              </w:rPr>
              <w:t>8</w:t>
            </w:r>
            <w:r>
              <w:rPr>
                <w:b/>
                <w:color w:val="000000" w:themeColor="text1"/>
                <w:sz w:val="26"/>
                <w:szCs w:val="26"/>
                <w:lang w:val="en-IN" w:eastAsia="en-IN"/>
              </w:rPr>
              <w:t xml:space="preserve"> </w:t>
            </w:r>
          </w:p>
        </w:tc>
        <w:tc>
          <w:tcPr>
            <w:tcW w:w="7290" w:type="dxa"/>
            <w:tcBorders>
              <w:top w:val="single" w:sz="4" w:space="0" w:color="000000"/>
              <w:left w:val="single" w:sz="4" w:space="0" w:color="000000"/>
              <w:bottom w:val="single" w:sz="4" w:space="0" w:color="000000"/>
              <w:right w:val="single" w:sz="4" w:space="0" w:color="000000"/>
            </w:tcBorders>
            <w:hideMark/>
          </w:tcPr>
          <w:p w:rsidR="00DE5CC3" w:rsidRDefault="00DE5CC3" w:rsidP="00D76E11">
            <w:pPr>
              <w:pStyle w:val="PlainText"/>
              <w:spacing w:line="276" w:lineRule="auto"/>
              <w:jc w:val="left"/>
              <w:rPr>
                <w:b/>
                <w:color w:val="000000" w:themeColor="text1"/>
                <w:sz w:val="26"/>
                <w:szCs w:val="26"/>
                <w:lang w:val="en-IN" w:eastAsia="en-IN"/>
              </w:rPr>
            </w:pPr>
            <w:r>
              <w:rPr>
                <w:b/>
                <w:color w:val="000000" w:themeColor="text1"/>
                <w:sz w:val="26"/>
                <w:szCs w:val="26"/>
                <w:lang w:val="en-IN" w:eastAsia="en-IN"/>
              </w:rPr>
              <w:t>PROGRESS UNDER SELF HELP GROUPS (SHGs</w:t>
            </w:r>
            <w:r>
              <w:rPr>
                <w:b/>
                <w:sz w:val="26"/>
                <w:szCs w:val="26"/>
                <w:lang w:val="en-IN" w:eastAsia="en-IN"/>
              </w:rPr>
              <w:t>)</w:t>
            </w:r>
          </w:p>
        </w:tc>
      </w:tr>
    </w:tbl>
    <w:p w:rsidR="00DE5CC3" w:rsidRDefault="00DE5CC3" w:rsidP="00DE5CC3">
      <w:pPr>
        <w:spacing w:after="0" w:line="240" w:lineRule="auto"/>
        <w:jc w:val="both"/>
        <w:rPr>
          <w:rFonts w:ascii="Tahoma" w:hAnsi="Tahoma" w:cs="Tahoma"/>
          <w:b/>
          <w:bCs/>
          <w:color w:val="000000" w:themeColor="text1"/>
          <w:sz w:val="16"/>
          <w:szCs w:val="16"/>
        </w:rPr>
      </w:pPr>
    </w:p>
    <w:p w:rsidR="00DE5CC3" w:rsidRDefault="00DE5CC3" w:rsidP="00DE5CC3">
      <w:pPr>
        <w:jc w:val="both"/>
        <w:rPr>
          <w:rFonts w:ascii="Tahoma" w:hAnsi="Tahoma" w:cs="Tahoma"/>
          <w:sz w:val="26"/>
          <w:szCs w:val="26"/>
        </w:rPr>
      </w:pPr>
      <w:r>
        <w:rPr>
          <w:rFonts w:ascii="Tahoma" w:hAnsi="Tahoma" w:cs="Tahoma"/>
          <w:sz w:val="26"/>
          <w:szCs w:val="26"/>
        </w:rPr>
        <w:t xml:space="preserve">From the progress report of Self Help Groups (SHGs) it has been observed that against the target of 7000 for saving linkage of SHGs during the year 2015-16 banks have saving linked </w:t>
      </w:r>
      <w:r w:rsidR="007B2ACA">
        <w:rPr>
          <w:rFonts w:ascii="Tahoma" w:hAnsi="Tahoma" w:cs="Tahoma"/>
          <w:sz w:val="26"/>
          <w:szCs w:val="26"/>
        </w:rPr>
        <w:t>1327</w:t>
      </w:r>
      <w:r>
        <w:rPr>
          <w:rFonts w:ascii="Tahoma" w:hAnsi="Tahoma" w:cs="Tahoma"/>
          <w:sz w:val="26"/>
          <w:szCs w:val="26"/>
        </w:rPr>
        <w:t xml:space="preserve"> SHGs up to Dec., 2015, 40</w:t>
      </w:r>
      <w:r w:rsidR="007B2ACA">
        <w:rPr>
          <w:rFonts w:ascii="Tahoma" w:hAnsi="Tahoma" w:cs="Tahoma"/>
          <w:sz w:val="26"/>
          <w:szCs w:val="26"/>
        </w:rPr>
        <w:t>667</w:t>
      </w:r>
      <w:r>
        <w:rPr>
          <w:rFonts w:ascii="Tahoma" w:hAnsi="Tahoma" w:cs="Tahoma"/>
          <w:sz w:val="26"/>
          <w:szCs w:val="26"/>
        </w:rPr>
        <w:t xml:space="preserve"> SHGs have been reported saving linked since inception of the scheme. Out of these, 1</w:t>
      </w:r>
      <w:r w:rsidR="007B2ACA">
        <w:rPr>
          <w:rFonts w:ascii="Tahoma" w:hAnsi="Tahoma" w:cs="Tahoma"/>
          <w:sz w:val="26"/>
          <w:szCs w:val="26"/>
        </w:rPr>
        <w:t>2368</w:t>
      </w:r>
      <w:r>
        <w:rPr>
          <w:rFonts w:ascii="Tahoma" w:hAnsi="Tahoma" w:cs="Tahoma"/>
          <w:sz w:val="26"/>
          <w:szCs w:val="26"/>
        </w:rPr>
        <w:t xml:space="preserve"> SHGs are NRLM compliant.</w:t>
      </w:r>
    </w:p>
    <w:p w:rsidR="00DE5CC3" w:rsidRDefault="00DE5CC3" w:rsidP="00DE5CC3">
      <w:pPr>
        <w:jc w:val="both"/>
        <w:rPr>
          <w:rFonts w:ascii="Tahoma" w:hAnsi="Tahoma" w:cs="Tahoma"/>
          <w:color w:val="FF0000"/>
          <w:sz w:val="26"/>
          <w:szCs w:val="26"/>
        </w:rPr>
      </w:pPr>
      <w:r>
        <w:rPr>
          <w:rFonts w:ascii="Tahoma" w:hAnsi="Tahoma" w:cs="Tahoma"/>
          <w:sz w:val="26"/>
          <w:szCs w:val="26"/>
        </w:rPr>
        <w:t xml:space="preserve">Similarly, against the target of 13000 for credit linkage of SHGs during the year 2015-16 banks have </w:t>
      </w:r>
      <w:r w:rsidR="007B2ACA">
        <w:rPr>
          <w:rFonts w:ascii="Tahoma" w:hAnsi="Tahoma" w:cs="Tahoma"/>
          <w:sz w:val="26"/>
          <w:szCs w:val="26"/>
        </w:rPr>
        <w:t>credit linked only 1298</w:t>
      </w:r>
      <w:r>
        <w:rPr>
          <w:rFonts w:ascii="Tahoma" w:hAnsi="Tahoma" w:cs="Tahoma"/>
          <w:sz w:val="26"/>
          <w:szCs w:val="26"/>
        </w:rPr>
        <w:t xml:space="preserve"> SHGs upto Dec., 2015 during t</w:t>
      </w:r>
      <w:r w:rsidR="00D219CE">
        <w:rPr>
          <w:rFonts w:ascii="Tahoma" w:hAnsi="Tahoma" w:cs="Tahoma"/>
          <w:sz w:val="26"/>
          <w:szCs w:val="26"/>
        </w:rPr>
        <w:t>he current financial year, 28638</w:t>
      </w:r>
      <w:r>
        <w:rPr>
          <w:rFonts w:ascii="Tahoma" w:hAnsi="Tahoma" w:cs="Tahoma"/>
          <w:sz w:val="26"/>
          <w:szCs w:val="26"/>
        </w:rPr>
        <w:t xml:space="preserve"> SHGs have been reported c</w:t>
      </w:r>
      <w:r w:rsidR="00D219CE">
        <w:rPr>
          <w:rFonts w:ascii="Tahoma" w:hAnsi="Tahoma" w:cs="Tahoma"/>
          <w:sz w:val="26"/>
          <w:szCs w:val="26"/>
        </w:rPr>
        <w:t xml:space="preserve">redit linked. Out of these, </w:t>
      </w:r>
      <w:r w:rsidR="00F51574">
        <w:rPr>
          <w:rFonts w:ascii="Tahoma" w:hAnsi="Tahoma" w:cs="Tahoma"/>
          <w:sz w:val="26"/>
          <w:szCs w:val="26"/>
        </w:rPr>
        <w:t>9010</w:t>
      </w:r>
      <w:r>
        <w:rPr>
          <w:rFonts w:ascii="Tahoma" w:hAnsi="Tahoma" w:cs="Tahoma"/>
          <w:sz w:val="26"/>
          <w:szCs w:val="26"/>
        </w:rPr>
        <w:t xml:space="preserve"> SHGs are NRLM compliant</w:t>
      </w:r>
      <w:r>
        <w:rPr>
          <w:rFonts w:ascii="Tahoma" w:hAnsi="Tahoma" w:cs="Tahoma"/>
          <w:color w:val="FF0000"/>
          <w:sz w:val="26"/>
          <w:szCs w:val="26"/>
        </w:rPr>
        <w:t>.</w:t>
      </w:r>
    </w:p>
    <w:p w:rsidR="00DE5CC3" w:rsidRPr="00A262A6" w:rsidRDefault="00DE5CC3" w:rsidP="00DE5CC3">
      <w:pPr>
        <w:jc w:val="both"/>
        <w:rPr>
          <w:rFonts w:ascii="Tahoma" w:hAnsi="Tahoma" w:cs="Tahoma"/>
          <w:color w:val="000000" w:themeColor="text1"/>
          <w:sz w:val="26"/>
          <w:szCs w:val="26"/>
        </w:rPr>
      </w:pPr>
      <w:r w:rsidRPr="00A262A6">
        <w:rPr>
          <w:rFonts w:ascii="Tahoma" w:hAnsi="Tahoma" w:cs="Tahoma"/>
          <w:b/>
          <w:bCs/>
          <w:color w:val="000000" w:themeColor="text1"/>
          <w:sz w:val="26"/>
          <w:szCs w:val="26"/>
        </w:rPr>
        <w:t xml:space="preserve">Bank wise progress under </w:t>
      </w:r>
      <w:r w:rsidR="0045501F" w:rsidRPr="00A262A6">
        <w:rPr>
          <w:rFonts w:ascii="Tahoma" w:hAnsi="Tahoma" w:cs="Tahoma"/>
          <w:b/>
          <w:bCs/>
          <w:color w:val="000000" w:themeColor="text1"/>
          <w:sz w:val="26"/>
          <w:szCs w:val="26"/>
        </w:rPr>
        <w:t>S</w:t>
      </w:r>
      <w:r w:rsidRPr="00A262A6">
        <w:rPr>
          <w:rFonts w:ascii="Tahoma" w:hAnsi="Tahoma" w:cs="Tahoma"/>
          <w:b/>
          <w:bCs/>
          <w:color w:val="000000" w:themeColor="text1"/>
          <w:sz w:val="26"/>
          <w:szCs w:val="26"/>
        </w:rPr>
        <w:t>aving and Credit Linkage of Self Help Groups (SHGs) is given on Annexure No.</w:t>
      </w:r>
      <w:r w:rsidR="0045501F" w:rsidRPr="00A262A6">
        <w:rPr>
          <w:rFonts w:ascii="Tahoma" w:hAnsi="Tahoma" w:cs="Tahoma"/>
          <w:b/>
          <w:bCs/>
          <w:color w:val="000000" w:themeColor="text1"/>
          <w:sz w:val="26"/>
          <w:szCs w:val="26"/>
        </w:rPr>
        <w:t>24</w:t>
      </w:r>
      <w:r w:rsidRPr="00A262A6">
        <w:rPr>
          <w:rFonts w:ascii="Tahoma" w:hAnsi="Tahoma" w:cs="Tahoma"/>
          <w:b/>
          <w:bCs/>
          <w:color w:val="000000" w:themeColor="text1"/>
          <w:sz w:val="26"/>
          <w:szCs w:val="26"/>
        </w:rPr>
        <w:t xml:space="preserve"> (P-</w:t>
      </w:r>
      <w:r w:rsidR="00C107FB" w:rsidRPr="00A262A6">
        <w:rPr>
          <w:rFonts w:ascii="Tahoma" w:hAnsi="Tahoma" w:cs="Tahoma"/>
          <w:b/>
          <w:bCs/>
          <w:color w:val="000000" w:themeColor="text1"/>
          <w:sz w:val="26"/>
          <w:szCs w:val="26"/>
        </w:rPr>
        <w:t>138</w:t>
      </w:r>
      <w:r w:rsidRPr="00A262A6">
        <w:rPr>
          <w:rFonts w:ascii="Tahoma" w:hAnsi="Tahoma" w:cs="Tahoma"/>
          <w:b/>
          <w:bCs/>
          <w:color w:val="000000" w:themeColor="text1"/>
          <w:sz w:val="26"/>
          <w:szCs w:val="26"/>
        </w:rPr>
        <w:t>)</w:t>
      </w:r>
      <w:r w:rsidR="00A262A6">
        <w:rPr>
          <w:rFonts w:ascii="Tahoma" w:hAnsi="Tahoma" w:cs="Tahoma"/>
          <w:b/>
          <w:bCs/>
          <w:color w:val="000000" w:themeColor="text1"/>
          <w:sz w:val="26"/>
          <w:szCs w:val="26"/>
        </w:rPr>
        <w:t>.</w:t>
      </w:r>
    </w:p>
    <w:p w:rsidR="00DE5CC3" w:rsidRDefault="00DE5CC3" w:rsidP="00DE5CC3">
      <w:pPr>
        <w:jc w:val="both"/>
        <w:rPr>
          <w:rFonts w:ascii="Tahoma" w:eastAsia="Calibri" w:hAnsi="Tahoma" w:cs="Tahoma"/>
          <w:b/>
          <w:bCs/>
          <w:color w:val="000000" w:themeColor="text1"/>
          <w:sz w:val="26"/>
          <w:szCs w:val="26"/>
        </w:rPr>
      </w:pPr>
      <w:r>
        <w:rPr>
          <w:rFonts w:ascii="Tahoma" w:eastAsia="Calibri" w:hAnsi="Tahoma" w:cs="Tahoma"/>
          <w:b/>
          <w:bCs/>
          <w:color w:val="000000" w:themeColor="text1"/>
          <w:sz w:val="26"/>
          <w:szCs w:val="26"/>
        </w:rPr>
        <w:t>The House may review.</w:t>
      </w:r>
    </w:p>
    <w:tbl>
      <w:tblPr>
        <w:tblW w:w="15843" w:type="dxa"/>
        <w:tblLook w:val="04A0"/>
      </w:tblPr>
      <w:tblGrid>
        <w:gridCol w:w="2538"/>
        <w:gridCol w:w="7380"/>
        <w:gridCol w:w="5925"/>
      </w:tblGrid>
      <w:tr w:rsidR="00DE5CC3" w:rsidTr="00DE5CC3">
        <w:tc>
          <w:tcPr>
            <w:tcW w:w="2538"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rPr>
                <w:b/>
                <w:bCs w:val="0"/>
                <w:color w:val="000000" w:themeColor="text1"/>
                <w:sz w:val="26"/>
                <w:szCs w:val="26"/>
                <w:u w:val="single"/>
                <w:lang w:val="en-IN" w:eastAsia="en-IN"/>
              </w:rPr>
            </w:pPr>
            <w:r>
              <w:rPr>
                <w:b/>
                <w:color w:val="000000" w:themeColor="text1"/>
                <w:sz w:val="26"/>
                <w:szCs w:val="26"/>
                <w:lang w:val="en-IN" w:eastAsia="en-IN"/>
              </w:rPr>
              <w:t>ITEM NO. 1</w:t>
            </w:r>
            <w:r w:rsidR="00194DBD">
              <w:rPr>
                <w:b/>
                <w:color w:val="000000" w:themeColor="text1"/>
                <w:sz w:val="26"/>
                <w:szCs w:val="26"/>
                <w:lang w:val="en-IN" w:eastAsia="en-IN"/>
              </w:rPr>
              <w:t>9</w:t>
            </w:r>
          </w:p>
        </w:tc>
        <w:tc>
          <w:tcPr>
            <w:tcW w:w="7380"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left"/>
              <w:rPr>
                <w:b/>
                <w:color w:val="000000" w:themeColor="text1"/>
                <w:sz w:val="26"/>
                <w:szCs w:val="26"/>
                <w:lang w:val="en-IN" w:eastAsia="en-IN"/>
              </w:rPr>
            </w:pPr>
            <w:r>
              <w:rPr>
                <w:b/>
                <w:color w:val="000000" w:themeColor="text1"/>
                <w:sz w:val="26"/>
                <w:szCs w:val="26"/>
                <w:lang w:val="en-IN" w:eastAsia="en-IN"/>
              </w:rPr>
              <w:t>JOINT LIABILITY GROUP</w:t>
            </w:r>
            <w:r w:rsidR="00194DBD">
              <w:rPr>
                <w:b/>
                <w:color w:val="000000" w:themeColor="text1"/>
                <w:sz w:val="26"/>
                <w:szCs w:val="26"/>
                <w:lang w:val="en-IN" w:eastAsia="en-IN"/>
              </w:rPr>
              <w:t>S</w:t>
            </w:r>
            <w:r>
              <w:rPr>
                <w:b/>
                <w:color w:val="000000" w:themeColor="text1"/>
                <w:sz w:val="26"/>
                <w:szCs w:val="26"/>
                <w:lang w:val="en-IN" w:eastAsia="en-IN"/>
              </w:rPr>
              <w:t xml:space="preserve"> (JLG</w:t>
            </w:r>
            <w:r w:rsidR="00194DBD">
              <w:rPr>
                <w:b/>
                <w:color w:val="000000" w:themeColor="text1"/>
                <w:sz w:val="26"/>
                <w:szCs w:val="26"/>
                <w:lang w:val="en-IN" w:eastAsia="en-IN"/>
              </w:rPr>
              <w:t>s</w:t>
            </w:r>
            <w:r>
              <w:rPr>
                <w:b/>
                <w:color w:val="000000" w:themeColor="text1"/>
                <w:sz w:val="26"/>
                <w:szCs w:val="26"/>
                <w:lang w:val="en-IN" w:eastAsia="en-IN"/>
              </w:rPr>
              <w:t>) TARGET 2015-16 &amp; PROGRESS UPTO DEC., 2015</w:t>
            </w:r>
            <w:r w:rsidR="00366751">
              <w:rPr>
                <w:b/>
                <w:color w:val="000000" w:themeColor="text1"/>
                <w:sz w:val="26"/>
                <w:szCs w:val="26"/>
                <w:lang w:val="en-IN" w:eastAsia="en-IN"/>
              </w:rPr>
              <w:t xml:space="preserve"> (2015-16)</w:t>
            </w:r>
          </w:p>
        </w:tc>
        <w:tc>
          <w:tcPr>
            <w:tcW w:w="5925" w:type="dxa"/>
            <w:tcBorders>
              <w:top w:val="nil"/>
              <w:left w:val="single" w:sz="4" w:space="0" w:color="auto"/>
              <w:bottom w:val="nil"/>
              <w:right w:val="nil"/>
            </w:tcBorders>
          </w:tcPr>
          <w:p w:rsidR="00DE5CC3" w:rsidRDefault="00DE5CC3">
            <w:pPr>
              <w:pStyle w:val="PlainText"/>
              <w:spacing w:after="0" w:line="276" w:lineRule="auto"/>
              <w:rPr>
                <w:b/>
                <w:bCs w:val="0"/>
                <w:color w:val="000000" w:themeColor="text1"/>
                <w:sz w:val="26"/>
                <w:szCs w:val="26"/>
                <w:u w:val="single"/>
                <w:lang w:val="en-IN" w:eastAsia="en-IN"/>
              </w:rPr>
            </w:pPr>
          </w:p>
        </w:tc>
      </w:tr>
    </w:tbl>
    <w:p w:rsidR="00DE5CC3" w:rsidRDefault="00DE5CC3" w:rsidP="00DE5CC3">
      <w:pPr>
        <w:pStyle w:val="PlainText"/>
        <w:spacing w:after="0"/>
        <w:rPr>
          <w:color w:val="000000" w:themeColor="text1"/>
          <w:sz w:val="16"/>
          <w:szCs w:val="16"/>
        </w:rPr>
      </w:pPr>
    </w:p>
    <w:p w:rsidR="00DE5CC3" w:rsidRDefault="00DE5CC3" w:rsidP="00DE5CC3">
      <w:pPr>
        <w:spacing w:line="240" w:lineRule="auto"/>
        <w:jc w:val="both"/>
        <w:rPr>
          <w:rFonts w:ascii="Tahoma" w:eastAsia="Calibri" w:hAnsi="Tahoma" w:cs="Tahoma"/>
          <w:sz w:val="26"/>
          <w:szCs w:val="26"/>
        </w:rPr>
      </w:pPr>
      <w:r>
        <w:rPr>
          <w:rFonts w:ascii="Tahoma" w:eastAsia="Calibri" w:hAnsi="Tahoma" w:cs="Tahoma"/>
          <w:sz w:val="26"/>
          <w:szCs w:val="26"/>
        </w:rPr>
        <w:t xml:space="preserve">NABARD has allocated a target of credit linkage of 3000 JLGs for the year 2015-16 for the State of Haryana. </w:t>
      </w:r>
    </w:p>
    <w:p w:rsidR="00DE5CC3" w:rsidRDefault="00DE5CC3" w:rsidP="00DE5CC3">
      <w:pPr>
        <w:spacing w:after="0" w:line="240" w:lineRule="auto"/>
        <w:jc w:val="both"/>
        <w:rPr>
          <w:rFonts w:ascii="Tahoma" w:eastAsia="Times New Roman" w:hAnsi="Tahoma" w:cs="Tahoma"/>
          <w:sz w:val="26"/>
          <w:szCs w:val="26"/>
        </w:rPr>
      </w:pPr>
      <w:r>
        <w:rPr>
          <w:rFonts w:ascii="Tahoma" w:eastAsia="Times New Roman" w:hAnsi="Tahoma" w:cs="Tahoma"/>
          <w:sz w:val="26"/>
          <w:szCs w:val="26"/>
        </w:rPr>
        <w:t>From the progress report it has been observed that against the target of 3000, 5617 JLGs have been financed during the review peri</w:t>
      </w:r>
      <w:r w:rsidR="00E46ACF">
        <w:rPr>
          <w:rFonts w:ascii="Tahoma" w:eastAsia="Times New Roman" w:hAnsi="Tahoma" w:cs="Tahoma"/>
          <w:sz w:val="26"/>
          <w:szCs w:val="26"/>
        </w:rPr>
        <w:t>od from 1.04.2015 to 31.12.2015.</w:t>
      </w:r>
      <w:r w:rsidR="001E28DD">
        <w:rPr>
          <w:rFonts w:ascii="Tahoma" w:eastAsia="Times New Roman" w:hAnsi="Tahoma" w:cs="Tahoma"/>
          <w:sz w:val="26"/>
          <w:szCs w:val="26"/>
        </w:rPr>
        <w:t xml:space="preserve"> </w:t>
      </w:r>
      <w:r>
        <w:rPr>
          <w:rFonts w:ascii="Tahoma" w:eastAsia="Times New Roman" w:hAnsi="Tahoma" w:cs="Tahoma"/>
          <w:sz w:val="26"/>
          <w:szCs w:val="26"/>
        </w:rPr>
        <w:t xml:space="preserve"> Controlling heads of banks are requested to advise their field functionaries to pay focused attention towards achieving the targets allocated to their bank.</w:t>
      </w:r>
    </w:p>
    <w:p w:rsidR="00DE5CC3" w:rsidRDefault="00DE5CC3" w:rsidP="00DE5CC3">
      <w:pPr>
        <w:spacing w:after="0" w:line="240" w:lineRule="auto"/>
        <w:jc w:val="both"/>
        <w:rPr>
          <w:rFonts w:ascii="Tahoma" w:eastAsia="Times New Roman" w:hAnsi="Tahoma" w:cs="Tahoma"/>
          <w:sz w:val="16"/>
          <w:szCs w:val="16"/>
        </w:rPr>
      </w:pPr>
    </w:p>
    <w:p w:rsidR="00DE5CC3" w:rsidRPr="00A262A6" w:rsidRDefault="00DE5CC3" w:rsidP="00DE5CC3">
      <w:pPr>
        <w:spacing w:after="0" w:line="240" w:lineRule="auto"/>
        <w:jc w:val="both"/>
        <w:rPr>
          <w:rFonts w:ascii="Tahoma" w:eastAsia="Times New Roman" w:hAnsi="Tahoma" w:cs="Tahoma"/>
          <w:b/>
          <w:bCs/>
          <w:color w:val="000000" w:themeColor="text1"/>
          <w:sz w:val="26"/>
          <w:szCs w:val="26"/>
        </w:rPr>
      </w:pPr>
      <w:r w:rsidRPr="00A262A6">
        <w:rPr>
          <w:rFonts w:ascii="Tahoma" w:eastAsia="Times New Roman" w:hAnsi="Tahoma" w:cs="Tahoma"/>
          <w:b/>
          <w:bCs/>
          <w:color w:val="000000" w:themeColor="text1"/>
          <w:sz w:val="26"/>
          <w:szCs w:val="26"/>
        </w:rPr>
        <w:t xml:space="preserve">Bankwise progress under financing to Joint Liability Groups is given on Annexure No. </w:t>
      </w:r>
      <w:r w:rsidR="0045501F" w:rsidRPr="00A262A6">
        <w:rPr>
          <w:rFonts w:ascii="Tahoma" w:eastAsia="Times New Roman" w:hAnsi="Tahoma" w:cs="Tahoma"/>
          <w:b/>
          <w:bCs/>
          <w:color w:val="000000" w:themeColor="text1"/>
          <w:sz w:val="26"/>
          <w:szCs w:val="26"/>
        </w:rPr>
        <w:t xml:space="preserve">25 </w:t>
      </w:r>
      <w:r w:rsidRPr="00A262A6">
        <w:rPr>
          <w:rFonts w:ascii="Tahoma" w:eastAsia="Times New Roman" w:hAnsi="Tahoma" w:cs="Tahoma"/>
          <w:b/>
          <w:bCs/>
          <w:color w:val="000000" w:themeColor="text1"/>
          <w:sz w:val="26"/>
          <w:szCs w:val="26"/>
        </w:rPr>
        <w:t>(P-</w:t>
      </w:r>
      <w:r w:rsidR="00C107FB" w:rsidRPr="00A262A6">
        <w:rPr>
          <w:rFonts w:ascii="Tahoma" w:eastAsia="Times New Roman" w:hAnsi="Tahoma" w:cs="Tahoma"/>
          <w:b/>
          <w:bCs/>
          <w:color w:val="000000" w:themeColor="text1"/>
          <w:sz w:val="26"/>
          <w:szCs w:val="26"/>
        </w:rPr>
        <w:t>139</w:t>
      </w:r>
      <w:r w:rsidRPr="00A262A6">
        <w:rPr>
          <w:rFonts w:ascii="Tahoma" w:eastAsia="Times New Roman" w:hAnsi="Tahoma" w:cs="Tahoma"/>
          <w:b/>
          <w:bCs/>
          <w:color w:val="000000" w:themeColor="text1"/>
          <w:sz w:val="26"/>
          <w:szCs w:val="26"/>
        </w:rPr>
        <w:t>)</w:t>
      </w:r>
      <w:r w:rsidR="0045501F" w:rsidRPr="00A262A6">
        <w:rPr>
          <w:rFonts w:ascii="Tahoma" w:eastAsia="Times New Roman" w:hAnsi="Tahoma" w:cs="Tahoma"/>
          <w:b/>
          <w:bCs/>
          <w:color w:val="000000" w:themeColor="text1"/>
          <w:sz w:val="26"/>
          <w:szCs w:val="26"/>
        </w:rPr>
        <w:t>.</w:t>
      </w:r>
    </w:p>
    <w:p w:rsidR="0045501F" w:rsidRPr="0045501F" w:rsidRDefault="0045501F" w:rsidP="00DE5CC3">
      <w:pPr>
        <w:spacing w:after="0" w:line="240" w:lineRule="auto"/>
        <w:jc w:val="both"/>
        <w:rPr>
          <w:rFonts w:ascii="Tahoma" w:eastAsia="Times New Roman" w:hAnsi="Tahoma" w:cs="Tahoma"/>
          <w:color w:val="FF0000"/>
          <w:sz w:val="16"/>
          <w:szCs w:val="16"/>
        </w:rPr>
      </w:pPr>
    </w:p>
    <w:p w:rsidR="00DE5CC3" w:rsidRDefault="00DE5CC3" w:rsidP="00DE5CC3">
      <w:pPr>
        <w:spacing w:after="0" w:line="240" w:lineRule="auto"/>
        <w:jc w:val="both"/>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The house may review.</w:t>
      </w:r>
    </w:p>
    <w:p w:rsidR="00C86792" w:rsidRDefault="00C86792" w:rsidP="00DE5CC3">
      <w:pPr>
        <w:spacing w:after="0" w:line="240" w:lineRule="auto"/>
        <w:jc w:val="both"/>
        <w:rPr>
          <w:rFonts w:ascii="Tahoma" w:eastAsia="Times New Roman" w:hAnsi="Tahoma" w:cs="Tahoma"/>
          <w:b/>
          <w:bCs/>
          <w:color w:val="000000" w:themeColor="text1"/>
          <w:sz w:val="26"/>
          <w:szCs w:val="2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DE5CC3" w:rsidTr="00DE5CC3">
        <w:tc>
          <w:tcPr>
            <w:tcW w:w="1908"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after="0" w:line="276" w:lineRule="auto"/>
              <w:jc w:val="center"/>
              <w:rPr>
                <w:b/>
                <w:bCs w:val="0"/>
                <w:color w:val="000000" w:themeColor="text1"/>
                <w:sz w:val="26"/>
                <w:szCs w:val="26"/>
              </w:rPr>
            </w:pPr>
            <w:r>
              <w:rPr>
                <w:b/>
                <w:color w:val="000000" w:themeColor="text1"/>
                <w:sz w:val="26"/>
                <w:szCs w:val="26"/>
              </w:rPr>
              <w:t xml:space="preserve">ITEM NO. </w:t>
            </w:r>
            <w:r w:rsidR="00194DBD">
              <w:rPr>
                <w:b/>
                <w:color w:val="000000" w:themeColor="text1"/>
                <w:sz w:val="26"/>
                <w:szCs w:val="26"/>
              </w:rPr>
              <w:t>20</w:t>
            </w:r>
          </w:p>
        </w:tc>
        <w:tc>
          <w:tcPr>
            <w:tcW w:w="7668" w:type="dxa"/>
            <w:tcBorders>
              <w:top w:val="single" w:sz="4" w:space="0" w:color="auto"/>
              <w:left w:val="single" w:sz="4" w:space="0" w:color="auto"/>
              <w:bottom w:val="single" w:sz="4" w:space="0" w:color="auto"/>
              <w:right w:val="single" w:sz="4" w:space="0" w:color="auto"/>
            </w:tcBorders>
            <w:hideMark/>
          </w:tcPr>
          <w:p w:rsidR="00DE5CC3" w:rsidRDefault="00DE5CC3">
            <w:pPr>
              <w:spacing w:after="0" w:line="240" w:lineRule="auto"/>
              <w:rPr>
                <w:rFonts w:ascii="Tahoma" w:hAnsi="Tahoma" w:cs="Tahoma"/>
                <w:b/>
                <w:bCs/>
                <w:color w:val="000000" w:themeColor="text1"/>
                <w:sz w:val="26"/>
                <w:szCs w:val="26"/>
              </w:rPr>
            </w:pPr>
            <w:r>
              <w:rPr>
                <w:rFonts w:ascii="Tahoma" w:hAnsi="Tahoma" w:cs="Tahoma"/>
                <w:b/>
                <w:color w:val="000000" w:themeColor="text1"/>
                <w:sz w:val="26"/>
                <w:szCs w:val="26"/>
              </w:rPr>
              <w:t>GOVERNMENT SPONSORED PROGRAMMES</w:t>
            </w:r>
          </w:p>
        </w:tc>
      </w:tr>
    </w:tbl>
    <w:p w:rsidR="00DE5CC3" w:rsidRDefault="00DE5CC3" w:rsidP="00DE5CC3">
      <w:pPr>
        <w:spacing w:after="0" w:line="240" w:lineRule="auto"/>
        <w:jc w:val="both"/>
        <w:rPr>
          <w:rFonts w:ascii="Tahoma" w:eastAsia="Times New Roman"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8439"/>
      </w:tblGrid>
      <w:tr w:rsidR="00DE5CC3" w:rsidTr="00DE5CC3">
        <w:tc>
          <w:tcPr>
            <w:tcW w:w="1150" w:type="dxa"/>
            <w:tcBorders>
              <w:top w:val="single" w:sz="4" w:space="0" w:color="auto"/>
              <w:left w:val="single" w:sz="4" w:space="0" w:color="auto"/>
              <w:bottom w:val="single" w:sz="4" w:space="0" w:color="auto"/>
              <w:right w:val="single" w:sz="4" w:space="0" w:color="auto"/>
            </w:tcBorders>
            <w:hideMark/>
          </w:tcPr>
          <w:p w:rsidR="00DE5CC3" w:rsidRPr="00194DBD" w:rsidRDefault="00DE5CC3" w:rsidP="00194DBD">
            <w:pPr>
              <w:pStyle w:val="PlainText"/>
              <w:spacing w:line="276" w:lineRule="auto"/>
              <w:jc w:val="center"/>
              <w:rPr>
                <w:b/>
                <w:bCs w:val="0"/>
                <w:color w:val="000000" w:themeColor="text1"/>
                <w:sz w:val="26"/>
                <w:szCs w:val="26"/>
                <w:lang w:val="en-IN" w:eastAsia="en-IN"/>
              </w:rPr>
            </w:pPr>
            <w:r w:rsidRPr="00194DBD">
              <w:rPr>
                <w:b/>
                <w:bCs w:val="0"/>
                <w:color w:val="000000" w:themeColor="text1"/>
                <w:sz w:val="26"/>
                <w:szCs w:val="26"/>
              </w:rPr>
              <w:t xml:space="preserve"> </w:t>
            </w:r>
            <w:r w:rsidR="00194DBD" w:rsidRPr="00194DBD">
              <w:rPr>
                <w:b/>
                <w:bCs w:val="0"/>
                <w:color w:val="000000" w:themeColor="text1"/>
                <w:sz w:val="26"/>
                <w:szCs w:val="26"/>
              </w:rPr>
              <w:t>20.</w:t>
            </w:r>
            <w:r w:rsidR="002A038E" w:rsidRPr="00194DBD">
              <w:rPr>
                <w:b/>
                <w:bCs w:val="0"/>
                <w:color w:val="000000" w:themeColor="text1"/>
                <w:kern w:val="32"/>
                <w:sz w:val="26"/>
                <w:szCs w:val="26"/>
                <w:lang w:val="en-IN" w:eastAsia="en-IN"/>
              </w:rPr>
              <w:t>1</w:t>
            </w:r>
            <w:r w:rsidRPr="00194DBD">
              <w:rPr>
                <w:b/>
                <w:bCs w:val="0"/>
                <w:color w:val="000000" w:themeColor="text1"/>
                <w:kern w:val="32"/>
                <w:sz w:val="26"/>
                <w:szCs w:val="26"/>
                <w:lang w:val="en-IN" w:eastAsia="en-IN"/>
              </w:rPr>
              <w:t xml:space="preserve"> </w:t>
            </w:r>
          </w:p>
        </w:tc>
        <w:tc>
          <w:tcPr>
            <w:tcW w:w="8678" w:type="dxa"/>
            <w:tcBorders>
              <w:top w:val="single" w:sz="4" w:space="0" w:color="auto"/>
              <w:left w:val="single" w:sz="4" w:space="0" w:color="auto"/>
              <w:bottom w:val="single" w:sz="4" w:space="0" w:color="auto"/>
              <w:right w:val="single" w:sz="4" w:space="0" w:color="auto"/>
            </w:tcBorders>
            <w:hideMark/>
          </w:tcPr>
          <w:p w:rsidR="00DE5CC3" w:rsidRDefault="00DE5CC3">
            <w:pPr>
              <w:pStyle w:val="PlainText"/>
              <w:spacing w:line="276" w:lineRule="auto"/>
              <w:rPr>
                <w:b/>
                <w:color w:val="000000" w:themeColor="text1"/>
                <w:sz w:val="26"/>
                <w:szCs w:val="26"/>
                <w:lang w:val="en-IN" w:eastAsia="en-IN"/>
              </w:rPr>
            </w:pPr>
            <w:r>
              <w:rPr>
                <w:b/>
                <w:color w:val="000000" w:themeColor="text1"/>
                <w:kern w:val="32"/>
                <w:sz w:val="26"/>
                <w:szCs w:val="26"/>
                <w:lang w:val="en-IN" w:eastAsia="en-IN"/>
              </w:rPr>
              <w:t>PRIME MINISTER EMPLOYMENT GENERATION PROGRAMME (PMEGP</w:t>
            </w:r>
            <w:r>
              <w:rPr>
                <w:color w:val="000000" w:themeColor="text1"/>
                <w:kern w:val="32"/>
                <w:sz w:val="26"/>
                <w:szCs w:val="26"/>
                <w:lang w:val="en-IN" w:eastAsia="en-IN"/>
              </w:rPr>
              <w:t>)-</w:t>
            </w:r>
            <w:r>
              <w:rPr>
                <w:b/>
                <w:color w:val="000000" w:themeColor="text1"/>
                <w:kern w:val="32"/>
                <w:sz w:val="26"/>
                <w:szCs w:val="26"/>
                <w:lang w:val="en-IN" w:eastAsia="en-IN"/>
              </w:rPr>
              <w:t xml:space="preserve">PROGRESS UPTO THE PERIOD ENDED 31.12.2015 </w:t>
            </w:r>
          </w:p>
        </w:tc>
      </w:tr>
    </w:tbl>
    <w:p w:rsidR="00DE5CC3" w:rsidRDefault="00DE5CC3" w:rsidP="00DE5CC3">
      <w:pPr>
        <w:spacing w:after="0" w:line="240" w:lineRule="auto"/>
        <w:jc w:val="both"/>
        <w:rPr>
          <w:rFonts w:ascii="Tahoma" w:hAnsi="Tahoma" w:cs="Tahoma"/>
          <w:b/>
          <w:color w:val="000000" w:themeColor="text1"/>
          <w:sz w:val="16"/>
          <w:szCs w:val="16"/>
        </w:rPr>
      </w:pPr>
    </w:p>
    <w:p w:rsidR="00DE5CC3" w:rsidRPr="0080576F" w:rsidRDefault="00DE5CC3" w:rsidP="00DE5CC3">
      <w:pPr>
        <w:spacing w:after="0" w:line="240" w:lineRule="auto"/>
        <w:jc w:val="both"/>
        <w:rPr>
          <w:rFonts w:ascii="Tahoma" w:eastAsia="Times New Roman" w:hAnsi="Tahoma" w:cs="Tahoma"/>
          <w:color w:val="000000" w:themeColor="text1"/>
          <w:sz w:val="26"/>
          <w:szCs w:val="26"/>
        </w:rPr>
      </w:pPr>
      <w:r w:rsidRPr="0080576F">
        <w:rPr>
          <w:rFonts w:ascii="Tahoma" w:eastAsia="Times New Roman" w:hAnsi="Tahoma" w:cs="Tahoma"/>
          <w:color w:val="000000" w:themeColor="text1"/>
          <w:sz w:val="26"/>
          <w:szCs w:val="26"/>
        </w:rPr>
        <w:t xml:space="preserve">From the progress report </w:t>
      </w:r>
      <w:r w:rsidR="002578D7">
        <w:rPr>
          <w:rFonts w:ascii="Tahoma" w:eastAsia="Times New Roman" w:hAnsi="Tahoma" w:cs="Tahoma"/>
          <w:color w:val="000000" w:themeColor="text1"/>
          <w:sz w:val="26"/>
          <w:szCs w:val="26"/>
        </w:rPr>
        <w:t>of</w:t>
      </w:r>
      <w:r w:rsidRPr="0080576F">
        <w:rPr>
          <w:rFonts w:ascii="Tahoma" w:eastAsia="Times New Roman" w:hAnsi="Tahoma" w:cs="Tahoma"/>
          <w:color w:val="000000" w:themeColor="text1"/>
          <w:sz w:val="26"/>
          <w:szCs w:val="26"/>
        </w:rPr>
        <w:t xml:space="preserve"> KVIC </w:t>
      </w:r>
      <w:r w:rsidR="008B0622">
        <w:rPr>
          <w:rFonts w:ascii="Tahoma" w:eastAsia="Times New Roman" w:hAnsi="Tahoma" w:cs="Tahoma"/>
          <w:color w:val="000000" w:themeColor="text1"/>
          <w:sz w:val="26"/>
          <w:szCs w:val="26"/>
        </w:rPr>
        <w:t xml:space="preserve">under PMEGP </w:t>
      </w:r>
      <w:r w:rsidRPr="0080576F">
        <w:rPr>
          <w:rFonts w:ascii="Tahoma" w:eastAsia="Times New Roman" w:hAnsi="Tahoma" w:cs="Tahoma"/>
          <w:color w:val="000000" w:themeColor="text1"/>
          <w:sz w:val="26"/>
          <w:szCs w:val="26"/>
        </w:rPr>
        <w:t>for the period ended 31.12.2015</w:t>
      </w:r>
      <w:r w:rsidR="002578D7">
        <w:rPr>
          <w:rFonts w:ascii="Tahoma" w:eastAsia="Times New Roman" w:hAnsi="Tahoma" w:cs="Tahoma"/>
          <w:color w:val="000000" w:themeColor="text1"/>
          <w:sz w:val="26"/>
          <w:szCs w:val="26"/>
        </w:rPr>
        <w:t>,</w:t>
      </w:r>
      <w:r w:rsidRPr="0080576F">
        <w:rPr>
          <w:rFonts w:ascii="Tahoma" w:eastAsia="Times New Roman" w:hAnsi="Tahoma" w:cs="Tahoma"/>
          <w:color w:val="000000" w:themeColor="text1"/>
          <w:sz w:val="26"/>
          <w:szCs w:val="26"/>
        </w:rPr>
        <w:t xml:space="preserve"> it has been observed that:-</w:t>
      </w:r>
    </w:p>
    <w:p w:rsidR="00DE5CC3" w:rsidRPr="0080576F" w:rsidRDefault="00DE5CC3" w:rsidP="00DE5CC3">
      <w:pPr>
        <w:spacing w:after="0" w:line="240" w:lineRule="auto"/>
        <w:jc w:val="both"/>
        <w:rPr>
          <w:rFonts w:ascii="Tahoma" w:eastAsia="Times New Roman" w:hAnsi="Tahoma" w:cs="Tahoma"/>
          <w:color w:val="000000" w:themeColor="text1"/>
          <w:sz w:val="16"/>
          <w:szCs w:val="16"/>
        </w:rPr>
      </w:pPr>
    </w:p>
    <w:p w:rsidR="00DE5CC3" w:rsidRPr="0080576F" w:rsidRDefault="00DE5CC3" w:rsidP="003A705B">
      <w:pPr>
        <w:pStyle w:val="ListParagraph"/>
        <w:numPr>
          <w:ilvl w:val="0"/>
          <w:numId w:val="23"/>
        </w:numPr>
        <w:jc w:val="both"/>
        <w:rPr>
          <w:rFonts w:ascii="Tahoma" w:hAnsi="Tahoma" w:cs="Tahoma"/>
          <w:color w:val="000000" w:themeColor="text1"/>
          <w:sz w:val="26"/>
          <w:szCs w:val="26"/>
        </w:rPr>
      </w:pPr>
      <w:r w:rsidRPr="0080576F">
        <w:rPr>
          <w:rFonts w:ascii="Tahoma" w:hAnsi="Tahoma" w:cs="Tahoma"/>
          <w:color w:val="000000" w:themeColor="text1"/>
          <w:sz w:val="26"/>
          <w:szCs w:val="26"/>
        </w:rPr>
        <w:t xml:space="preserve">Against the target of 1674 projects, </w:t>
      </w:r>
      <w:r w:rsidR="001C344D" w:rsidRPr="0080576F">
        <w:rPr>
          <w:rFonts w:ascii="Tahoma" w:hAnsi="Tahoma" w:cs="Tahoma"/>
          <w:color w:val="000000" w:themeColor="text1"/>
          <w:sz w:val="26"/>
          <w:szCs w:val="26"/>
        </w:rPr>
        <w:t>909</w:t>
      </w:r>
      <w:r w:rsidRPr="0080576F">
        <w:rPr>
          <w:rFonts w:ascii="Tahoma" w:hAnsi="Tahoma" w:cs="Tahoma"/>
          <w:color w:val="000000" w:themeColor="text1"/>
          <w:sz w:val="26"/>
          <w:szCs w:val="26"/>
        </w:rPr>
        <w:t xml:space="preserve"> applications have been forwarded to banks upto </w:t>
      </w:r>
      <w:r w:rsidR="001C344D" w:rsidRPr="0080576F">
        <w:rPr>
          <w:rFonts w:ascii="Tahoma" w:hAnsi="Tahoma" w:cs="Tahoma"/>
          <w:color w:val="000000" w:themeColor="text1"/>
          <w:sz w:val="26"/>
          <w:szCs w:val="26"/>
        </w:rPr>
        <w:t>31.12.2</w:t>
      </w:r>
      <w:r w:rsidRPr="0080576F">
        <w:rPr>
          <w:rFonts w:ascii="Tahoma" w:hAnsi="Tahoma" w:cs="Tahoma"/>
          <w:color w:val="000000" w:themeColor="text1"/>
          <w:sz w:val="26"/>
          <w:szCs w:val="26"/>
        </w:rPr>
        <w:t>015.</w:t>
      </w:r>
    </w:p>
    <w:p w:rsidR="00DE5CC3" w:rsidRPr="0080576F" w:rsidRDefault="00DE5CC3" w:rsidP="003A705B">
      <w:pPr>
        <w:pStyle w:val="ListParagraph"/>
        <w:numPr>
          <w:ilvl w:val="0"/>
          <w:numId w:val="23"/>
        </w:numPr>
        <w:jc w:val="both"/>
        <w:rPr>
          <w:rFonts w:ascii="Tahoma" w:hAnsi="Tahoma" w:cs="Tahoma"/>
          <w:color w:val="000000" w:themeColor="text1"/>
          <w:sz w:val="26"/>
          <w:szCs w:val="26"/>
        </w:rPr>
      </w:pPr>
      <w:r w:rsidRPr="0080576F">
        <w:rPr>
          <w:rFonts w:ascii="Tahoma" w:hAnsi="Tahoma" w:cs="Tahoma"/>
          <w:color w:val="000000" w:themeColor="text1"/>
          <w:sz w:val="26"/>
          <w:szCs w:val="26"/>
        </w:rPr>
        <w:t xml:space="preserve">Out of </w:t>
      </w:r>
      <w:r w:rsidR="00C51583" w:rsidRPr="0080576F">
        <w:rPr>
          <w:rFonts w:ascii="Tahoma" w:hAnsi="Tahoma" w:cs="Tahoma"/>
          <w:color w:val="000000" w:themeColor="text1"/>
          <w:sz w:val="26"/>
          <w:szCs w:val="26"/>
        </w:rPr>
        <w:t>909</w:t>
      </w:r>
      <w:r w:rsidRPr="0080576F">
        <w:rPr>
          <w:rFonts w:ascii="Tahoma" w:hAnsi="Tahoma" w:cs="Tahoma"/>
          <w:color w:val="000000" w:themeColor="text1"/>
          <w:sz w:val="26"/>
          <w:szCs w:val="26"/>
        </w:rPr>
        <w:t>, 1</w:t>
      </w:r>
      <w:r w:rsidR="00C51583" w:rsidRPr="0080576F">
        <w:rPr>
          <w:rFonts w:ascii="Tahoma" w:hAnsi="Tahoma" w:cs="Tahoma"/>
          <w:color w:val="000000" w:themeColor="text1"/>
          <w:sz w:val="26"/>
          <w:szCs w:val="26"/>
        </w:rPr>
        <w:t>44</w:t>
      </w:r>
      <w:r w:rsidRPr="0080576F">
        <w:rPr>
          <w:rFonts w:ascii="Tahoma" w:hAnsi="Tahoma" w:cs="Tahoma"/>
          <w:color w:val="000000" w:themeColor="text1"/>
          <w:sz w:val="26"/>
          <w:szCs w:val="26"/>
        </w:rPr>
        <w:t xml:space="preserve"> applications have been sanctioned</w:t>
      </w:r>
      <w:r w:rsidR="00C51583" w:rsidRPr="0080576F">
        <w:rPr>
          <w:rFonts w:ascii="Tahoma" w:hAnsi="Tahoma" w:cs="Tahoma"/>
          <w:color w:val="000000" w:themeColor="text1"/>
          <w:sz w:val="26"/>
          <w:szCs w:val="26"/>
        </w:rPr>
        <w:t xml:space="preserve"> by banks during 2015-16</w:t>
      </w:r>
      <w:r w:rsidRPr="0080576F">
        <w:rPr>
          <w:rFonts w:ascii="Tahoma" w:hAnsi="Tahoma" w:cs="Tahoma"/>
          <w:color w:val="000000" w:themeColor="text1"/>
          <w:sz w:val="26"/>
          <w:szCs w:val="26"/>
        </w:rPr>
        <w:t>.</w:t>
      </w:r>
    </w:p>
    <w:p w:rsidR="00DE5CC3" w:rsidRPr="0080576F" w:rsidRDefault="00C51583" w:rsidP="003A705B">
      <w:pPr>
        <w:pStyle w:val="ListParagraph"/>
        <w:numPr>
          <w:ilvl w:val="0"/>
          <w:numId w:val="23"/>
        </w:numPr>
        <w:jc w:val="both"/>
        <w:rPr>
          <w:rFonts w:ascii="Tahoma" w:hAnsi="Tahoma" w:cs="Tahoma"/>
          <w:color w:val="000000" w:themeColor="text1"/>
          <w:sz w:val="26"/>
          <w:szCs w:val="26"/>
        </w:rPr>
      </w:pPr>
      <w:r w:rsidRPr="0080576F">
        <w:rPr>
          <w:rFonts w:ascii="Tahoma" w:hAnsi="Tahoma" w:cs="Tahoma"/>
          <w:color w:val="000000" w:themeColor="text1"/>
          <w:sz w:val="26"/>
          <w:szCs w:val="26"/>
        </w:rPr>
        <w:t>738</w:t>
      </w:r>
      <w:r w:rsidR="00DE5CC3" w:rsidRPr="0080576F">
        <w:rPr>
          <w:rFonts w:ascii="Tahoma" w:hAnsi="Tahoma" w:cs="Tahoma"/>
          <w:color w:val="000000" w:themeColor="text1"/>
          <w:sz w:val="26"/>
          <w:szCs w:val="26"/>
        </w:rPr>
        <w:t xml:space="preserve"> applications involving margin money of Rs.1</w:t>
      </w:r>
      <w:r w:rsidRPr="0080576F">
        <w:rPr>
          <w:rFonts w:ascii="Tahoma" w:hAnsi="Tahoma" w:cs="Tahoma"/>
          <w:color w:val="000000" w:themeColor="text1"/>
          <w:sz w:val="26"/>
          <w:szCs w:val="26"/>
        </w:rPr>
        <w:t>817.8</w:t>
      </w:r>
      <w:r w:rsidR="00DE5CC3" w:rsidRPr="0080576F">
        <w:rPr>
          <w:rFonts w:ascii="Tahoma" w:hAnsi="Tahoma" w:cs="Tahoma"/>
          <w:color w:val="000000" w:themeColor="text1"/>
          <w:sz w:val="26"/>
          <w:szCs w:val="26"/>
        </w:rPr>
        <w:t>lac (including the applications which remained pending for disbursement during 2014-15) hav</w:t>
      </w:r>
      <w:r w:rsidRPr="0080576F">
        <w:rPr>
          <w:rFonts w:ascii="Tahoma" w:hAnsi="Tahoma" w:cs="Tahoma"/>
          <w:color w:val="000000" w:themeColor="text1"/>
          <w:sz w:val="26"/>
          <w:szCs w:val="26"/>
        </w:rPr>
        <w:t>e been disbursed generating 5904</w:t>
      </w:r>
      <w:r w:rsidR="00DE5CC3" w:rsidRPr="0080576F">
        <w:rPr>
          <w:rFonts w:ascii="Tahoma" w:hAnsi="Tahoma" w:cs="Tahoma"/>
          <w:color w:val="000000" w:themeColor="text1"/>
          <w:sz w:val="26"/>
          <w:szCs w:val="26"/>
        </w:rPr>
        <w:t xml:space="preserve"> employment numbers. </w:t>
      </w:r>
    </w:p>
    <w:p w:rsidR="005D4199" w:rsidRPr="0080576F" w:rsidRDefault="005D4199" w:rsidP="00DE5CC3">
      <w:pPr>
        <w:pStyle w:val="ListParagraph"/>
        <w:numPr>
          <w:ilvl w:val="0"/>
          <w:numId w:val="23"/>
        </w:numPr>
        <w:jc w:val="both"/>
        <w:rPr>
          <w:rFonts w:ascii="Tahoma" w:hAnsi="Tahoma" w:cs="Tahoma"/>
          <w:color w:val="000000" w:themeColor="text1"/>
          <w:sz w:val="26"/>
          <w:szCs w:val="26"/>
        </w:rPr>
      </w:pPr>
      <w:r w:rsidRPr="0080576F">
        <w:rPr>
          <w:rFonts w:ascii="Tahoma" w:hAnsi="Tahoma" w:cs="Tahoma"/>
          <w:color w:val="000000" w:themeColor="text1"/>
          <w:sz w:val="26"/>
          <w:szCs w:val="26"/>
        </w:rPr>
        <w:t>60 and 59 cases involving margin money of Rs.134.84 lac and Rs.195.08 lac have been disbursed to SC &amp; Women beneficiaries.</w:t>
      </w:r>
    </w:p>
    <w:p w:rsidR="0080576F" w:rsidRPr="00A262A6" w:rsidRDefault="0080576F" w:rsidP="0080576F">
      <w:pPr>
        <w:spacing w:after="0" w:line="240" w:lineRule="auto"/>
        <w:jc w:val="both"/>
        <w:rPr>
          <w:rFonts w:ascii="Tahoma" w:eastAsia="Times New Roman" w:hAnsi="Tahoma" w:cs="Tahoma"/>
          <w:b/>
          <w:bCs/>
          <w:color w:val="000000" w:themeColor="text1"/>
          <w:sz w:val="26"/>
          <w:szCs w:val="26"/>
        </w:rPr>
      </w:pPr>
      <w:r w:rsidRPr="00A262A6">
        <w:rPr>
          <w:rFonts w:ascii="Tahoma" w:eastAsia="Times New Roman" w:hAnsi="Tahoma" w:cs="Tahoma"/>
          <w:b/>
          <w:bCs/>
          <w:color w:val="000000" w:themeColor="text1"/>
          <w:sz w:val="26"/>
          <w:szCs w:val="26"/>
        </w:rPr>
        <w:t>The details of progress upto 31.12.2015 are given on Annexure No.26 (P-</w:t>
      </w:r>
      <w:r w:rsidR="00C107FB" w:rsidRPr="00A262A6">
        <w:rPr>
          <w:rFonts w:ascii="Tahoma" w:eastAsia="Times New Roman" w:hAnsi="Tahoma" w:cs="Tahoma"/>
          <w:b/>
          <w:bCs/>
          <w:color w:val="000000" w:themeColor="text1"/>
          <w:sz w:val="26"/>
          <w:szCs w:val="26"/>
        </w:rPr>
        <w:t>140</w:t>
      </w:r>
      <w:r w:rsidRPr="00A262A6">
        <w:rPr>
          <w:rFonts w:ascii="Tahoma" w:eastAsia="Times New Roman" w:hAnsi="Tahoma" w:cs="Tahoma"/>
          <w:b/>
          <w:bCs/>
          <w:color w:val="000000" w:themeColor="text1"/>
          <w:sz w:val="26"/>
          <w:szCs w:val="26"/>
        </w:rPr>
        <w:t xml:space="preserve">) </w:t>
      </w:r>
    </w:p>
    <w:p w:rsidR="0080576F" w:rsidRPr="00194DBD" w:rsidRDefault="0080576F" w:rsidP="0080576F">
      <w:pPr>
        <w:spacing w:after="0" w:line="240" w:lineRule="auto"/>
        <w:jc w:val="both"/>
        <w:rPr>
          <w:rFonts w:ascii="Tahoma" w:eastAsia="Times New Roman" w:hAnsi="Tahoma" w:cs="Tahoma"/>
          <w:b/>
          <w:bCs/>
          <w:color w:val="000000" w:themeColor="text1"/>
          <w:sz w:val="16"/>
          <w:szCs w:val="16"/>
        </w:rPr>
      </w:pPr>
    </w:p>
    <w:p w:rsidR="0080576F" w:rsidRDefault="0080576F" w:rsidP="0080576F">
      <w:pPr>
        <w:spacing w:after="0" w:line="240" w:lineRule="auto"/>
        <w:jc w:val="both"/>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The House may discuss</w:t>
      </w:r>
      <w:r w:rsidR="00483A37">
        <w:rPr>
          <w:rFonts w:ascii="Tahoma" w:eastAsia="Times New Roman" w:hAnsi="Tahoma" w:cs="Tahoma"/>
          <w:b/>
          <w:bCs/>
          <w:color w:val="000000" w:themeColor="text1"/>
          <w:sz w:val="26"/>
          <w:szCs w:val="26"/>
        </w:rPr>
        <w:t>.</w:t>
      </w:r>
    </w:p>
    <w:p w:rsidR="00071501" w:rsidRDefault="00071501" w:rsidP="00071501">
      <w:pPr>
        <w:spacing w:after="0" w:line="240" w:lineRule="auto"/>
        <w:jc w:val="both"/>
        <w:rPr>
          <w:rFonts w:ascii="Tahoma" w:eastAsia="Times New Roman" w:hAnsi="Tahoma" w:cs="Tahoma"/>
          <w:b/>
          <w:bCs/>
          <w:color w:val="000000" w:themeColor="text1"/>
          <w:sz w:val="26"/>
          <w:szCs w:val="26"/>
        </w:rPr>
      </w:pPr>
    </w:p>
    <w:tbl>
      <w:tblPr>
        <w:tblW w:w="0" w:type="auto"/>
        <w:tblCellMar>
          <w:left w:w="0" w:type="dxa"/>
          <w:right w:w="0" w:type="dxa"/>
        </w:tblCellMar>
        <w:tblLook w:val="04A0"/>
      </w:tblPr>
      <w:tblGrid>
        <w:gridCol w:w="2448"/>
        <w:gridCol w:w="7020"/>
      </w:tblGrid>
      <w:tr w:rsidR="00071501" w:rsidRPr="00B93D8A" w:rsidTr="004247CC">
        <w:tc>
          <w:tcPr>
            <w:tcW w:w="24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71501" w:rsidRPr="002A038E" w:rsidRDefault="00071501" w:rsidP="00194DBD">
            <w:pPr>
              <w:spacing w:after="0" w:line="240" w:lineRule="auto"/>
              <w:rPr>
                <w:rFonts w:ascii="Tahoma" w:eastAsia="Times New Roman" w:hAnsi="Tahoma" w:cs="Tahoma"/>
                <w:b/>
                <w:bCs/>
                <w:color w:val="000000" w:themeColor="text1"/>
                <w:sz w:val="26"/>
                <w:szCs w:val="26"/>
              </w:rPr>
            </w:pPr>
            <w:r w:rsidRPr="002A038E">
              <w:rPr>
                <w:rFonts w:ascii="Tahoma" w:eastAsia="Times New Roman" w:hAnsi="Tahoma" w:cs="Tahoma"/>
                <w:b/>
                <w:bCs/>
                <w:color w:val="000000" w:themeColor="text1"/>
                <w:sz w:val="26"/>
                <w:szCs w:val="26"/>
              </w:rPr>
              <w:br w:type="page"/>
              <w:t xml:space="preserve">ITEM NO. </w:t>
            </w:r>
            <w:r w:rsidR="00194DBD">
              <w:rPr>
                <w:rFonts w:ascii="Tahoma" w:eastAsia="Times New Roman" w:hAnsi="Tahoma" w:cs="Tahoma"/>
                <w:b/>
                <w:bCs/>
                <w:color w:val="000000" w:themeColor="text1"/>
                <w:sz w:val="26"/>
                <w:szCs w:val="26"/>
              </w:rPr>
              <w:t>20</w:t>
            </w:r>
            <w:r w:rsidR="002A038E">
              <w:rPr>
                <w:rFonts w:ascii="Tahoma" w:eastAsia="Times New Roman" w:hAnsi="Tahoma" w:cs="Tahoma"/>
                <w:b/>
                <w:bCs/>
                <w:color w:val="000000" w:themeColor="text1"/>
                <w:sz w:val="26"/>
                <w:szCs w:val="26"/>
              </w:rPr>
              <w:t>.2</w:t>
            </w:r>
          </w:p>
        </w:tc>
        <w:tc>
          <w:tcPr>
            <w:tcW w:w="70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71501" w:rsidRPr="002A038E" w:rsidRDefault="00071501" w:rsidP="004247CC">
            <w:pPr>
              <w:spacing w:after="0" w:line="240" w:lineRule="auto"/>
              <w:jc w:val="both"/>
              <w:rPr>
                <w:rFonts w:ascii="Tahoma" w:eastAsia="Times New Roman" w:hAnsi="Tahoma" w:cs="Tahoma"/>
                <w:b/>
                <w:bCs/>
                <w:color w:val="000000" w:themeColor="text1"/>
                <w:sz w:val="26"/>
                <w:szCs w:val="26"/>
              </w:rPr>
            </w:pPr>
            <w:r w:rsidRPr="002A038E">
              <w:rPr>
                <w:rFonts w:ascii="Tahoma" w:eastAsia="Times New Roman" w:hAnsi="Tahoma" w:cs="Tahoma"/>
                <w:b/>
                <w:bCs/>
                <w:color w:val="000000" w:themeColor="text1"/>
                <w:sz w:val="26"/>
                <w:szCs w:val="26"/>
              </w:rPr>
              <w:t>NATIONAL URBAN LIVELIHOOD MISSION (NULM)</w:t>
            </w:r>
          </w:p>
          <w:p w:rsidR="00071501" w:rsidRPr="002A038E" w:rsidRDefault="00071501" w:rsidP="004247CC">
            <w:pPr>
              <w:spacing w:after="0" w:line="240" w:lineRule="auto"/>
              <w:jc w:val="both"/>
              <w:rPr>
                <w:rFonts w:ascii="Tahoma" w:eastAsia="Times New Roman" w:hAnsi="Tahoma" w:cs="Tahoma"/>
                <w:b/>
                <w:bCs/>
                <w:color w:val="000000" w:themeColor="text1"/>
                <w:sz w:val="26"/>
                <w:szCs w:val="26"/>
              </w:rPr>
            </w:pPr>
          </w:p>
        </w:tc>
      </w:tr>
    </w:tbl>
    <w:p w:rsidR="00071501" w:rsidRPr="00194DBD" w:rsidRDefault="00071501" w:rsidP="00071501">
      <w:pPr>
        <w:spacing w:after="0" w:line="240" w:lineRule="auto"/>
        <w:jc w:val="both"/>
        <w:rPr>
          <w:rFonts w:ascii="Tahoma" w:eastAsia="Times New Roman" w:hAnsi="Tahoma" w:cs="Tahoma"/>
          <w:color w:val="000000" w:themeColor="text1"/>
          <w:sz w:val="16"/>
          <w:szCs w:val="16"/>
        </w:rPr>
      </w:pPr>
    </w:p>
    <w:p w:rsidR="00071501" w:rsidRPr="00C05EBC" w:rsidRDefault="00071501" w:rsidP="00071501">
      <w:pPr>
        <w:spacing w:line="240" w:lineRule="auto"/>
        <w:contextualSpacing/>
        <w:jc w:val="both"/>
        <w:rPr>
          <w:rFonts w:ascii="Tahoma" w:eastAsia="Calibri" w:hAnsi="Tahoma" w:cs="Tahoma"/>
          <w:sz w:val="26"/>
          <w:szCs w:val="26"/>
        </w:rPr>
      </w:pPr>
      <w:r w:rsidRPr="00C05EBC">
        <w:rPr>
          <w:rFonts w:ascii="Tahoma" w:eastAsia="Calibri" w:hAnsi="Tahoma" w:cs="Tahoma"/>
          <w:sz w:val="26"/>
          <w:szCs w:val="26"/>
        </w:rPr>
        <w:t>A meeting of Sub Co</w:t>
      </w:r>
      <w:r>
        <w:rPr>
          <w:rFonts w:ascii="Tahoma" w:eastAsia="Calibri" w:hAnsi="Tahoma" w:cs="Tahoma"/>
          <w:sz w:val="26"/>
          <w:szCs w:val="26"/>
        </w:rPr>
        <w:t>mmittee to SLBC on NULM &amp; NRLM was convened</w:t>
      </w:r>
      <w:r w:rsidRPr="00C05EBC">
        <w:rPr>
          <w:rFonts w:ascii="Tahoma" w:eastAsia="Calibri" w:hAnsi="Tahoma" w:cs="Tahoma"/>
          <w:sz w:val="26"/>
          <w:szCs w:val="26"/>
        </w:rPr>
        <w:t xml:space="preserve"> on 22.01.2016</w:t>
      </w:r>
      <w:r>
        <w:rPr>
          <w:rFonts w:ascii="Tahoma" w:eastAsia="Calibri" w:hAnsi="Tahoma" w:cs="Tahoma"/>
          <w:sz w:val="26"/>
          <w:szCs w:val="26"/>
        </w:rPr>
        <w:t xml:space="preserve"> to review the progress under these schemes.</w:t>
      </w:r>
      <w:r w:rsidRPr="00C05EBC">
        <w:rPr>
          <w:rFonts w:ascii="Tahoma" w:eastAsia="Calibri" w:hAnsi="Tahoma" w:cs="Tahoma"/>
          <w:sz w:val="26"/>
          <w:szCs w:val="26"/>
        </w:rPr>
        <w:t xml:space="preserve"> </w:t>
      </w:r>
    </w:p>
    <w:p w:rsidR="00071501" w:rsidRPr="00194DBD" w:rsidRDefault="00071501" w:rsidP="00071501">
      <w:pPr>
        <w:spacing w:line="240" w:lineRule="auto"/>
        <w:contextualSpacing/>
        <w:jc w:val="both"/>
        <w:rPr>
          <w:rFonts w:ascii="Tahoma" w:eastAsia="Calibri" w:hAnsi="Tahoma" w:cs="Tahoma"/>
          <w:sz w:val="16"/>
          <w:szCs w:val="16"/>
        </w:rPr>
      </w:pPr>
    </w:p>
    <w:p w:rsidR="00071501" w:rsidRPr="00C05EBC" w:rsidRDefault="00071501" w:rsidP="00071501">
      <w:pPr>
        <w:spacing w:after="0" w:line="240" w:lineRule="auto"/>
        <w:jc w:val="both"/>
        <w:rPr>
          <w:rFonts w:ascii="Tahoma" w:hAnsi="Tahoma" w:cs="Tahoma"/>
          <w:sz w:val="26"/>
          <w:szCs w:val="26"/>
        </w:rPr>
      </w:pPr>
      <w:r w:rsidRPr="00C05EBC">
        <w:rPr>
          <w:rFonts w:ascii="Tahoma" w:hAnsi="Tahoma" w:cs="Tahoma"/>
          <w:sz w:val="26"/>
          <w:szCs w:val="26"/>
        </w:rPr>
        <w:t>Bankwise and Districtwise pendency for sanction/disbursement of cases of NULM upto 31.12.2015 received from State Urban Development Authority, Haryana was del</w:t>
      </w:r>
      <w:r>
        <w:rPr>
          <w:rFonts w:ascii="Tahoma" w:hAnsi="Tahoma" w:cs="Tahoma"/>
          <w:sz w:val="26"/>
          <w:szCs w:val="26"/>
        </w:rPr>
        <w:t>iberated in the meeting</w:t>
      </w:r>
      <w:r w:rsidRPr="00C05EBC">
        <w:rPr>
          <w:rFonts w:ascii="Tahoma" w:hAnsi="Tahoma" w:cs="Tahoma"/>
          <w:sz w:val="26"/>
          <w:szCs w:val="26"/>
        </w:rPr>
        <w:t xml:space="preserve"> and all the banks were requested to advise their field functionaries to ensure disposal of applications pending for sanction and disburse the sanctioned cases at the earliest so that no case remains pending at their level for sanction/disbursement without any justified reasons.</w:t>
      </w:r>
    </w:p>
    <w:p w:rsidR="00071501" w:rsidRPr="00194DBD" w:rsidRDefault="00071501" w:rsidP="00071501">
      <w:pPr>
        <w:spacing w:after="0" w:line="240" w:lineRule="auto"/>
        <w:jc w:val="both"/>
        <w:rPr>
          <w:rFonts w:ascii="Tahoma" w:eastAsia="Times New Roman" w:hAnsi="Tahoma" w:cs="Tahoma"/>
          <w:color w:val="000000" w:themeColor="text1"/>
          <w:sz w:val="16"/>
          <w:szCs w:val="16"/>
        </w:rPr>
      </w:pPr>
    </w:p>
    <w:p w:rsidR="00071501" w:rsidRPr="00C05EBC" w:rsidRDefault="00071501" w:rsidP="00071501">
      <w:pPr>
        <w:spacing w:after="0" w:line="240" w:lineRule="auto"/>
        <w:jc w:val="both"/>
        <w:rPr>
          <w:rFonts w:ascii="Tahoma" w:eastAsia="Times New Roman" w:hAnsi="Tahoma" w:cs="Tahoma"/>
          <w:color w:val="000000" w:themeColor="text1"/>
          <w:sz w:val="26"/>
          <w:szCs w:val="26"/>
        </w:rPr>
      </w:pPr>
      <w:r w:rsidRPr="00C05EBC">
        <w:rPr>
          <w:rFonts w:ascii="Tahoma" w:eastAsia="Times New Roman" w:hAnsi="Tahoma" w:cs="Tahoma"/>
          <w:color w:val="000000" w:themeColor="text1"/>
          <w:sz w:val="26"/>
          <w:szCs w:val="26"/>
        </w:rPr>
        <w:t>Progress under NULM conveyed by the Mission Director, State Urban Development Authority (SUDA) for the quarter ended Dec.,2015 is as under:-</w:t>
      </w:r>
    </w:p>
    <w:p w:rsidR="00071501" w:rsidRPr="00C05EBC" w:rsidRDefault="00071501" w:rsidP="00071501">
      <w:pPr>
        <w:spacing w:after="0" w:line="240" w:lineRule="auto"/>
        <w:jc w:val="both"/>
        <w:rPr>
          <w:rFonts w:ascii="Tahoma" w:eastAsia="Times New Roman" w:hAnsi="Tahoma" w:cs="Tahoma"/>
          <w:color w:val="000000" w:themeColor="text1"/>
          <w:sz w:val="26"/>
          <w:szCs w:val="26"/>
        </w:rPr>
      </w:pPr>
    </w:p>
    <w:p w:rsidR="00071501" w:rsidRPr="00C05EBC" w:rsidRDefault="00071501" w:rsidP="00071501">
      <w:pPr>
        <w:pStyle w:val="ListParagraph"/>
        <w:numPr>
          <w:ilvl w:val="0"/>
          <w:numId w:val="34"/>
        </w:numPr>
        <w:jc w:val="both"/>
        <w:rPr>
          <w:rFonts w:ascii="Tahoma" w:hAnsi="Tahoma" w:cs="Tahoma"/>
          <w:b/>
          <w:bCs/>
          <w:color w:val="000000" w:themeColor="text1"/>
          <w:sz w:val="26"/>
          <w:szCs w:val="26"/>
        </w:rPr>
      </w:pPr>
      <w:r w:rsidRPr="00C05EBC">
        <w:rPr>
          <w:rFonts w:ascii="Tahoma" w:hAnsi="Tahoma" w:cs="Tahoma"/>
          <w:b/>
          <w:bCs/>
          <w:color w:val="000000" w:themeColor="text1"/>
          <w:sz w:val="26"/>
          <w:szCs w:val="26"/>
        </w:rPr>
        <w:t>Self-Employment Programme (Individuals)</w:t>
      </w:r>
    </w:p>
    <w:p w:rsidR="00071501" w:rsidRPr="00194DBD" w:rsidRDefault="00071501" w:rsidP="00071501">
      <w:pPr>
        <w:pStyle w:val="ListParagraph"/>
        <w:jc w:val="both"/>
        <w:rPr>
          <w:rFonts w:ascii="Tahoma" w:hAnsi="Tahoma" w:cs="Tahoma"/>
          <w:color w:val="000000" w:themeColor="text1"/>
          <w:sz w:val="16"/>
          <w:szCs w:val="16"/>
        </w:rPr>
      </w:pPr>
    </w:p>
    <w:tbl>
      <w:tblPr>
        <w:tblStyle w:val="TableGrid"/>
        <w:tblW w:w="0" w:type="auto"/>
        <w:tblLook w:val="04A0"/>
      </w:tblPr>
      <w:tblGrid>
        <w:gridCol w:w="996"/>
        <w:gridCol w:w="1384"/>
        <w:gridCol w:w="1448"/>
        <w:gridCol w:w="1320"/>
        <w:gridCol w:w="1194"/>
        <w:gridCol w:w="1480"/>
        <w:gridCol w:w="1754"/>
      </w:tblGrid>
      <w:tr w:rsidR="00071501" w:rsidRPr="00C05EBC" w:rsidTr="004247CC">
        <w:tc>
          <w:tcPr>
            <w:tcW w:w="996" w:type="dxa"/>
          </w:tcPr>
          <w:p w:rsidR="00071501" w:rsidRPr="00A30AEB" w:rsidRDefault="00071501" w:rsidP="004247CC">
            <w:pPr>
              <w:jc w:val="both"/>
              <w:rPr>
                <w:rFonts w:ascii="Tahoma" w:hAnsi="Tahoma" w:cs="Tahoma"/>
                <w:b/>
                <w:bCs/>
                <w:sz w:val="22"/>
                <w:szCs w:val="22"/>
              </w:rPr>
            </w:pPr>
            <w:r w:rsidRPr="00A30AEB">
              <w:rPr>
                <w:rFonts w:ascii="Tahoma" w:hAnsi="Tahoma" w:cs="Tahoma"/>
                <w:b/>
                <w:bCs/>
                <w:sz w:val="22"/>
                <w:szCs w:val="22"/>
              </w:rPr>
              <w:t>Target</w:t>
            </w:r>
          </w:p>
        </w:tc>
        <w:tc>
          <w:tcPr>
            <w:tcW w:w="1384" w:type="dxa"/>
          </w:tcPr>
          <w:p w:rsidR="00071501" w:rsidRPr="00A30AEB" w:rsidRDefault="00071501" w:rsidP="004247CC">
            <w:pPr>
              <w:jc w:val="both"/>
              <w:rPr>
                <w:rFonts w:ascii="Tahoma" w:hAnsi="Tahoma" w:cs="Tahoma"/>
                <w:b/>
                <w:bCs/>
                <w:sz w:val="22"/>
                <w:szCs w:val="22"/>
              </w:rPr>
            </w:pPr>
            <w:r w:rsidRPr="00A30AEB">
              <w:rPr>
                <w:rFonts w:ascii="Tahoma" w:hAnsi="Tahoma" w:cs="Tahoma"/>
                <w:b/>
                <w:bCs/>
                <w:sz w:val="22"/>
                <w:szCs w:val="22"/>
              </w:rPr>
              <w:t>Cases Sponsored</w:t>
            </w:r>
          </w:p>
        </w:tc>
        <w:tc>
          <w:tcPr>
            <w:tcW w:w="1448" w:type="dxa"/>
          </w:tcPr>
          <w:p w:rsidR="00071501" w:rsidRPr="00A30AEB" w:rsidRDefault="00071501" w:rsidP="004247CC">
            <w:pPr>
              <w:jc w:val="both"/>
              <w:rPr>
                <w:rFonts w:ascii="Tahoma" w:hAnsi="Tahoma" w:cs="Tahoma"/>
                <w:b/>
                <w:bCs/>
                <w:sz w:val="22"/>
                <w:szCs w:val="22"/>
              </w:rPr>
            </w:pPr>
            <w:r w:rsidRPr="00A30AEB">
              <w:rPr>
                <w:rFonts w:ascii="Tahoma" w:hAnsi="Tahoma" w:cs="Tahoma"/>
                <w:b/>
                <w:bCs/>
                <w:sz w:val="22"/>
                <w:szCs w:val="22"/>
              </w:rPr>
              <w:t>Sanctioned</w:t>
            </w:r>
          </w:p>
        </w:tc>
        <w:tc>
          <w:tcPr>
            <w:tcW w:w="1320" w:type="dxa"/>
          </w:tcPr>
          <w:p w:rsidR="00071501" w:rsidRPr="00A30AEB" w:rsidRDefault="00071501" w:rsidP="004247CC">
            <w:pPr>
              <w:jc w:val="both"/>
              <w:rPr>
                <w:rFonts w:ascii="Tahoma" w:hAnsi="Tahoma" w:cs="Tahoma"/>
                <w:b/>
                <w:bCs/>
                <w:sz w:val="22"/>
                <w:szCs w:val="22"/>
              </w:rPr>
            </w:pPr>
            <w:r w:rsidRPr="00A30AEB">
              <w:rPr>
                <w:rFonts w:ascii="Tahoma" w:hAnsi="Tahoma" w:cs="Tahoma"/>
                <w:b/>
                <w:bCs/>
                <w:sz w:val="22"/>
                <w:szCs w:val="22"/>
              </w:rPr>
              <w:t>Disbursed</w:t>
            </w:r>
          </w:p>
        </w:tc>
        <w:tc>
          <w:tcPr>
            <w:tcW w:w="1194" w:type="dxa"/>
          </w:tcPr>
          <w:p w:rsidR="00071501" w:rsidRPr="00A30AEB" w:rsidRDefault="00071501" w:rsidP="004247CC">
            <w:pPr>
              <w:jc w:val="both"/>
              <w:rPr>
                <w:rFonts w:ascii="Tahoma" w:hAnsi="Tahoma" w:cs="Tahoma"/>
                <w:b/>
                <w:bCs/>
                <w:sz w:val="22"/>
                <w:szCs w:val="22"/>
              </w:rPr>
            </w:pPr>
            <w:r w:rsidRPr="00A30AEB">
              <w:rPr>
                <w:rFonts w:ascii="Tahoma" w:hAnsi="Tahoma" w:cs="Tahoma"/>
                <w:b/>
                <w:bCs/>
                <w:sz w:val="22"/>
                <w:szCs w:val="22"/>
              </w:rPr>
              <w:t>Rejected</w:t>
            </w:r>
          </w:p>
        </w:tc>
        <w:tc>
          <w:tcPr>
            <w:tcW w:w="1480" w:type="dxa"/>
          </w:tcPr>
          <w:p w:rsidR="00071501" w:rsidRPr="00A30AEB" w:rsidRDefault="00071501" w:rsidP="004247CC">
            <w:pPr>
              <w:jc w:val="both"/>
              <w:rPr>
                <w:rFonts w:ascii="Tahoma" w:hAnsi="Tahoma" w:cs="Tahoma"/>
                <w:b/>
                <w:bCs/>
                <w:sz w:val="22"/>
                <w:szCs w:val="22"/>
              </w:rPr>
            </w:pPr>
            <w:r w:rsidRPr="00A30AEB">
              <w:rPr>
                <w:rFonts w:ascii="Tahoma" w:hAnsi="Tahoma" w:cs="Tahoma"/>
                <w:b/>
                <w:bCs/>
                <w:sz w:val="22"/>
                <w:szCs w:val="22"/>
              </w:rPr>
              <w:t>Pending for sanction</w:t>
            </w:r>
          </w:p>
        </w:tc>
        <w:tc>
          <w:tcPr>
            <w:tcW w:w="1754" w:type="dxa"/>
          </w:tcPr>
          <w:p w:rsidR="00071501" w:rsidRPr="00A30AEB" w:rsidRDefault="00071501" w:rsidP="004247CC">
            <w:pPr>
              <w:jc w:val="both"/>
              <w:rPr>
                <w:rFonts w:ascii="Tahoma" w:hAnsi="Tahoma" w:cs="Tahoma"/>
                <w:b/>
                <w:bCs/>
                <w:sz w:val="22"/>
                <w:szCs w:val="22"/>
              </w:rPr>
            </w:pPr>
            <w:r w:rsidRPr="00A30AEB">
              <w:rPr>
                <w:rFonts w:ascii="Tahoma" w:hAnsi="Tahoma" w:cs="Tahoma"/>
                <w:b/>
                <w:bCs/>
                <w:sz w:val="22"/>
                <w:szCs w:val="22"/>
              </w:rPr>
              <w:t>Pending for Disbursement</w:t>
            </w:r>
          </w:p>
        </w:tc>
      </w:tr>
      <w:tr w:rsidR="00071501" w:rsidRPr="00C05EBC" w:rsidTr="004247CC">
        <w:tc>
          <w:tcPr>
            <w:tcW w:w="996" w:type="dxa"/>
          </w:tcPr>
          <w:p w:rsidR="00071501" w:rsidRPr="00C05EBC" w:rsidRDefault="00071501" w:rsidP="004247CC">
            <w:pPr>
              <w:jc w:val="both"/>
              <w:rPr>
                <w:rFonts w:ascii="Tahoma" w:hAnsi="Tahoma" w:cs="Tahoma"/>
                <w:sz w:val="26"/>
                <w:szCs w:val="26"/>
              </w:rPr>
            </w:pPr>
            <w:r w:rsidRPr="00C05EBC">
              <w:rPr>
                <w:rFonts w:ascii="Tahoma" w:hAnsi="Tahoma" w:cs="Tahoma"/>
                <w:sz w:val="26"/>
                <w:szCs w:val="26"/>
              </w:rPr>
              <w:t>3602</w:t>
            </w:r>
          </w:p>
        </w:tc>
        <w:tc>
          <w:tcPr>
            <w:tcW w:w="1384" w:type="dxa"/>
          </w:tcPr>
          <w:p w:rsidR="00071501" w:rsidRPr="00C05EBC" w:rsidRDefault="00071501" w:rsidP="004247CC">
            <w:pPr>
              <w:jc w:val="both"/>
              <w:rPr>
                <w:rFonts w:ascii="Tahoma" w:hAnsi="Tahoma" w:cs="Tahoma"/>
                <w:sz w:val="26"/>
                <w:szCs w:val="26"/>
              </w:rPr>
            </w:pPr>
            <w:r w:rsidRPr="00C05EBC">
              <w:rPr>
                <w:rFonts w:ascii="Tahoma" w:hAnsi="Tahoma" w:cs="Tahoma"/>
                <w:sz w:val="26"/>
                <w:szCs w:val="26"/>
              </w:rPr>
              <w:t>3120</w:t>
            </w:r>
          </w:p>
        </w:tc>
        <w:tc>
          <w:tcPr>
            <w:tcW w:w="1448" w:type="dxa"/>
          </w:tcPr>
          <w:p w:rsidR="00071501" w:rsidRPr="00C05EBC" w:rsidRDefault="00071501" w:rsidP="004247CC">
            <w:pPr>
              <w:jc w:val="both"/>
              <w:rPr>
                <w:rFonts w:ascii="Tahoma" w:hAnsi="Tahoma" w:cs="Tahoma"/>
                <w:sz w:val="26"/>
                <w:szCs w:val="26"/>
              </w:rPr>
            </w:pPr>
            <w:r w:rsidRPr="00C05EBC">
              <w:rPr>
                <w:rFonts w:ascii="Tahoma" w:hAnsi="Tahoma" w:cs="Tahoma"/>
                <w:sz w:val="26"/>
                <w:szCs w:val="26"/>
              </w:rPr>
              <w:t>473</w:t>
            </w:r>
          </w:p>
        </w:tc>
        <w:tc>
          <w:tcPr>
            <w:tcW w:w="1320" w:type="dxa"/>
          </w:tcPr>
          <w:p w:rsidR="00071501" w:rsidRPr="00C05EBC" w:rsidRDefault="00071501" w:rsidP="004247CC">
            <w:pPr>
              <w:jc w:val="both"/>
              <w:rPr>
                <w:rFonts w:ascii="Tahoma" w:hAnsi="Tahoma" w:cs="Tahoma"/>
                <w:sz w:val="26"/>
                <w:szCs w:val="26"/>
              </w:rPr>
            </w:pPr>
            <w:r w:rsidRPr="00C05EBC">
              <w:rPr>
                <w:rFonts w:ascii="Tahoma" w:hAnsi="Tahoma" w:cs="Tahoma"/>
                <w:sz w:val="26"/>
                <w:szCs w:val="26"/>
              </w:rPr>
              <w:t>255</w:t>
            </w:r>
          </w:p>
        </w:tc>
        <w:tc>
          <w:tcPr>
            <w:tcW w:w="1194" w:type="dxa"/>
          </w:tcPr>
          <w:p w:rsidR="00071501" w:rsidRPr="00C05EBC" w:rsidRDefault="00071501" w:rsidP="004247CC">
            <w:pPr>
              <w:jc w:val="both"/>
              <w:rPr>
                <w:rFonts w:ascii="Tahoma" w:hAnsi="Tahoma" w:cs="Tahoma"/>
                <w:sz w:val="26"/>
                <w:szCs w:val="26"/>
              </w:rPr>
            </w:pPr>
            <w:r w:rsidRPr="00C05EBC">
              <w:rPr>
                <w:rFonts w:ascii="Tahoma" w:hAnsi="Tahoma" w:cs="Tahoma"/>
                <w:sz w:val="26"/>
                <w:szCs w:val="26"/>
              </w:rPr>
              <w:t>919</w:t>
            </w:r>
          </w:p>
        </w:tc>
        <w:tc>
          <w:tcPr>
            <w:tcW w:w="1480" w:type="dxa"/>
          </w:tcPr>
          <w:p w:rsidR="00071501" w:rsidRPr="00C05EBC" w:rsidRDefault="00226541" w:rsidP="004247CC">
            <w:pPr>
              <w:jc w:val="both"/>
              <w:rPr>
                <w:rFonts w:ascii="Tahoma" w:hAnsi="Tahoma" w:cs="Tahoma"/>
                <w:sz w:val="26"/>
                <w:szCs w:val="26"/>
              </w:rPr>
            </w:pPr>
            <w:r>
              <w:rPr>
                <w:rFonts w:ascii="Tahoma" w:hAnsi="Tahoma" w:cs="Tahoma"/>
                <w:sz w:val="26"/>
                <w:szCs w:val="26"/>
              </w:rPr>
              <w:t>1728</w:t>
            </w:r>
          </w:p>
        </w:tc>
        <w:tc>
          <w:tcPr>
            <w:tcW w:w="1754" w:type="dxa"/>
          </w:tcPr>
          <w:p w:rsidR="00071501" w:rsidRPr="00C05EBC" w:rsidRDefault="00071501" w:rsidP="004247CC">
            <w:pPr>
              <w:jc w:val="both"/>
              <w:rPr>
                <w:rFonts w:ascii="Tahoma" w:hAnsi="Tahoma" w:cs="Tahoma"/>
                <w:sz w:val="26"/>
                <w:szCs w:val="26"/>
              </w:rPr>
            </w:pPr>
            <w:r w:rsidRPr="00C05EBC">
              <w:rPr>
                <w:rFonts w:ascii="Tahoma" w:hAnsi="Tahoma" w:cs="Tahoma"/>
                <w:sz w:val="26"/>
                <w:szCs w:val="26"/>
              </w:rPr>
              <w:t>218</w:t>
            </w:r>
          </w:p>
        </w:tc>
      </w:tr>
    </w:tbl>
    <w:p w:rsidR="00071501" w:rsidRPr="00C05EBC" w:rsidRDefault="00071501" w:rsidP="00071501">
      <w:pPr>
        <w:pStyle w:val="ListParagraph"/>
        <w:jc w:val="both"/>
        <w:rPr>
          <w:rFonts w:ascii="Tahoma" w:hAnsi="Tahoma" w:cs="Tahoma"/>
          <w:b/>
          <w:bCs/>
          <w:sz w:val="26"/>
          <w:szCs w:val="26"/>
        </w:rPr>
      </w:pPr>
    </w:p>
    <w:p w:rsidR="00071501" w:rsidRPr="00C05EBC" w:rsidRDefault="00071501" w:rsidP="00071501">
      <w:pPr>
        <w:pStyle w:val="ListParagraph"/>
        <w:numPr>
          <w:ilvl w:val="0"/>
          <w:numId w:val="34"/>
        </w:numPr>
        <w:jc w:val="both"/>
        <w:rPr>
          <w:rFonts w:ascii="Tahoma" w:hAnsi="Tahoma" w:cs="Tahoma"/>
          <w:b/>
          <w:bCs/>
          <w:sz w:val="26"/>
          <w:szCs w:val="26"/>
        </w:rPr>
      </w:pPr>
      <w:r w:rsidRPr="00C05EBC">
        <w:rPr>
          <w:rFonts w:ascii="Tahoma" w:hAnsi="Tahoma" w:cs="Tahoma"/>
          <w:b/>
          <w:bCs/>
          <w:sz w:val="26"/>
          <w:szCs w:val="26"/>
        </w:rPr>
        <w:t>Self-Employment Programme (Groups)</w:t>
      </w:r>
    </w:p>
    <w:p w:rsidR="00071501" w:rsidRPr="00C05EBC" w:rsidRDefault="00071501" w:rsidP="00071501">
      <w:pPr>
        <w:pStyle w:val="ListParagraph"/>
        <w:jc w:val="both"/>
        <w:rPr>
          <w:rFonts w:ascii="Tahoma" w:hAnsi="Tahoma" w:cs="Tahoma"/>
          <w:sz w:val="26"/>
          <w:szCs w:val="26"/>
        </w:rPr>
      </w:pPr>
    </w:p>
    <w:tbl>
      <w:tblPr>
        <w:tblStyle w:val="TableGrid"/>
        <w:tblW w:w="0" w:type="auto"/>
        <w:tblLook w:val="04A0"/>
      </w:tblPr>
      <w:tblGrid>
        <w:gridCol w:w="996"/>
        <w:gridCol w:w="1384"/>
        <w:gridCol w:w="1448"/>
        <w:gridCol w:w="1320"/>
        <w:gridCol w:w="1194"/>
        <w:gridCol w:w="1480"/>
        <w:gridCol w:w="1754"/>
      </w:tblGrid>
      <w:tr w:rsidR="00071501" w:rsidRPr="00C05EBC" w:rsidTr="004247CC">
        <w:tc>
          <w:tcPr>
            <w:tcW w:w="1025" w:type="dxa"/>
          </w:tcPr>
          <w:p w:rsidR="00071501" w:rsidRPr="00550C12" w:rsidRDefault="00071501" w:rsidP="004247CC">
            <w:pPr>
              <w:jc w:val="both"/>
              <w:rPr>
                <w:rFonts w:ascii="Tahoma" w:hAnsi="Tahoma" w:cs="Tahoma"/>
                <w:b/>
                <w:bCs/>
                <w:sz w:val="22"/>
                <w:szCs w:val="22"/>
              </w:rPr>
            </w:pPr>
            <w:r w:rsidRPr="00550C12">
              <w:rPr>
                <w:rFonts w:ascii="Tahoma" w:hAnsi="Tahoma" w:cs="Tahoma"/>
                <w:b/>
                <w:bCs/>
                <w:sz w:val="22"/>
                <w:szCs w:val="22"/>
              </w:rPr>
              <w:t>Target</w:t>
            </w:r>
          </w:p>
        </w:tc>
        <w:tc>
          <w:tcPr>
            <w:tcW w:w="1384" w:type="dxa"/>
          </w:tcPr>
          <w:p w:rsidR="00071501" w:rsidRPr="00550C12" w:rsidRDefault="00071501" w:rsidP="004247CC">
            <w:pPr>
              <w:jc w:val="both"/>
              <w:rPr>
                <w:rFonts w:ascii="Tahoma" w:hAnsi="Tahoma" w:cs="Tahoma"/>
                <w:b/>
                <w:bCs/>
                <w:sz w:val="22"/>
                <w:szCs w:val="22"/>
              </w:rPr>
            </w:pPr>
            <w:r w:rsidRPr="00550C12">
              <w:rPr>
                <w:rFonts w:ascii="Tahoma" w:hAnsi="Tahoma" w:cs="Tahoma"/>
                <w:b/>
                <w:bCs/>
                <w:sz w:val="22"/>
                <w:szCs w:val="22"/>
              </w:rPr>
              <w:t>Cases Sponsored</w:t>
            </w:r>
          </w:p>
        </w:tc>
        <w:tc>
          <w:tcPr>
            <w:tcW w:w="1448" w:type="dxa"/>
          </w:tcPr>
          <w:p w:rsidR="00071501" w:rsidRPr="00550C12" w:rsidRDefault="00071501" w:rsidP="004247CC">
            <w:pPr>
              <w:jc w:val="both"/>
              <w:rPr>
                <w:rFonts w:ascii="Tahoma" w:hAnsi="Tahoma" w:cs="Tahoma"/>
                <w:b/>
                <w:bCs/>
                <w:sz w:val="22"/>
                <w:szCs w:val="22"/>
              </w:rPr>
            </w:pPr>
            <w:r w:rsidRPr="00550C12">
              <w:rPr>
                <w:rFonts w:ascii="Tahoma" w:hAnsi="Tahoma" w:cs="Tahoma"/>
                <w:b/>
                <w:bCs/>
                <w:sz w:val="22"/>
                <w:szCs w:val="22"/>
              </w:rPr>
              <w:t>Sanctioned</w:t>
            </w:r>
          </w:p>
        </w:tc>
        <w:tc>
          <w:tcPr>
            <w:tcW w:w="1320" w:type="dxa"/>
          </w:tcPr>
          <w:p w:rsidR="00071501" w:rsidRPr="00550C12" w:rsidRDefault="00071501" w:rsidP="004247CC">
            <w:pPr>
              <w:jc w:val="both"/>
              <w:rPr>
                <w:rFonts w:ascii="Tahoma" w:hAnsi="Tahoma" w:cs="Tahoma"/>
                <w:b/>
                <w:bCs/>
                <w:sz w:val="22"/>
                <w:szCs w:val="22"/>
              </w:rPr>
            </w:pPr>
            <w:r w:rsidRPr="00550C12">
              <w:rPr>
                <w:rFonts w:ascii="Tahoma" w:hAnsi="Tahoma" w:cs="Tahoma"/>
                <w:b/>
                <w:bCs/>
                <w:sz w:val="22"/>
                <w:szCs w:val="22"/>
              </w:rPr>
              <w:t>Disbursed</w:t>
            </w:r>
          </w:p>
        </w:tc>
        <w:tc>
          <w:tcPr>
            <w:tcW w:w="1194" w:type="dxa"/>
          </w:tcPr>
          <w:p w:rsidR="00071501" w:rsidRPr="00550C12" w:rsidRDefault="00071501" w:rsidP="004247CC">
            <w:pPr>
              <w:jc w:val="both"/>
              <w:rPr>
                <w:rFonts w:ascii="Tahoma" w:hAnsi="Tahoma" w:cs="Tahoma"/>
                <w:b/>
                <w:bCs/>
                <w:sz w:val="22"/>
                <w:szCs w:val="22"/>
              </w:rPr>
            </w:pPr>
            <w:r w:rsidRPr="00550C12">
              <w:rPr>
                <w:rFonts w:ascii="Tahoma" w:hAnsi="Tahoma" w:cs="Tahoma"/>
                <w:b/>
                <w:bCs/>
                <w:sz w:val="22"/>
                <w:szCs w:val="22"/>
              </w:rPr>
              <w:t>Rejected</w:t>
            </w:r>
          </w:p>
        </w:tc>
        <w:tc>
          <w:tcPr>
            <w:tcW w:w="1643" w:type="dxa"/>
          </w:tcPr>
          <w:p w:rsidR="00071501" w:rsidRPr="00550C12" w:rsidRDefault="00071501" w:rsidP="004247CC">
            <w:pPr>
              <w:jc w:val="both"/>
              <w:rPr>
                <w:rFonts w:ascii="Tahoma" w:hAnsi="Tahoma" w:cs="Tahoma"/>
                <w:b/>
                <w:bCs/>
                <w:sz w:val="22"/>
                <w:szCs w:val="22"/>
              </w:rPr>
            </w:pPr>
            <w:r w:rsidRPr="00550C12">
              <w:rPr>
                <w:rFonts w:ascii="Tahoma" w:hAnsi="Tahoma" w:cs="Tahoma"/>
                <w:b/>
                <w:bCs/>
                <w:sz w:val="22"/>
                <w:szCs w:val="22"/>
              </w:rPr>
              <w:t>Pending for sanction</w:t>
            </w:r>
          </w:p>
        </w:tc>
        <w:tc>
          <w:tcPr>
            <w:tcW w:w="1754" w:type="dxa"/>
          </w:tcPr>
          <w:p w:rsidR="00071501" w:rsidRPr="00550C12" w:rsidRDefault="00071501" w:rsidP="004247CC">
            <w:pPr>
              <w:jc w:val="both"/>
              <w:rPr>
                <w:rFonts w:ascii="Tahoma" w:hAnsi="Tahoma" w:cs="Tahoma"/>
                <w:b/>
                <w:bCs/>
                <w:sz w:val="22"/>
                <w:szCs w:val="22"/>
              </w:rPr>
            </w:pPr>
            <w:r w:rsidRPr="00550C12">
              <w:rPr>
                <w:rFonts w:ascii="Tahoma" w:hAnsi="Tahoma" w:cs="Tahoma"/>
                <w:b/>
                <w:bCs/>
                <w:sz w:val="22"/>
                <w:szCs w:val="22"/>
              </w:rPr>
              <w:t>Pending for Disbursement</w:t>
            </w:r>
          </w:p>
        </w:tc>
      </w:tr>
      <w:tr w:rsidR="00071501" w:rsidRPr="00C05EBC" w:rsidTr="004247CC">
        <w:tc>
          <w:tcPr>
            <w:tcW w:w="1025" w:type="dxa"/>
          </w:tcPr>
          <w:p w:rsidR="00071501" w:rsidRPr="00C05EBC" w:rsidRDefault="00071501" w:rsidP="004247CC">
            <w:pPr>
              <w:jc w:val="center"/>
              <w:rPr>
                <w:rFonts w:ascii="Tahoma" w:hAnsi="Tahoma" w:cs="Tahoma"/>
                <w:sz w:val="26"/>
                <w:szCs w:val="26"/>
              </w:rPr>
            </w:pPr>
            <w:r w:rsidRPr="00C05EBC">
              <w:rPr>
                <w:rFonts w:ascii="Tahoma" w:hAnsi="Tahoma" w:cs="Tahoma"/>
                <w:sz w:val="26"/>
                <w:szCs w:val="26"/>
              </w:rPr>
              <w:t>217</w:t>
            </w:r>
          </w:p>
        </w:tc>
        <w:tc>
          <w:tcPr>
            <w:tcW w:w="1384" w:type="dxa"/>
          </w:tcPr>
          <w:p w:rsidR="00071501" w:rsidRPr="00C05EBC" w:rsidRDefault="00071501" w:rsidP="004247CC">
            <w:pPr>
              <w:jc w:val="center"/>
              <w:rPr>
                <w:rFonts w:ascii="Tahoma" w:hAnsi="Tahoma" w:cs="Tahoma"/>
                <w:sz w:val="26"/>
                <w:szCs w:val="26"/>
              </w:rPr>
            </w:pPr>
            <w:r w:rsidRPr="00C05EBC">
              <w:rPr>
                <w:rFonts w:ascii="Tahoma" w:hAnsi="Tahoma" w:cs="Tahoma"/>
                <w:sz w:val="26"/>
                <w:szCs w:val="26"/>
              </w:rPr>
              <w:t>58</w:t>
            </w:r>
          </w:p>
        </w:tc>
        <w:tc>
          <w:tcPr>
            <w:tcW w:w="1448" w:type="dxa"/>
          </w:tcPr>
          <w:p w:rsidR="00071501" w:rsidRPr="00C05EBC" w:rsidRDefault="00071501" w:rsidP="004247CC">
            <w:pPr>
              <w:jc w:val="center"/>
              <w:rPr>
                <w:rFonts w:ascii="Tahoma" w:hAnsi="Tahoma" w:cs="Tahoma"/>
                <w:sz w:val="26"/>
                <w:szCs w:val="26"/>
              </w:rPr>
            </w:pPr>
            <w:r w:rsidRPr="00C05EBC">
              <w:rPr>
                <w:rFonts w:ascii="Tahoma" w:hAnsi="Tahoma" w:cs="Tahoma"/>
                <w:sz w:val="26"/>
                <w:szCs w:val="26"/>
              </w:rPr>
              <w:t>-</w:t>
            </w:r>
          </w:p>
        </w:tc>
        <w:tc>
          <w:tcPr>
            <w:tcW w:w="1320" w:type="dxa"/>
          </w:tcPr>
          <w:p w:rsidR="00071501" w:rsidRPr="00C05EBC" w:rsidRDefault="00071501" w:rsidP="004247CC">
            <w:pPr>
              <w:jc w:val="center"/>
              <w:rPr>
                <w:rFonts w:ascii="Tahoma" w:hAnsi="Tahoma" w:cs="Tahoma"/>
                <w:sz w:val="26"/>
                <w:szCs w:val="26"/>
              </w:rPr>
            </w:pPr>
            <w:r w:rsidRPr="00C05EBC">
              <w:rPr>
                <w:rFonts w:ascii="Tahoma" w:hAnsi="Tahoma" w:cs="Tahoma"/>
                <w:sz w:val="26"/>
                <w:szCs w:val="26"/>
              </w:rPr>
              <w:t>-</w:t>
            </w:r>
          </w:p>
        </w:tc>
        <w:tc>
          <w:tcPr>
            <w:tcW w:w="1194" w:type="dxa"/>
          </w:tcPr>
          <w:p w:rsidR="00071501" w:rsidRPr="00C05EBC" w:rsidRDefault="00071501" w:rsidP="004247CC">
            <w:pPr>
              <w:jc w:val="center"/>
              <w:rPr>
                <w:rFonts w:ascii="Tahoma" w:hAnsi="Tahoma" w:cs="Tahoma"/>
                <w:sz w:val="26"/>
                <w:szCs w:val="26"/>
              </w:rPr>
            </w:pPr>
            <w:r w:rsidRPr="00C05EBC">
              <w:rPr>
                <w:rFonts w:ascii="Tahoma" w:hAnsi="Tahoma" w:cs="Tahoma"/>
                <w:sz w:val="26"/>
                <w:szCs w:val="26"/>
              </w:rPr>
              <w:t>-</w:t>
            </w:r>
          </w:p>
        </w:tc>
        <w:tc>
          <w:tcPr>
            <w:tcW w:w="1643" w:type="dxa"/>
          </w:tcPr>
          <w:p w:rsidR="00071501" w:rsidRPr="00C05EBC" w:rsidRDefault="00071501" w:rsidP="004247CC">
            <w:pPr>
              <w:jc w:val="center"/>
              <w:rPr>
                <w:rFonts w:ascii="Tahoma" w:hAnsi="Tahoma" w:cs="Tahoma"/>
                <w:sz w:val="26"/>
                <w:szCs w:val="26"/>
              </w:rPr>
            </w:pPr>
            <w:r w:rsidRPr="00C05EBC">
              <w:rPr>
                <w:rFonts w:ascii="Tahoma" w:hAnsi="Tahoma" w:cs="Tahoma"/>
                <w:sz w:val="26"/>
                <w:szCs w:val="26"/>
              </w:rPr>
              <w:t>58</w:t>
            </w:r>
          </w:p>
        </w:tc>
        <w:tc>
          <w:tcPr>
            <w:tcW w:w="1754" w:type="dxa"/>
          </w:tcPr>
          <w:p w:rsidR="00071501" w:rsidRPr="00C05EBC" w:rsidRDefault="00071501" w:rsidP="004247CC">
            <w:pPr>
              <w:jc w:val="center"/>
              <w:rPr>
                <w:rFonts w:ascii="Tahoma" w:hAnsi="Tahoma" w:cs="Tahoma"/>
                <w:sz w:val="26"/>
                <w:szCs w:val="26"/>
              </w:rPr>
            </w:pPr>
            <w:r w:rsidRPr="00C05EBC">
              <w:rPr>
                <w:rFonts w:ascii="Tahoma" w:hAnsi="Tahoma" w:cs="Tahoma"/>
                <w:sz w:val="26"/>
                <w:szCs w:val="26"/>
              </w:rPr>
              <w:t>-</w:t>
            </w:r>
          </w:p>
        </w:tc>
      </w:tr>
    </w:tbl>
    <w:p w:rsidR="00071501" w:rsidRPr="00194DBD" w:rsidRDefault="00071501" w:rsidP="00071501">
      <w:pPr>
        <w:spacing w:after="0" w:line="240" w:lineRule="auto"/>
        <w:rPr>
          <w:rFonts w:ascii="Tahoma" w:eastAsia="Times New Roman" w:hAnsi="Tahoma" w:cs="Tahoma"/>
          <w:b/>
          <w:bCs/>
          <w:color w:val="000000" w:themeColor="text1"/>
          <w:sz w:val="16"/>
          <w:szCs w:val="16"/>
        </w:rPr>
      </w:pPr>
    </w:p>
    <w:p w:rsidR="00071501" w:rsidRPr="00C05EBC" w:rsidRDefault="00071501" w:rsidP="00071501">
      <w:pPr>
        <w:spacing w:after="0" w:line="240" w:lineRule="auto"/>
        <w:jc w:val="both"/>
        <w:rPr>
          <w:rFonts w:ascii="Tahoma" w:eastAsia="Times New Roman" w:hAnsi="Tahoma" w:cs="Tahoma"/>
          <w:color w:val="000000" w:themeColor="text1"/>
          <w:sz w:val="26"/>
          <w:szCs w:val="26"/>
        </w:rPr>
      </w:pPr>
      <w:r w:rsidRPr="00C05EBC">
        <w:rPr>
          <w:rFonts w:ascii="Tahoma" w:eastAsia="Times New Roman" w:hAnsi="Tahoma" w:cs="Tahoma"/>
          <w:color w:val="000000" w:themeColor="text1"/>
          <w:sz w:val="26"/>
          <w:szCs w:val="26"/>
        </w:rPr>
        <w:t>Controlling heads of banks are requested to advise their field functionaries to ensure disposal of applications pending for sanction and disburse the sanctioned cases at the earliest so that no case remains pending at their level for sanction/disbursement without any justified reason.</w:t>
      </w:r>
    </w:p>
    <w:p w:rsidR="00071501" w:rsidRPr="00194DBD" w:rsidRDefault="00071501" w:rsidP="00071501">
      <w:pPr>
        <w:spacing w:after="0" w:line="240" w:lineRule="auto"/>
        <w:jc w:val="both"/>
        <w:rPr>
          <w:rFonts w:ascii="Tahoma" w:eastAsia="Times New Roman" w:hAnsi="Tahoma" w:cs="Tahoma"/>
          <w:b/>
          <w:bCs/>
          <w:color w:val="000000" w:themeColor="text1"/>
          <w:sz w:val="16"/>
          <w:szCs w:val="16"/>
        </w:rPr>
      </w:pPr>
    </w:p>
    <w:p w:rsidR="00071501" w:rsidRPr="00A262A6" w:rsidRDefault="00071501" w:rsidP="00071501">
      <w:pPr>
        <w:spacing w:after="0" w:line="240" w:lineRule="auto"/>
        <w:jc w:val="both"/>
        <w:rPr>
          <w:rFonts w:ascii="Tahoma" w:eastAsia="Times New Roman" w:hAnsi="Tahoma" w:cs="Tahoma"/>
          <w:b/>
          <w:bCs/>
          <w:color w:val="000000" w:themeColor="text1"/>
          <w:sz w:val="26"/>
          <w:szCs w:val="26"/>
        </w:rPr>
      </w:pPr>
      <w:r w:rsidRPr="00A262A6">
        <w:rPr>
          <w:rFonts w:ascii="Tahoma" w:eastAsia="Times New Roman" w:hAnsi="Tahoma" w:cs="Tahoma"/>
          <w:b/>
          <w:bCs/>
          <w:color w:val="000000" w:themeColor="text1"/>
          <w:sz w:val="26"/>
          <w:szCs w:val="26"/>
        </w:rPr>
        <w:t>Bankwise/Districtwise Progress is given on Annexure No.</w:t>
      </w:r>
      <w:r w:rsidR="00C12763" w:rsidRPr="00A262A6">
        <w:rPr>
          <w:rFonts w:ascii="Tahoma" w:eastAsia="Times New Roman" w:hAnsi="Tahoma" w:cs="Tahoma"/>
          <w:b/>
          <w:bCs/>
          <w:color w:val="000000" w:themeColor="text1"/>
          <w:sz w:val="26"/>
          <w:szCs w:val="26"/>
        </w:rPr>
        <w:t>27.1-27.4</w:t>
      </w:r>
      <w:r w:rsidRPr="00A262A6">
        <w:rPr>
          <w:rFonts w:ascii="Tahoma" w:eastAsia="Times New Roman" w:hAnsi="Tahoma" w:cs="Tahoma"/>
          <w:b/>
          <w:bCs/>
          <w:color w:val="000000" w:themeColor="text1"/>
          <w:sz w:val="26"/>
          <w:szCs w:val="26"/>
        </w:rPr>
        <w:t xml:space="preserve"> (P</w:t>
      </w:r>
      <w:r w:rsidR="00C107FB" w:rsidRPr="00A262A6">
        <w:rPr>
          <w:rFonts w:ascii="Tahoma" w:eastAsia="Times New Roman" w:hAnsi="Tahoma" w:cs="Tahoma"/>
          <w:b/>
          <w:bCs/>
          <w:color w:val="000000" w:themeColor="text1"/>
          <w:sz w:val="26"/>
          <w:szCs w:val="26"/>
        </w:rPr>
        <w:t xml:space="preserve"> 141-144</w:t>
      </w:r>
      <w:r w:rsidRPr="00A262A6">
        <w:rPr>
          <w:rFonts w:ascii="Tahoma" w:eastAsia="Times New Roman" w:hAnsi="Tahoma" w:cs="Tahoma"/>
          <w:b/>
          <w:bCs/>
          <w:color w:val="000000" w:themeColor="text1"/>
          <w:sz w:val="26"/>
          <w:szCs w:val="26"/>
        </w:rPr>
        <w:t>)</w:t>
      </w:r>
      <w:r w:rsidR="00C107FB" w:rsidRPr="00A262A6">
        <w:rPr>
          <w:rFonts w:ascii="Tahoma" w:eastAsia="Times New Roman" w:hAnsi="Tahoma" w:cs="Tahoma"/>
          <w:b/>
          <w:bCs/>
          <w:color w:val="000000" w:themeColor="text1"/>
          <w:sz w:val="26"/>
          <w:szCs w:val="26"/>
        </w:rPr>
        <w:t>.</w:t>
      </w:r>
    </w:p>
    <w:p w:rsidR="00071501" w:rsidRPr="00B93D8A" w:rsidRDefault="00071501" w:rsidP="00071501">
      <w:pPr>
        <w:spacing w:after="0" w:line="240" w:lineRule="auto"/>
        <w:jc w:val="both"/>
        <w:rPr>
          <w:rFonts w:ascii="Tahoma" w:eastAsia="Times New Roman" w:hAnsi="Tahoma" w:cs="Tahoma"/>
          <w:b/>
          <w:bCs/>
          <w:i/>
          <w:iCs/>
          <w:color w:val="000000" w:themeColor="text1"/>
          <w:sz w:val="16"/>
          <w:szCs w:val="16"/>
        </w:rPr>
      </w:pPr>
    </w:p>
    <w:p w:rsidR="00071501" w:rsidRDefault="00071501" w:rsidP="00071501">
      <w:pPr>
        <w:spacing w:after="0" w:line="240" w:lineRule="auto"/>
        <w:jc w:val="both"/>
        <w:rPr>
          <w:rFonts w:ascii="Tahoma" w:eastAsia="Times New Roman" w:hAnsi="Tahoma" w:cs="Tahoma"/>
          <w:color w:val="000000" w:themeColor="text1"/>
          <w:sz w:val="26"/>
          <w:szCs w:val="26"/>
        </w:rPr>
      </w:pPr>
      <w:r w:rsidRPr="002A038E">
        <w:rPr>
          <w:rFonts w:ascii="Tahoma" w:eastAsia="Times New Roman" w:hAnsi="Tahoma" w:cs="Tahoma"/>
          <w:b/>
          <w:bCs/>
          <w:color w:val="000000" w:themeColor="text1"/>
          <w:sz w:val="26"/>
          <w:szCs w:val="26"/>
        </w:rPr>
        <w:t>The House may review.</w:t>
      </w:r>
      <w:r w:rsidRPr="002A038E">
        <w:rPr>
          <w:rFonts w:ascii="Tahoma" w:eastAsia="Times New Roman" w:hAnsi="Tahoma" w:cs="Tahoma"/>
          <w:color w:val="000000" w:themeColor="text1"/>
          <w:sz w:val="26"/>
          <w:szCs w:val="26"/>
        </w:rPr>
        <w:t xml:space="preserve">  </w:t>
      </w:r>
    </w:p>
    <w:p w:rsidR="00562639" w:rsidRPr="002A038E" w:rsidRDefault="00562639" w:rsidP="00071501">
      <w:pPr>
        <w:spacing w:after="0" w:line="240" w:lineRule="auto"/>
        <w:jc w:val="both"/>
        <w:rPr>
          <w:rFonts w:ascii="Tahoma" w:eastAsia="Times New Roman"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793"/>
      </w:tblGrid>
      <w:tr w:rsidR="00071501" w:rsidRPr="00DA5764" w:rsidTr="00235A52">
        <w:tc>
          <w:tcPr>
            <w:tcW w:w="1783" w:type="dxa"/>
            <w:tcBorders>
              <w:top w:val="single" w:sz="4" w:space="0" w:color="auto"/>
              <w:left w:val="single" w:sz="4" w:space="0" w:color="auto"/>
              <w:bottom w:val="single" w:sz="4" w:space="0" w:color="auto"/>
              <w:right w:val="single" w:sz="4" w:space="0" w:color="auto"/>
            </w:tcBorders>
            <w:hideMark/>
          </w:tcPr>
          <w:p w:rsidR="00071501" w:rsidRPr="00DA5764" w:rsidRDefault="002A038E" w:rsidP="00235A52">
            <w:pPr>
              <w:pStyle w:val="PlainText"/>
              <w:jc w:val="left"/>
              <w:rPr>
                <w:color w:val="000000" w:themeColor="text1"/>
                <w:sz w:val="26"/>
                <w:szCs w:val="26"/>
              </w:rPr>
            </w:pPr>
            <w:r>
              <w:rPr>
                <w:b/>
                <w:color w:val="000000" w:themeColor="text1"/>
                <w:sz w:val="26"/>
                <w:szCs w:val="26"/>
              </w:rPr>
              <w:t xml:space="preserve">ITEM No. </w:t>
            </w:r>
            <w:r w:rsidR="00235A52">
              <w:rPr>
                <w:b/>
                <w:color w:val="000000" w:themeColor="text1"/>
                <w:sz w:val="26"/>
                <w:szCs w:val="26"/>
              </w:rPr>
              <w:t>20</w:t>
            </w:r>
            <w:r>
              <w:rPr>
                <w:b/>
                <w:color w:val="000000" w:themeColor="text1"/>
                <w:sz w:val="26"/>
                <w:szCs w:val="26"/>
              </w:rPr>
              <w:t>.3</w:t>
            </w:r>
          </w:p>
        </w:tc>
        <w:tc>
          <w:tcPr>
            <w:tcW w:w="7793" w:type="dxa"/>
            <w:tcBorders>
              <w:top w:val="single" w:sz="4" w:space="0" w:color="auto"/>
              <w:left w:val="single" w:sz="4" w:space="0" w:color="auto"/>
              <w:bottom w:val="single" w:sz="4" w:space="0" w:color="auto"/>
              <w:right w:val="single" w:sz="4" w:space="0" w:color="auto"/>
            </w:tcBorders>
            <w:hideMark/>
          </w:tcPr>
          <w:p w:rsidR="00071501" w:rsidRPr="00DA5764" w:rsidRDefault="00071501" w:rsidP="004247CC">
            <w:pPr>
              <w:pStyle w:val="PlainText"/>
              <w:rPr>
                <w:color w:val="000000" w:themeColor="text1"/>
                <w:sz w:val="26"/>
                <w:szCs w:val="26"/>
              </w:rPr>
            </w:pPr>
            <w:r w:rsidRPr="00DA5764">
              <w:rPr>
                <w:b/>
                <w:color w:val="000000" w:themeColor="text1"/>
                <w:sz w:val="26"/>
                <w:szCs w:val="26"/>
              </w:rPr>
              <w:t>CASES SPONSORED BY HARYANA SCHEDULED CASTE FINANCE &amp; DEVELOPMENT CORPORATION (HSCFDC)</w:t>
            </w:r>
          </w:p>
        </w:tc>
      </w:tr>
    </w:tbl>
    <w:p w:rsidR="00235A52" w:rsidRPr="00516C6E" w:rsidRDefault="00235A52" w:rsidP="00071501">
      <w:pPr>
        <w:spacing w:after="0" w:line="240" w:lineRule="auto"/>
        <w:jc w:val="both"/>
        <w:rPr>
          <w:rFonts w:ascii="Tahoma" w:eastAsia="Times New Roman" w:hAnsi="Tahoma" w:cs="Tahoma"/>
          <w:color w:val="000000" w:themeColor="text1"/>
          <w:sz w:val="10"/>
          <w:szCs w:val="10"/>
        </w:rPr>
      </w:pPr>
    </w:p>
    <w:p w:rsidR="00071501" w:rsidRPr="0029678D" w:rsidRDefault="00071501" w:rsidP="00071501">
      <w:pPr>
        <w:spacing w:after="0" w:line="240" w:lineRule="auto"/>
        <w:jc w:val="both"/>
        <w:rPr>
          <w:rFonts w:ascii="Tahoma" w:eastAsia="Times New Roman" w:hAnsi="Tahoma" w:cs="Tahoma"/>
          <w:color w:val="000000" w:themeColor="text1"/>
          <w:sz w:val="26"/>
          <w:szCs w:val="26"/>
        </w:rPr>
      </w:pPr>
      <w:r w:rsidRPr="0029678D">
        <w:rPr>
          <w:rFonts w:ascii="Tahoma" w:eastAsia="Times New Roman" w:hAnsi="Tahoma" w:cs="Tahoma"/>
          <w:color w:val="000000" w:themeColor="text1"/>
          <w:sz w:val="26"/>
          <w:szCs w:val="26"/>
        </w:rPr>
        <w:t>From the progress report of sponsored cases by Haryana Scheduled Castes Finance &amp; Development Corporation as at Dec. 2015, it has been observed that as a</w:t>
      </w:r>
      <w:r w:rsidR="00BB3805">
        <w:rPr>
          <w:rFonts w:ascii="Tahoma" w:eastAsia="Times New Roman" w:hAnsi="Tahoma" w:cs="Tahoma"/>
          <w:color w:val="000000" w:themeColor="text1"/>
          <w:sz w:val="26"/>
          <w:szCs w:val="26"/>
        </w:rPr>
        <w:t>gainst the target of 8000, 17534</w:t>
      </w:r>
      <w:r w:rsidRPr="0029678D">
        <w:rPr>
          <w:rFonts w:ascii="Tahoma" w:eastAsia="Times New Roman" w:hAnsi="Tahoma" w:cs="Tahoma"/>
          <w:color w:val="000000" w:themeColor="text1"/>
          <w:sz w:val="26"/>
          <w:szCs w:val="26"/>
        </w:rPr>
        <w:t xml:space="preserve"> cases have been sponsored to the banks upto</w:t>
      </w:r>
      <w:r w:rsidR="00BB3805">
        <w:rPr>
          <w:rFonts w:ascii="Tahoma" w:eastAsia="Times New Roman" w:hAnsi="Tahoma" w:cs="Tahoma"/>
          <w:color w:val="000000" w:themeColor="text1"/>
          <w:sz w:val="26"/>
          <w:szCs w:val="26"/>
        </w:rPr>
        <w:t xml:space="preserve"> Dec., 2015.  Out of these, 6148</w:t>
      </w:r>
      <w:r w:rsidRPr="0029678D">
        <w:rPr>
          <w:rFonts w:ascii="Tahoma" w:eastAsia="Times New Roman" w:hAnsi="Tahoma" w:cs="Tahoma"/>
          <w:color w:val="000000" w:themeColor="text1"/>
          <w:sz w:val="26"/>
          <w:szCs w:val="26"/>
        </w:rPr>
        <w:t xml:space="preserve"> cases have been sanctioned of which 5554 have been disbursed. 4358 cases have been </w:t>
      </w:r>
      <w:r w:rsidR="00BB3805">
        <w:rPr>
          <w:rFonts w:ascii="Tahoma" w:eastAsia="Times New Roman" w:hAnsi="Tahoma" w:cs="Tahoma"/>
          <w:color w:val="000000" w:themeColor="text1"/>
          <w:sz w:val="26"/>
          <w:szCs w:val="26"/>
        </w:rPr>
        <w:t>rejected/returned and 7028 &amp; 594</w:t>
      </w:r>
      <w:r w:rsidRPr="0029678D">
        <w:rPr>
          <w:rFonts w:ascii="Tahoma" w:eastAsia="Times New Roman" w:hAnsi="Tahoma" w:cs="Tahoma"/>
          <w:color w:val="000000" w:themeColor="text1"/>
          <w:sz w:val="26"/>
          <w:szCs w:val="26"/>
        </w:rPr>
        <w:t xml:space="preserve"> cases were pending with banks for sanction and disbursement respectively as at Dec., 2015. </w:t>
      </w:r>
    </w:p>
    <w:p w:rsidR="00071501" w:rsidRPr="00516C6E" w:rsidRDefault="00071501" w:rsidP="00071501">
      <w:pPr>
        <w:spacing w:after="0" w:line="240" w:lineRule="auto"/>
        <w:jc w:val="both"/>
        <w:rPr>
          <w:rFonts w:ascii="Tahoma" w:eastAsia="Times New Roman" w:hAnsi="Tahoma" w:cs="Tahoma"/>
          <w:color w:val="000000" w:themeColor="text1"/>
          <w:sz w:val="10"/>
          <w:szCs w:val="10"/>
        </w:rPr>
      </w:pPr>
    </w:p>
    <w:p w:rsidR="00071501" w:rsidRPr="00882A44" w:rsidRDefault="00071501" w:rsidP="00071501">
      <w:pPr>
        <w:spacing w:after="0" w:line="240" w:lineRule="auto"/>
        <w:jc w:val="both"/>
        <w:rPr>
          <w:rFonts w:ascii="Tahoma" w:hAnsi="Tahoma" w:cs="Tahoma"/>
          <w:b/>
          <w:bCs/>
          <w:sz w:val="26"/>
          <w:szCs w:val="26"/>
        </w:rPr>
      </w:pPr>
      <w:r w:rsidRPr="00882A44">
        <w:rPr>
          <w:rFonts w:ascii="Tahoma" w:hAnsi="Tahoma" w:cs="Tahoma"/>
          <w:sz w:val="26"/>
          <w:szCs w:val="26"/>
        </w:rPr>
        <w:t>Bankwise/districtwise pendency has also been sent to all the member banks vide SLBC email dated 03.02.2016 with a request to the Controlling heads of banks to advise their field functionaries to ensure disposal of the cases pending for sanction on merit at the earliest and disbursement of sanctioned cases.</w:t>
      </w:r>
      <w:r w:rsidRPr="00882A44">
        <w:rPr>
          <w:rFonts w:ascii="Tahoma" w:hAnsi="Tahoma" w:cs="Tahoma"/>
          <w:b/>
          <w:bCs/>
          <w:sz w:val="26"/>
          <w:szCs w:val="26"/>
        </w:rPr>
        <w:t xml:space="preserve">  </w:t>
      </w:r>
    </w:p>
    <w:p w:rsidR="00071501" w:rsidRPr="00516C6E" w:rsidRDefault="00071501" w:rsidP="00071501">
      <w:pPr>
        <w:spacing w:after="0" w:line="240" w:lineRule="auto"/>
        <w:jc w:val="both"/>
        <w:rPr>
          <w:rFonts w:ascii="Tahoma" w:eastAsia="Times New Roman" w:hAnsi="Tahoma" w:cs="Tahoma"/>
          <w:color w:val="000000" w:themeColor="text1"/>
          <w:sz w:val="10"/>
          <w:szCs w:val="10"/>
        </w:rPr>
      </w:pPr>
    </w:p>
    <w:p w:rsidR="00071501" w:rsidRPr="00DA5764" w:rsidRDefault="00071501" w:rsidP="00071501">
      <w:pPr>
        <w:spacing w:after="0" w:line="240" w:lineRule="auto"/>
        <w:jc w:val="both"/>
        <w:rPr>
          <w:rFonts w:ascii="Tahoma" w:hAnsi="Tahoma" w:cs="Tahoma"/>
          <w:color w:val="000000" w:themeColor="text1"/>
          <w:sz w:val="26"/>
          <w:szCs w:val="26"/>
        </w:rPr>
      </w:pPr>
      <w:r w:rsidRPr="00882A44">
        <w:rPr>
          <w:rFonts w:ascii="Tahoma" w:eastAsia="Times New Roman" w:hAnsi="Tahoma" w:cs="Tahoma"/>
          <w:sz w:val="26"/>
          <w:szCs w:val="26"/>
        </w:rPr>
        <w:t>The issue was discussed in the Steering Committee Meeting held on 08.02.2016 and the representative of HSCFDC informed the house that the</w:t>
      </w:r>
      <w:r w:rsidRPr="00882A44">
        <w:rPr>
          <w:rFonts w:ascii="Tahoma" w:hAnsi="Tahoma" w:cs="Tahoma"/>
          <w:sz w:val="26"/>
          <w:szCs w:val="26"/>
        </w:rPr>
        <w:t xml:space="preserve"> positions of disbursement in the following districts</w:t>
      </w:r>
      <w:r>
        <w:rPr>
          <w:rFonts w:ascii="Tahoma" w:hAnsi="Tahoma" w:cs="Tahoma"/>
          <w:sz w:val="26"/>
          <w:szCs w:val="26"/>
        </w:rPr>
        <w:t xml:space="preserve"> u</w:t>
      </w:r>
      <w:r w:rsidRPr="00882A44">
        <w:rPr>
          <w:rFonts w:ascii="Tahoma" w:hAnsi="Tahoma" w:cs="Tahoma"/>
          <w:sz w:val="26"/>
          <w:szCs w:val="26"/>
        </w:rPr>
        <w:t>pto January 2016 is very low against the annual allocated target :-</w:t>
      </w:r>
    </w:p>
    <w:p w:rsidR="00071501" w:rsidRPr="00516C6E" w:rsidRDefault="00071501" w:rsidP="00071501">
      <w:pPr>
        <w:spacing w:after="0" w:line="240" w:lineRule="auto"/>
        <w:jc w:val="both"/>
        <w:rPr>
          <w:rFonts w:ascii="Tahoma" w:hAnsi="Tahoma" w:cs="Tahoma"/>
          <w:color w:val="000000" w:themeColor="text1"/>
          <w:sz w:val="10"/>
          <w:szCs w:val="1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030"/>
      </w:tblGrid>
      <w:tr w:rsidR="00071501" w:rsidRPr="00DA5764" w:rsidTr="00235A52">
        <w:tc>
          <w:tcPr>
            <w:tcW w:w="2790" w:type="dxa"/>
          </w:tcPr>
          <w:p w:rsidR="00071501" w:rsidRPr="00DA5764" w:rsidRDefault="00071501" w:rsidP="004247CC">
            <w:pPr>
              <w:spacing w:after="0" w:line="240" w:lineRule="auto"/>
              <w:rPr>
                <w:rFonts w:ascii="Tahoma" w:hAnsi="Tahoma" w:cs="Tahoma"/>
                <w:b/>
                <w:bCs/>
                <w:color w:val="000000" w:themeColor="text1"/>
                <w:sz w:val="26"/>
                <w:szCs w:val="26"/>
              </w:rPr>
            </w:pPr>
            <w:r w:rsidRPr="00DA5764">
              <w:rPr>
                <w:rFonts w:ascii="Tahoma" w:hAnsi="Tahoma" w:cs="Tahoma"/>
                <w:b/>
                <w:bCs/>
                <w:color w:val="000000" w:themeColor="text1"/>
                <w:sz w:val="26"/>
                <w:szCs w:val="26"/>
              </w:rPr>
              <w:t>DISTRICT</w:t>
            </w:r>
          </w:p>
        </w:tc>
        <w:tc>
          <w:tcPr>
            <w:tcW w:w="6030" w:type="dxa"/>
          </w:tcPr>
          <w:p w:rsidR="00071501" w:rsidRPr="00DA5764" w:rsidRDefault="00071501" w:rsidP="004247CC">
            <w:pPr>
              <w:spacing w:after="0" w:line="240" w:lineRule="auto"/>
              <w:jc w:val="center"/>
              <w:rPr>
                <w:rFonts w:ascii="Tahoma" w:hAnsi="Tahoma" w:cs="Tahoma"/>
                <w:b/>
                <w:bCs/>
                <w:color w:val="000000" w:themeColor="text1"/>
                <w:sz w:val="26"/>
                <w:szCs w:val="26"/>
              </w:rPr>
            </w:pPr>
            <w:r w:rsidRPr="00DA5764">
              <w:rPr>
                <w:rFonts w:ascii="Tahoma" w:hAnsi="Tahoma" w:cs="Tahoma"/>
                <w:b/>
                <w:bCs/>
                <w:color w:val="000000" w:themeColor="text1"/>
                <w:sz w:val="26"/>
                <w:szCs w:val="26"/>
              </w:rPr>
              <w:t>DISBURS</w:t>
            </w:r>
            <w:r>
              <w:rPr>
                <w:rFonts w:ascii="Tahoma" w:hAnsi="Tahoma" w:cs="Tahoma"/>
                <w:b/>
                <w:bCs/>
                <w:color w:val="000000" w:themeColor="text1"/>
                <w:sz w:val="26"/>
                <w:szCs w:val="26"/>
              </w:rPr>
              <w:t>E</w:t>
            </w:r>
            <w:r w:rsidRPr="00DA5764">
              <w:rPr>
                <w:rFonts w:ascii="Tahoma" w:hAnsi="Tahoma" w:cs="Tahoma"/>
                <w:b/>
                <w:bCs/>
                <w:color w:val="000000" w:themeColor="text1"/>
                <w:sz w:val="26"/>
                <w:szCs w:val="26"/>
              </w:rPr>
              <w:t>MENT %AGE TO THE TARGET AS</w:t>
            </w:r>
            <w:r>
              <w:rPr>
                <w:rFonts w:ascii="Tahoma" w:hAnsi="Tahoma" w:cs="Tahoma"/>
                <w:b/>
                <w:bCs/>
                <w:color w:val="000000" w:themeColor="text1"/>
                <w:sz w:val="26"/>
                <w:szCs w:val="26"/>
              </w:rPr>
              <w:t xml:space="preserve"> AT JANUARY 2016</w:t>
            </w:r>
          </w:p>
        </w:tc>
      </w:tr>
      <w:tr w:rsidR="00071501" w:rsidRPr="00DA5764" w:rsidTr="00235A52">
        <w:tc>
          <w:tcPr>
            <w:tcW w:w="2790" w:type="dxa"/>
          </w:tcPr>
          <w:p w:rsidR="00071501" w:rsidRPr="00DA5764" w:rsidRDefault="00071501" w:rsidP="004247CC">
            <w:pPr>
              <w:spacing w:after="0" w:line="240" w:lineRule="auto"/>
              <w:rPr>
                <w:rFonts w:ascii="Tahoma" w:hAnsi="Tahoma" w:cs="Tahoma"/>
                <w:color w:val="000000" w:themeColor="text1"/>
                <w:sz w:val="26"/>
                <w:szCs w:val="26"/>
              </w:rPr>
            </w:pPr>
            <w:r w:rsidRPr="00DA5764">
              <w:rPr>
                <w:rFonts w:ascii="Tahoma" w:hAnsi="Tahoma" w:cs="Tahoma"/>
                <w:color w:val="000000" w:themeColor="text1"/>
                <w:sz w:val="26"/>
                <w:szCs w:val="26"/>
              </w:rPr>
              <w:t>Faridabad</w:t>
            </w:r>
          </w:p>
        </w:tc>
        <w:tc>
          <w:tcPr>
            <w:tcW w:w="6030" w:type="dxa"/>
          </w:tcPr>
          <w:p w:rsidR="00071501" w:rsidRPr="00882A44" w:rsidRDefault="00071501" w:rsidP="004247CC">
            <w:pPr>
              <w:spacing w:after="0" w:line="240" w:lineRule="auto"/>
              <w:jc w:val="center"/>
              <w:rPr>
                <w:rFonts w:ascii="Tahoma" w:hAnsi="Tahoma" w:cs="Tahoma"/>
                <w:sz w:val="26"/>
                <w:szCs w:val="26"/>
              </w:rPr>
            </w:pPr>
            <w:r w:rsidRPr="00882A44">
              <w:rPr>
                <w:rFonts w:ascii="Tahoma" w:hAnsi="Tahoma" w:cs="Tahoma"/>
                <w:sz w:val="26"/>
                <w:szCs w:val="26"/>
              </w:rPr>
              <w:t>14.3%</w:t>
            </w:r>
          </w:p>
        </w:tc>
      </w:tr>
      <w:tr w:rsidR="00071501" w:rsidRPr="00DA5764" w:rsidTr="00235A52">
        <w:tc>
          <w:tcPr>
            <w:tcW w:w="2790" w:type="dxa"/>
          </w:tcPr>
          <w:p w:rsidR="00071501" w:rsidRPr="00DA5764" w:rsidRDefault="00071501" w:rsidP="004247CC">
            <w:pPr>
              <w:spacing w:after="0" w:line="240" w:lineRule="auto"/>
              <w:rPr>
                <w:rFonts w:ascii="Tahoma" w:hAnsi="Tahoma" w:cs="Tahoma"/>
                <w:color w:val="000000" w:themeColor="text1"/>
                <w:sz w:val="26"/>
                <w:szCs w:val="26"/>
              </w:rPr>
            </w:pPr>
            <w:r w:rsidRPr="00DA5764">
              <w:rPr>
                <w:rFonts w:ascii="Tahoma" w:hAnsi="Tahoma" w:cs="Tahoma"/>
                <w:color w:val="000000" w:themeColor="text1"/>
                <w:sz w:val="26"/>
                <w:szCs w:val="26"/>
              </w:rPr>
              <w:t>Karnal</w:t>
            </w:r>
          </w:p>
        </w:tc>
        <w:tc>
          <w:tcPr>
            <w:tcW w:w="6030" w:type="dxa"/>
          </w:tcPr>
          <w:p w:rsidR="00071501" w:rsidRPr="00882A44" w:rsidRDefault="00071501" w:rsidP="004247CC">
            <w:pPr>
              <w:spacing w:after="0" w:line="240" w:lineRule="auto"/>
              <w:jc w:val="center"/>
              <w:rPr>
                <w:rFonts w:ascii="Tahoma" w:hAnsi="Tahoma" w:cs="Tahoma"/>
                <w:sz w:val="26"/>
                <w:szCs w:val="26"/>
              </w:rPr>
            </w:pPr>
            <w:r w:rsidRPr="00882A44">
              <w:rPr>
                <w:rFonts w:ascii="Tahoma" w:hAnsi="Tahoma" w:cs="Tahoma"/>
                <w:sz w:val="26"/>
                <w:szCs w:val="26"/>
              </w:rPr>
              <w:t>61.9%</w:t>
            </w:r>
          </w:p>
        </w:tc>
      </w:tr>
      <w:tr w:rsidR="00071501" w:rsidRPr="00DA5764" w:rsidTr="00235A52">
        <w:tc>
          <w:tcPr>
            <w:tcW w:w="2790" w:type="dxa"/>
          </w:tcPr>
          <w:p w:rsidR="00071501" w:rsidRPr="00DA5764" w:rsidRDefault="00071501" w:rsidP="004247CC">
            <w:pPr>
              <w:spacing w:after="0" w:line="240" w:lineRule="auto"/>
              <w:rPr>
                <w:rFonts w:ascii="Tahoma" w:hAnsi="Tahoma" w:cs="Tahoma"/>
                <w:color w:val="000000" w:themeColor="text1"/>
                <w:sz w:val="26"/>
                <w:szCs w:val="26"/>
              </w:rPr>
            </w:pPr>
            <w:r w:rsidRPr="00DA5764">
              <w:rPr>
                <w:rFonts w:ascii="Tahoma" w:hAnsi="Tahoma" w:cs="Tahoma"/>
                <w:color w:val="000000" w:themeColor="text1"/>
                <w:sz w:val="26"/>
                <w:szCs w:val="26"/>
              </w:rPr>
              <w:t>Palwal</w:t>
            </w:r>
          </w:p>
        </w:tc>
        <w:tc>
          <w:tcPr>
            <w:tcW w:w="6030" w:type="dxa"/>
          </w:tcPr>
          <w:p w:rsidR="00071501" w:rsidRPr="00882A44" w:rsidRDefault="00071501" w:rsidP="004247CC">
            <w:pPr>
              <w:spacing w:after="0" w:line="240" w:lineRule="auto"/>
              <w:jc w:val="center"/>
              <w:rPr>
                <w:rFonts w:ascii="Tahoma" w:hAnsi="Tahoma" w:cs="Tahoma"/>
                <w:sz w:val="26"/>
                <w:szCs w:val="26"/>
              </w:rPr>
            </w:pPr>
            <w:r w:rsidRPr="00882A44">
              <w:rPr>
                <w:rFonts w:ascii="Tahoma" w:hAnsi="Tahoma" w:cs="Tahoma"/>
                <w:sz w:val="26"/>
                <w:szCs w:val="26"/>
              </w:rPr>
              <w:t>34.1%</w:t>
            </w:r>
          </w:p>
        </w:tc>
      </w:tr>
      <w:tr w:rsidR="00071501" w:rsidRPr="00DA5764" w:rsidTr="00235A52">
        <w:tc>
          <w:tcPr>
            <w:tcW w:w="2790" w:type="dxa"/>
          </w:tcPr>
          <w:p w:rsidR="00071501" w:rsidRPr="00DA5764" w:rsidRDefault="00071501" w:rsidP="004247CC">
            <w:pPr>
              <w:spacing w:after="0" w:line="240" w:lineRule="auto"/>
              <w:rPr>
                <w:rFonts w:ascii="Tahoma" w:hAnsi="Tahoma" w:cs="Tahoma"/>
                <w:color w:val="000000" w:themeColor="text1"/>
                <w:sz w:val="26"/>
                <w:szCs w:val="26"/>
              </w:rPr>
            </w:pPr>
            <w:r w:rsidRPr="00DA5764">
              <w:rPr>
                <w:rFonts w:ascii="Tahoma" w:hAnsi="Tahoma" w:cs="Tahoma"/>
                <w:color w:val="000000" w:themeColor="text1"/>
                <w:sz w:val="26"/>
                <w:szCs w:val="26"/>
              </w:rPr>
              <w:t>Panchkula</w:t>
            </w:r>
          </w:p>
        </w:tc>
        <w:tc>
          <w:tcPr>
            <w:tcW w:w="6030" w:type="dxa"/>
          </w:tcPr>
          <w:p w:rsidR="00071501" w:rsidRPr="00882A44" w:rsidRDefault="00071501" w:rsidP="004247CC">
            <w:pPr>
              <w:spacing w:after="0" w:line="240" w:lineRule="auto"/>
              <w:jc w:val="center"/>
              <w:rPr>
                <w:rFonts w:ascii="Tahoma" w:hAnsi="Tahoma" w:cs="Tahoma"/>
                <w:sz w:val="26"/>
                <w:szCs w:val="26"/>
              </w:rPr>
            </w:pPr>
            <w:r w:rsidRPr="00882A44">
              <w:rPr>
                <w:rFonts w:ascii="Tahoma" w:hAnsi="Tahoma" w:cs="Tahoma"/>
                <w:sz w:val="26"/>
                <w:szCs w:val="26"/>
              </w:rPr>
              <w:t>56.2%</w:t>
            </w:r>
          </w:p>
        </w:tc>
      </w:tr>
      <w:tr w:rsidR="00071501" w:rsidRPr="00DA5764" w:rsidTr="00235A52">
        <w:tc>
          <w:tcPr>
            <w:tcW w:w="2790" w:type="dxa"/>
          </w:tcPr>
          <w:p w:rsidR="00071501" w:rsidRPr="00DA5764" w:rsidRDefault="00071501" w:rsidP="004247CC">
            <w:pPr>
              <w:spacing w:after="0" w:line="240" w:lineRule="auto"/>
              <w:rPr>
                <w:rFonts w:ascii="Tahoma" w:hAnsi="Tahoma" w:cs="Tahoma"/>
                <w:color w:val="000000" w:themeColor="text1"/>
                <w:sz w:val="26"/>
                <w:szCs w:val="26"/>
              </w:rPr>
            </w:pPr>
            <w:r w:rsidRPr="00DA5764">
              <w:rPr>
                <w:rFonts w:ascii="Tahoma" w:hAnsi="Tahoma" w:cs="Tahoma"/>
                <w:color w:val="000000" w:themeColor="text1"/>
                <w:sz w:val="26"/>
                <w:szCs w:val="26"/>
              </w:rPr>
              <w:t>Panipat</w:t>
            </w:r>
          </w:p>
        </w:tc>
        <w:tc>
          <w:tcPr>
            <w:tcW w:w="6030" w:type="dxa"/>
          </w:tcPr>
          <w:p w:rsidR="00071501" w:rsidRPr="00882A44" w:rsidRDefault="00071501" w:rsidP="004247CC">
            <w:pPr>
              <w:spacing w:after="0" w:line="240" w:lineRule="auto"/>
              <w:jc w:val="center"/>
              <w:rPr>
                <w:rFonts w:ascii="Tahoma" w:hAnsi="Tahoma" w:cs="Tahoma"/>
                <w:sz w:val="26"/>
                <w:szCs w:val="26"/>
              </w:rPr>
            </w:pPr>
            <w:r w:rsidRPr="00882A44">
              <w:rPr>
                <w:rFonts w:ascii="Tahoma" w:hAnsi="Tahoma" w:cs="Tahoma"/>
                <w:sz w:val="26"/>
                <w:szCs w:val="26"/>
              </w:rPr>
              <w:t>37.2%</w:t>
            </w:r>
          </w:p>
        </w:tc>
      </w:tr>
      <w:tr w:rsidR="00071501" w:rsidRPr="00DA5764" w:rsidTr="00235A52">
        <w:tc>
          <w:tcPr>
            <w:tcW w:w="2790" w:type="dxa"/>
          </w:tcPr>
          <w:p w:rsidR="00071501" w:rsidRPr="00DA5764" w:rsidRDefault="00071501" w:rsidP="004247CC">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Rohtak</w:t>
            </w:r>
          </w:p>
        </w:tc>
        <w:tc>
          <w:tcPr>
            <w:tcW w:w="6030" w:type="dxa"/>
          </w:tcPr>
          <w:p w:rsidR="00071501" w:rsidRPr="00882A44" w:rsidRDefault="00071501" w:rsidP="004247CC">
            <w:pPr>
              <w:spacing w:after="0" w:line="240" w:lineRule="auto"/>
              <w:jc w:val="center"/>
              <w:rPr>
                <w:rFonts w:ascii="Tahoma" w:hAnsi="Tahoma" w:cs="Tahoma"/>
                <w:sz w:val="26"/>
                <w:szCs w:val="26"/>
              </w:rPr>
            </w:pPr>
            <w:r w:rsidRPr="00882A44">
              <w:rPr>
                <w:rFonts w:ascii="Tahoma" w:hAnsi="Tahoma" w:cs="Tahoma"/>
                <w:sz w:val="26"/>
                <w:szCs w:val="26"/>
              </w:rPr>
              <w:t>64.1%</w:t>
            </w:r>
          </w:p>
        </w:tc>
      </w:tr>
      <w:tr w:rsidR="00071501" w:rsidRPr="00DA5764" w:rsidTr="00235A52">
        <w:trPr>
          <w:trHeight w:val="233"/>
        </w:trPr>
        <w:tc>
          <w:tcPr>
            <w:tcW w:w="2790" w:type="dxa"/>
          </w:tcPr>
          <w:p w:rsidR="00071501" w:rsidRPr="00DA5764" w:rsidRDefault="00071501" w:rsidP="004247CC">
            <w:pPr>
              <w:spacing w:after="0" w:line="240" w:lineRule="auto"/>
              <w:rPr>
                <w:rFonts w:ascii="Tahoma" w:hAnsi="Tahoma" w:cs="Tahoma"/>
                <w:color w:val="000000" w:themeColor="text1"/>
                <w:sz w:val="26"/>
                <w:szCs w:val="26"/>
              </w:rPr>
            </w:pPr>
            <w:r w:rsidRPr="00DA5764">
              <w:rPr>
                <w:rFonts w:ascii="Tahoma" w:hAnsi="Tahoma" w:cs="Tahoma"/>
                <w:color w:val="000000" w:themeColor="text1"/>
                <w:sz w:val="26"/>
                <w:szCs w:val="26"/>
              </w:rPr>
              <w:t>Sonepat</w:t>
            </w:r>
          </w:p>
        </w:tc>
        <w:tc>
          <w:tcPr>
            <w:tcW w:w="6030" w:type="dxa"/>
          </w:tcPr>
          <w:p w:rsidR="00071501" w:rsidRPr="00882A44" w:rsidRDefault="00071501" w:rsidP="004247CC">
            <w:pPr>
              <w:spacing w:after="0" w:line="240" w:lineRule="auto"/>
              <w:jc w:val="center"/>
              <w:rPr>
                <w:rFonts w:ascii="Tahoma" w:hAnsi="Tahoma" w:cs="Tahoma"/>
                <w:sz w:val="26"/>
                <w:szCs w:val="26"/>
              </w:rPr>
            </w:pPr>
            <w:r w:rsidRPr="00882A44">
              <w:rPr>
                <w:rFonts w:ascii="Tahoma" w:hAnsi="Tahoma" w:cs="Tahoma"/>
                <w:sz w:val="26"/>
                <w:szCs w:val="26"/>
              </w:rPr>
              <w:t>21.2%</w:t>
            </w:r>
          </w:p>
        </w:tc>
      </w:tr>
    </w:tbl>
    <w:p w:rsidR="00071501" w:rsidRPr="00A262A6" w:rsidRDefault="00071501" w:rsidP="00071501">
      <w:pPr>
        <w:spacing w:after="0" w:line="240" w:lineRule="auto"/>
        <w:jc w:val="both"/>
        <w:rPr>
          <w:rFonts w:ascii="Tahoma" w:eastAsia="Times New Roman" w:hAnsi="Tahoma" w:cs="Tahoma"/>
          <w:b/>
          <w:bCs/>
          <w:color w:val="000000" w:themeColor="text1"/>
          <w:sz w:val="26"/>
          <w:szCs w:val="26"/>
        </w:rPr>
      </w:pPr>
      <w:r w:rsidRPr="00A262A6">
        <w:rPr>
          <w:rFonts w:ascii="Tahoma" w:eastAsia="Times New Roman" w:hAnsi="Tahoma" w:cs="Tahoma"/>
          <w:b/>
          <w:bCs/>
          <w:color w:val="000000" w:themeColor="text1"/>
          <w:sz w:val="26"/>
          <w:szCs w:val="26"/>
        </w:rPr>
        <w:t>The bankwise/districtwise details of pending cases are given on Annexure No.</w:t>
      </w:r>
      <w:r w:rsidR="005C6F0D" w:rsidRPr="00A262A6">
        <w:rPr>
          <w:rFonts w:ascii="Tahoma" w:eastAsia="Times New Roman" w:hAnsi="Tahoma" w:cs="Tahoma"/>
          <w:b/>
          <w:bCs/>
          <w:color w:val="000000" w:themeColor="text1"/>
          <w:sz w:val="26"/>
          <w:szCs w:val="26"/>
        </w:rPr>
        <w:t>28.1 &amp; 28.2 (P</w:t>
      </w:r>
      <w:r w:rsidR="00C107FB" w:rsidRPr="00A262A6">
        <w:rPr>
          <w:rFonts w:ascii="Tahoma" w:eastAsia="Times New Roman" w:hAnsi="Tahoma" w:cs="Tahoma"/>
          <w:b/>
          <w:bCs/>
          <w:color w:val="000000" w:themeColor="text1"/>
          <w:sz w:val="26"/>
          <w:szCs w:val="26"/>
        </w:rPr>
        <w:t>145</w:t>
      </w:r>
      <w:r w:rsidR="005C6F0D" w:rsidRPr="00A262A6">
        <w:rPr>
          <w:rFonts w:ascii="Tahoma" w:eastAsia="Times New Roman" w:hAnsi="Tahoma" w:cs="Tahoma"/>
          <w:b/>
          <w:bCs/>
          <w:color w:val="000000" w:themeColor="text1"/>
          <w:sz w:val="26"/>
          <w:szCs w:val="26"/>
        </w:rPr>
        <w:t>-</w:t>
      </w:r>
      <w:r w:rsidR="00C107FB" w:rsidRPr="00A262A6">
        <w:rPr>
          <w:rFonts w:ascii="Tahoma" w:eastAsia="Times New Roman" w:hAnsi="Tahoma" w:cs="Tahoma"/>
          <w:b/>
          <w:bCs/>
          <w:color w:val="000000" w:themeColor="text1"/>
          <w:sz w:val="26"/>
          <w:szCs w:val="26"/>
        </w:rPr>
        <w:t>146</w:t>
      </w:r>
      <w:r w:rsidR="005C6F0D" w:rsidRPr="00A262A6">
        <w:rPr>
          <w:rFonts w:ascii="Tahoma" w:eastAsia="Times New Roman" w:hAnsi="Tahoma" w:cs="Tahoma"/>
          <w:b/>
          <w:bCs/>
          <w:color w:val="000000" w:themeColor="text1"/>
          <w:sz w:val="26"/>
          <w:szCs w:val="26"/>
        </w:rPr>
        <w:t>)</w:t>
      </w:r>
    </w:p>
    <w:p w:rsidR="00071501" w:rsidRPr="00235A52" w:rsidRDefault="00071501" w:rsidP="00071501">
      <w:pPr>
        <w:spacing w:after="0" w:line="240" w:lineRule="auto"/>
        <w:jc w:val="both"/>
        <w:rPr>
          <w:rFonts w:ascii="Tahoma" w:eastAsia="Times New Roman" w:hAnsi="Tahoma" w:cs="Tahoma"/>
          <w:color w:val="000000" w:themeColor="text1"/>
          <w:sz w:val="16"/>
          <w:szCs w:val="16"/>
        </w:rPr>
      </w:pPr>
    </w:p>
    <w:p w:rsidR="00071501" w:rsidRPr="0029678D" w:rsidRDefault="00071501" w:rsidP="00071501">
      <w:pPr>
        <w:spacing w:after="0" w:line="240" w:lineRule="auto"/>
        <w:jc w:val="both"/>
        <w:rPr>
          <w:rFonts w:ascii="Tahoma" w:eastAsia="Times New Roman" w:hAnsi="Tahoma" w:cs="Tahoma"/>
          <w:b/>
          <w:bCs/>
          <w:color w:val="000000" w:themeColor="text1"/>
          <w:sz w:val="26"/>
          <w:szCs w:val="26"/>
        </w:rPr>
      </w:pPr>
      <w:r w:rsidRPr="0029678D">
        <w:rPr>
          <w:rFonts w:ascii="Tahoma" w:eastAsia="Times New Roman" w:hAnsi="Tahoma" w:cs="Tahoma"/>
          <w:color w:val="000000" w:themeColor="text1"/>
          <w:sz w:val="26"/>
          <w:szCs w:val="26"/>
        </w:rPr>
        <w:t>Controlling heads of banks are requested to advise their field functionaries to ensure disposal of the cases pending for sanction on merits at the earliest and disbursement of sanctioned cases.</w:t>
      </w:r>
      <w:r w:rsidRPr="0029678D">
        <w:rPr>
          <w:rFonts w:ascii="Tahoma" w:eastAsia="Times New Roman" w:hAnsi="Tahoma" w:cs="Tahoma"/>
          <w:b/>
          <w:bCs/>
          <w:color w:val="000000" w:themeColor="text1"/>
          <w:sz w:val="26"/>
          <w:szCs w:val="26"/>
        </w:rPr>
        <w:t xml:space="preserve">  </w:t>
      </w:r>
    </w:p>
    <w:p w:rsidR="00071501" w:rsidRDefault="00071501" w:rsidP="00071501">
      <w:pPr>
        <w:spacing w:after="0" w:line="240" w:lineRule="auto"/>
        <w:jc w:val="both"/>
        <w:rPr>
          <w:rFonts w:ascii="Tahoma" w:eastAsia="Times New Roman" w:hAnsi="Tahoma" w:cs="Tahoma"/>
          <w:color w:val="000000" w:themeColor="text1"/>
          <w:sz w:val="16"/>
          <w:szCs w:val="16"/>
        </w:rPr>
      </w:pPr>
    </w:p>
    <w:p w:rsidR="00516C6E" w:rsidRDefault="00071501" w:rsidP="00071501">
      <w:pPr>
        <w:spacing w:after="0" w:line="240" w:lineRule="auto"/>
        <w:jc w:val="both"/>
        <w:rPr>
          <w:rFonts w:ascii="Tahoma" w:hAnsi="Tahoma" w:cs="Tahoma"/>
          <w:b/>
          <w:bCs/>
          <w:sz w:val="26"/>
          <w:szCs w:val="26"/>
        </w:rPr>
      </w:pPr>
      <w:r w:rsidRPr="00882A44">
        <w:rPr>
          <w:rFonts w:ascii="Tahoma" w:hAnsi="Tahoma" w:cs="Tahoma"/>
          <w:sz w:val="26"/>
          <w:szCs w:val="26"/>
        </w:rPr>
        <w:t>HSCFDC is also requested to advise their district level field functionaries to remain in touch with LDMs to speed up the achievement of targets of their sponsored cases at the field level and get the problems resolved after discussing in the DCC/DLRC Meetings.</w:t>
      </w:r>
      <w:r w:rsidRPr="00882A44">
        <w:rPr>
          <w:rFonts w:ascii="Tahoma" w:hAnsi="Tahoma" w:cs="Tahoma"/>
          <w:b/>
          <w:bCs/>
          <w:sz w:val="26"/>
          <w:szCs w:val="26"/>
        </w:rPr>
        <w:t xml:space="preserve">      </w:t>
      </w:r>
    </w:p>
    <w:p w:rsidR="00516C6E" w:rsidRPr="00516C6E" w:rsidRDefault="00516C6E" w:rsidP="00071501">
      <w:pPr>
        <w:spacing w:after="0" w:line="240" w:lineRule="auto"/>
        <w:jc w:val="both"/>
        <w:rPr>
          <w:rFonts w:ascii="Tahoma" w:eastAsia="Times New Roman" w:hAnsi="Tahoma" w:cs="Tahoma"/>
          <w:b/>
          <w:bCs/>
          <w:color w:val="000000" w:themeColor="text1"/>
          <w:sz w:val="16"/>
          <w:szCs w:val="16"/>
        </w:rPr>
      </w:pPr>
    </w:p>
    <w:p w:rsidR="00071501" w:rsidRPr="00516C6E" w:rsidRDefault="00071501" w:rsidP="00071501">
      <w:pPr>
        <w:spacing w:after="0" w:line="240" w:lineRule="auto"/>
        <w:jc w:val="both"/>
        <w:rPr>
          <w:rFonts w:ascii="Tahoma" w:hAnsi="Tahoma" w:cs="Tahoma"/>
          <w:b/>
          <w:bCs/>
          <w:sz w:val="26"/>
          <w:szCs w:val="26"/>
        </w:rPr>
      </w:pPr>
      <w:r>
        <w:rPr>
          <w:rFonts w:ascii="Tahoma" w:eastAsia="Times New Roman" w:hAnsi="Tahoma" w:cs="Tahoma"/>
          <w:b/>
          <w:bCs/>
          <w:color w:val="000000" w:themeColor="text1"/>
          <w:sz w:val="26"/>
          <w:szCs w:val="26"/>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4"/>
        <w:gridCol w:w="7012"/>
      </w:tblGrid>
      <w:tr w:rsidR="00071501" w:rsidRPr="00DA5764" w:rsidTr="00C86792">
        <w:trPr>
          <w:trHeight w:val="620"/>
        </w:trPr>
        <w:tc>
          <w:tcPr>
            <w:tcW w:w="2564" w:type="dxa"/>
            <w:tcBorders>
              <w:top w:val="single" w:sz="4" w:space="0" w:color="auto"/>
              <w:left w:val="single" w:sz="4" w:space="0" w:color="auto"/>
              <w:bottom w:val="single" w:sz="4" w:space="0" w:color="auto"/>
              <w:right w:val="single" w:sz="4" w:space="0" w:color="auto"/>
            </w:tcBorders>
            <w:hideMark/>
          </w:tcPr>
          <w:p w:rsidR="00071501" w:rsidRPr="00DA5764" w:rsidRDefault="00071501" w:rsidP="000A7486">
            <w:pPr>
              <w:pStyle w:val="PlainText"/>
              <w:jc w:val="left"/>
              <w:rPr>
                <w:b/>
                <w:color w:val="000000" w:themeColor="text1"/>
                <w:sz w:val="26"/>
                <w:szCs w:val="26"/>
              </w:rPr>
            </w:pPr>
            <w:r w:rsidRPr="00DA5764">
              <w:rPr>
                <w:b/>
                <w:color w:val="000000" w:themeColor="text1"/>
                <w:sz w:val="26"/>
                <w:szCs w:val="26"/>
              </w:rPr>
              <w:t xml:space="preserve">ITEM No. </w:t>
            </w:r>
            <w:r w:rsidR="000A7486">
              <w:rPr>
                <w:b/>
                <w:color w:val="000000" w:themeColor="text1"/>
                <w:sz w:val="26"/>
                <w:szCs w:val="26"/>
              </w:rPr>
              <w:t>20</w:t>
            </w:r>
            <w:r w:rsidR="002A038E">
              <w:rPr>
                <w:b/>
                <w:color w:val="000000" w:themeColor="text1"/>
                <w:sz w:val="26"/>
                <w:szCs w:val="26"/>
              </w:rPr>
              <w:t>.4</w:t>
            </w:r>
          </w:p>
        </w:tc>
        <w:tc>
          <w:tcPr>
            <w:tcW w:w="7012" w:type="dxa"/>
            <w:tcBorders>
              <w:top w:val="single" w:sz="4" w:space="0" w:color="auto"/>
              <w:left w:val="single" w:sz="4" w:space="0" w:color="auto"/>
              <w:bottom w:val="single" w:sz="4" w:space="0" w:color="auto"/>
              <w:right w:val="single" w:sz="4" w:space="0" w:color="auto"/>
            </w:tcBorders>
            <w:hideMark/>
          </w:tcPr>
          <w:p w:rsidR="00071501" w:rsidRPr="00DA5764" w:rsidRDefault="00071501" w:rsidP="004247CC">
            <w:pPr>
              <w:pStyle w:val="PlainText"/>
              <w:rPr>
                <w:b/>
                <w:color w:val="000000" w:themeColor="text1"/>
                <w:sz w:val="26"/>
                <w:szCs w:val="26"/>
              </w:rPr>
            </w:pPr>
            <w:r w:rsidRPr="00DA5764">
              <w:rPr>
                <w:b/>
                <w:color w:val="000000" w:themeColor="text1"/>
                <w:sz w:val="26"/>
                <w:szCs w:val="26"/>
              </w:rPr>
              <w:t>PROTECTED CULTIVATION IN HARYANA- BANKABLE PLAN FOR 2015-2016</w:t>
            </w:r>
          </w:p>
        </w:tc>
      </w:tr>
    </w:tbl>
    <w:p w:rsidR="00071501" w:rsidRPr="00DA5764" w:rsidRDefault="00071501" w:rsidP="00071501">
      <w:pPr>
        <w:spacing w:after="0" w:line="240" w:lineRule="auto"/>
        <w:jc w:val="both"/>
        <w:rPr>
          <w:rFonts w:ascii="Tahoma" w:hAnsi="Tahoma" w:cs="Tahoma"/>
          <w:color w:val="000000" w:themeColor="text1"/>
          <w:sz w:val="16"/>
          <w:szCs w:val="16"/>
        </w:rPr>
      </w:pPr>
    </w:p>
    <w:p w:rsidR="00071501" w:rsidRPr="00D9346F" w:rsidRDefault="00071501" w:rsidP="00071501">
      <w:pPr>
        <w:spacing w:after="0" w:line="240" w:lineRule="auto"/>
        <w:jc w:val="both"/>
        <w:rPr>
          <w:rFonts w:ascii="Tahoma" w:eastAsia="Times New Roman" w:hAnsi="Tahoma" w:cs="Tahoma"/>
          <w:color w:val="000000" w:themeColor="text1"/>
          <w:sz w:val="26"/>
          <w:szCs w:val="26"/>
        </w:rPr>
      </w:pPr>
      <w:r w:rsidRPr="00D9346F">
        <w:rPr>
          <w:rFonts w:ascii="Tahoma" w:eastAsia="Times New Roman" w:hAnsi="Tahoma" w:cs="Tahoma"/>
          <w:color w:val="000000" w:themeColor="text1"/>
          <w:sz w:val="26"/>
          <w:szCs w:val="26"/>
        </w:rPr>
        <w:t xml:space="preserve">NABARD Haryana, Regional Office, Chandigarh allocated physical &amp; financial targets of 1781 units &amp; Rs.3758 lac respectively for financing under Protected Cultivation/Polly Houses for the year 2015-16 under </w:t>
      </w:r>
      <w:r w:rsidR="00943993" w:rsidRPr="00D9346F">
        <w:rPr>
          <w:rFonts w:ascii="Tahoma" w:eastAsia="Times New Roman" w:hAnsi="Tahoma" w:cs="Tahoma"/>
          <w:color w:val="000000" w:themeColor="text1"/>
          <w:sz w:val="26"/>
          <w:szCs w:val="26"/>
        </w:rPr>
        <w:t>B</w:t>
      </w:r>
      <w:r w:rsidRPr="00D9346F">
        <w:rPr>
          <w:rFonts w:ascii="Tahoma" w:eastAsia="Times New Roman" w:hAnsi="Tahoma" w:cs="Tahoma"/>
          <w:color w:val="000000" w:themeColor="text1"/>
          <w:sz w:val="26"/>
          <w:szCs w:val="26"/>
        </w:rPr>
        <w:t>ankable</w:t>
      </w:r>
      <w:r w:rsidR="00943993" w:rsidRPr="00D9346F">
        <w:rPr>
          <w:rFonts w:ascii="Tahoma" w:eastAsia="Times New Roman" w:hAnsi="Tahoma" w:cs="Tahoma"/>
          <w:color w:val="000000" w:themeColor="text1"/>
          <w:sz w:val="26"/>
          <w:szCs w:val="26"/>
        </w:rPr>
        <w:t xml:space="preserve"> Plans for</w:t>
      </w:r>
      <w:r w:rsidRPr="00D9346F">
        <w:rPr>
          <w:rFonts w:ascii="Tahoma" w:eastAsia="Times New Roman" w:hAnsi="Tahoma" w:cs="Tahoma"/>
          <w:color w:val="000000" w:themeColor="text1"/>
          <w:sz w:val="26"/>
          <w:szCs w:val="26"/>
        </w:rPr>
        <w:t xml:space="preserve"> Protected Cultivation</w:t>
      </w:r>
      <w:r w:rsidR="00943993" w:rsidRPr="00D9346F">
        <w:rPr>
          <w:rFonts w:ascii="Tahoma" w:eastAsia="Times New Roman" w:hAnsi="Tahoma" w:cs="Tahoma"/>
          <w:color w:val="000000" w:themeColor="text1"/>
          <w:sz w:val="26"/>
          <w:szCs w:val="26"/>
        </w:rPr>
        <w:t>.</w:t>
      </w:r>
    </w:p>
    <w:p w:rsidR="00071501" w:rsidRPr="00D9346F" w:rsidRDefault="00071501" w:rsidP="00071501">
      <w:pPr>
        <w:spacing w:after="0" w:line="240" w:lineRule="auto"/>
        <w:jc w:val="both"/>
        <w:rPr>
          <w:rFonts w:ascii="Tahoma" w:eastAsia="Times New Roman" w:hAnsi="Tahoma" w:cs="Tahoma"/>
          <w:color w:val="000000" w:themeColor="text1"/>
          <w:sz w:val="16"/>
          <w:szCs w:val="16"/>
        </w:rPr>
      </w:pPr>
    </w:p>
    <w:p w:rsidR="00071501" w:rsidRPr="00D9346F" w:rsidRDefault="00071501" w:rsidP="00071501">
      <w:pPr>
        <w:spacing w:after="0" w:line="240" w:lineRule="auto"/>
        <w:jc w:val="both"/>
        <w:rPr>
          <w:rFonts w:ascii="Tahoma" w:eastAsia="Times New Roman" w:hAnsi="Tahoma" w:cs="Tahoma"/>
          <w:color w:val="000000" w:themeColor="text1"/>
          <w:sz w:val="26"/>
          <w:szCs w:val="26"/>
        </w:rPr>
      </w:pPr>
      <w:r w:rsidRPr="00D9346F">
        <w:rPr>
          <w:rFonts w:ascii="Tahoma" w:eastAsia="Times New Roman" w:hAnsi="Tahoma" w:cs="Tahoma"/>
          <w:color w:val="000000" w:themeColor="text1"/>
          <w:sz w:val="26"/>
          <w:szCs w:val="26"/>
        </w:rPr>
        <w:t>The achievement of the Banks under Naturally Ventilated Poly House Model (NVPH) during the current financial year upto Dec., 2015 is 51 units amounting to Rs.1718 lacs against the target of 1</w:t>
      </w:r>
      <w:r w:rsidR="00955A37">
        <w:rPr>
          <w:rFonts w:ascii="Tahoma" w:eastAsia="Times New Roman" w:hAnsi="Tahoma" w:cs="Tahoma"/>
          <w:color w:val="000000" w:themeColor="text1"/>
          <w:sz w:val="26"/>
          <w:szCs w:val="26"/>
        </w:rPr>
        <w:t>309</w:t>
      </w:r>
      <w:r w:rsidRPr="00D9346F">
        <w:rPr>
          <w:rFonts w:ascii="Tahoma" w:eastAsia="Times New Roman" w:hAnsi="Tahoma" w:cs="Tahoma"/>
          <w:color w:val="000000" w:themeColor="text1"/>
          <w:sz w:val="26"/>
          <w:szCs w:val="26"/>
        </w:rPr>
        <w:t xml:space="preserve"> units with an amount of Rs.</w:t>
      </w:r>
      <w:r w:rsidR="00955A37">
        <w:rPr>
          <w:rFonts w:ascii="Tahoma" w:eastAsia="Times New Roman" w:hAnsi="Tahoma" w:cs="Tahoma"/>
          <w:color w:val="000000" w:themeColor="text1"/>
          <w:sz w:val="26"/>
          <w:szCs w:val="26"/>
        </w:rPr>
        <w:t>3050</w:t>
      </w:r>
      <w:r w:rsidRPr="00D9346F">
        <w:rPr>
          <w:rFonts w:ascii="Tahoma" w:eastAsia="Times New Roman" w:hAnsi="Tahoma" w:cs="Tahoma"/>
          <w:color w:val="000000" w:themeColor="text1"/>
          <w:sz w:val="26"/>
          <w:szCs w:val="26"/>
        </w:rPr>
        <w:t xml:space="preserve"> lacs respectively.</w:t>
      </w:r>
    </w:p>
    <w:p w:rsidR="00071501" w:rsidRPr="00D9346F" w:rsidRDefault="00071501" w:rsidP="00071501">
      <w:pPr>
        <w:spacing w:after="0" w:line="240" w:lineRule="auto"/>
        <w:jc w:val="both"/>
        <w:rPr>
          <w:rFonts w:ascii="Tahoma" w:eastAsia="Times New Roman" w:hAnsi="Tahoma" w:cs="Tahoma"/>
          <w:color w:val="000000" w:themeColor="text1"/>
          <w:sz w:val="26"/>
          <w:szCs w:val="26"/>
        </w:rPr>
      </w:pPr>
      <w:r w:rsidRPr="00D9346F">
        <w:rPr>
          <w:rFonts w:ascii="Tahoma" w:eastAsia="Times New Roman" w:hAnsi="Tahoma" w:cs="Tahoma"/>
          <w:color w:val="000000" w:themeColor="text1"/>
          <w:sz w:val="26"/>
          <w:szCs w:val="26"/>
        </w:rPr>
        <w:t xml:space="preserve">The achievement of the Banks under Walk in Tunnel Model (WIT) during the current financial year upto Dec., 2015 is Nil against </w:t>
      </w:r>
      <w:r w:rsidR="00676661" w:rsidRPr="00D9346F">
        <w:rPr>
          <w:rFonts w:ascii="Tahoma" w:eastAsia="Times New Roman" w:hAnsi="Tahoma" w:cs="Tahoma"/>
          <w:color w:val="000000" w:themeColor="text1"/>
          <w:sz w:val="26"/>
          <w:szCs w:val="26"/>
        </w:rPr>
        <w:t>the target of 472</w:t>
      </w:r>
      <w:r w:rsidRPr="00D9346F">
        <w:rPr>
          <w:rFonts w:ascii="Tahoma" w:eastAsia="Times New Roman" w:hAnsi="Tahoma" w:cs="Tahoma"/>
          <w:color w:val="000000" w:themeColor="text1"/>
          <w:sz w:val="26"/>
          <w:szCs w:val="26"/>
        </w:rPr>
        <w:t xml:space="preserve"> units with an amount of Rs.</w:t>
      </w:r>
      <w:r w:rsidR="00676661" w:rsidRPr="00D9346F">
        <w:rPr>
          <w:rFonts w:ascii="Tahoma" w:eastAsia="Times New Roman" w:hAnsi="Tahoma" w:cs="Tahoma"/>
          <w:color w:val="000000" w:themeColor="text1"/>
          <w:sz w:val="26"/>
          <w:szCs w:val="26"/>
        </w:rPr>
        <w:t>708</w:t>
      </w:r>
      <w:r w:rsidRPr="00D9346F">
        <w:rPr>
          <w:rFonts w:ascii="Tahoma" w:eastAsia="Times New Roman" w:hAnsi="Tahoma" w:cs="Tahoma"/>
          <w:color w:val="000000" w:themeColor="text1"/>
          <w:sz w:val="26"/>
          <w:szCs w:val="26"/>
        </w:rPr>
        <w:t xml:space="preserve"> lacs respectively.</w:t>
      </w:r>
    </w:p>
    <w:p w:rsidR="00071501" w:rsidRPr="00361166" w:rsidRDefault="00071501" w:rsidP="00071501">
      <w:pPr>
        <w:spacing w:after="0" w:line="240" w:lineRule="auto"/>
        <w:jc w:val="both"/>
        <w:rPr>
          <w:rFonts w:ascii="Tahoma" w:eastAsia="Times New Roman" w:hAnsi="Tahoma" w:cs="Tahoma"/>
          <w:color w:val="0070C0"/>
          <w:sz w:val="16"/>
          <w:szCs w:val="16"/>
        </w:rPr>
      </w:pPr>
    </w:p>
    <w:p w:rsidR="00071501" w:rsidRPr="00A262A6" w:rsidRDefault="00071501" w:rsidP="00071501">
      <w:pPr>
        <w:spacing w:after="0" w:line="240" w:lineRule="auto"/>
        <w:jc w:val="both"/>
        <w:rPr>
          <w:rFonts w:ascii="Tahoma" w:eastAsia="Times New Roman" w:hAnsi="Tahoma" w:cs="Tahoma"/>
          <w:b/>
          <w:bCs/>
          <w:color w:val="000000" w:themeColor="text1"/>
          <w:sz w:val="26"/>
          <w:szCs w:val="26"/>
        </w:rPr>
      </w:pPr>
      <w:r w:rsidRPr="00A262A6">
        <w:rPr>
          <w:rFonts w:ascii="Tahoma" w:eastAsia="Times New Roman" w:hAnsi="Tahoma" w:cs="Tahoma"/>
          <w:b/>
          <w:bCs/>
          <w:color w:val="000000" w:themeColor="text1"/>
          <w:sz w:val="26"/>
          <w:szCs w:val="26"/>
        </w:rPr>
        <w:t>Bank-wise position of achievement vis a vis target as at Dec., 2015</w:t>
      </w:r>
      <w:r w:rsidRPr="00A262A6">
        <w:rPr>
          <w:rFonts w:ascii="Tahoma" w:eastAsia="Times New Roman" w:hAnsi="Tahoma" w:cs="Tahoma"/>
          <w:color w:val="000000" w:themeColor="text1"/>
          <w:sz w:val="26"/>
          <w:szCs w:val="26"/>
        </w:rPr>
        <w:t xml:space="preserve"> </w:t>
      </w:r>
      <w:r w:rsidRPr="00A262A6">
        <w:rPr>
          <w:rFonts w:ascii="Tahoma" w:eastAsia="Times New Roman" w:hAnsi="Tahoma" w:cs="Tahoma"/>
          <w:b/>
          <w:bCs/>
          <w:color w:val="000000" w:themeColor="text1"/>
          <w:sz w:val="26"/>
          <w:szCs w:val="26"/>
        </w:rPr>
        <w:t>is given on</w:t>
      </w:r>
      <w:r w:rsidRPr="00A262A6">
        <w:rPr>
          <w:rFonts w:ascii="Tahoma" w:eastAsia="Times New Roman" w:hAnsi="Tahoma" w:cs="Tahoma"/>
          <w:color w:val="000000" w:themeColor="text1"/>
          <w:sz w:val="26"/>
          <w:szCs w:val="26"/>
        </w:rPr>
        <w:t xml:space="preserve"> </w:t>
      </w:r>
      <w:r w:rsidRPr="00A262A6">
        <w:rPr>
          <w:rFonts w:ascii="Tahoma" w:eastAsia="Times New Roman" w:hAnsi="Tahoma" w:cs="Tahoma"/>
          <w:b/>
          <w:bCs/>
          <w:color w:val="000000" w:themeColor="text1"/>
          <w:sz w:val="26"/>
          <w:szCs w:val="26"/>
        </w:rPr>
        <w:t>Annexure No.</w:t>
      </w:r>
      <w:r w:rsidR="00943993" w:rsidRPr="00A262A6">
        <w:rPr>
          <w:rFonts w:ascii="Tahoma" w:eastAsia="Times New Roman" w:hAnsi="Tahoma" w:cs="Tahoma"/>
          <w:b/>
          <w:bCs/>
          <w:color w:val="000000" w:themeColor="text1"/>
          <w:sz w:val="26"/>
          <w:szCs w:val="26"/>
        </w:rPr>
        <w:t>29</w:t>
      </w:r>
      <w:r w:rsidRPr="00A262A6">
        <w:rPr>
          <w:rFonts w:ascii="Tahoma" w:eastAsia="Times New Roman" w:hAnsi="Tahoma" w:cs="Tahoma"/>
          <w:b/>
          <w:bCs/>
          <w:color w:val="000000" w:themeColor="text1"/>
          <w:sz w:val="26"/>
          <w:szCs w:val="26"/>
        </w:rPr>
        <w:t xml:space="preserve"> (P-</w:t>
      </w:r>
      <w:r w:rsidR="00C107FB" w:rsidRPr="00A262A6">
        <w:rPr>
          <w:rFonts w:ascii="Tahoma" w:eastAsia="Times New Roman" w:hAnsi="Tahoma" w:cs="Tahoma"/>
          <w:b/>
          <w:bCs/>
          <w:color w:val="000000" w:themeColor="text1"/>
          <w:sz w:val="26"/>
          <w:szCs w:val="26"/>
        </w:rPr>
        <w:t>147</w:t>
      </w:r>
      <w:r w:rsidRPr="00A262A6">
        <w:rPr>
          <w:rFonts w:ascii="Tahoma" w:eastAsia="Times New Roman" w:hAnsi="Tahoma" w:cs="Tahoma"/>
          <w:b/>
          <w:bCs/>
          <w:color w:val="000000" w:themeColor="text1"/>
          <w:sz w:val="26"/>
          <w:szCs w:val="26"/>
        </w:rPr>
        <w:t>).</w:t>
      </w:r>
    </w:p>
    <w:p w:rsidR="00071501" w:rsidRPr="00361166" w:rsidRDefault="00071501" w:rsidP="00071501">
      <w:pPr>
        <w:spacing w:after="0" w:line="240" w:lineRule="auto"/>
        <w:jc w:val="both"/>
        <w:rPr>
          <w:rFonts w:ascii="Tahoma" w:eastAsia="Times New Roman" w:hAnsi="Tahoma" w:cs="Tahoma"/>
          <w:b/>
          <w:bCs/>
          <w:color w:val="000000" w:themeColor="text1"/>
          <w:sz w:val="16"/>
          <w:szCs w:val="16"/>
        </w:rPr>
      </w:pPr>
    </w:p>
    <w:p w:rsidR="00071501" w:rsidRDefault="00071501" w:rsidP="00071501">
      <w:pPr>
        <w:spacing w:after="0" w:line="240" w:lineRule="auto"/>
        <w:rPr>
          <w:rFonts w:ascii="Tahoma" w:hAnsi="Tahoma" w:cs="Tahoma"/>
          <w:color w:val="000000" w:themeColor="text1"/>
          <w:sz w:val="26"/>
          <w:szCs w:val="26"/>
        </w:rPr>
      </w:pPr>
      <w:r w:rsidRPr="00DA5764">
        <w:rPr>
          <w:rFonts w:ascii="Tahoma" w:hAnsi="Tahoma" w:cs="Tahoma"/>
          <w:b/>
          <w:bCs/>
          <w:color w:val="000000" w:themeColor="text1"/>
          <w:sz w:val="26"/>
          <w:szCs w:val="26"/>
        </w:rPr>
        <w:t>The House may review</w:t>
      </w:r>
      <w:r w:rsidRPr="00DA5764">
        <w:rPr>
          <w:rFonts w:ascii="Tahoma" w:hAnsi="Tahoma" w:cs="Tahoma"/>
          <w:color w:val="000000" w:themeColor="text1"/>
          <w:sz w:val="26"/>
          <w:szCs w:val="26"/>
        </w:rPr>
        <w:t>.</w:t>
      </w:r>
    </w:p>
    <w:p w:rsidR="000A7486" w:rsidRPr="00DA5764" w:rsidRDefault="000A7486" w:rsidP="00071501">
      <w:pPr>
        <w:spacing w:after="0" w:line="240" w:lineRule="auto"/>
        <w:rPr>
          <w:rFonts w:ascii="Tahoma" w:hAnsi="Tahoma" w:cs="Tahoma"/>
          <w:color w:val="000000" w:themeColor="text1"/>
          <w:sz w:val="26"/>
          <w:szCs w:val="26"/>
        </w:rPr>
      </w:pPr>
    </w:p>
    <w:tbl>
      <w:tblPr>
        <w:tblW w:w="9757"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7578"/>
      </w:tblGrid>
      <w:tr w:rsidR="00071501" w:rsidRPr="00DA5764" w:rsidTr="002A038E">
        <w:trPr>
          <w:jc w:val="center"/>
        </w:trPr>
        <w:tc>
          <w:tcPr>
            <w:tcW w:w="2179" w:type="dxa"/>
            <w:tcBorders>
              <w:top w:val="single" w:sz="4" w:space="0" w:color="auto"/>
              <w:left w:val="single" w:sz="4" w:space="0" w:color="auto"/>
              <w:bottom w:val="single" w:sz="4" w:space="0" w:color="auto"/>
              <w:right w:val="single" w:sz="4" w:space="0" w:color="auto"/>
            </w:tcBorders>
            <w:hideMark/>
          </w:tcPr>
          <w:p w:rsidR="00071501" w:rsidRPr="00DA5764" w:rsidRDefault="000A7486" w:rsidP="002A038E">
            <w:pPr>
              <w:pStyle w:val="PlainText"/>
              <w:spacing w:after="0"/>
              <w:rPr>
                <w:b/>
                <w:color w:val="000000" w:themeColor="text1"/>
                <w:sz w:val="26"/>
                <w:szCs w:val="26"/>
                <w:lang w:val="en-IN" w:eastAsia="en-IN"/>
              </w:rPr>
            </w:pPr>
            <w:r>
              <w:rPr>
                <w:b/>
                <w:color w:val="000000" w:themeColor="text1"/>
                <w:sz w:val="26"/>
                <w:szCs w:val="26"/>
                <w:lang w:val="en-IN" w:eastAsia="en-IN"/>
              </w:rPr>
              <w:t>ITEM NO. 20</w:t>
            </w:r>
            <w:r w:rsidR="002A038E">
              <w:rPr>
                <w:b/>
                <w:color w:val="000000" w:themeColor="text1"/>
                <w:sz w:val="26"/>
                <w:szCs w:val="26"/>
                <w:lang w:val="en-IN" w:eastAsia="en-IN"/>
              </w:rPr>
              <w:t>.5</w:t>
            </w:r>
          </w:p>
        </w:tc>
        <w:tc>
          <w:tcPr>
            <w:tcW w:w="7578" w:type="dxa"/>
            <w:tcBorders>
              <w:top w:val="single" w:sz="4" w:space="0" w:color="auto"/>
              <w:left w:val="single" w:sz="4" w:space="0" w:color="auto"/>
              <w:bottom w:val="single" w:sz="4" w:space="0" w:color="auto"/>
              <w:right w:val="single" w:sz="4" w:space="0" w:color="auto"/>
            </w:tcBorders>
            <w:hideMark/>
          </w:tcPr>
          <w:p w:rsidR="00071501" w:rsidRPr="00DA5764" w:rsidRDefault="00071501" w:rsidP="004247CC">
            <w:pPr>
              <w:pStyle w:val="PlainText"/>
              <w:spacing w:after="0"/>
              <w:rPr>
                <w:b/>
                <w:color w:val="000000" w:themeColor="text1"/>
                <w:sz w:val="26"/>
                <w:szCs w:val="26"/>
                <w:lang w:val="en-IN" w:eastAsia="en-IN"/>
              </w:rPr>
            </w:pPr>
            <w:r w:rsidRPr="00DA5764">
              <w:rPr>
                <w:b/>
                <w:color w:val="000000" w:themeColor="text1"/>
                <w:sz w:val="26"/>
                <w:szCs w:val="26"/>
                <w:lang w:val="en-IN" w:eastAsia="en-IN"/>
              </w:rPr>
              <w:t>NATIONAL HORTICULTURE MISSION/ NATIONAL HORTICULTURE BOARD (NHB)</w:t>
            </w:r>
          </w:p>
        </w:tc>
      </w:tr>
    </w:tbl>
    <w:p w:rsidR="00071501" w:rsidRPr="0009317B" w:rsidRDefault="00071501" w:rsidP="00071501">
      <w:pPr>
        <w:pStyle w:val="PlainText"/>
        <w:spacing w:after="0"/>
        <w:rPr>
          <w:color w:val="000000" w:themeColor="text1"/>
          <w:sz w:val="16"/>
          <w:szCs w:val="16"/>
        </w:rPr>
      </w:pPr>
    </w:p>
    <w:p w:rsidR="00071501" w:rsidRPr="00E86527" w:rsidRDefault="00071501" w:rsidP="00071501">
      <w:pPr>
        <w:spacing w:after="0" w:line="240" w:lineRule="auto"/>
        <w:jc w:val="both"/>
        <w:rPr>
          <w:rFonts w:ascii="Tahoma" w:eastAsia="Times New Roman" w:hAnsi="Tahoma" w:cs="Tahoma"/>
          <w:color w:val="000000" w:themeColor="text1"/>
          <w:sz w:val="26"/>
          <w:szCs w:val="26"/>
        </w:rPr>
      </w:pPr>
      <w:r w:rsidRPr="00E86527">
        <w:rPr>
          <w:rFonts w:ascii="Tahoma" w:eastAsia="Times New Roman" w:hAnsi="Tahoma" w:cs="Tahoma"/>
          <w:color w:val="000000" w:themeColor="text1"/>
          <w:sz w:val="26"/>
          <w:szCs w:val="26"/>
        </w:rPr>
        <w:t>From the progress received from the National Horticulture Board, RO, Chandigarh</w:t>
      </w:r>
      <w:r w:rsidR="000A7486">
        <w:rPr>
          <w:rFonts w:ascii="Tahoma" w:eastAsia="Times New Roman" w:hAnsi="Tahoma" w:cs="Tahoma"/>
          <w:color w:val="000000" w:themeColor="text1"/>
          <w:sz w:val="26"/>
          <w:szCs w:val="26"/>
        </w:rPr>
        <w:t>,</w:t>
      </w:r>
      <w:r w:rsidRPr="00E86527">
        <w:rPr>
          <w:rFonts w:ascii="Tahoma" w:eastAsia="Times New Roman" w:hAnsi="Tahoma" w:cs="Tahoma"/>
          <w:color w:val="000000" w:themeColor="text1"/>
          <w:sz w:val="26"/>
          <w:szCs w:val="26"/>
        </w:rPr>
        <w:t xml:space="preserve"> it has been observed that LOIs have been issued </w:t>
      </w:r>
      <w:r w:rsidR="00BB199D">
        <w:rPr>
          <w:rFonts w:ascii="Tahoma" w:eastAsia="Times New Roman" w:hAnsi="Tahoma" w:cs="Tahoma"/>
          <w:color w:val="000000" w:themeColor="text1"/>
          <w:sz w:val="26"/>
          <w:szCs w:val="26"/>
        </w:rPr>
        <w:t xml:space="preserve">for 103 projects </w:t>
      </w:r>
      <w:r w:rsidRPr="00E86527">
        <w:rPr>
          <w:rFonts w:ascii="Tahoma" w:eastAsia="Times New Roman" w:hAnsi="Tahoma" w:cs="Tahoma"/>
          <w:color w:val="000000" w:themeColor="text1"/>
          <w:sz w:val="26"/>
          <w:szCs w:val="26"/>
        </w:rPr>
        <w:t xml:space="preserve">in the State of Haryana upto the </w:t>
      </w:r>
      <w:r w:rsidR="00502C25" w:rsidRPr="00E86527">
        <w:rPr>
          <w:rFonts w:ascii="Tahoma" w:eastAsia="Times New Roman" w:hAnsi="Tahoma" w:cs="Tahoma"/>
          <w:color w:val="000000" w:themeColor="text1"/>
          <w:sz w:val="26"/>
          <w:szCs w:val="26"/>
        </w:rPr>
        <w:t>period</w:t>
      </w:r>
      <w:r w:rsidRPr="00E86527">
        <w:rPr>
          <w:rFonts w:ascii="Tahoma" w:eastAsia="Times New Roman" w:hAnsi="Tahoma" w:cs="Tahoma"/>
          <w:color w:val="000000" w:themeColor="text1"/>
          <w:sz w:val="26"/>
          <w:szCs w:val="26"/>
        </w:rPr>
        <w:t xml:space="preserve"> ended December 2015 under NHB Scheme No. 1 and 1 LOI has been issued under NHB Scheme No.2.</w:t>
      </w:r>
    </w:p>
    <w:p w:rsidR="00071501" w:rsidRPr="0009317B" w:rsidRDefault="00071501" w:rsidP="00071501">
      <w:pPr>
        <w:spacing w:after="0" w:line="240" w:lineRule="auto"/>
        <w:jc w:val="both"/>
        <w:rPr>
          <w:rFonts w:ascii="Tahoma" w:eastAsia="Times New Roman" w:hAnsi="Tahoma" w:cs="Tahoma"/>
          <w:color w:val="000000" w:themeColor="text1"/>
          <w:sz w:val="16"/>
          <w:szCs w:val="16"/>
        </w:rPr>
      </w:pPr>
    </w:p>
    <w:p w:rsidR="00071501" w:rsidRPr="00E86527" w:rsidRDefault="00071501" w:rsidP="00071501">
      <w:pPr>
        <w:spacing w:after="0" w:line="240" w:lineRule="auto"/>
        <w:jc w:val="both"/>
        <w:rPr>
          <w:rFonts w:ascii="Tahoma" w:eastAsia="Times New Roman" w:hAnsi="Tahoma" w:cs="Tahoma"/>
          <w:color w:val="000000" w:themeColor="text1"/>
          <w:sz w:val="26"/>
          <w:szCs w:val="26"/>
        </w:rPr>
      </w:pPr>
      <w:r w:rsidRPr="00E86527">
        <w:rPr>
          <w:rFonts w:ascii="Tahoma" w:eastAsia="Times New Roman" w:hAnsi="Tahoma" w:cs="Tahoma"/>
          <w:color w:val="000000" w:themeColor="text1"/>
          <w:sz w:val="26"/>
          <w:szCs w:val="26"/>
        </w:rPr>
        <w:t xml:space="preserve">Subsidy amounting to Rs.1070.83 lacs in 28 cases and Rs.657.30 lacs has been released in 7cases </w:t>
      </w:r>
      <w:r w:rsidR="00BB199D">
        <w:rPr>
          <w:rFonts w:ascii="Tahoma" w:eastAsia="Times New Roman" w:hAnsi="Tahoma" w:cs="Tahoma"/>
          <w:color w:val="000000" w:themeColor="text1"/>
          <w:sz w:val="26"/>
          <w:szCs w:val="26"/>
        </w:rPr>
        <w:t xml:space="preserve">in scheme No.1 &amp; 2 respectively </w:t>
      </w:r>
      <w:r w:rsidRPr="00E86527">
        <w:rPr>
          <w:rFonts w:ascii="Tahoma" w:eastAsia="Times New Roman" w:hAnsi="Tahoma" w:cs="Tahoma"/>
          <w:color w:val="000000" w:themeColor="text1"/>
          <w:sz w:val="26"/>
          <w:szCs w:val="26"/>
        </w:rPr>
        <w:t xml:space="preserve">upto the </w:t>
      </w:r>
      <w:r w:rsidR="00E86527">
        <w:rPr>
          <w:rFonts w:ascii="Tahoma" w:eastAsia="Times New Roman" w:hAnsi="Tahoma" w:cs="Tahoma"/>
          <w:color w:val="000000" w:themeColor="text1"/>
          <w:sz w:val="26"/>
          <w:szCs w:val="26"/>
        </w:rPr>
        <w:t>peri</w:t>
      </w:r>
      <w:r w:rsidR="00BB199D">
        <w:rPr>
          <w:rFonts w:ascii="Tahoma" w:eastAsia="Times New Roman" w:hAnsi="Tahoma" w:cs="Tahoma"/>
          <w:color w:val="000000" w:themeColor="text1"/>
          <w:sz w:val="26"/>
          <w:szCs w:val="26"/>
        </w:rPr>
        <w:t>o</w:t>
      </w:r>
      <w:r w:rsidR="00E86527">
        <w:rPr>
          <w:rFonts w:ascii="Tahoma" w:eastAsia="Times New Roman" w:hAnsi="Tahoma" w:cs="Tahoma"/>
          <w:color w:val="000000" w:themeColor="text1"/>
          <w:sz w:val="26"/>
          <w:szCs w:val="26"/>
        </w:rPr>
        <w:t>d</w:t>
      </w:r>
      <w:r w:rsidRPr="00E86527">
        <w:rPr>
          <w:rFonts w:ascii="Tahoma" w:eastAsia="Times New Roman" w:hAnsi="Tahoma" w:cs="Tahoma"/>
          <w:color w:val="000000" w:themeColor="text1"/>
          <w:sz w:val="26"/>
          <w:szCs w:val="26"/>
        </w:rPr>
        <w:t xml:space="preserve"> ended December, 2015.</w:t>
      </w:r>
    </w:p>
    <w:p w:rsidR="00071501" w:rsidRPr="0009317B" w:rsidRDefault="00071501" w:rsidP="00071501">
      <w:pPr>
        <w:spacing w:after="0" w:line="240" w:lineRule="auto"/>
        <w:jc w:val="both"/>
        <w:rPr>
          <w:rFonts w:ascii="Tahoma" w:eastAsia="Times New Roman" w:hAnsi="Tahoma" w:cs="Tahoma"/>
          <w:color w:val="000000" w:themeColor="text1"/>
          <w:sz w:val="16"/>
          <w:szCs w:val="16"/>
        </w:rPr>
      </w:pPr>
    </w:p>
    <w:p w:rsidR="00071501" w:rsidRPr="00A262A6" w:rsidRDefault="00071501" w:rsidP="00071501">
      <w:pPr>
        <w:spacing w:after="0" w:line="240" w:lineRule="auto"/>
        <w:jc w:val="both"/>
        <w:rPr>
          <w:rFonts w:ascii="Tahoma" w:eastAsia="Times New Roman" w:hAnsi="Tahoma" w:cs="Tahoma"/>
          <w:b/>
          <w:bCs/>
          <w:color w:val="000000" w:themeColor="text1"/>
          <w:sz w:val="26"/>
          <w:szCs w:val="26"/>
        </w:rPr>
      </w:pPr>
      <w:r w:rsidRPr="00A262A6">
        <w:rPr>
          <w:rFonts w:ascii="Tahoma" w:eastAsia="Times New Roman" w:hAnsi="Tahoma" w:cs="Tahoma"/>
          <w:b/>
          <w:bCs/>
          <w:color w:val="000000" w:themeColor="text1"/>
          <w:sz w:val="26"/>
          <w:szCs w:val="26"/>
        </w:rPr>
        <w:t xml:space="preserve">Details of Bankwise Letter of Intents (LOIs) issued is given on Annexure No. </w:t>
      </w:r>
      <w:r w:rsidR="00502C25" w:rsidRPr="00A262A6">
        <w:rPr>
          <w:rFonts w:ascii="Tahoma" w:eastAsia="Times New Roman" w:hAnsi="Tahoma" w:cs="Tahoma"/>
          <w:b/>
          <w:bCs/>
          <w:color w:val="000000" w:themeColor="text1"/>
          <w:sz w:val="26"/>
          <w:szCs w:val="26"/>
        </w:rPr>
        <w:t xml:space="preserve">30.1-30.4 </w:t>
      </w:r>
      <w:r w:rsidRPr="00A262A6">
        <w:rPr>
          <w:rFonts w:ascii="Tahoma" w:eastAsia="Times New Roman" w:hAnsi="Tahoma" w:cs="Tahoma"/>
          <w:b/>
          <w:bCs/>
          <w:color w:val="000000" w:themeColor="text1"/>
          <w:sz w:val="26"/>
          <w:szCs w:val="26"/>
        </w:rPr>
        <w:t>(P</w:t>
      </w:r>
      <w:r w:rsidR="00C107FB" w:rsidRPr="00A262A6">
        <w:rPr>
          <w:rFonts w:ascii="Tahoma" w:eastAsia="Times New Roman" w:hAnsi="Tahoma" w:cs="Tahoma"/>
          <w:b/>
          <w:bCs/>
          <w:color w:val="000000" w:themeColor="text1"/>
          <w:sz w:val="26"/>
          <w:szCs w:val="26"/>
        </w:rPr>
        <w:t xml:space="preserve"> 148-150</w:t>
      </w:r>
      <w:r w:rsidRPr="00A262A6">
        <w:rPr>
          <w:rFonts w:ascii="Tahoma" w:eastAsia="Times New Roman" w:hAnsi="Tahoma" w:cs="Tahoma"/>
          <w:b/>
          <w:bCs/>
          <w:color w:val="000000" w:themeColor="text1"/>
          <w:sz w:val="26"/>
          <w:szCs w:val="26"/>
        </w:rPr>
        <w:t>)</w:t>
      </w:r>
    </w:p>
    <w:p w:rsidR="00071501" w:rsidRPr="0009317B" w:rsidRDefault="00071501" w:rsidP="00071501">
      <w:pPr>
        <w:spacing w:after="0" w:line="240" w:lineRule="auto"/>
        <w:jc w:val="both"/>
        <w:rPr>
          <w:rFonts w:ascii="Tahoma" w:eastAsia="Times New Roman" w:hAnsi="Tahoma" w:cs="Tahoma"/>
          <w:b/>
          <w:bCs/>
          <w:color w:val="000000" w:themeColor="text1"/>
          <w:sz w:val="16"/>
          <w:szCs w:val="16"/>
        </w:rPr>
      </w:pPr>
    </w:p>
    <w:p w:rsidR="00071501" w:rsidRDefault="00071501" w:rsidP="00071501">
      <w:pPr>
        <w:spacing w:after="0" w:line="240" w:lineRule="auto"/>
        <w:jc w:val="both"/>
        <w:rPr>
          <w:rFonts w:ascii="Tahoma" w:eastAsia="Times New Roman" w:hAnsi="Tahoma" w:cs="Tahoma"/>
          <w:b/>
          <w:bCs/>
          <w:color w:val="000000" w:themeColor="text1"/>
          <w:sz w:val="26"/>
          <w:szCs w:val="26"/>
        </w:rPr>
      </w:pPr>
      <w:r w:rsidRPr="00E86527">
        <w:rPr>
          <w:rFonts w:ascii="Tahoma" w:eastAsia="Times New Roman" w:hAnsi="Tahoma" w:cs="Tahoma"/>
          <w:b/>
          <w:bCs/>
          <w:color w:val="000000" w:themeColor="text1"/>
          <w:sz w:val="26"/>
          <w:szCs w:val="26"/>
        </w:rPr>
        <w:t>The representative of National Horticulture Board may apprise the house in this regard.</w:t>
      </w:r>
    </w:p>
    <w:p w:rsidR="000A7486" w:rsidRDefault="000A7486" w:rsidP="00071501">
      <w:pPr>
        <w:spacing w:after="0" w:line="240" w:lineRule="auto"/>
        <w:jc w:val="both"/>
        <w:rPr>
          <w:rFonts w:ascii="Tahoma" w:eastAsia="Times New Roman" w:hAnsi="Tahoma" w:cs="Tahoma"/>
          <w:b/>
          <w:bCs/>
          <w:color w:val="000000" w:themeColor="text1"/>
          <w:sz w:val="26"/>
          <w:szCs w:val="26"/>
        </w:rPr>
      </w:pPr>
    </w:p>
    <w:p w:rsidR="000A7486" w:rsidRDefault="000A7486" w:rsidP="00071501">
      <w:pPr>
        <w:spacing w:after="0" w:line="240" w:lineRule="auto"/>
        <w:jc w:val="both"/>
        <w:rPr>
          <w:rFonts w:ascii="Tahoma" w:eastAsia="Times New Roman" w:hAnsi="Tahoma" w:cs="Tahoma"/>
          <w:b/>
          <w:bCs/>
          <w:color w:val="000000" w:themeColor="text1"/>
          <w:sz w:val="26"/>
          <w:szCs w:val="26"/>
        </w:rPr>
      </w:pPr>
    </w:p>
    <w:p w:rsidR="000A7486" w:rsidRDefault="000A7486" w:rsidP="00071501">
      <w:pPr>
        <w:spacing w:after="0" w:line="240" w:lineRule="auto"/>
        <w:jc w:val="both"/>
        <w:rPr>
          <w:rFonts w:ascii="Tahoma" w:eastAsia="Times New Roman" w:hAnsi="Tahoma" w:cs="Tahoma"/>
          <w:b/>
          <w:bCs/>
          <w:color w:val="000000" w:themeColor="text1"/>
          <w:sz w:val="26"/>
          <w:szCs w:val="26"/>
        </w:rPr>
      </w:pPr>
    </w:p>
    <w:p w:rsidR="000A7486" w:rsidRDefault="000A7486" w:rsidP="00071501">
      <w:pPr>
        <w:spacing w:after="0" w:line="240" w:lineRule="auto"/>
        <w:jc w:val="both"/>
        <w:rPr>
          <w:rFonts w:ascii="Tahoma" w:eastAsia="Times New Roman" w:hAnsi="Tahoma" w:cs="Tahoma"/>
          <w:b/>
          <w:bCs/>
          <w:color w:val="000000" w:themeColor="text1"/>
          <w:sz w:val="26"/>
          <w:szCs w:val="26"/>
        </w:rPr>
      </w:pPr>
    </w:p>
    <w:p w:rsidR="000A7486" w:rsidRDefault="000A7486" w:rsidP="00071501">
      <w:pPr>
        <w:spacing w:after="0" w:line="240" w:lineRule="auto"/>
        <w:jc w:val="both"/>
        <w:rPr>
          <w:rFonts w:ascii="Tahoma" w:eastAsia="Times New Roman" w:hAnsi="Tahoma" w:cs="Tahoma"/>
          <w:b/>
          <w:bCs/>
          <w:color w:val="000000" w:themeColor="text1"/>
          <w:sz w:val="26"/>
          <w:szCs w:val="26"/>
        </w:rPr>
      </w:pPr>
    </w:p>
    <w:p w:rsidR="00AC6CC0" w:rsidRPr="00361166" w:rsidRDefault="00AC6CC0" w:rsidP="00071501">
      <w:pPr>
        <w:spacing w:after="0" w:line="240" w:lineRule="auto"/>
        <w:jc w:val="both"/>
        <w:rPr>
          <w:rFonts w:ascii="Tahoma" w:eastAsia="Times New Roman" w:hAnsi="Tahoma" w:cs="Tahoma"/>
          <w:b/>
          <w:bCs/>
          <w:color w:val="000000" w:themeColor="text1"/>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071501" w:rsidRPr="00DA5764" w:rsidTr="004247CC">
        <w:tc>
          <w:tcPr>
            <w:tcW w:w="2660" w:type="dxa"/>
            <w:tcBorders>
              <w:top w:val="single" w:sz="4" w:space="0" w:color="auto"/>
              <w:left w:val="single" w:sz="4" w:space="0" w:color="auto"/>
              <w:bottom w:val="single" w:sz="4" w:space="0" w:color="auto"/>
              <w:right w:val="single" w:sz="4" w:space="0" w:color="auto"/>
            </w:tcBorders>
            <w:hideMark/>
          </w:tcPr>
          <w:p w:rsidR="00071501" w:rsidRPr="00DA5764" w:rsidRDefault="00071501" w:rsidP="004247CC">
            <w:pPr>
              <w:pStyle w:val="PlainText"/>
              <w:spacing w:after="0"/>
              <w:jc w:val="left"/>
              <w:rPr>
                <w:b/>
                <w:color w:val="000000" w:themeColor="text1"/>
                <w:sz w:val="26"/>
                <w:szCs w:val="26"/>
              </w:rPr>
            </w:pPr>
            <w:r w:rsidRPr="00DA5764">
              <w:rPr>
                <w:b/>
                <w:color w:val="000000" w:themeColor="text1"/>
                <w:sz w:val="26"/>
                <w:szCs w:val="26"/>
              </w:rPr>
              <w:t>ITEM NO. 2</w:t>
            </w:r>
            <w:r w:rsidR="000A7486">
              <w:rPr>
                <w:b/>
                <w:color w:val="000000" w:themeColor="text1"/>
                <w:sz w:val="26"/>
                <w:szCs w:val="26"/>
              </w:rPr>
              <w:t>1</w:t>
            </w:r>
          </w:p>
        </w:tc>
        <w:tc>
          <w:tcPr>
            <w:tcW w:w="6988" w:type="dxa"/>
            <w:tcBorders>
              <w:top w:val="single" w:sz="4" w:space="0" w:color="auto"/>
              <w:left w:val="single" w:sz="4" w:space="0" w:color="auto"/>
              <w:bottom w:val="single" w:sz="4" w:space="0" w:color="auto"/>
              <w:right w:val="single" w:sz="4" w:space="0" w:color="auto"/>
            </w:tcBorders>
          </w:tcPr>
          <w:p w:rsidR="000A7486" w:rsidRPr="00DA5764" w:rsidRDefault="00071501" w:rsidP="00BE45ED">
            <w:pPr>
              <w:pStyle w:val="BodyText"/>
              <w:jc w:val="left"/>
              <w:rPr>
                <w:rFonts w:ascii="Tahoma" w:hAnsi="Tahoma" w:cs="Tahoma"/>
                <w:color w:val="000000" w:themeColor="text1"/>
                <w:sz w:val="26"/>
                <w:szCs w:val="26"/>
              </w:rPr>
            </w:pPr>
            <w:r w:rsidRPr="00DA5764">
              <w:rPr>
                <w:rFonts w:ascii="Tahoma" w:hAnsi="Tahoma" w:cs="Tahoma"/>
                <w:b/>
                <w:bCs/>
                <w:color w:val="000000" w:themeColor="text1"/>
                <w:sz w:val="26"/>
                <w:szCs w:val="26"/>
              </w:rPr>
              <w:t>RECOVERY UNDER HACOMP ACT</w:t>
            </w:r>
          </w:p>
        </w:tc>
      </w:tr>
    </w:tbl>
    <w:p w:rsidR="00071501" w:rsidRPr="00BE45ED" w:rsidRDefault="00071501" w:rsidP="00071501">
      <w:pPr>
        <w:spacing w:after="0" w:line="240" w:lineRule="auto"/>
        <w:jc w:val="both"/>
        <w:rPr>
          <w:rFonts w:ascii="Tahoma" w:hAnsi="Tahoma" w:cs="Tahoma"/>
          <w:color w:val="000000" w:themeColor="text1"/>
          <w:sz w:val="10"/>
          <w:szCs w:val="10"/>
        </w:rPr>
      </w:pPr>
    </w:p>
    <w:p w:rsidR="00071501" w:rsidRPr="00DA5764" w:rsidRDefault="00071501" w:rsidP="00071501">
      <w:pPr>
        <w:spacing w:after="0" w:line="240" w:lineRule="auto"/>
        <w:jc w:val="both"/>
        <w:rPr>
          <w:rFonts w:ascii="Tahoma" w:hAnsi="Tahoma" w:cs="Tahoma"/>
          <w:color w:val="000000" w:themeColor="text1"/>
          <w:sz w:val="26"/>
          <w:szCs w:val="26"/>
        </w:rPr>
      </w:pPr>
      <w:r w:rsidRPr="00DA5764">
        <w:rPr>
          <w:rFonts w:ascii="Tahoma" w:hAnsi="Tahoma" w:cs="Tahoma"/>
          <w:color w:val="000000" w:themeColor="text1"/>
          <w:sz w:val="26"/>
          <w:szCs w:val="26"/>
        </w:rPr>
        <w:t xml:space="preserve">The position of recovery certificates as at </w:t>
      </w:r>
      <w:r>
        <w:rPr>
          <w:rFonts w:ascii="Tahoma" w:eastAsia="Times New Roman" w:hAnsi="Tahoma" w:cs="Tahoma"/>
          <w:color w:val="000000" w:themeColor="text1"/>
          <w:sz w:val="26"/>
          <w:szCs w:val="26"/>
        </w:rPr>
        <w:t>Dec.</w:t>
      </w:r>
      <w:r w:rsidRPr="00DA5764">
        <w:rPr>
          <w:rFonts w:ascii="Tahoma" w:eastAsia="Times New Roman" w:hAnsi="Tahoma" w:cs="Tahoma"/>
          <w:color w:val="000000" w:themeColor="text1"/>
          <w:sz w:val="26"/>
          <w:szCs w:val="26"/>
        </w:rPr>
        <w:t xml:space="preserve">, 2015 </w:t>
      </w:r>
      <w:r w:rsidRPr="00DA5764">
        <w:rPr>
          <w:rFonts w:ascii="Tahoma" w:hAnsi="Tahoma" w:cs="Tahoma"/>
          <w:color w:val="000000" w:themeColor="text1"/>
          <w:sz w:val="26"/>
          <w:szCs w:val="26"/>
        </w:rPr>
        <w:t>is given hereunder:-</w:t>
      </w:r>
    </w:p>
    <w:p w:rsidR="00071501" w:rsidRPr="00BE45ED" w:rsidRDefault="00071501" w:rsidP="00071501">
      <w:pPr>
        <w:spacing w:after="0" w:line="240" w:lineRule="auto"/>
        <w:jc w:val="both"/>
        <w:rPr>
          <w:rFonts w:ascii="Tahoma" w:hAnsi="Tahoma" w:cs="Tahoma"/>
          <w:color w:val="0070C0"/>
          <w:sz w:val="10"/>
          <w:szCs w:val="10"/>
        </w:rPr>
      </w:pPr>
    </w:p>
    <w:p w:rsidR="00071501" w:rsidRPr="00B3194D" w:rsidRDefault="00071501" w:rsidP="00071501">
      <w:pPr>
        <w:pStyle w:val="BodyText2"/>
        <w:rPr>
          <w:rFonts w:ascii="Tahoma" w:hAnsi="Tahoma" w:cs="Tahoma"/>
          <w:color w:val="000000" w:themeColor="text1"/>
          <w:sz w:val="26"/>
          <w:szCs w:val="26"/>
        </w:rPr>
      </w:pPr>
      <w:r w:rsidRPr="00B3194D">
        <w:rPr>
          <w:rFonts w:ascii="Tahoma" w:hAnsi="Tahoma" w:cs="Tahoma"/>
          <w:color w:val="000000" w:themeColor="text1"/>
          <w:sz w:val="26"/>
          <w:szCs w:val="26"/>
        </w:rPr>
        <w:t xml:space="preserve">(Amt. </w:t>
      </w:r>
      <w:r w:rsidRPr="00B3194D">
        <w:rPr>
          <w:rFonts w:ascii="Rupee Foradian" w:hAnsi="Rupee Foradian" w:cs="Tahoma"/>
          <w:bCs/>
          <w:color w:val="000000" w:themeColor="text1"/>
          <w:sz w:val="26"/>
          <w:szCs w:val="26"/>
        </w:rPr>
        <w:t>Rs.</w:t>
      </w:r>
      <w:r w:rsidRPr="00B3194D">
        <w:rPr>
          <w:rFonts w:ascii="Tahoma" w:hAnsi="Tahoma" w:cs="Tahoma"/>
          <w:color w:val="000000" w:themeColor="text1"/>
          <w:sz w:val="26"/>
          <w:szCs w:val="26"/>
        </w:rPr>
        <w:t>in Crore)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0"/>
        <w:gridCol w:w="1620"/>
        <w:gridCol w:w="1440"/>
      </w:tblGrid>
      <w:tr w:rsidR="00071501" w:rsidRPr="00B3194D" w:rsidTr="004247CC">
        <w:trPr>
          <w:cantSplit/>
        </w:trPr>
        <w:tc>
          <w:tcPr>
            <w:tcW w:w="6480" w:type="dxa"/>
            <w:vMerge w:val="restart"/>
            <w:tcBorders>
              <w:top w:val="single" w:sz="4" w:space="0" w:color="auto"/>
              <w:left w:val="single" w:sz="4" w:space="0" w:color="auto"/>
              <w:bottom w:val="single" w:sz="4" w:space="0" w:color="auto"/>
              <w:right w:val="single" w:sz="4" w:space="0" w:color="auto"/>
            </w:tcBorders>
          </w:tcPr>
          <w:p w:rsidR="00071501" w:rsidRPr="00B3194D" w:rsidRDefault="00071501" w:rsidP="004247CC">
            <w:pPr>
              <w:spacing w:after="0" w:line="240" w:lineRule="auto"/>
              <w:jc w:val="both"/>
              <w:rPr>
                <w:rFonts w:ascii="Tahoma" w:hAnsi="Tahoma" w:cs="Tahoma"/>
                <w:b/>
                <w:bCs/>
                <w:color w:val="000000" w:themeColor="text1"/>
                <w:sz w:val="26"/>
                <w:szCs w:val="26"/>
              </w:rPr>
            </w:pPr>
            <w:r w:rsidRPr="00B3194D">
              <w:rPr>
                <w:rFonts w:ascii="Tahoma" w:hAnsi="Tahoma" w:cs="Tahoma"/>
                <w:b/>
                <w:bCs/>
                <w:color w:val="000000" w:themeColor="text1"/>
                <w:sz w:val="26"/>
                <w:szCs w:val="26"/>
              </w:rPr>
              <w:t>Total cases pending as at 31.03.15</w:t>
            </w:r>
          </w:p>
        </w:tc>
        <w:tc>
          <w:tcPr>
            <w:tcW w:w="162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b/>
                <w:color w:val="000000" w:themeColor="text1"/>
                <w:sz w:val="26"/>
                <w:szCs w:val="26"/>
              </w:rPr>
            </w:pPr>
            <w:r w:rsidRPr="00B3194D">
              <w:rPr>
                <w:rFonts w:ascii="Tahoma" w:hAnsi="Tahoma" w:cs="Tahoma"/>
                <w:b/>
                <w:color w:val="000000" w:themeColor="text1"/>
                <w:sz w:val="26"/>
                <w:szCs w:val="26"/>
              </w:rPr>
              <w:t>A/cs</w:t>
            </w:r>
          </w:p>
        </w:tc>
        <w:tc>
          <w:tcPr>
            <w:tcW w:w="144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b/>
                <w:color w:val="000000" w:themeColor="text1"/>
                <w:sz w:val="26"/>
                <w:szCs w:val="26"/>
              </w:rPr>
            </w:pPr>
            <w:r w:rsidRPr="00B3194D">
              <w:rPr>
                <w:rFonts w:ascii="Tahoma" w:hAnsi="Tahoma" w:cs="Tahoma"/>
                <w:b/>
                <w:color w:val="000000" w:themeColor="text1"/>
                <w:sz w:val="26"/>
                <w:szCs w:val="26"/>
              </w:rPr>
              <w:t>Amount</w:t>
            </w:r>
          </w:p>
        </w:tc>
      </w:tr>
      <w:tr w:rsidR="00071501" w:rsidRPr="00B3194D" w:rsidTr="004247CC">
        <w:trPr>
          <w:cantSplit/>
        </w:trPr>
        <w:tc>
          <w:tcPr>
            <w:tcW w:w="6480" w:type="dxa"/>
            <w:vMerge/>
            <w:tcBorders>
              <w:top w:val="single" w:sz="4" w:space="0" w:color="auto"/>
              <w:left w:val="single" w:sz="4" w:space="0" w:color="auto"/>
              <w:bottom w:val="single" w:sz="4" w:space="0" w:color="auto"/>
              <w:right w:val="single" w:sz="4" w:space="0" w:color="auto"/>
            </w:tcBorders>
            <w:vAlign w:val="center"/>
            <w:hideMark/>
          </w:tcPr>
          <w:p w:rsidR="00071501" w:rsidRPr="00B3194D" w:rsidRDefault="00071501" w:rsidP="004247CC">
            <w:pPr>
              <w:spacing w:after="0" w:line="240" w:lineRule="auto"/>
              <w:rPr>
                <w:rFonts w:ascii="Tahoma" w:hAnsi="Tahoma" w:cs="Tahoma"/>
                <w:color w:val="000000" w:themeColor="text1"/>
                <w:sz w:val="26"/>
                <w:szCs w:val="26"/>
              </w:rPr>
            </w:pPr>
          </w:p>
        </w:tc>
        <w:tc>
          <w:tcPr>
            <w:tcW w:w="162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b/>
                <w:color w:val="000000" w:themeColor="text1"/>
                <w:sz w:val="26"/>
                <w:szCs w:val="26"/>
              </w:rPr>
            </w:pPr>
            <w:r w:rsidRPr="00B3194D">
              <w:rPr>
                <w:rFonts w:ascii="Tahoma" w:hAnsi="Tahoma" w:cs="Tahoma"/>
                <w:b/>
                <w:color w:val="000000" w:themeColor="text1"/>
                <w:sz w:val="26"/>
                <w:szCs w:val="26"/>
              </w:rPr>
              <w:t>20978</w:t>
            </w:r>
          </w:p>
        </w:tc>
        <w:tc>
          <w:tcPr>
            <w:tcW w:w="144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b/>
                <w:color w:val="000000" w:themeColor="text1"/>
                <w:sz w:val="26"/>
                <w:szCs w:val="26"/>
              </w:rPr>
            </w:pPr>
            <w:r w:rsidRPr="00B3194D">
              <w:rPr>
                <w:rFonts w:ascii="Tahoma" w:hAnsi="Tahoma" w:cs="Tahoma"/>
                <w:b/>
                <w:color w:val="000000" w:themeColor="text1"/>
                <w:sz w:val="26"/>
                <w:szCs w:val="26"/>
              </w:rPr>
              <w:t>706.22</w:t>
            </w:r>
          </w:p>
        </w:tc>
      </w:tr>
      <w:tr w:rsidR="00071501" w:rsidRPr="00B3194D" w:rsidTr="004247CC">
        <w:tc>
          <w:tcPr>
            <w:tcW w:w="648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pStyle w:val="Heading4"/>
              <w:rPr>
                <w:rFonts w:ascii="Tahoma" w:hAnsi="Tahoma" w:cs="Tahoma"/>
                <w:color w:val="000000" w:themeColor="text1"/>
                <w:sz w:val="26"/>
                <w:szCs w:val="26"/>
              </w:rPr>
            </w:pPr>
            <w:r w:rsidRPr="00B3194D">
              <w:rPr>
                <w:rFonts w:ascii="Tahoma" w:hAnsi="Tahoma" w:cs="Tahoma"/>
                <w:color w:val="000000" w:themeColor="text1"/>
                <w:sz w:val="26"/>
                <w:szCs w:val="26"/>
              </w:rPr>
              <w:t>Cases filed during the period ended Dec.,</w:t>
            </w:r>
            <w:r w:rsidR="00BE45ED">
              <w:rPr>
                <w:rFonts w:ascii="Tahoma" w:hAnsi="Tahoma" w:cs="Tahoma"/>
                <w:color w:val="000000" w:themeColor="text1"/>
                <w:sz w:val="26"/>
                <w:szCs w:val="26"/>
              </w:rPr>
              <w:t xml:space="preserve"> </w:t>
            </w:r>
            <w:r w:rsidRPr="00B3194D">
              <w:rPr>
                <w:rFonts w:ascii="Tahoma" w:hAnsi="Tahoma" w:cs="Tahoma"/>
                <w:color w:val="000000" w:themeColor="text1"/>
                <w:sz w:val="26"/>
                <w:szCs w:val="26"/>
              </w:rPr>
              <w:t>15 (1.04.15-31.12.15)</w:t>
            </w:r>
          </w:p>
        </w:tc>
        <w:tc>
          <w:tcPr>
            <w:tcW w:w="162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color w:val="000000" w:themeColor="text1"/>
                <w:sz w:val="26"/>
                <w:szCs w:val="26"/>
              </w:rPr>
            </w:pPr>
            <w:r w:rsidRPr="00B3194D">
              <w:rPr>
                <w:rFonts w:ascii="Tahoma" w:hAnsi="Tahoma" w:cs="Tahoma"/>
                <w:color w:val="000000" w:themeColor="text1"/>
                <w:sz w:val="26"/>
                <w:szCs w:val="26"/>
              </w:rPr>
              <w:t>4109</w:t>
            </w:r>
          </w:p>
        </w:tc>
        <w:tc>
          <w:tcPr>
            <w:tcW w:w="144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color w:val="000000" w:themeColor="text1"/>
                <w:sz w:val="26"/>
                <w:szCs w:val="26"/>
              </w:rPr>
            </w:pPr>
            <w:r w:rsidRPr="00B3194D">
              <w:rPr>
                <w:rFonts w:ascii="Tahoma" w:hAnsi="Tahoma" w:cs="Tahoma"/>
                <w:color w:val="000000" w:themeColor="text1"/>
                <w:sz w:val="26"/>
                <w:szCs w:val="26"/>
              </w:rPr>
              <w:t>116.43</w:t>
            </w:r>
          </w:p>
        </w:tc>
      </w:tr>
      <w:tr w:rsidR="00071501" w:rsidRPr="00B3194D" w:rsidTr="004247CC">
        <w:tc>
          <w:tcPr>
            <w:tcW w:w="648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both"/>
              <w:rPr>
                <w:rFonts w:ascii="Tahoma" w:hAnsi="Tahoma" w:cs="Tahoma"/>
                <w:color w:val="000000" w:themeColor="text1"/>
                <w:sz w:val="26"/>
                <w:szCs w:val="26"/>
              </w:rPr>
            </w:pPr>
            <w:r w:rsidRPr="00B3194D">
              <w:rPr>
                <w:rFonts w:ascii="Tahoma" w:hAnsi="Tahoma" w:cs="Tahoma"/>
                <w:color w:val="000000" w:themeColor="text1"/>
                <w:sz w:val="26"/>
                <w:szCs w:val="26"/>
              </w:rPr>
              <w:t>Cases disposed of during the period ended Dec.,15 (1.04.15-31.12.15)</w:t>
            </w:r>
          </w:p>
        </w:tc>
        <w:tc>
          <w:tcPr>
            <w:tcW w:w="162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color w:val="000000" w:themeColor="text1"/>
                <w:sz w:val="26"/>
                <w:szCs w:val="26"/>
              </w:rPr>
            </w:pPr>
            <w:r w:rsidRPr="00B3194D">
              <w:rPr>
                <w:rFonts w:ascii="Tahoma" w:hAnsi="Tahoma" w:cs="Tahoma"/>
                <w:color w:val="000000" w:themeColor="text1"/>
                <w:sz w:val="26"/>
                <w:szCs w:val="26"/>
              </w:rPr>
              <w:t>5178</w:t>
            </w:r>
          </w:p>
        </w:tc>
        <w:tc>
          <w:tcPr>
            <w:tcW w:w="144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color w:val="000000" w:themeColor="text1"/>
                <w:sz w:val="26"/>
                <w:szCs w:val="26"/>
              </w:rPr>
            </w:pPr>
            <w:r w:rsidRPr="00B3194D">
              <w:rPr>
                <w:rFonts w:ascii="Tahoma" w:hAnsi="Tahoma" w:cs="Tahoma"/>
                <w:color w:val="000000" w:themeColor="text1"/>
                <w:sz w:val="26"/>
                <w:szCs w:val="26"/>
              </w:rPr>
              <w:t>302.86</w:t>
            </w:r>
          </w:p>
        </w:tc>
      </w:tr>
      <w:tr w:rsidR="00071501" w:rsidRPr="00B3194D" w:rsidTr="004247CC">
        <w:tc>
          <w:tcPr>
            <w:tcW w:w="648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tabs>
                <w:tab w:val="left" w:pos="3615"/>
              </w:tabs>
              <w:spacing w:after="0" w:line="240" w:lineRule="auto"/>
              <w:jc w:val="both"/>
              <w:rPr>
                <w:rFonts w:ascii="Tahoma" w:hAnsi="Tahoma" w:cs="Tahoma"/>
                <w:color w:val="000000" w:themeColor="text1"/>
                <w:sz w:val="26"/>
                <w:szCs w:val="26"/>
              </w:rPr>
            </w:pPr>
            <w:r w:rsidRPr="00B3194D">
              <w:rPr>
                <w:rFonts w:ascii="Tahoma" w:hAnsi="Tahoma" w:cs="Tahoma"/>
                <w:color w:val="000000" w:themeColor="text1"/>
                <w:sz w:val="26"/>
                <w:szCs w:val="26"/>
              </w:rPr>
              <w:t xml:space="preserve">Cases pending as at </w:t>
            </w:r>
            <w:r w:rsidRPr="00B3194D">
              <w:rPr>
                <w:rFonts w:ascii="Tahoma" w:hAnsi="Tahoma" w:cs="Tahoma"/>
                <w:b/>
                <w:bCs/>
                <w:color w:val="000000" w:themeColor="text1"/>
                <w:sz w:val="26"/>
                <w:szCs w:val="26"/>
              </w:rPr>
              <w:t>Dec., 2015</w:t>
            </w:r>
          </w:p>
        </w:tc>
        <w:tc>
          <w:tcPr>
            <w:tcW w:w="162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b/>
                <w:color w:val="000000" w:themeColor="text1"/>
                <w:sz w:val="26"/>
                <w:szCs w:val="26"/>
              </w:rPr>
            </w:pPr>
            <w:r w:rsidRPr="00B3194D">
              <w:rPr>
                <w:rFonts w:ascii="Tahoma" w:hAnsi="Tahoma" w:cs="Tahoma"/>
                <w:b/>
                <w:color w:val="000000" w:themeColor="text1"/>
                <w:sz w:val="26"/>
                <w:szCs w:val="26"/>
              </w:rPr>
              <w:t>19909</w:t>
            </w:r>
          </w:p>
        </w:tc>
        <w:tc>
          <w:tcPr>
            <w:tcW w:w="144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b/>
                <w:color w:val="000000" w:themeColor="text1"/>
                <w:sz w:val="26"/>
                <w:szCs w:val="26"/>
              </w:rPr>
            </w:pPr>
            <w:r w:rsidRPr="00B3194D">
              <w:rPr>
                <w:rFonts w:ascii="Tahoma" w:hAnsi="Tahoma" w:cs="Tahoma"/>
                <w:b/>
                <w:color w:val="000000" w:themeColor="text1"/>
                <w:sz w:val="26"/>
                <w:szCs w:val="26"/>
              </w:rPr>
              <w:t>519.79</w:t>
            </w:r>
          </w:p>
        </w:tc>
      </w:tr>
      <w:tr w:rsidR="00071501" w:rsidRPr="00B3194D" w:rsidTr="004247CC">
        <w:tc>
          <w:tcPr>
            <w:tcW w:w="9540" w:type="dxa"/>
            <w:gridSpan w:val="3"/>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pStyle w:val="Heading9"/>
              <w:jc w:val="left"/>
              <w:rPr>
                <w:rFonts w:ascii="Tahoma" w:hAnsi="Tahoma" w:cs="Tahoma"/>
                <w:color w:val="000000" w:themeColor="text1"/>
                <w:sz w:val="26"/>
                <w:szCs w:val="26"/>
              </w:rPr>
            </w:pPr>
            <w:r w:rsidRPr="00B3194D">
              <w:rPr>
                <w:rFonts w:ascii="Tahoma" w:hAnsi="Tahoma" w:cs="Tahoma"/>
                <w:color w:val="000000" w:themeColor="text1"/>
                <w:sz w:val="26"/>
                <w:szCs w:val="26"/>
              </w:rPr>
              <w:t>Pendency level</w:t>
            </w:r>
          </w:p>
        </w:tc>
      </w:tr>
      <w:tr w:rsidR="00071501" w:rsidRPr="00B3194D" w:rsidTr="004247CC">
        <w:tc>
          <w:tcPr>
            <w:tcW w:w="648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both"/>
              <w:rPr>
                <w:rFonts w:ascii="Tahoma" w:hAnsi="Tahoma" w:cs="Tahoma"/>
                <w:color w:val="000000" w:themeColor="text1"/>
                <w:sz w:val="26"/>
                <w:szCs w:val="26"/>
              </w:rPr>
            </w:pPr>
            <w:r w:rsidRPr="00B3194D">
              <w:rPr>
                <w:rFonts w:ascii="Tahoma" w:hAnsi="Tahoma" w:cs="Tahoma"/>
                <w:color w:val="000000" w:themeColor="text1"/>
                <w:sz w:val="26"/>
                <w:szCs w:val="26"/>
              </w:rPr>
              <w:t>Up to 6 months</w:t>
            </w:r>
          </w:p>
        </w:tc>
        <w:tc>
          <w:tcPr>
            <w:tcW w:w="162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color w:val="000000" w:themeColor="text1"/>
                <w:sz w:val="26"/>
                <w:szCs w:val="26"/>
              </w:rPr>
            </w:pPr>
            <w:r w:rsidRPr="00B3194D">
              <w:rPr>
                <w:rFonts w:ascii="Tahoma" w:hAnsi="Tahoma" w:cs="Tahoma"/>
                <w:color w:val="000000" w:themeColor="text1"/>
                <w:sz w:val="26"/>
                <w:szCs w:val="26"/>
              </w:rPr>
              <w:t>8538</w:t>
            </w:r>
          </w:p>
        </w:tc>
        <w:tc>
          <w:tcPr>
            <w:tcW w:w="144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color w:val="000000" w:themeColor="text1"/>
                <w:sz w:val="26"/>
                <w:szCs w:val="26"/>
              </w:rPr>
            </w:pPr>
            <w:r w:rsidRPr="00B3194D">
              <w:rPr>
                <w:rFonts w:ascii="Tahoma" w:hAnsi="Tahoma" w:cs="Tahoma"/>
                <w:color w:val="000000" w:themeColor="text1"/>
                <w:sz w:val="26"/>
                <w:szCs w:val="26"/>
              </w:rPr>
              <w:t>186.46</w:t>
            </w:r>
          </w:p>
        </w:tc>
      </w:tr>
      <w:tr w:rsidR="00071501" w:rsidRPr="00B3194D" w:rsidTr="004247CC">
        <w:tc>
          <w:tcPr>
            <w:tcW w:w="648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both"/>
              <w:rPr>
                <w:rFonts w:ascii="Tahoma" w:hAnsi="Tahoma" w:cs="Tahoma"/>
                <w:color w:val="000000" w:themeColor="text1"/>
                <w:sz w:val="26"/>
                <w:szCs w:val="26"/>
              </w:rPr>
            </w:pPr>
            <w:r w:rsidRPr="00B3194D">
              <w:rPr>
                <w:rFonts w:ascii="Tahoma" w:hAnsi="Tahoma" w:cs="Tahoma"/>
                <w:color w:val="000000" w:themeColor="text1"/>
                <w:sz w:val="26"/>
                <w:szCs w:val="26"/>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color w:val="000000" w:themeColor="text1"/>
                <w:sz w:val="26"/>
                <w:szCs w:val="26"/>
              </w:rPr>
            </w:pPr>
            <w:r w:rsidRPr="00B3194D">
              <w:rPr>
                <w:rFonts w:ascii="Tahoma" w:hAnsi="Tahoma" w:cs="Tahoma"/>
                <w:color w:val="000000" w:themeColor="text1"/>
                <w:sz w:val="26"/>
                <w:szCs w:val="26"/>
              </w:rPr>
              <w:t>3993</w:t>
            </w:r>
          </w:p>
        </w:tc>
        <w:tc>
          <w:tcPr>
            <w:tcW w:w="144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color w:val="000000" w:themeColor="text1"/>
                <w:sz w:val="26"/>
                <w:szCs w:val="26"/>
              </w:rPr>
            </w:pPr>
            <w:r w:rsidRPr="00B3194D">
              <w:rPr>
                <w:rFonts w:ascii="Tahoma" w:hAnsi="Tahoma" w:cs="Tahoma"/>
                <w:color w:val="000000" w:themeColor="text1"/>
                <w:sz w:val="26"/>
                <w:szCs w:val="26"/>
              </w:rPr>
              <w:t>124.02</w:t>
            </w:r>
          </w:p>
        </w:tc>
      </w:tr>
      <w:tr w:rsidR="00071501" w:rsidRPr="00B3194D" w:rsidTr="004247CC">
        <w:tc>
          <w:tcPr>
            <w:tcW w:w="648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both"/>
              <w:rPr>
                <w:rFonts w:ascii="Tahoma" w:hAnsi="Tahoma" w:cs="Tahoma"/>
                <w:color w:val="000000" w:themeColor="text1"/>
                <w:sz w:val="26"/>
                <w:szCs w:val="26"/>
              </w:rPr>
            </w:pPr>
            <w:r w:rsidRPr="00B3194D">
              <w:rPr>
                <w:rFonts w:ascii="Tahoma" w:hAnsi="Tahoma" w:cs="Tahoma"/>
                <w:color w:val="000000" w:themeColor="text1"/>
                <w:sz w:val="26"/>
                <w:szCs w:val="26"/>
              </w:rPr>
              <w:t>1 year to 3 years</w:t>
            </w:r>
          </w:p>
        </w:tc>
        <w:tc>
          <w:tcPr>
            <w:tcW w:w="162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color w:val="000000" w:themeColor="text1"/>
                <w:sz w:val="26"/>
                <w:szCs w:val="26"/>
              </w:rPr>
            </w:pPr>
            <w:r w:rsidRPr="00B3194D">
              <w:rPr>
                <w:rFonts w:ascii="Tahoma" w:hAnsi="Tahoma" w:cs="Tahoma"/>
                <w:color w:val="000000" w:themeColor="text1"/>
                <w:sz w:val="26"/>
                <w:szCs w:val="26"/>
              </w:rPr>
              <w:t>5275</w:t>
            </w:r>
          </w:p>
        </w:tc>
        <w:tc>
          <w:tcPr>
            <w:tcW w:w="144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color w:val="000000" w:themeColor="text1"/>
                <w:sz w:val="26"/>
                <w:szCs w:val="26"/>
              </w:rPr>
            </w:pPr>
            <w:r w:rsidRPr="00B3194D">
              <w:rPr>
                <w:rFonts w:ascii="Tahoma" w:hAnsi="Tahoma" w:cs="Tahoma"/>
                <w:color w:val="000000" w:themeColor="text1"/>
                <w:sz w:val="26"/>
                <w:szCs w:val="26"/>
              </w:rPr>
              <w:t>147.23</w:t>
            </w:r>
          </w:p>
        </w:tc>
      </w:tr>
      <w:tr w:rsidR="00071501" w:rsidRPr="00B3194D" w:rsidTr="004247CC">
        <w:tc>
          <w:tcPr>
            <w:tcW w:w="648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both"/>
              <w:rPr>
                <w:rFonts w:ascii="Tahoma" w:hAnsi="Tahoma" w:cs="Tahoma"/>
                <w:color w:val="000000" w:themeColor="text1"/>
                <w:sz w:val="26"/>
                <w:szCs w:val="26"/>
              </w:rPr>
            </w:pPr>
            <w:r w:rsidRPr="00B3194D">
              <w:rPr>
                <w:rFonts w:ascii="Tahoma" w:hAnsi="Tahoma" w:cs="Tahoma"/>
                <w:color w:val="000000" w:themeColor="text1"/>
                <w:sz w:val="26"/>
                <w:szCs w:val="26"/>
              </w:rPr>
              <w:t>Above 3 years</w:t>
            </w:r>
          </w:p>
        </w:tc>
        <w:tc>
          <w:tcPr>
            <w:tcW w:w="162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color w:val="000000" w:themeColor="text1"/>
                <w:sz w:val="26"/>
                <w:szCs w:val="26"/>
              </w:rPr>
            </w:pPr>
            <w:r w:rsidRPr="00B3194D">
              <w:rPr>
                <w:rFonts w:ascii="Tahoma" w:hAnsi="Tahoma" w:cs="Tahoma"/>
                <w:color w:val="000000" w:themeColor="text1"/>
                <w:sz w:val="26"/>
                <w:szCs w:val="26"/>
              </w:rPr>
              <w:t>2103</w:t>
            </w:r>
          </w:p>
        </w:tc>
        <w:tc>
          <w:tcPr>
            <w:tcW w:w="1440" w:type="dxa"/>
            <w:tcBorders>
              <w:top w:val="single" w:sz="4" w:space="0" w:color="auto"/>
              <w:left w:val="single" w:sz="4" w:space="0" w:color="auto"/>
              <w:bottom w:val="single" w:sz="4" w:space="0" w:color="auto"/>
              <w:right w:val="single" w:sz="4" w:space="0" w:color="auto"/>
            </w:tcBorders>
            <w:hideMark/>
          </w:tcPr>
          <w:p w:rsidR="00071501" w:rsidRPr="00B3194D" w:rsidRDefault="00071501" w:rsidP="004247CC">
            <w:pPr>
              <w:spacing w:after="0" w:line="240" w:lineRule="auto"/>
              <w:jc w:val="center"/>
              <w:rPr>
                <w:rFonts w:ascii="Tahoma" w:hAnsi="Tahoma" w:cs="Tahoma"/>
                <w:color w:val="000000" w:themeColor="text1"/>
                <w:sz w:val="26"/>
                <w:szCs w:val="26"/>
              </w:rPr>
            </w:pPr>
            <w:r w:rsidRPr="00B3194D">
              <w:rPr>
                <w:rFonts w:ascii="Tahoma" w:hAnsi="Tahoma" w:cs="Tahoma"/>
                <w:color w:val="000000" w:themeColor="text1"/>
                <w:sz w:val="26"/>
                <w:szCs w:val="26"/>
              </w:rPr>
              <w:t>62.08</w:t>
            </w:r>
          </w:p>
        </w:tc>
      </w:tr>
    </w:tbl>
    <w:p w:rsidR="00071501" w:rsidRPr="00A262A6" w:rsidRDefault="00C107FB" w:rsidP="00071501">
      <w:pPr>
        <w:spacing w:after="0" w:line="240" w:lineRule="auto"/>
        <w:jc w:val="both"/>
        <w:rPr>
          <w:rFonts w:ascii="Tahoma" w:hAnsi="Tahoma" w:cs="Tahoma"/>
          <w:b/>
          <w:color w:val="000000" w:themeColor="text1"/>
          <w:sz w:val="24"/>
          <w:szCs w:val="24"/>
        </w:rPr>
      </w:pPr>
      <w:r w:rsidRPr="00A262A6">
        <w:rPr>
          <w:rFonts w:ascii="Tahoma" w:hAnsi="Tahoma" w:cs="Tahoma"/>
          <w:b/>
          <w:color w:val="000000" w:themeColor="text1"/>
          <w:sz w:val="24"/>
          <w:szCs w:val="24"/>
        </w:rPr>
        <w:t>Bank</w:t>
      </w:r>
      <w:r w:rsidR="00071501" w:rsidRPr="00A262A6">
        <w:rPr>
          <w:rFonts w:ascii="Tahoma" w:hAnsi="Tahoma" w:cs="Tahoma"/>
          <w:b/>
          <w:color w:val="000000" w:themeColor="text1"/>
          <w:sz w:val="24"/>
          <w:szCs w:val="24"/>
        </w:rPr>
        <w:t>wise/Districtwise position is given in Annex</w:t>
      </w:r>
      <w:r w:rsidRPr="00A262A6">
        <w:rPr>
          <w:rFonts w:ascii="Tahoma" w:hAnsi="Tahoma" w:cs="Tahoma"/>
          <w:b/>
          <w:color w:val="000000" w:themeColor="text1"/>
          <w:sz w:val="24"/>
          <w:szCs w:val="24"/>
        </w:rPr>
        <w:t>.</w:t>
      </w:r>
      <w:r w:rsidR="00071501" w:rsidRPr="00A262A6">
        <w:rPr>
          <w:rFonts w:ascii="Tahoma" w:hAnsi="Tahoma" w:cs="Tahoma"/>
          <w:b/>
          <w:color w:val="000000" w:themeColor="text1"/>
          <w:sz w:val="24"/>
          <w:szCs w:val="24"/>
        </w:rPr>
        <w:t xml:space="preserve"> No.</w:t>
      </w:r>
      <w:r w:rsidR="0017225F" w:rsidRPr="00A262A6">
        <w:rPr>
          <w:rFonts w:ascii="Tahoma" w:hAnsi="Tahoma" w:cs="Tahoma"/>
          <w:b/>
          <w:color w:val="000000" w:themeColor="text1"/>
          <w:sz w:val="24"/>
          <w:szCs w:val="24"/>
        </w:rPr>
        <w:t>31.1 &amp; 31.2</w:t>
      </w:r>
      <w:r w:rsidR="00071501" w:rsidRPr="00A262A6">
        <w:rPr>
          <w:rFonts w:ascii="Tahoma" w:hAnsi="Tahoma" w:cs="Tahoma"/>
          <w:b/>
          <w:color w:val="000000" w:themeColor="text1"/>
          <w:sz w:val="24"/>
          <w:szCs w:val="24"/>
        </w:rPr>
        <w:t>(P</w:t>
      </w:r>
      <w:r w:rsidRPr="00A262A6">
        <w:rPr>
          <w:rFonts w:ascii="Tahoma" w:hAnsi="Tahoma" w:cs="Tahoma"/>
          <w:b/>
          <w:color w:val="000000" w:themeColor="text1"/>
          <w:sz w:val="24"/>
          <w:szCs w:val="24"/>
        </w:rPr>
        <w:t>151-152</w:t>
      </w:r>
      <w:r w:rsidR="00071501" w:rsidRPr="00A262A6">
        <w:rPr>
          <w:rFonts w:ascii="Tahoma" w:hAnsi="Tahoma" w:cs="Tahoma"/>
          <w:b/>
          <w:color w:val="000000" w:themeColor="text1"/>
          <w:sz w:val="24"/>
          <w:szCs w:val="24"/>
        </w:rPr>
        <w:t>)</w:t>
      </w:r>
    </w:p>
    <w:p w:rsidR="000A7486" w:rsidRDefault="00071501" w:rsidP="00071501">
      <w:pPr>
        <w:spacing w:after="0" w:line="240" w:lineRule="auto"/>
        <w:jc w:val="both"/>
        <w:rPr>
          <w:rFonts w:ascii="Tahoma" w:hAnsi="Tahoma" w:cs="Tahoma"/>
          <w:b/>
          <w:bCs/>
          <w:color w:val="0070C0"/>
          <w:sz w:val="16"/>
          <w:szCs w:val="16"/>
          <w:u w:val="single"/>
        </w:rPr>
      </w:pPr>
      <w:r w:rsidRPr="004A715F">
        <w:rPr>
          <w:rFonts w:ascii="Tahoma" w:hAnsi="Tahoma" w:cs="Tahoma"/>
          <w:b/>
          <w:bCs/>
          <w:color w:val="0070C0"/>
          <w:sz w:val="16"/>
          <w:szCs w:val="16"/>
          <w:u w:val="single"/>
        </w:rPr>
        <w:t xml:space="preserve"> </w:t>
      </w:r>
    </w:p>
    <w:p w:rsidR="00071501" w:rsidRPr="00B3194D" w:rsidRDefault="00071501" w:rsidP="00071501">
      <w:pPr>
        <w:spacing w:after="0" w:line="240" w:lineRule="auto"/>
        <w:jc w:val="both"/>
        <w:rPr>
          <w:rFonts w:ascii="Tahoma" w:hAnsi="Tahoma" w:cs="Tahoma"/>
          <w:b/>
          <w:bCs/>
          <w:color w:val="000000" w:themeColor="text1"/>
          <w:sz w:val="26"/>
          <w:szCs w:val="26"/>
          <w:u w:val="single"/>
        </w:rPr>
      </w:pPr>
      <w:r w:rsidRPr="00B3194D">
        <w:rPr>
          <w:rFonts w:ascii="Tahoma" w:hAnsi="Tahoma" w:cs="Tahoma"/>
          <w:b/>
          <w:bCs/>
          <w:color w:val="000000" w:themeColor="text1"/>
          <w:sz w:val="26"/>
          <w:szCs w:val="26"/>
          <w:u w:val="single"/>
        </w:rPr>
        <w:t>OBSERVATIONS:</w:t>
      </w:r>
    </w:p>
    <w:p w:rsidR="00071501" w:rsidRPr="000A7486" w:rsidRDefault="00071501" w:rsidP="00071501">
      <w:pPr>
        <w:spacing w:after="0" w:line="240" w:lineRule="auto"/>
        <w:jc w:val="both"/>
        <w:rPr>
          <w:rFonts w:ascii="Tahoma" w:hAnsi="Tahoma" w:cs="Tahoma"/>
          <w:b/>
          <w:bCs/>
          <w:color w:val="000000" w:themeColor="text1"/>
          <w:sz w:val="16"/>
          <w:szCs w:val="16"/>
          <w:u w:val="single"/>
        </w:rPr>
      </w:pPr>
    </w:p>
    <w:p w:rsidR="00071501" w:rsidRPr="00B3194D" w:rsidRDefault="00071501" w:rsidP="00071501">
      <w:pPr>
        <w:pStyle w:val="ListParagraph"/>
        <w:numPr>
          <w:ilvl w:val="0"/>
          <w:numId w:val="27"/>
        </w:numPr>
        <w:ind w:left="720" w:hanging="270"/>
        <w:jc w:val="both"/>
        <w:rPr>
          <w:rFonts w:ascii="Tahoma" w:hAnsi="Tahoma" w:cs="Tahoma"/>
          <w:b/>
          <w:color w:val="000000" w:themeColor="text1"/>
          <w:sz w:val="26"/>
          <w:szCs w:val="26"/>
        </w:rPr>
      </w:pPr>
      <w:r w:rsidRPr="00B3194D">
        <w:rPr>
          <w:rFonts w:ascii="Tahoma" w:hAnsi="Tahoma" w:cs="Tahoma"/>
          <w:color w:val="000000" w:themeColor="text1"/>
          <w:sz w:val="26"/>
          <w:szCs w:val="26"/>
        </w:rPr>
        <w:t xml:space="preserve"> 19909 Recovery Certificate cases amounting to Rs.519.79 crore were pending as at 31.12.2015 as against 20978 cases involving Rs.706.22 crore as at March, 2015. </w:t>
      </w:r>
    </w:p>
    <w:p w:rsidR="00071501" w:rsidRPr="00B3194D" w:rsidRDefault="00071501" w:rsidP="00071501">
      <w:pPr>
        <w:pStyle w:val="ListParagraph"/>
        <w:numPr>
          <w:ilvl w:val="0"/>
          <w:numId w:val="27"/>
        </w:numPr>
        <w:ind w:left="720" w:hanging="270"/>
        <w:jc w:val="both"/>
        <w:rPr>
          <w:rFonts w:ascii="Tahoma" w:hAnsi="Tahoma" w:cs="Tahoma"/>
          <w:b/>
          <w:color w:val="000000" w:themeColor="text1"/>
          <w:sz w:val="26"/>
          <w:szCs w:val="26"/>
        </w:rPr>
      </w:pPr>
      <w:r w:rsidRPr="00B3194D">
        <w:rPr>
          <w:rFonts w:ascii="Tahoma" w:hAnsi="Tahoma" w:cs="Tahoma"/>
          <w:color w:val="000000" w:themeColor="text1"/>
          <w:sz w:val="26"/>
          <w:szCs w:val="26"/>
        </w:rPr>
        <w:t>During the period ended Dec., 2015 (01.04.15-3</w:t>
      </w:r>
      <w:r w:rsidR="00DC4CF1" w:rsidRPr="00B3194D">
        <w:rPr>
          <w:rFonts w:ascii="Tahoma" w:hAnsi="Tahoma" w:cs="Tahoma"/>
          <w:color w:val="000000" w:themeColor="text1"/>
          <w:sz w:val="26"/>
          <w:szCs w:val="26"/>
        </w:rPr>
        <w:t>1</w:t>
      </w:r>
      <w:r w:rsidRPr="00B3194D">
        <w:rPr>
          <w:rFonts w:ascii="Tahoma" w:hAnsi="Tahoma" w:cs="Tahoma"/>
          <w:color w:val="000000" w:themeColor="text1"/>
          <w:sz w:val="26"/>
          <w:szCs w:val="26"/>
        </w:rPr>
        <w:t>.</w:t>
      </w:r>
      <w:r w:rsidR="00DC4CF1" w:rsidRPr="00B3194D">
        <w:rPr>
          <w:rFonts w:ascii="Tahoma" w:hAnsi="Tahoma" w:cs="Tahoma"/>
          <w:color w:val="000000" w:themeColor="text1"/>
          <w:sz w:val="26"/>
          <w:szCs w:val="26"/>
        </w:rPr>
        <w:t>12</w:t>
      </w:r>
      <w:r w:rsidRPr="00B3194D">
        <w:rPr>
          <w:rFonts w:ascii="Tahoma" w:hAnsi="Tahoma" w:cs="Tahoma"/>
          <w:color w:val="000000" w:themeColor="text1"/>
          <w:sz w:val="26"/>
          <w:szCs w:val="26"/>
        </w:rPr>
        <w:t xml:space="preserve">.15), banks have filed      4109 Recovery Certificate Cases amounting to </w:t>
      </w:r>
      <w:r w:rsidRPr="00B3194D">
        <w:rPr>
          <w:rFonts w:ascii="Rupee Foradian" w:hAnsi="Rupee Foradian" w:cs="Tahoma"/>
          <w:bCs/>
          <w:color w:val="000000" w:themeColor="text1"/>
          <w:sz w:val="26"/>
          <w:szCs w:val="26"/>
        </w:rPr>
        <w:t xml:space="preserve">Rs.116.43 </w:t>
      </w:r>
      <w:r w:rsidRPr="00B3194D">
        <w:rPr>
          <w:rFonts w:ascii="Tahoma" w:hAnsi="Tahoma" w:cs="Tahoma"/>
          <w:color w:val="000000" w:themeColor="text1"/>
          <w:sz w:val="26"/>
          <w:szCs w:val="26"/>
        </w:rPr>
        <w:t xml:space="preserve">Crore. As many as 5178 cases amounting to </w:t>
      </w:r>
      <w:r w:rsidRPr="00B3194D">
        <w:rPr>
          <w:rFonts w:ascii="Rupee Foradian" w:hAnsi="Rupee Foradian" w:cs="Tahoma"/>
          <w:bCs/>
          <w:color w:val="000000" w:themeColor="text1"/>
          <w:sz w:val="26"/>
          <w:szCs w:val="26"/>
        </w:rPr>
        <w:t>Rs.302.86</w:t>
      </w:r>
      <w:r w:rsidRPr="00B3194D">
        <w:rPr>
          <w:rFonts w:ascii="Tahoma" w:hAnsi="Tahoma" w:cs="Tahoma"/>
          <w:color w:val="000000" w:themeColor="text1"/>
          <w:sz w:val="26"/>
          <w:szCs w:val="26"/>
        </w:rPr>
        <w:t xml:space="preserve"> Crore have been disposed of during the period ended Dec., 2015 (01.04.15-3</w:t>
      </w:r>
      <w:r w:rsidR="00DC4CF1" w:rsidRPr="00B3194D">
        <w:rPr>
          <w:rFonts w:ascii="Tahoma" w:hAnsi="Tahoma" w:cs="Tahoma"/>
          <w:color w:val="000000" w:themeColor="text1"/>
          <w:sz w:val="26"/>
          <w:szCs w:val="26"/>
        </w:rPr>
        <w:t>1</w:t>
      </w:r>
      <w:r w:rsidRPr="00B3194D">
        <w:rPr>
          <w:rFonts w:ascii="Tahoma" w:hAnsi="Tahoma" w:cs="Tahoma"/>
          <w:color w:val="000000" w:themeColor="text1"/>
          <w:sz w:val="26"/>
          <w:szCs w:val="26"/>
        </w:rPr>
        <w:t>.</w:t>
      </w:r>
      <w:r w:rsidR="00DC4CF1" w:rsidRPr="00B3194D">
        <w:rPr>
          <w:rFonts w:ascii="Tahoma" w:hAnsi="Tahoma" w:cs="Tahoma"/>
          <w:color w:val="000000" w:themeColor="text1"/>
          <w:sz w:val="26"/>
          <w:szCs w:val="26"/>
        </w:rPr>
        <w:t>12</w:t>
      </w:r>
      <w:r w:rsidRPr="00B3194D">
        <w:rPr>
          <w:rFonts w:ascii="Tahoma" w:hAnsi="Tahoma" w:cs="Tahoma"/>
          <w:color w:val="000000" w:themeColor="text1"/>
          <w:sz w:val="26"/>
          <w:szCs w:val="26"/>
        </w:rPr>
        <w:t xml:space="preserve">.15).  </w:t>
      </w:r>
    </w:p>
    <w:p w:rsidR="00071501" w:rsidRPr="00B3194D" w:rsidRDefault="00071501" w:rsidP="00071501">
      <w:pPr>
        <w:pStyle w:val="ListParagraph"/>
        <w:numPr>
          <w:ilvl w:val="0"/>
          <w:numId w:val="27"/>
        </w:numPr>
        <w:ind w:left="720" w:hanging="270"/>
        <w:jc w:val="both"/>
        <w:rPr>
          <w:rFonts w:ascii="Tahoma" w:hAnsi="Tahoma" w:cs="Tahoma"/>
          <w:bCs/>
          <w:color w:val="000000" w:themeColor="text1"/>
          <w:sz w:val="26"/>
          <w:szCs w:val="26"/>
        </w:rPr>
      </w:pPr>
      <w:r w:rsidRPr="00B3194D">
        <w:rPr>
          <w:rFonts w:ascii="Tahoma" w:hAnsi="Tahoma" w:cs="Tahoma"/>
          <w:color w:val="000000" w:themeColor="text1"/>
          <w:sz w:val="26"/>
          <w:szCs w:val="26"/>
        </w:rPr>
        <w:t xml:space="preserve">2103 Cases are pending for more than </w:t>
      </w:r>
      <w:r w:rsidRPr="00B3194D">
        <w:rPr>
          <w:rFonts w:ascii="Tahoma" w:hAnsi="Tahoma" w:cs="Tahoma"/>
          <w:b/>
          <w:color w:val="000000" w:themeColor="text1"/>
          <w:sz w:val="26"/>
          <w:szCs w:val="26"/>
        </w:rPr>
        <w:t>three years</w:t>
      </w:r>
      <w:r w:rsidRPr="00B3194D">
        <w:rPr>
          <w:rFonts w:ascii="Tahoma" w:hAnsi="Tahoma" w:cs="Tahoma"/>
          <w:bCs/>
          <w:color w:val="000000" w:themeColor="text1"/>
          <w:sz w:val="26"/>
          <w:szCs w:val="26"/>
        </w:rPr>
        <w:t xml:space="preserve"> involving an amount of </w:t>
      </w:r>
      <w:r w:rsidRPr="00B3194D">
        <w:rPr>
          <w:rFonts w:ascii="Rupee Foradian" w:hAnsi="Rupee Foradian" w:cs="Tahoma"/>
          <w:color w:val="000000" w:themeColor="text1"/>
          <w:sz w:val="26"/>
          <w:szCs w:val="26"/>
        </w:rPr>
        <w:t>Rs.62.08</w:t>
      </w:r>
      <w:r w:rsidRPr="00B3194D">
        <w:rPr>
          <w:rFonts w:ascii="Tahoma" w:hAnsi="Tahoma" w:cs="Tahoma"/>
          <w:bCs/>
          <w:color w:val="000000" w:themeColor="text1"/>
          <w:sz w:val="26"/>
          <w:szCs w:val="26"/>
        </w:rPr>
        <w:t xml:space="preserve"> </w:t>
      </w:r>
      <w:r w:rsidRPr="00B3194D">
        <w:rPr>
          <w:rFonts w:ascii="Tahoma" w:hAnsi="Tahoma" w:cs="Tahoma"/>
          <w:color w:val="000000" w:themeColor="text1"/>
          <w:sz w:val="26"/>
          <w:szCs w:val="26"/>
        </w:rPr>
        <w:t>Crore</w:t>
      </w:r>
      <w:r w:rsidRPr="00B3194D">
        <w:rPr>
          <w:rFonts w:ascii="Tahoma" w:hAnsi="Tahoma" w:cs="Tahoma"/>
          <w:bCs/>
          <w:color w:val="000000" w:themeColor="text1"/>
          <w:sz w:val="26"/>
          <w:szCs w:val="26"/>
        </w:rPr>
        <w:t>.</w:t>
      </w:r>
    </w:p>
    <w:p w:rsidR="00071501" w:rsidRPr="000A7486" w:rsidRDefault="00071501" w:rsidP="00071501">
      <w:pPr>
        <w:pStyle w:val="ListParagraph"/>
        <w:jc w:val="both"/>
        <w:rPr>
          <w:rFonts w:ascii="Tahoma" w:hAnsi="Tahoma" w:cs="Tahoma"/>
          <w:bCs/>
          <w:color w:val="000000" w:themeColor="text1"/>
          <w:sz w:val="10"/>
          <w:szCs w:val="10"/>
        </w:rPr>
      </w:pPr>
    </w:p>
    <w:p w:rsidR="000A7486" w:rsidRDefault="00071501" w:rsidP="00071501">
      <w:pPr>
        <w:spacing w:after="0" w:line="240" w:lineRule="auto"/>
        <w:jc w:val="both"/>
        <w:rPr>
          <w:rFonts w:ascii="Tahoma" w:hAnsi="Tahoma" w:cs="Tahoma"/>
          <w:bCs/>
          <w:color w:val="000000" w:themeColor="text1"/>
          <w:sz w:val="26"/>
          <w:szCs w:val="26"/>
        </w:rPr>
      </w:pPr>
      <w:r w:rsidRPr="001B04BF">
        <w:rPr>
          <w:rFonts w:ascii="Tahoma" w:hAnsi="Tahoma" w:cs="Tahoma"/>
          <w:bCs/>
          <w:color w:val="000000" w:themeColor="text1"/>
          <w:sz w:val="26"/>
          <w:szCs w:val="26"/>
        </w:rPr>
        <w:t xml:space="preserve">During the 134th meeting of SLBC Haryana, State Govt. was requested to help the banks for early disposal of pending recovery certificate cases.  LDMs were also advised to follow up the matter with concerned revenue authorities at district level for immediate disposal of pending recovery certificate cases.  </w:t>
      </w:r>
    </w:p>
    <w:p w:rsidR="000A7486" w:rsidRPr="00BE45ED" w:rsidRDefault="000A7486" w:rsidP="00071501">
      <w:pPr>
        <w:spacing w:after="0" w:line="240" w:lineRule="auto"/>
        <w:jc w:val="both"/>
        <w:rPr>
          <w:rFonts w:ascii="Tahoma" w:hAnsi="Tahoma" w:cs="Tahoma"/>
          <w:bCs/>
          <w:color w:val="000000" w:themeColor="text1"/>
          <w:sz w:val="16"/>
          <w:szCs w:val="16"/>
        </w:rPr>
      </w:pPr>
    </w:p>
    <w:p w:rsidR="00071501" w:rsidRDefault="00071501" w:rsidP="00071501">
      <w:pPr>
        <w:spacing w:after="0" w:line="240" w:lineRule="auto"/>
        <w:jc w:val="both"/>
        <w:rPr>
          <w:rFonts w:ascii="Tahoma" w:hAnsi="Tahoma" w:cs="Tahoma"/>
          <w:bCs/>
          <w:color w:val="000000" w:themeColor="text1"/>
          <w:sz w:val="26"/>
          <w:szCs w:val="26"/>
        </w:rPr>
      </w:pPr>
      <w:r w:rsidRPr="001B04BF">
        <w:rPr>
          <w:rFonts w:ascii="Tahoma" w:hAnsi="Tahoma" w:cs="Tahoma"/>
          <w:bCs/>
          <w:color w:val="000000" w:themeColor="text1"/>
          <w:sz w:val="26"/>
          <w:szCs w:val="26"/>
        </w:rPr>
        <w:t>Controlling Heads of all member banks are requested to advise their field staff to file maximum cases of recovery under HACOMP Act to seek assistance from the District Administration for recovery process.</w:t>
      </w:r>
    </w:p>
    <w:p w:rsidR="000A7486" w:rsidRPr="000A7486" w:rsidRDefault="000A7486" w:rsidP="00071501">
      <w:pPr>
        <w:spacing w:after="0" w:line="240" w:lineRule="auto"/>
        <w:jc w:val="both"/>
        <w:rPr>
          <w:rFonts w:ascii="Tahoma" w:hAnsi="Tahoma" w:cs="Tahoma"/>
          <w:color w:val="000000" w:themeColor="text1"/>
          <w:sz w:val="16"/>
          <w:szCs w:val="16"/>
        </w:rPr>
      </w:pPr>
    </w:p>
    <w:p w:rsidR="00071501" w:rsidRPr="001B04BF" w:rsidRDefault="00071501" w:rsidP="00071501">
      <w:pPr>
        <w:spacing w:after="0" w:line="240" w:lineRule="auto"/>
        <w:jc w:val="both"/>
        <w:rPr>
          <w:rFonts w:ascii="Tahoma" w:hAnsi="Tahoma" w:cs="Tahoma"/>
          <w:color w:val="000000" w:themeColor="text1"/>
          <w:sz w:val="26"/>
          <w:szCs w:val="26"/>
        </w:rPr>
      </w:pPr>
      <w:r w:rsidRPr="001B04BF">
        <w:rPr>
          <w:rFonts w:ascii="Tahoma" w:hAnsi="Tahoma" w:cs="Tahoma"/>
          <w:color w:val="000000" w:themeColor="text1"/>
          <w:sz w:val="26"/>
          <w:szCs w:val="26"/>
        </w:rPr>
        <w:t xml:space="preserve">Revenue Department, Haryana is requested to help disposal of old recovery cases at the earliest. All LDMs are requested to closely follow up with Revenue authorities and get the pendency cleared at the earliest. </w:t>
      </w:r>
    </w:p>
    <w:p w:rsidR="00BE45ED" w:rsidRPr="00BE45ED" w:rsidRDefault="00BE45ED" w:rsidP="00071501">
      <w:pPr>
        <w:spacing w:after="0" w:line="240" w:lineRule="auto"/>
        <w:jc w:val="both"/>
        <w:rPr>
          <w:rFonts w:ascii="Tahoma" w:hAnsi="Tahoma" w:cs="Tahoma"/>
          <w:b/>
          <w:color w:val="000000" w:themeColor="text1"/>
          <w:sz w:val="6"/>
          <w:szCs w:val="6"/>
        </w:rPr>
      </w:pPr>
    </w:p>
    <w:p w:rsidR="00071501" w:rsidRDefault="00071501" w:rsidP="00071501">
      <w:pPr>
        <w:spacing w:after="0" w:line="240" w:lineRule="auto"/>
        <w:jc w:val="both"/>
        <w:rPr>
          <w:rFonts w:ascii="Tahoma" w:hAnsi="Tahoma" w:cs="Tahoma"/>
          <w:b/>
          <w:color w:val="000000" w:themeColor="text1"/>
          <w:sz w:val="26"/>
          <w:szCs w:val="26"/>
        </w:rPr>
      </w:pPr>
      <w:r w:rsidRPr="00DA5764">
        <w:rPr>
          <w:rFonts w:ascii="Tahoma" w:hAnsi="Tahoma" w:cs="Tahoma"/>
          <w:b/>
          <w:color w:val="000000" w:themeColor="text1"/>
          <w:sz w:val="26"/>
          <w:szCs w:val="26"/>
        </w:rPr>
        <w:t xml:space="preserve">The House may review.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560"/>
      </w:tblGrid>
      <w:tr w:rsidR="00071501" w:rsidRPr="00DA5764" w:rsidTr="004247CC">
        <w:tc>
          <w:tcPr>
            <w:tcW w:w="2088" w:type="dxa"/>
            <w:tcBorders>
              <w:top w:val="single" w:sz="4" w:space="0" w:color="auto"/>
              <w:left w:val="single" w:sz="4" w:space="0" w:color="auto"/>
              <w:bottom w:val="single" w:sz="4" w:space="0" w:color="auto"/>
              <w:right w:val="single" w:sz="4" w:space="0" w:color="auto"/>
            </w:tcBorders>
            <w:hideMark/>
          </w:tcPr>
          <w:p w:rsidR="00071501" w:rsidRPr="00DA5764" w:rsidRDefault="00071501" w:rsidP="00BE45ED">
            <w:pPr>
              <w:pStyle w:val="PlainText"/>
              <w:spacing w:after="0"/>
              <w:jc w:val="left"/>
              <w:rPr>
                <w:b/>
                <w:color w:val="000000" w:themeColor="text1"/>
                <w:sz w:val="26"/>
                <w:szCs w:val="26"/>
              </w:rPr>
            </w:pPr>
            <w:r w:rsidRPr="00DA5764">
              <w:rPr>
                <w:b/>
                <w:color w:val="000000" w:themeColor="text1"/>
                <w:sz w:val="26"/>
                <w:szCs w:val="26"/>
              </w:rPr>
              <w:t>ITEM NO. 2</w:t>
            </w:r>
            <w:r w:rsidR="00BE45ED">
              <w:rPr>
                <w:b/>
                <w:color w:val="000000" w:themeColor="text1"/>
                <w:sz w:val="26"/>
                <w:szCs w:val="26"/>
              </w:rPr>
              <w:t>2</w:t>
            </w:r>
            <w:r w:rsidRPr="00DA5764">
              <w:rPr>
                <w:b/>
                <w:color w:val="000000" w:themeColor="text1"/>
                <w:sz w:val="26"/>
                <w:szCs w:val="26"/>
              </w:rPr>
              <w:t xml:space="preserve"> </w:t>
            </w:r>
          </w:p>
        </w:tc>
        <w:tc>
          <w:tcPr>
            <w:tcW w:w="7560" w:type="dxa"/>
            <w:tcBorders>
              <w:top w:val="single" w:sz="4" w:space="0" w:color="auto"/>
              <w:left w:val="single" w:sz="4" w:space="0" w:color="auto"/>
              <w:bottom w:val="single" w:sz="4" w:space="0" w:color="auto"/>
              <w:right w:val="single" w:sz="4" w:space="0" w:color="auto"/>
            </w:tcBorders>
          </w:tcPr>
          <w:p w:rsidR="00071501" w:rsidRPr="00DA5764" w:rsidRDefault="00071501" w:rsidP="004247CC">
            <w:pPr>
              <w:pStyle w:val="BodyText"/>
              <w:rPr>
                <w:rFonts w:ascii="Tahoma" w:hAnsi="Tahoma" w:cs="Tahoma"/>
                <w:b/>
                <w:bCs/>
                <w:color w:val="000000" w:themeColor="text1"/>
                <w:sz w:val="26"/>
                <w:szCs w:val="26"/>
              </w:rPr>
            </w:pPr>
            <w:r w:rsidRPr="00DA5764">
              <w:rPr>
                <w:rFonts w:ascii="Tahoma" w:hAnsi="Tahoma" w:cs="Tahoma"/>
                <w:b/>
                <w:bCs/>
                <w:color w:val="000000" w:themeColor="text1"/>
                <w:sz w:val="26"/>
                <w:szCs w:val="26"/>
              </w:rPr>
              <w:t>Disposal of cases filed by banks before Chief Metropolitan Magistrate(CMM)/District Magistrate</w:t>
            </w:r>
          </w:p>
          <w:p w:rsidR="00071501" w:rsidRPr="00DA5764" w:rsidRDefault="00071501" w:rsidP="004247CC">
            <w:pPr>
              <w:pStyle w:val="BodyText"/>
              <w:rPr>
                <w:rFonts w:ascii="Tahoma" w:hAnsi="Tahoma" w:cs="Tahoma"/>
                <w:color w:val="000000" w:themeColor="text1"/>
                <w:sz w:val="26"/>
                <w:szCs w:val="26"/>
              </w:rPr>
            </w:pPr>
            <w:r w:rsidRPr="00DA5764">
              <w:rPr>
                <w:rFonts w:ascii="Tahoma" w:hAnsi="Tahoma" w:cs="Tahoma"/>
                <w:b/>
                <w:bCs/>
                <w:color w:val="000000" w:themeColor="text1"/>
                <w:sz w:val="26"/>
                <w:szCs w:val="26"/>
              </w:rPr>
              <w:t>(DM) under Section 14 of the SARFAESI.</w:t>
            </w:r>
          </w:p>
        </w:tc>
      </w:tr>
    </w:tbl>
    <w:p w:rsidR="00071501" w:rsidRPr="00DA5764" w:rsidRDefault="00071501" w:rsidP="00071501">
      <w:pPr>
        <w:spacing w:after="0" w:line="240" w:lineRule="auto"/>
        <w:jc w:val="both"/>
        <w:rPr>
          <w:rFonts w:ascii="Tahoma" w:hAnsi="Tahoma" w:cs="Tahoma"/>
          <w:bCs/>
          <w:color w:val="000000" w:themeColor="text1"/>
          <w:sz w:val="16"/>
          <w:szCs w:val="16"/>
        </w:rPr>
      </w:pPr>
    </w:p>
    <w:p w:rsidR="00071501" w:rsidRPr="00586710" w:rsidRDefault="00071501" w:rsidP="00071501">
      <w:pPr>
        <w:spacing w:after="0" w:line="240" w:lineRule="auto"/>
        <w:jc w:val="both"/>
        <w:rPr>
          <w:rFonts w:ascii="Tahoma" w:hAnsi="Tahoma" w:cs="Tahoma"/>
          <w:bCs/>
          <w:color w:val="000000" w:themeColor="text1"/>
          <w:sz w:val="26"/>
          <w:szCs w:val="26"/>
        </w:rPr>
      </w:pPr>
      <w:r w:rsidRPr="00586710">
        <w:rPr>
          <w:rFonts w:ascii="Tahoma" w:hAnsi="Tahoma" w:cs="Tahoma"/>
          <w:bCs/>
          <w:color w:val="000000" w:themeColor="text1"/>
          <w:sz w:val="26"/>
          <w:szCs w:val="26"/>
        </w:rPr>
        <w:t>During the 134</w:t>
      </w:r>
      <w:r w:rsidRPr="00586710">
        <w:rPr>
          <w:rFonts w:ascii="Tahoma" w:hAnsi="Tahoma" w:cs="Tahoma"/>
          <w:bCs/>
          <w:color w:val="000000" w:themeColor="text1"/>
          <w:sz w:val="26"/>
          <w:szCs w:val="26"/>
          <w:vertAlign w:val="superscript"/>
        </w:rPr>
        <w:t>th</w:t>
      </w:r>
      <w:r w:rsidRPr="00586710">
        <w:rPr>
          <w:rFonts w:ascii="Tahoma" w:hAnsi="Tahoma" w:cs="Tahoma"/>
          <w:bCs/>
          <w:color w:val="000000" w:themeColor="text1"/>
          <w:sz w:val="26"/>
          <w:szCs w:val="26"/>
        </w:rPr>
        <w:t xml:space="preserve"> meeting of SLBC Haryana, DGM, SBI informed the house that whenever they apply for permission for taking possession under SARFAESI they are provided the date for hearing the case only and straightway permission is not given.  </w:t>
      </w:r>
    </w:p>
    <w:p w:rsidR="00071501" w:rsidRPr="00586710" w:rsidRDefault="00071501" w:rsidP="00071501">
      <w:pPr>
        <w:spacing w:after="0" w:line="240" w:lineRule="auto"/>
        <w:jc w:val="both"/>
        <w:rPr>
          <w:rFonts w:ascii="Tahoma" w:hAnsi="Tahoma" w:cs="Tahoma"/>
          <w:bCs/>
          <w:color w:val="000000" w:themeColor="text1"/>
          <w:sz w:val="26"/>
          <w:szCs w:val="26"/>
        </w:rPr>
      </w:pPr>
    </w:p>
    <w:p w:rsidR="00071501" w:rsidRPr="00586710" w:rsidRDefault="00071501" w:rsidP="00071501">
      <w:pPr>
        <w:spacing w:after="0" w:line="240" w:lineRule="auto"/>
        <w:jc w:val="both"/>
        <w:rPr>
          <w:rFonts w:ascii="Tahoma" w:hAnsi="Tahoma" w:cs="Tahoma"/>
          <w:bCs/>
          <w:color w:val="000000" w:themeColor="text1"/>
          <w:sz w:val="26"/>
          <w:szCs w:val="26"/>
        </w:rPr>
      </w:pPr>
      <w:r w:rsidRPr="00586710">
        <w:rPr>
          <w:rFonts w:ascii="Tahoma" w:hAnsi="Tahoma" w:cs="Tahoma"/>
          <w:bCs/>
          <w:color w:val="000000" w:themeColor="text1"/>
          <w:sz w:val="26"/>
          <w:szCs w:val="26"/>
        </w:rPr>
        <w:t>SLBC has called information from all the banks and after compilation of the information, the same has been sent to Revenue Department with a request to instruct the concerned Authorities to dispose of the cases on merits.</w:t>
      </w:r>
    </w:p>
    <w:p w:rsidR="00071501" w:rsidRPr="00586710" w:rsidRDefault="00071501" w:rsidP="00071501">
      <w:pPr>
        <w:spacing w:after="0" w:line="240" w:lineRule="auto"/>
        <w:jc w:val="both"/>
        <w:rPr>
          <w:rFonts w:ascii="Tahoma" w:hAnsi="Tahoma" w:cs="Tahoma"/>
          <w:bCs/>
          <w:color w:val="000000" w:themeColor="text1"/>
          <w:sz w:val="26"/>
          <w:szCs w:val="26"/>
        </w:rPr>
      </w:pPr>
    </w:p>
    <w:p w:rsidR="00586710" w:rsidRDefault="00071501" w:rsidP="00071501">
      <w:pPr>
        <w:spacing w:after="0" w:line="240" w:lineRule="auto"/>
        <w:jc w:val="both"/>
        <w:rPr>
          <w:rFonts w:ascii="Tahoma" w:hAnsi="Tahoma" w:cs="Tahoma"/>
          <w:b/>
          <w:sz w:val="26"/>
          <w:szCs w:val="26"/>
        </w:rPr>
      </w:pPr>
      <w:r w:rsidRPr="001B04BF">
        <w:rPr>
          <w:rFonts w:ascii="Tahoma" w:hAnsi="Tahoma" w:cs="Tahoma"/>
          <w:b/>
          <w:sz w:val="26"/>
          <w:szCs w:val="26"/>
        </w:rPr>
        <w:t>The House may discuss.</w:t>
      </w:r>
    </w:p>
    <w:p w:rsidR="00071501" w:rsidRPr="001B04BF" w:rsidRDefault="00071501" w:rsidP="00071501">
      <w:pPr>
        <w:spacing w:after="0" w:line="240" w:lineRule="auto"/>
        <w:jc w:val="both"/>
        <w:rPr>
          <w:rFonts w:ascii="Tahoma" w:hAnsi="Tahoma" w:cs="Tahoma"/>
          <w:b/>
          <w:sz w:val="26"/>
          <w:szCs w:val="26"/>
        </w:rPr>
      </w:pPr>
      <w:r w:rsidRPr="001B04BF">
        <w:rPr>
          <w:rFonts w:ascii="Tahoma" w:hAnsi="Tahoma" w:cs="Tahoma"/>
          <w:b/>
          <w:sz w:val="26"/>
          <w:szCs w:val="26"/>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166"/>
      </w:tblGrid>
      <w:tr w:rsidR="00071501" w:rsidRPr="00DA5764" w:rsidTr="00BE45ED">
        <w:tc>
          <w:tcPr>
            <w:tcW w:w="2410" w:type="dxa"/>
          </w:tcPr>
          <w:p w:rsidR="00071501" w:rsidRPr="00DA5764" w:rsidRDefault="00071501" w:rsidP="004247CC">
            <w:pPr>
              <w:rPr>
                <w:rFonts w:ascii="Tahoma" w:hAnsi="Tahoma" w:cs="Tahoma"/>
                <w:b/>
                <w:color w:val="000000" w:themeColor="text1"/>
                <w:sz w:val="26"/>
                <w:szCs w:val="26"/>
              </w:rPr>
            </w:pPr>
            <w:r w:rsidRPr="00DA5764">
              <w:rPr>
                <w:rFonts w:ascii="Tahoma" w:hAnsi="Tahoma" w:cs="Tahoma"/>
                <w:b/>
                <w:bCs/>
                <w:color w:val="000000" w:themeColor="text1"/>
                <w:sz w:val="26"/>
                <w:szCs w:val="26"/>
              </w:rPr>
              <w:t>ITEM NO. 2</w:t>
            </w:r>
            <w:r w:rsidR="00BE45ED">
              <w:rPr>
                <w:rFonts w:ascii="Tahoma" w:hAnsi="Tahoma" w:cs="Tahoma"/>
                <w:b/>
                <w:bCs/>
                <w:color w:val="000000" w:themeColor="text1"/>
                <w:sz w:val="26"/>
                <w:szCs w:val="26"/>
              </w:rPr>
              <w:t>3</w:t>
            </w:r>
          </w:p>
        </w:tc>
        <w:tc>
          <w:tcPr>
            <w:tcW w:w="7166" w:type="dxa"/>
          </w:tcPr>
          <w:p w:rsidR="00071501" w:rsidRPr="00DA5764" w:rsidRDefault="00071501" w:rsidP="004247CC">
            <w:pPr>
              <w:rPr>
                <w:rFonts w:ascii="Tahoma" w:hAnsi="Tahoma" w:cs="Tahoma"/>
                <w:b/>
                <w:color w:val="000000" w:themeColor="text1"/>
                <w:sz w:val="26"/>
                <w:szCs w:val="26"/>
              </w:rPr>
            </w:pPr>
            <w:r w:rsidRPr="00DA5764">
              <w:rPr>
                <w:rFonts w:ascii="Tahoma" w:hAnsi="Tahoma" w:cs="Tahoma"/>
                <w:b/>
                <w:color w:val="000000" w:themeColor="text1"/>
                <w:sz w:val="26"/>
                <w:szCs w:val="26"/>
              </w:rPr>
              <w:t>HOUSING FINANCE</w:t>
            </w:r>
          </w:p>
          <w:p w:rsidR="00071501" w:rsidRPr="00DA5764" w:rsidRDefault="00071501" w:rsidP="004247CC">
            <w:pPr>
              <w:rPr>
                <w:rFonts w:ascii="Tahoma" w:hAnsi="Tahoma" w:cs="Tahoma"/>
                <w:b/>
                <w:color w:val="000000" w:themeColor="text1"/>
                <w:sz w:val="26"/>
                <w:szCs w:val="26"/>
              </w:rPr>
            </w:pPr>
          </w:p>
        </w:tc>
      </w:tr>
    </w:tbl>
    <w:p w:rsidR="00071501" w:rsidRPr="00DA5764" w:rsidRDefault="00071501" w:rsidP="00071501">
      <w:pPr>
        <w:spacing w:after="0" w:line="240" w:lineRule="auto"/>
        <w:jc w:val="both"/>
        <w:rPr>
          <w:rFonts w:ascii="Tahoma" w:hAnsi="Tahoma" w:cs="Tahoma"/>
          <w:b/>
          <w:bCs/>
          <w:color w:val="000000" w:themeColor="text1"/>
          <w:sz w:val="16"/>
          <w:szCs w:val="16"/>
        </w:rPr>
      </w:pPr>
    </w:p>
    <w:p w:rsidR="00071501" w:rsidRPr="00DA5764" w:rsidRDefault="00071501" w:rsidP="00071501">
      <w:pPr>
        <w:pStyle w:val="BodyText"/>
        <w:rPr>
          <w:rFonts w:ascii="Tahoma" w:hAnsi="Tahoma" w:cs="Tahoma"/>
          <w:color w:val="000000" w:themeColor="text1"/>
          <w:sz w:val="26"/>
          <w:szCs w:val="26"/>
        </w:rPr>
      </w:pPr>
      <w:r w:rsidRPr="00DA5764">
        <w:rPr>
          <w:rFonts w:ascii="Tahoma" w:hAnsi="Tahoma" w:cs="Tahoma"/>
          <w:b/>
          <w:color w:val="000000" w:themeColor="text1"/>
          <w:sz w:val="26"/>
          <w:szCs w:val="26"/>
        </w:rPr>
        <w:t>The comparative position of outstanding advances under Housing Finance is given below:</w:t>
      </w:r>
    </w:p>
    <w:p w:rsidR="00071501" w:rsidRPr="00DA5764" w:rsidRDefault="00071501" w:rsidP="00071501">
      <w:pPr>
        <w:pStyle w:val="BodyText"/>
        <w:jc w:val="right"/>
        <w:rPr>
          <w:rFonts w:ascii="Tahoma" w:hAnsi="Tahoma" w:cs="Tahoma"/>
          <w:color w:val="000000" w:themeColor="text1"/>
          <w:sz w:val="26"/>
          <w:szCs w:val="26"/>
        </w:rPr>
      </w:pPr>
      <w:r w:rsidRPr="00DA5764">
        <w:rPr>
          <w:rFonts w:ascii="Tahoma" w:hAnsi="Tahoma" w:cs="Tahoma"/>
          <w:color w:val="000000" w:themeColor="text1"/>
          <w:sz w:val="26"/>
          <w:szCs w:val="26"/>
        </w:rPr>
        <w:t xml:space="preserve">(Amt. </w:t>
      </w:r>
      <w:r w:rsidRPr="00DA5764">
        <w:rPr>
          <w:rFonts w:ascii="Rupee Foradian" w:hAnsi="Rupee Foradian" w:cs="Tahoma"/>
          <w:bCs/>
          <w:color w:val="000000" w:themeColor="text1"/>
          <w:sz w:val="26"/>
          <w:szCs w:val="26"/>
        </w:rPr>
        <w:t>`</w:t>
      </w:r>
      <w:r w:rsidRPr="00DA5764">
        <w:rPr>
          <w:rFonts w:ascii="Tahoma" w:hAnsi="Tahoma" w:cs="Tahoma"/>
          <w:color w:val="000000" w:themeColor="text1"/>
          <w:sz w:val="26"/>
          <w:szCs w:val="26"/>
        </w:rPr>
        <w:t xml:space="preserve">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8"/>
        <w:gridCol w:w="1926"/>
        <w:gridCol w:w="1920"/>
        <w:gridCol w:w="1924"/>
        <w:gridCol w:w="1908"/>
      </w:tblGrid>
      <w:tr w:rsidR="00071501" w:rsidRPr="00DA5764" w:rsidTr="004247CC">
        <w:trPr>
          <w:cantSplit/>
        </w:trPr>
        <w:tc>
          <w:tcPr>
            <w:tcW w:w="1951" w:type="dxa"/>
            <w:vMerge w:val="restart"/>
          </w:tcPr>
          <w:p w:rsidR="00071501" w:rsidRPr="00DA5764" w:rsidRDefault="00071501" w:rsidP="004247CC">
            <w:pPr>
              <w:pStyle w:val="Heading3"/>
              <w:spacing w:line="240" w:lineRule="auto"/>
              <w:jc w:val="left"/>
              <w:rPr>
                <w:rFonts w:ascii="Tahoma" w:hAnsi="Tahoma" w:cs="Tahoma"/>
                <w:bCs/>
                <w:color w:val="000000" w:themeColor="text1"/>
                <w:sz w:val="26"/>
                <w:szCs w:val="26"/>
              </w:rPr>
            </w:pPr>
            <w:r w:rsidRPr="00DA5764">
              <w:rPr>
                <w:rFonts w:ascii="Tahoma" w:hAnsi="Tahoma" w:cs="Tahoma"/>
                <w:bCs/>
                <w:color w:val="000000" w:themeColor="text1"/>
                <w:sz w:val="26"/>
                <w:szCs w:val="26"/>
              </w:rPr>
              <w:t>As At</w:t>
            </w:r>
          </w:p>
        </w:tc>
        <w:tc>
          <w:tcPr>
            <w:tcW w:w="1951" w:type="dxa"/>
            <w:vMerge w:val="restart"/>
          </w:tcPr>
          <w:p w:rsidR="00071501" w:rsidRPr="00DA5764" w:rsidRDefault="00071501" w:rsidP="004247CC">
            <w:pPr>
              <w:spacing w:after="0" w:line="240" w:lineRule="auto"/>
              <w:jc w:val="right"/>
              <w:rPr>
                <w:rFonts w:ascii="Tahoma" w:eastAsia="Times New Roman" w:hAnsi="Tahoma" w:cs="Tahoma"/>
                <w:b/>
                <w:bCs/>
                <w:color w:val="000000" w:themeColor="text1"/>
                <w:sz w:val="26"/>
                <w:szCs w:val="26"/>
              </w:rPr>
            </w:pPr>
            <w:r w:rsidRPr="00DA5764">
              <w:rPr>
                <w:rFonts w:ascii="Tahoma" w:eastAsia="Times New Roman" w:hAnsi="Tahoma" w:cs="Tahoma"/>
                <w:b/>
                <w:bCs/>
                <w:color w:val="000000" w:themeColor="text1"/>
                <w:sz w:val="26"/>
                <w:szCs w:val="26"/>
              </w:rPr>
              <w:t>Accounts</w:t>
            </w:r>
          </w:p>
        </w:tc>
        <w:tc>
          <w:tcPr>
            <w:tcW w:w="1951" w:type="dxa"/>
            <w:vMerge w:val="restart"/>
          </w:tcPr>
          <w:p w:rsidR="00071501" w:rsidRPr="00DA5764" w:rsidRDefault="00071501" w:rsidP="004247CC">
            <w:pPr>
              <w:spacing w:after="0" w:line="240" w:lineRule="auto"/>
              <w:jc w:val="right"/>
              <w:rPr>
                <w:rFonts w:ascii="Tahoma" w:eastAsia="Times New Roman" w:hAnsi="Tahoma" w:cs="Tahoma"/>
                <w:b/>
                <w:bCs/>
                <w:color w:val="000000" w:themeColor="text1"/>
                <w:sz w:val="26"/>
                <w:szCs w:val="26"/>
              </w:rPr>
            </w:pPr>
            <w:r w:rsidRPr="00DA5764">
              <w:rPr>
                <w:rFonts w:ascii="Tahoma" w:eastAsia="Times New Roman" w:hAnsi="Tahoma" w:cs="Tahoma"/>
                <w:b/>
                <w:bCs/>
                <w:color w:val="000000" w:themeColor="text1"/>
                <w:sz w:val="26"/>
                <w:szCs w:val="26"/>
              </w:rPr>
              <w:t>Amount</w:t>
            </w:r>
          </w:p>
        </w:tc>
        <w:tc>
          <w:tcPr>
            <w:tcW w:w="3903" w:type="dxa"/>
            <w:gridSpan w:val="2"/>
          </w:tcPr>
          <w:p w:rsidR="00071501" w:rsidRPr="00DA5764" w:rsidRDefault="00071501" w:rsidP="004247CC">
            <w:pPr>
              <w:pStyle w:val="Heading3"/>
              <w:spacing w:line="240" w:lineRule="auto"/>
              <w:rPr>
                <w:rFonts w:ascii="Tahoma" w:hAnsi="Tahoma" w:cs="Tahoma"/>
                <w:bCs/>
                <w:color w:val="000000" w:themeColor="text1"/>
                <w:sz w:val="26"/>
                <w:szCs w:val="26"/>
              </w:rPr>
            </w:pPr>
            <w:r w:rsidRPr="00DA5764">
              <w:rPr>
                <w:rFonts w:ascii="Tahoma" w:hAnsi="Tahoma" w:cs="Tahoma"/>
                <w:bCs/>
                <w:color w:val="000000" w:themeColor="text1"/>
                <w:sz w:val="26"/>
                <w:szCs w:val="26"/>
              </w:rPr>
              <w:t>Increase</w:t>
            </w:r>
          </w:p>
        </w:tc>
      </w:tr>
      <w:tr w:rsidR="00071501" w:rsidRPr="00DA5764" w:rsidTr="004247CC">
        <w:trPr>
          <w:cantSplit/>
        </w:trPr>
        <w:tc>
          <w:tcPr>
            <w:tcW w:w="1951" w:type="dxa"/>
            <w:vMerge/>
          </w:tcPr>
          <w:p w:rsidR="00071501" w:rsidRPr="00DA5764" w:rsidRDefault="00071501" w:rsidP="004247CC">
            <w:pPr>
              <w:spacing w:after="0" w:line="240" w:lineRule="auto"/>
              <w:jc w:val="both"/>
              <w:rPr>
                <w:rFonts w:ascii="Tahoma" w:eastAsia="Times New Roman" w:hAnsi="Tahoma" w:cs="Tahoma"/>
                <w:color w:val="000000" w:themeColor="text1"/>
                <w:sz w:val="26"/>
                <w:szCs w:val="26"/>
              </w:rPr>
            </w:pPr>
          </w:p>
        </w:tc>
        <w:tc>
          <w:tcPr>
            <w:tcW w:w="1951" w:type="dxa"/>
            <w:vMerge/>
          </w:tcPr>
          <w:p w:rsidR="00071501" w:rsidRPr="00DA5764" w:rsidRDefault="00071501" w:rsidP="004247CC">
            <w:pPr>
              <w:spacing w:after="0" w:line="240" w:lineRule="auto"/>
              <w:jc w:val="both"/>
              <w:rPr>
                <w:rFonts w:ascii="Tahoma" w:eastAsia="Times New Roman" w:hAnsi="Tahoma" w:cs="Tahoma"/>
                <w:color w:val="000000" w:themeColor="text1"/>
                <w:sz w:val="26"/>
                <w:szCs w:val="26"/>
              </w:rPr>
            </w:pPr>
          </w:p>
        </w:tc>
        <w:tc>
          <w:tcPr>
            <w:tcW w:w="1951" w:type="dxa"/>
            <w:vMerge/>
          </w:tcPr>
          <w:p w:rsidR="00071501" w:rsidRPr="00DA5764" w:rsidRDefault="00071501" w:rsidP="004247CC">
            <w:pPr>
              <w:spacing w:after="0" w:line="240" w:lineRule="auto"/>
              <w:jc w:val="both"/>
              <w:rPr>
                <w:rFonts w:ascii="Tahoma" w:eastAsia="Times New Roman" w:hAnsi="Tahoma" w:cs="Tahoma"/>
                <w:color w:val="000000" w:themeColor="text1"/>
                <w:sz w:val="26"/>
                <w:szCs w:val="26"/>
              </w:rPr>
            </w:pPr>
          </w:p>
        </w:tc>
        <w:tc>
          <w:tcPr>
            <w:tcW w:w="1951" w:type="dxa"/>
          </w:tcPr>
          <w:p w:rsidR="00071501" w:rsidRPr="00DA5764" w:rsidRDefault="00071501" w:rsidP="004247CC">
            <w:pPr>
              <w:spacing w:after="0" w:line="240" w:lineRule="auto"/>
              <w:jc w:val="center"/>
              <w:rPr>
                <w:rFonts w:ascii="Tahoma" w:eastAsia="Times New Roman" w:hAnsi="Tahoma" w:cs="Tahoma"/>
                <w:b/>
                <w:bCs/>
                <w:color w:val="000000" w:themeColor="text1"/>
                <w:sz w:val="26"/>
                <w:szCs w:val="26"/>
              </w:rPr>
            </w:pPr>
            <w:r w:rsidRPr="00DA5764">
              <w:rPr>
                <w:rFonts w:ascii="Tahoma" w:eastAsia="Times New Roman" w:hAnsi="Tahoma" w:cs="Tahoma"/>
                <w:b/>
                <w:bCs/>
                <w:color w:val="000000" w:themeColor="text1"/>
                <w:sz w:val="26"/>
                <w:szCs w:val="26"/>
              </w:rPr>
              <w:t>Absolute</w:t>
            </w:r>
          </w:p>
        </w:tc>
        <w:tc>
          <w:tcPr>
            <w:tcW w:w="1952" w:type="dxa"/>
          </w:tcPr>
          <w:p w:rsidR="00071501" w:rsidRPr="00DA5764" w:rsidRDefault="00071501" w:rsidP="004247CC">
            <w:pPr>
              <w:spacing w:after="0" w:line="240" w:lineRule="auto"/>
              <w:jc w:val="center"/>
              <w:rPr>
                <w:rFonts w:ascii="Tahoma" w:eastAsia="Times New Roman" w:hAnsi="Tahoma" w:cs="Tahoma"/>
                <w:b/>
                <w:bCs/>
                <w:color w:val="000000" w:themeColor="text1"/>
                <w:sz w:val="26"/>
                <w:szCs w:val="26"/>
              </w:rPr>
            </w:pPr>
            <w:r w:rsidRPr="00DA5764">
              <w:rPr>
                <w:rFonts w:ascii="Tahoma" w:eastAsia="Times New Roman" w:hAnsi="Tahoma" w:cs="Tahoma"/>
                <w:b/>
                <w:bCs/>
                <w:color w:val="000000" w:themeColor="text1"/>
                <w:sz w:val="26"/>
                <w:szCs w:val="26"/>
              </w:rPr>
              <w:t>%age</w:t>
            </w:r>
          </w:p>
        </w:tc>
      </w:tr>
      <w:tr w:rsidR="00071501" w:rsidRPr="00DA5764" w:rsidTr="004247CC">
        <w:tc>
          <w:tcPr>
            <w:tcW w:w="1951" w:type="dxa"/>
          </w:tcPr>
          <w:p w:rsidR="00071501" w:rsidRPr="00DA5764" w:rsidRDefault="00071501" w:rsidP="004247CC">
            <w:pPr>
              <w:spacing w:line="240" w:lineRule="auto"/>
              <w:jc w:val="both"/>
              <w:rPr>
                <w:rFonts w:ascii="Tahoma" w:hAnsi="Tahoma" w:cs="Tahoma"/>
                <w:color w:val="000000" w:themeColor="text1"/>
                <w:sz w:val="26"/>
                <w:szCs w:val="26"/>
              </w:rPr>
            </w:pPr>
            <w:r>
              <w:rPr>
                <w:rFonts w:ascii="Tahoma" w:hAnsi="Tahoma" w:cs="Tahoma"/>
                <w:color w:val="000000" w:themeColor="text1"/>
                <w:sz w:val="26"/>
                <w:szCs w:val="26"/>
              </w:rPr>
              <w:t>Dec.</w:t>
            </w:r>
            <w:r w:rsidRPr="00DA5764">
              <w:rPr>
                <w:rFonts w:ascii="Tahoma" w:hAnsi="Tahoma" w:cs="Tahoma"/>
                <w:color w:val="000000" w:themeColor="text1"/>
                <w:sz w:val="26"/>
                <w:szCs w:val="26"/>
              </w:rPr>
              <w:t>, 2014</w:t>
            </w:r>
          </w:p>
        </w:tc>
        <w:tc>
          <w:tcPr>
            <w:tcW w:w="1951" w:type="dxa"/>
          </w:tcPr>
          <w:p w:rsidR="00071501" w:rsidRPr="00BB5C59" w:rsidRDefault="00071501" w:rsidP="004247CC">
            <w:pPr>
              <w:spacing w:line="240" w:lineRule="auto"/>
              <w:jc w:val="center"/>
              <w:rPr>
                <w:rFonts w:ascii="Tahoma" w:hAnsi="Tahoma" w:cs="Tahoma"/>
                <w:color w:val="000000" w:themeColor="text1"/>
                <w:sz w:val="26"/>
                <w:szCs w:val="26"/>
              </w:rPr>
            </w:pPr>
            <w:r w:rsidRPr="00BB5C59">
              <w:rPr>
                <w:rFonts w:ascii="Tahoma" w:hAnsi="Tahoma" w:cs="Tahoma"/>
                <w:color w:val="000000" w:themeColor="text1"/>
                <w:sz w:val="26"/>
                <w:szCs w:val="26"/>
              </w:rPr>
              <w:t>160230</w:t>
            </w:r>
          </w:p>
        </w:tc>
        <w:tc>
          <w:tcPr>
            <w:tcW w:w="1951" w:type="dxa"/>
          </w:tcPr>
          <w:p w:rsidR="00071501" w:rsidRPr="00BB5C59" w:rsidRDefault="00071501" w:rsidP="004247CC">
            <w:pPr>
              <w:spacing w:line="240" w:lineRule="auto"/>
              <w:jc w:val="center"/>
              <w:rPr>
                <w:rFonts w:ascii="Tahoma" w:hAnsi="Tahoma" w:cs="Tahoma"/>
                <w:color w:val="000000" w:themeColor="text1"/>
                <w:sz w:val="26"/>
                <w:szCs w:val="26"/>
              </w:rPr>
            </w:pPr>
            <w:r w:rsidRPr="00BB5C59">
              <w:rPr>
                <w:rFonts w:ascii="Tahoma" w:hAnsi="Tahoma" w:cs="Tahoma"/>
                <w:color w:val="000000" w:themeColor="text1"/>
                <w:sz w:val="26"/>
                <w:szCs w:val="26"/>
              </w:rPr>
              <w:t>11667.75</w:t>
            </w:r>
          </w:p>
        </w:tc>
        <w:tc>
          <w:tcPr>
            <w:tcW w:w="1951" w:type="dxa"/>
          </w:tcPr>
          <w:p w:rsidR="00071501" w:rsidRPr="00BB5C59" w:rsidRDefault="00071501" w:rsidP="004247CC">
            <w:pPr>
              <w:spacing w:line="240" w:lineRule="auto"/>
              <w:jc w:val="center"/>
              <w:rPr>
                <w:rFonts w:ascii="Tahoma" w:hAnsi="Tahoma" w:cs="Tahoma"/>
                <w:color w:val="000000" w:themeColor="text1"/>
                <w:sz w:val="26"/>
                <w:szCs w:val="26"/>
              </w:rPr>
            </w:pPr>
            <w:r w:rsidRPr="00BB5C59">
              <w:rPr>
                <w:rFonts w:ascii="Tahoma" w:hAnsi="Tahoma" w:cs="Tahoma"/>
                <w:color w:val="000000" w:themeColor="text1"/>
                <w:sz w:val="26"/>
                <w:szCs w:val="26"/>
              </w:rPr>
              <w:t>655.45</w:t>
            </w:r>
          </w:p>
        </w:tc>
        <w:tc>
          <w:tcPr>
            <w:tcW w:w="1952" w:type="dxa"/>
          </w:tcPr>
          <w:p w:rsidR="00071501" w:rsidRPr="00BB5C59" w:rsidRDefault="00071501" w:rsidP="004247CC">
            <w:pPr>
              <w:spacing w:line="240" w:lineRule="auto"/>
              <w:jc w:val="center"/>
              <w:rPr>
                <w:rFonts w:ascii="Tahoma" w:hAnsi="Tahoma" w:cs="Tahoma"/>
                <w:color w:val="000000" w:themeColor="text1"/>
                <w:sz w:val="26"/>
                <w:szCs w:val="26"/>
              </w:rPr>
            </w:pPr>
            <w:r w:rsidRPr="00BB5C59">
              <w:rPr>
                <w:rFonts w:ascii="Tahoma" w:hAnsi="Tahoma" w:cs="Tahoma"/>
                <w:color w:val="000000" w:themeColor="text1"/>
                <w:sz w:val="26"/>
                <w:szCs w:val="26"/>
              </w:rPr>
              <w:t>6%</w:t>
            </w:r>
          </w:p>
        </w:tc>
      </w:tr>
      <w:tr w:rsidR="00071501" w:rsidRPr="00C86792" w:rsidTr="004247CC">
        <w:tc>
          <w:tcPr>
            <w:tcW w:w="1951" w:type="dxa"/>
          </w:tcPr>
          <w:p w:rsidR="00071501" w:rsidRPr="00C86792" w:rsidRDefault="00071501" w:rsidP="004247CC">
            <w:pPr>
              <w:spacing w:line="240" w:lineRule="auto"/>
              <w:jc w:val="both"/>
              <w:rPr>
                <w:rFonts w:ascii="Tahoma" w:hAnsi="Tahoma" w:cs="Tahoma"/>
                <w:color w:val="000000" w:themeColor="text1"/>
                <w:sz w:val="26"/>
                <w:szCs w:val="26"/>
              </w:rPr>
            </w:pPr>
            <w:r w:rsidRPr="00C86792">
              <w:rPr>
                <w:rFonts w:ascii="Tahoma" w:hAnsi="Tahoma" w:cs="Tahoma"/>
                <w:color w:val="000000" w:themeColor="text1"/>
                <w:sz w:val="26"/>
                <w:szCs w:val="26"/>
              </w:rPr>
              <w:t>Dec., 2015</w:t>
            </w:r>
          </w:p>
        </w:tc>
        <w:tc>
          <w:tcPr>
            <w:tcW w:w="1951" w:type="dxa"/>
          </w:tcPr>
          <w:p w:rsidR="00071501" w:rsidRPr="00C86792" w:rsidRDefault="00071501" w:rsidP="004247CC">
            <w:pPr>
              <w:spacing w:line="240" w:lineRule="auto"/>
              <w:jc w:val="center"/>
              <w:rPr>
                <w:rFonts w:ascii="Tahoma" w:hAnsi="Tahoma" w:cs="Tahoma"/>
                <w:color w:val="000000" w:themeColor="text1"/>
                <w:sz w:val="26"/>
                <w:szCs w:val="26"/>
              </w:rPr>
            </w:pPr>
            <w:r w:rsidRPr="00C86792">
              <w:rPr>
                <w:rFonts w:ascii="Tahoma" w:hAnsi="Tahoma" w:cs="Tahoma"/>
                <w:color w:val="000000" w:themeColor="text1"/>
                <w:sz w:val="26"/>
                <w:szCs w:val="26"/>
              </w:rPr>
              <w:t>166729</w:t>
            </w:r>
          </w:p>
        </w:tc>
        <w:tc>
          <w:tcPr>
            <w:tcW w:w="1951" w:type="dxa"/>
          </w:tcPr>
          <w:p w:rsidR="00071501" w:rsidRPr="00C86792" w:rsidRDefault="00071501" w:rsidP="004247CC">
            <w:pPr>
              <w:spacing w:line="240" w:lineRule="auto"/>
              <w:jc w:val="center"/>
              <w:rPr>
                <w:rFonts w:ascii="Tahoma" w:hAnsi="Tahoma" w:cs="Tahoma"/>
                <w:color w:val="000000" w:themeColor="text1"/>
                <w:sz w:val="26"/>
                <w:szCs w:val="26"/>
              </w:rPr>
            </w:pPr>
            <w:r w:rsidRPr="00C86792">
              <w:rPr>
                <w:rFonts w:ascii="Tahoma" w:hAnsi="Tahoma" w:cs="Tahoma"/>
                <w:color w:val="000000" w:themeColor="text1"/>
                <w:sz w:val="26"/>
                <w:szCs w:val="26"/>
              </w:rPr>
              <w:t>13064.68</w:t>
            </w:r>
          </w:p>
        </w:tc>
        <w:tc>
          <w:tcPr>
            <w:tcW w:w="1951" w:type="dxa"/>
          </w:tcPr>
          <w:p w:rsidR="00071501" w:rsidRPr="00C86792" w:rsidRDefault="00071501" w:rsidP="004247CC">
            <w:pPr>
              <w:spacing w:line="240" w:lineRule="auto"/>
              <w:jc w:val="center"/>
              <w:rPr>
                <w:rFonts w:ascii="Tahoma" w:hAnsi="Tahoma" w:cs="Tahoma"/>
                <w:color w:val="000000" w:themeColor="text1"/>
                <w:sz w:val="26"/>
                <w:szCs w:val="26"/>
              </w:rPr>
            </w:pPr>
            <w:r w:rsidRPr="00C86792">
              <w:rPr>
                <w:rFonts w:ascii="Tahoma" w:hAnsi="Tahoma" w:cs="Tahoma"/>
                <w:color w:val="000000" w:themeColor="text1"/>
                <w:sz w:val="26"/>
                <w:szCs w:val="26"/>
              </w:rPr>
              <w:t>1396.93</w:t>
            </w:r>
          </w:p>
        </w:tc>
        <w:tc>
          <w:tcPr>
            <w:tcW w:w="1952" w:type="dxa"/>
          </w:tcPr>
          <w:p w:rsidR="00071501" w:rsidRPr="00C86792" w:rsidRDefault="00071501" w:rsidP="004247CC">
            <w:pPr>
              <w:spacing w:line="240" w:lineRule="auto"/>
              <w:jc w:val="center"/>
              <w:rPr>
                <w:rFonts w:ascii="Tahoma" w:hAnsi="Tahoma" w:cs="Tahoma"/>
                <w:color w:val="000000" w:themeColor="text1"/>
                <w:sz w:val="26"/>
                <w:szCs w:val="26"/>
              </w:rPr>
            </w:pPr>
            <w:r w:rsidRPr="00C86792">
              <w:rPr>
                <w:rFonts w:ascii="Tahoma" w:hAnsi="Tahoma" w:cs="Tahoma"/>
                <w:color w:val="000000" w:themeColor="text1"/>
                <w:sz w:val="26"/>
                <w:szCs w:val="26"/>
              </w:rPr>
              <w:t>12%</w:t>
            </w:r>
          </w:p>
        </w:tc>
      </w:tr>
    </w:tbl>
    <w:p w:rsidR="00071501" w:rsidRPr="00C86792" w:rsidRDefault="00071501" w:rsidP="00071501">
      <w:pPr>
        <w:spacing w:after="0" w:line="240" w:lineRule="auto"/>
        <w:jc w:val="both"/>
        <w:rPr>
          <w:rFonts w:ascii="Tahoma" w:eastAsia="Times New Roman" w:hAnsi="Tahoma" w:cs="Tahoma"/>
          <w:b/>
          <w:color w:val="000000" w:themeColor="text1"/>
          <w:sz w:val="16"/>
          <w:szCs w:val="16"/>
        </w:rPr>
      </w:pPr>
    </w:p>
    <w:p w:rsidR="00071501" w:rsidRPr="00A262A6" w:rsidRDefault="00071501" w:rsidP="00071501">
      <w:pPr>
        <w:spacing w:line="240" w:lineRule="auto"/>
        <w:jc w:val="both"/>
        <w:rPr>
          <w:rFonts w:ascii="Tahoma" w:eastAsia="Times New Roman" w:hAnsi="Tahoma" w:cs="Tahoma"/>
          <w:b/>
          <w:color w:val="000000" w:themeColor="text1"/>
          <w:sz w:val="26"/>
          <w:szCs w:val="26"/>
        </w:rPr>
      </w:pPr>
      <w:r w:rsidRPr="00A262A6">
        <w:rPr>
          <w:rFonts w:ascii="Tahoma" w:eastAsia="Times New Roman" w:hAnsi="Tahoma" w:cs="Tahoma"/>
          <w:b/>
          <w:color w:val="000000" w:themeColor="text1"/>
          <w:sz w:val="26"/>
          <w:szCs w:val="26"/>
        </w:rPr>
        <w:t xml:space="preserve">Bankwise position </w:t>
      </w:r>
      <w:r w:rsidRPr="00A262A6">
        <w:rPr>
          <w:rFonts w:ascii="Tahoma" w:hAnsi="Tahoma" w:cs="Tahoma"/>
          <w:b/>
          <w:color w:val="000000" w:themeColor="text1"/>
          <w:sz w:val="26"/>
          <w:szCs w:val="26"/>
        </w:rPr>
        <w:t xml:space="preserve">as at </w:t>
      </w:r>
      <w:r w:rsidRPr="00A262A6">
        <w:rPr>
          <w:rFonts w:ascii="Tahoma" w:eastAsia="Times New Roman" w:hAnsi="Tahoma" w:cs="Tahoma"/>
          <w:b/>
          <w:bCs/>
          <w:color w:val="000000" w:themeColor="text1"/>
          <w:sz w:val="26"/>
          <w:szCs w:val="26"/>
        </w:rPr>
        <w:t>Dec., 2015</w:t>
      </w:r>
      <w:r w:rsidRPr="00A262A6">
        <w:rPr>
          <w:rFonts w:ascii="Tahoma" w:eastAsia="Times New Roman" w:hAnsi="Tahoma" w:cs="Tahoma"/>
          <w:color w:val="000000" w:themeColor="text1"/>
          <w:sz w:val="26"/>
          <w:szCs w:val="26"/>
        </w:rPr>
        <w:t xml:space="preserve"> </w:t>
      </w:r>
      <w:r w:rsidRPr="00A262A6">
        <w:rPr>
          <w:rFonts w:ascii="Tahoma" w:eastAsia="Times New Roman" w:hAnsi="Tahoma" w:cs="Tahoma"/>
          <w:b/>
          <w:color w:val="000000" w:themeColor="text1"/>
          <w:sz w:val="26"/>
          <w:szCs w:val="26"/>
        </w:rPr>
        <w:t>is given in Annexure No.</w:t>
      </w:r>
      <w:r w:rsidR="00CE6EC7" w:rsidRPr="00A262A6">
        <w:rPr>
          <w:rFonts w:ascii="Tahoma" w:eastAsia="Times New Roman" w:hAnsi="Tahoma" w:cs="Tahoma"/>
          <w:b/>
          <w:color w:val="000000" w:themeColor="text1"/>
          <w:sz w:val="26"/>
          <w:szCs w:val="26"/>
        </w:rPr>
        <w:t>32.1-32.3</w:t>
      </w:r>
      <w:r w:rsidRPr="00A262A6">
        <w:rPr>
          <w:rFonts w:ascii="Tahoma" w:eastAsia="Times New Roman" w:hAnsi="Tahoma" w:cs="Tahoma"/>
          <w:b/>
          <w:color w:val="000000" w:themeColor="text1"/>
          <w:sz w:val="26"/>
          <w:szCs w:val="26"/>
        </w:rPr>
        <w:t xml:space="preserve"> (P</w:t>
      </w:r>
      <w:r w:rsidR="00E272AB" w:rsidRPr="00A262A6">
        <w:rPr>
          <w:rFonts w:ascii="Tahoma" w:eastAsia="Times New Roman" w:hAnsi="Tahoma" w:cs="Tahoma"/>
          <w:b/>
          <w:color w:val="000000" w:themeColor="text1"/>
          <w:sz w:val="26"/>
          <w:szCs w:val="26"/>
        </w:rPr>
        <w:t xml:space="preserve"> 153-155</w:t>
      </w:r>
      <w:r w:rsidRPr="00A262A6">
        <w:rPr>
          <w:rFonts w:ascii="Tahoma" w:eastAsia="Times New Roman" w:hAnsi="Tahoma" w:cs="Tahoma"/>
          <w:b/>
          <w:color w:val="000000" w:themeColor="text1"/>
          <w:sz w:val="26"/>
          <w:szCs w:val="26"/>
        </w:rPr>
        <w:t>)</w:t>
      </w:r>
    </w:p>
    <w:p w:rsidR="00071501" w:rsidRPr="00C86792" w:rsidRDefault="00071501" w:rsidP="00071501">
      <w:pPr>
        <w:jc w:val="both"/>
        <w:rPr>
          <w:rFonts w:ascii="Tahoma" w:eastAsia="Times New Roman" w:hAnsi="Tahoma" w:cs="Tahoma"/>
          <w:color w:val="000000" w:themeColor="text1"/>
          <w:sz w:val="26"/>
          <w:szCs w:val="26"/>
        </w:rPr>
      </w:pPr>
      <w:r w:rsidRPr="00C86792">
        <w:rPr>
          <w:rFonts w:ascii="Tahoma" w:eastAsia="Times New Roman" w:hAnsi="Tahoma" w:cs="Tahoma"/>
          <w:b/>
          <w:bCs/>
          <w:color w:val="000000" w:themeColor="text1"/>
          <w:sz w:val="26"/>
          <w:szCs w:val="26"/>
        </w:rPr>
        <w:t>HIGHLIGHTS</w:t>
      </w:r>
      <w:r w:rsidRPr="00C86792">
        <w:rPr>
          <w:rFonts w:ascii="Tahoma" w:eastAsia="Times New Roman" w:hAnsi="Tahoma" w:cs="Tahoma"/>
          <w:color w:val="000000" w:themeColor="text1"/>
          <w:sz w:val="26"/>
          <w:szCs w:val="26"/>
        </w:rPr>
        <w:t>:</w:t>
      </w:r>
    </w:p>
    <w:p w:rsidR="00071501" w:rsidRPr="00C86792" w:rsidRDefault="00071501" w:rsidP="00071501">
      <w:pPr>
        <w:numPr>
          <w:ilvl w:val="0"/>
          <w:numId w:val="31"/>
        </w:numPr>
        <w:tabs>
          <w:tab w:val="num" w:pos="810"/>
        </w:tabs>
        <w:spacing w:after="0" w:line="240" w:lineRule="auto"/>
        <w:jc w:val="both"/>
        <w:rPr>
          <w:rFonts w:ascii="Tahoma" w:eastAsia="Times New Roman" w:hAnsi="Tahoma" w:cs="Tahoma"/>
          <w:color w:val="000000" w:themeColor="text1"/>
          <w:sz w:val="26"/>
          <w:szCs w:val="26"/>
        </w:rPr>
      </w:pPr>
      <w:r w:rsidRPr="00C86792">
        <w:rPr>
          <w:rFonts w:ascii="Tahoma" w:eastAsia="Times New Roman" w:hAnsi="Tahoma" w:cs="Tahoma"/>
          <w:color w:val="000000" w:themeColor="text1"/>
          <w:sz w:val="26"/>
          <w:szCs w:val="26"/>
        </w:rPr>
        <w:t>The outstanding advances under Direct Housi</w:t>
      </w:r>
      <w:r w:rsidRPr="00C86792">
        <w:rPr>
          <w:rFonts w:ascii="Tahoma" w:hAnsi="Tahoma" w:cs="Tahoma"/>
          <w:color w:val="000000" w:themeColor="text1"/>
          <w:sz w:val="26"/>
          <w:szCs w:val="26"/>
        </w:rPr>
        <w:t xml:space="preserve">ng Finance Scheme have increased </w:t>
      </w:r>
      <w:r w:rsidRPr="00C86792">
        <w:rPr>
          <w:rFonts w:ascii="Tahoma" w:eastAsia="Times New Roman" w:hAnsi="Tahoma" w:cs="Tahoma"/>
          <w:color w:val="000000" w:themeColor="text1"/>
          <w:sz w:val="26"/>
          <w:szCs w:val="26"/>
        </w:rPr>
        <w:t xml:space="preserve">by </w:t>
      </w:r>
      <w:r w:rsidRPr="00C86792">
        <w:rPr>
          <w:rFonts w:ascii="Rupee Foradian" w:hAnsi="Rupee Foradian" w:cs="Tahoma"/>
          <w:bCs/>
          <w:color w:val="000000" w:themeColor="text1"/>
          <w:sz w:val="26"/>
          <w:szCs w:val="26"/>
        </w:rPr>
        <w:t>Rs.1396.93</w:t>
      </w:r>
      <w:r w:rsidRPr="00C86792">
        <w:rPr>
          <w:rFonts w:ascii="Tahoma" w:eastAsia="Times New Roman" w:hAnsi="Tahoma" w:cs="Tahoma"/>
          <w:color w:val="000000" w:themeColor="text1"/>
          <w:sz w:val="26"/>
          <w:szCs w:val="26"/>
        </w:rPr>
        <w:t xml:space="preserve"> </w:t>
      </w:r>
      <w:r w:rsidRPr="00C86792">
        <w:rPr>
          <w:rFonts w:ascii="Tahoma" w:hAnsi="Tahoma" w:cs="Tahoma"/>
          <w:color w:val="000000" w:themeColor="text1"/>
          <w:sz w:val="26"/>
          <w:szCs w:val="26"/>
        </w:rPr>
        <w:t>C</w:t>
      </w:r>
      <w:r w:rsidRPr="00C86792">
        <w:rPr>
          <w:rFonts w:ascii="Tahoma" w:eastAsia="Times New Roman" w:hAnsi="Tahoma" w:cs="Tahoma"/>
          <w:color w:val="000000" w:themeColor="text1"/>
          <w:sz w:val="26"/>
          <w:szCs w:val="26"/>
        </w:rPr>
        <w:t>rore</w:t>
      </w:r>
      <w:r w:rsidRPr="00C86792">
        <w:rPr>
          <w:rFonts w:ascii="Tahoma" w:eastAsia="Times New Roman" w:hAnsi="Tahoma" w:cs="Tahoma"/>
          <w:b/>
          <w:bCs/>
          <w:color w:val="000000" w:themeColor="text1"/>
          <w:sz w:val="26"/>
          <w:szCs w:val="26"/>
        </w:rPr>
        <w:t xml:space="preserve"> </w:t>
      </w:r>
      <w:r w:rsidRPr="00C86792">
        <w:rPr>
          <w:rFonts w:ascii="Tahoma" w:eastAsia="Times New Roman" w:hAnsi="Tahoma" w:cs="Tahoma"/>
          <w:color w:val="000000" w:themeColor="text1"/>
          <w:sz w:val="26"/>
          <w:szCs w:val="26"/>
        </w:rPr>
        <w:t xml:space="preserve">from </w:t>
      </w:r>
      <w:r w:rsidRPr="00C86792">
        <w:rPr>
          <w:rFonts w:ascii="Rupee Foradian" w:hAnsi="Rupee Foradian" w:cs="Tahoma"/>
          <w:bCs/>
          <w:color w:val="000000" w:themeColor="text1"/>
          <w:sz w:val="26"/>
          <w:szCs w:val="26"/>
        </w:rPr>
        <w:t>Rs.11667.75</w:t>
      </w:r>
      <w:r w:rsidRPr="00C86792">
        <w:rPr>
          <w:rFonts w:ascii="Tahoma" w:hAnsi="Tahoma" w:cs="Tahoma"/>
          <w:color w:val="000000" w:themeColor="text1"/>
          <w:sz w:val="26"/>
          <w:szCs w:val="26"/>
        </w:rPr>
        <w:t xml:space="preserve"> Crore as at</w:t>
      </w:r>
      <w:r w:rsidRPr="00C86792">
        <w:rPr>
          <w:rFonts w:ascii="Tahoma" w:hAnsi="Tahoma" w:cs="Tahoma"/>
          <w:b/>
          <w:bCs/>
          <w:color w:val="000000" w:themeColor="text1"/>
          <w:sz w:val="26"/>
          <w:szCs w:val="26"/>
        </w:rPr>
        <w:t xml:space="preserve"> </w:t>
      </w:r>
      <w:r w:rsidRPr="00C86792">
        <w:rPr>
          <w:rFonts w:ascii="Tahoma" w:eastAsia="Times New Roman" w:hAnsi="Tahoma" w:cs="Tahoma"/>
          <w:color w:val="000000" w:themeColor="text1"/>
          <w:sz w:val="26"/>
          <w:szCs w:val="26"/>
        </w:rPr>
        <w:t xml:space="preserve">Dec., 2014 </w:t>
      </w:r>
      <w:r w:rsidRPr="00C86792">
        <w:rPr>
          <w:rFonts w:ascii="Tahoma" w:eastAsia="Times New Roman" w:hAnsi="Tahoma" w:cs="Tahoma"/>
          <w:b/>
          <w:bCs/>
          <w:color w:val="000000" w:themeColor="text1"/>
          <w:sz w:val="26"/>
          <w:szCs w:val="26"/>
        </w:rPr>
        <w:t xml:space="preserve">to </w:t>
      </w:r>
      <w:r w:rsidRPr="00C86792">
        <w:rPr>
          <w:rFonts w:ascii="Rupee Foradian" w:hAnsi="Rupee Foradian" w:cs="Tahoma"/>
          <w:bCs/>
          <w:color w:val="000000" w:themeColor="text1"/>
          <w:sz w:val="26"/>
          <w:szCs w:val="26"/>
        </w:rPr>
        <w:t>Rs.13064.68</w:t>
      </w:r>
      <w:r w:rsidRPr="00C86792">
        <w:rPr>
          <w:rFonts w:ascii="Tahoma" w:eastAsia="Times New Roman" w:hAnsi="Tahoma" w:cs="Tahoma"/>
          <w:color w:val="000000" w:themeColor="text1"/>
          <w:sz w:val="26"/>
          <w:szCs w:val="26"/>
        </w:rPr>
        <w:t xml:space="preserve"> </w:t>
      </w:r>
      <w:r w:rsidRPr="00C86792">
        <w:rPr>
          <w:rFonts w:ascii="Tahoma" w:hAnsi="Tahoma" w:cs="Tahoma"/>
          <w:color w:val="000000" w:themeColor="text1"/>
          <w:sz w:val="26"/>
          <w:szCs w:val="26"/>
        </w:rPr>
        <w:t>C</w:t>
      </w:r>
      <w:r w:rsidRPr="00C86792">
        <w:rPr>
          <w:rFonts w:ascii="Tahoma" w:eastAsia="Times New Roman" w:hAnsi="Tahoma" w:cs="Tahoma"/>
          <w:color w:val="000000" w:themeColor="text1"/>
          <w:sz w:val="26"/>
          <w:szCs w:val="26"/>
        </w:rPr>
        <w:t>rore</w:t>
      </w:r>
      <w:r w:rsidRPr="00C86792">
        <w:rPr>
          <w:rFonts w:ascii="Tahoma" w:eastAsia="Times New Roman" w:hAnsi="Tahoma" w:cs="Tahoma"/>
          <w:b/>
          <w:bCs/>
          <w:color w:val="000000" w:themeColor="text1"/>
          <w:sz w:val="26"/>
          <w:szCs w:val="26"/>
        </w:rPr>
        <w:t xml:space="preserve"> </w:t>
      </w:r>
      <w:r w:rsidRPr="00C86792">
        <w:rPr>
          <w:rFonts w:ascii="Tahoma" w:eastAsia="Times New Roman" w:hAnsi="Tahoma" w:cs="Tahoma"/>
          <w:color w:val="000000" w:themeColor="text1"/>
          <w:sz w:val="26"/>
          <w:szCs w:val="26"/>
        </w:rPr>
        <w:t>as at Dec., 2015</w:t>
      </w:r>
      <w:r w:rsidRPr="00C86792">
        <w:rPr>
          <w:rFonts w:ascii="Tahoma" w:hAnsi="Tahoma" w:cs="Tahoma"/>
          <w:b/>
          <w:color w:val="000000" w:themeColor="text1"/>
          <w:sz w:val="26"/>
          <w:szCs w:val="26"/>
        </w:rPr>
        <w:t>,</w:t>
      </w:r>
      <w:r w:rsidRPr="00C86792">
        <w:rPr>
          <w:rFonts w:ascii="Tahoma" w:eastAsia="Times New Roman" w:hAnsi="Tahoma" w:cs="Tahoma"/>
          <w:color w:val="000000" w:themeColor="text1"/>
          <w:sz w:val="26"/>
          <w:szCs w:val="26"/>
        </w:rPr>
        <w:t xml:space="preserve"> thus registering a growth of 12%.</w:t>
      </w:r>
    </w:p>
    <w:p w:rsidR="00071501" w:rsidRPr="00C86792" w:rsidRDefault="00071501" w:rsidP="00071501">
      <w:pPr>
        <w:numPr>
          <w:ilvl w:val="0"/>
          <w:numId w:val="31"/>
        </w:numPr>
        <w:tabs>
          <w:tab w:val="num" w:pos="810"/>
        </w:tabs>
        <w:spacing w:after="0" w:line="240" w:lineRule="auto"/>
        <w:jc w:val="both"/>
        <w:rPr>
          <w:rFonts w:ascii="Tahoma" w:eastAsia="Times New Roman" w:hAnsi="Tahoma" w:cs="Tahoma"/>
          <w:color w:val="000000" w:themeColor="text1"/>
          <w:sz w:val="26"/>
          <w:szCs w:val="26"/>
        </w:rPr>
      </w:pPr>
      <w:r w:rsidRPr="00C86792">
        <w:rPr>
          <w:rFonts w:ascii="Tahoma" w:eastAsia="Times New Roman" w:hAnsi="Tahoma" w:cs="Tahoma"/>
          <w:color w:val="000000" w:themeColor="text1"/>
          <w:sz w:val="26"/>
          <w:szCs w:val="26"/>
        </w:rPr>
        <w:t>Banks have disbursed Rs. 1293.29 crore in 16203 accounts during the half year ended Dec., 2015.</w:t>
      </w:r>
    </w:p>
    <w:p w:rsidR="00071501" w:rsidRPr="00DA5764" w:rsidRDefault="00071501" w:rsidP="00071501">
      <w:pPr>
        <w:spacing w:after="0" w:line="240" w:lineRule="auto"/>
        <w:ind w:left="360"/>
        <w:jc w:val="both"/>
        <w:rPr>
          <w:rFonts w:ascii="Tahoma" w:eastAsia="Times New Roman" w:hAnsi="Tahoma" w:cs="Tahoma"/>
          <w:color w:val="000000" w:themeColor="text1"/>
          <w:sz w:val="26"/>
          <w:szCs w:val="26"/>
        </w:rPr>
      </w:pPr>
    </w:p>
    <w:p w:rsidR="00071501" w:rsidRDefault="00071501" w:rsidP="00071501">
      <w:pPr>
        <w:jc w:val="both"/>
        <w:rPr>
          <w:rFonts w:ascii="Tahoma" w:hAnsi="Tahoma" w:cs="Tahoma"/>
          <w:b/>
          <w:bCs/>
          <w:color w:val="000000" w:themeColor="text1"/>
          <w:sz w:val="26"/>
          <w:szCs w:val="26"/>
        </w:rPr>
      </w:pPr>
      <w:r w:rsidRPr="00DA5764">
        <w:rPr>
          <w:rFonts w:ascii="Tahoma" w:eastAsia="Times New Roman" w:hAnsi="Tahoma" w:cs="Tahoma"/>
          <w:b/>
          <w:color w:val="000000" w:themeColor="text1"/>
          <w:sz w:val="26"/>
          <w:szCs w:val="26"/>
        </w:rPr>
        <w:t>The House may review</w:t>
      </w:r>
      <w:r w:rsidRPr="00DA5764">
        <w:rPr>
          <w:rFonts w:ascii="Tahoma" w:eastAsia="Times New Roman" w:hAnsi="Tahoma" w:cs="Tahoma"/>
          <w:color w:val="000000" w:themeColor="text1"/>
          <w:sz w:val="26"/>
          <w:szCs w:val="26"/>
        </w:rPr>
        <w:t>.</w:t>
      </w:r>
      <w:r w:rsidRPr="00DA5764">
        <w:rPr>
          <w:rFonts w:ascii="Tahoma" w:hAnsi="Tahoma" w:cs="Tahoma"/>
          <w:b/>
          <w:bCs/>
          <w:color w:val="000000" w:themeColor="text1"/>
          <w:sz w:val="26"/>
          <w:szCs w:val="26"/>
        </w:rPr>
        <w:t xml:space="preserve"> </w:t>
      </w:r>
    </w:p>
    <w:p w:rsidR="008C5109" w:rsidRPr="00DA5764" w:rsidRDefault="008C5109" w:rsidP="00071501">
      <w:pPr>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071501" w:rsidRPr="00DA5764" w:rsidTr="004247CC">
        <w:tc>
          <w:tcPr>
            <w:tcW w:w="2448" w:type="dxa"/>
            <w:tcBorders>
              <w:top w:val="single" w:sz="4" w:space="0" w:color="auto"/>
              <w:left w:val="single" w:sz="4" w:space="0" w:color="auto"/>
              <w:bottom w:val="single" w:sz="4" w:space="0" w:color="auto"/>
              <w:right w:val="single" w:sz="4" w:space="0" w:color="auto"/>
            </w:tcBorders>
            <w:hideMark/>
          </w:tcPr>
          <w:p w:rsidR="00071501" w:rsidRPr="00DA5764" w:rsidRDefault="00071501" w:rsidP="004247CC">
            <w:pPr>
              <w:pStyle w:val="PlainText"/>
              <w:spacing w:after="0"/>
              <w:jc w:val="left"/>
              <w:rPr>
                <w:b/>
                <w:color w:val="000000" w:themeColor="text1"/>
                <w:sz w:val="26"/>
                <w:szCs w:val="26"/>
              </w:rPr>
            </w:pPr>
            <w:r w:rsidRPr="00DA5764">
              <w:rPr>
                <w:b/>
                <w:color w:val="000000" w:themeColor="text1"/>
                <w:sz w:val="26"/>
                <w:szCs w:val="26"/>
              </w:rPr>
              <w:t>ITEM NO. 2</w:t>
            </w:r>
            <w:r w:rsidR="008C5109">
              <w:rPr>
                <w:b/>
                <w:color w:val="000000" w:themeColor="text1"/>
                <w:sz w:val="26"/>
                <w:szCs w:val="26"/>
              </w:rPr>
              <w:t>4</w:t>
            </w:r>
          </w:p>
        </w:tc>
        <w:tc>
          <w:tcPr>
            <w:tcW w:w="7128" w:type="dxa"/>
            <w:tcBorders>
              <w:top w:val="single" w:sz="4" w:space="0" w:color="auto"/>
              <w:left w:val="single" w:sz="4" w:space="0" w:color="auto"/>
              <w:bottom w:val="single" w:sz="4" w:space="0" w:color="auto"/>
              <w:right w:val="single" w:sz="4" w:space="0" w:color="auto"/>
            </w:tcBorders>
            <w:hideMark/>
          </w:tcPr>
          <w:p w:rsidR="00071501" w:rsidRPr="00DA5764" w:rsidRDefault="00071501" w:rsidP="00EB3F61">
            <w:pPr>
              <w:pStyle w:val="BodyText2"/>
              <w:jc w:val="left"/>
              <w:rPr>
                <w:color w:val="000000" w:themeColor="text1"/>
                <w:sz w:val="26"/>
                <w:szCs w:val="26"/>
              </w:rPr>
            </w:pPr>
            <w:r w:rsidRPr="00DA5764">
              <w:rPr>
                <w:rFonts w:ascii="Tahoma" w:hAnsi="Tahoma" w:cs="Tahoma"/>
                <w:b/>
                <w:color w:val="000000" w:themeColor="text1"/>
                <w:sz w:val="26"/>
                <w:szCs w:val="26"/>
              </w:rPr>
              <w:t>ADVANCES TO INDUSTRIAL SECTOR</w:t>
            </w:r>
          </w:p>
        </w:tc>
      </w:tr>
    </w:tbl>
    <w:p w:rsidR="00071501" w:rsidRPr="00DA5764" w:rsidRDefault="00071501" w:rsidP="00071501">
      <w:pPr>
        <w:spacing w:after="0" w:line="240" w:lineRule="auto"/>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071501" w:rsidRPr="00DA5764" w:rsidTr="004247CC">
        <w:tc>
          <w:tcPr>
            <w:tcW w:w="2448" w:type="dxa"/>
            <w:tcBorders>
              <w:top w:val="single" w:sz="4" w:space="0" w:color="auto"/>
              <w:left w:val="single" w:sz="4" w:space="0" w:color="auto"/>
              <w:bottom w:val="single" w:sz="4" w:space="0" w:color="auto"/>
              <w:right w:val="single" w:sz="4" w:space="0" w:color="auto"/>
            </w:tcBorders>
            <w:hideMark/>
          </w:tcPr>
          <w:p w:rsidR="00071501" w:rsidRPr="00DA5764" w:rsidRDefault="00071501" w:rsidP="00D10D5A">
            <w:pPr>
              <w:pStyle w:val="PlainText"/>
              <w:spacing w:after="0"/>
              <w:jc w:val="left"/>
              <w:rPr>
                <w:b/>
                <w:color w:val="000000" w:themeColor="text1"/>
                <w:sz w:val="26"/>
                <w:szCs w:val="26"/>
              </w:rPr>
            </w:pPr>
            <w:r w:rsidRPr="00DA5764">
              <w:rPr>
                <w:b/>
                <w:color w:val="000000" w:themeColor="text1"/>
                <w:sz w:val="26"/>
                <w:szCs w:val="26"/>
              </w:rPr>
              <w:t>ITEM NO. 2</w:t>
            </w:r>
            <w:r w:rsidR="00D10D5A">
              <w:rPr>
                <w:b/>
                <w:color w:val="000000" w:themeColor="text1"/>
                <w:sz w:val="26"/>
                <w:szCs w:val="26"/>
              </w:rPr>
              <w:t>4</w:t>
            </w:r>
            <w:r w:rsidR="00586710">
              <w:rPr>
                <w:b/>
                <w:color w:val="000000" w:themeColor="text1"/>
                <w:sz w:val="26"/>
                <w:szCs w:val="26"/>
              </w:rPr>
              <w:t>.1</w:t>
            </w:r>
          </w:p>
        </w:tc>
        <w:tc>
          <w:tcPr>
            <w:tcW w:w="7128" w:type="dxa"/>
            <w:tcBorders>
              <w:top w:val="single" w:sz="4" w:space="0" w:color="auto"/>
              <w:left w:val="single" w:sz="4" w:space="0" w:color="auto"/>
              <w:bottom w:val="single" w:sz="4" w:space="0" w:color="auto"/>
              <w:right w:val="single" w:sz="4" w:space="0" w:color="auto"/>
            </w:tcBorders>
            <w:hideMark/>
          </w:tcPr>
          <w:p w:rsidR="00071501" w:rsidRPr="00DA5764" w:rsidRDefault="00071501" w:rsidP="004247CC">
            <w:pPr>
              <w:spacing w:after="0" w:line="240" w:lineRule="auto"/>
              <w:ind w:left="2160" w:hanging="2160"/>
              <w:rPr>
                <w:rFonts w:ascii="Tahoma" w:hAnsi="Tahoma" w:cs="Tahoma"/>
                <w:color w:val="000000" w:themeColor="text1"/>
                <w:sz w:val="26"/>
                <w:szCs w:val="26"/>
              </w:rPr>
            </w:pPr>
            <w:r w:rsidRPr="00DA5764">
              <w:rPr>
                <w:rFonts w:ascii="Tahoma" w:hAnsi="Tahoma" w:cs="Tahoma"/>
                <w:b/>
                <w:color w:val="000000" w:themeColor="text1"/>
                <w:sz w:val="26"/>
                <w:szCs w:val="26"/>
              </w:rPr>
              <w:t xml:space="preserve">FLOW OF CREDIT TO MICRO, SMALL &amp; MEDIUM               </w:t>
            </w:r>
          </w:p>
          <w:p w:rsidR="00071501" w:rsidRPr="00DA5764" w:rsidRDefault="00071501" w:rsidP="004247CC">
            <w:pPr>
              <w:pStyle w:val="PlainText"/>
              <w:spacing w:after="0"/>
              <w:jc w:val="left"/>
              <w:rPr>
                <w:color w:val="000000" w:themeColor="text1"/>
                <w:sz w:val="26"/>
                <w:szCs w:val="26"/>
              </w:rPr>
            </w:pPr>
            <w:r w:rsidRPr="00DA5764">
              <w:rPr>
                <w:b/>
                <w:color w:val="000000" w:themeColor="text1"/>
                <w:sz w:val="26"/>
                <w:szCs w:val="26"/>
              </w:rPr>
              <w:t>ENTERPRISES  (MSMEs)</w:t>
            </w:r>
          </w:p>
        </w:tc>
      </w:tr>
    </w:tbl>
    <w:p w:rsidR="00071501" w:rsidRPr="00EB3F61" w:rsidRDefault="00071501" w:rsidP="00071501">
      <w:pPr>
        <w:spacing w:after="0" w:line="240" w:lineRule="auto"/>
        <w:jc w:val="both"/>
        <w:rPr>
          <w:rFonts w:ascii="Tahoma" w:hAnsi="Tahoma" w:cs="Tahoma"/>
          <w:b/>
          <w:color w:val="000000" w:themeColor="text1"/>
          <w:sz w:val="16"/>
          <w:szCs w:val="16"/>
        </w:rPr>
      </w:pPr>
    </w:p>
    <w:p w:rsidR="00D141CD" w:rsidRPr="00EB3F61" w:rsidRDefault="00D141CD" w:rsidP="00D141CD">
      <w:pPr>
        <w:pStyle w:val="Default"/>
        <w:jc w:val="both"/>
        <w:rPr>
          <w:rFonts w:ascii="Tahoma" w:hAnsi="Tahoma" w:cs="Tahoma"/>
          <w:b/>
          <w:bCs/>
          <w:sz w:val="26"/>
          <w:szCs w:val="26"/>
        </w:rPr>
      </w:pPr>
      <w:r w:rsidRPr="00EB3F61">
        <w:rPr>
          <w:rFonts w:ascii="Tahoma" w:hAnsi="Tahoma" w:cs="Tahoma"/>
          <w:b/>
          <w:bCs/>
          <w:sz w:val="26"/>
          <w:szCs w:val="26"/>
        </w:rPr>
        <w:t xml:space="preserve">Priority Sector Guidelines for MSME sector </w:t>
      </w:r>
    </w:p>
    <w:p w:rsidR="00D141CD" w:rsidRPr="00EB3F61" w:rsidRDefault="00D141CD" w:rsidP="00D141CD">
      <w:pPr>
        <w:pStyle w:val="Default"/>
        <w:ind w:left="360"/>
        <w:jc w:val="both"/>
        <w:rPr>
          <w:rFonts w:ascii="Tahoma" w:hAnsi="Tahoma" w:cs="Tahoma"/>
          <w:sz w:val="16"/>
          <w:szCs w:val="16"/>
        </w:rPr>
      </w:pPr>
    </w:p>
    <w:p w:rsidR="00D141CD" w:rsidRPr="00EB3F61" w:rsidRDefault="00D141CD" w:rsidP="00D141CD">
      <w:pPr>
        <w:pStyle w:val="Default"/>
        <w:jc w:val="both"/>
        <w:rPr>
          <w:rFonts w:ascii="Tahoma" w:hAnsi="Tahoma" w:cs="Tahoma"/>
          <w:sz w:val="26"/>
          <w:szCs w:val="26"/>
        </w:rPr>
      </w:pPr>
      <w:r w:rsidRPr="00EB3F61">
        <w:rPr>
          <w:rFonts w:ascii="Tahoma" w:hAnsi="Tahoma" w:cs="Tahoma"/>
          <w:sz w:val="26"/>
          <w:szCs w:val="26"/>
        </w:rPr>
        <w:t>In terms of circular FIDD.CO.Plan.BC.54/04.09.01/2014-15 dated April 23, 2015 on ‘Priority Sector Lending - Targets and Classification’, bank loans to Micro, Small and Medium Enterprises, for both Manufacturing and Service sectors are eligible to be classified under the Priority Sector as per the following norms:-</w:t>
      </w:r>
    </w:p>
    <w:p w:rsidR="00D141CD" w:rsidRPr="00EB3F61" w:rsidRDefault="00D141CD" w:rsidP="00D141CD">
      <w:pPr>
        <w:pStyle w:val="Default"/>
        <w:jc w:val="both"/>
        <w:rPr>
          <w:rFonts w:ascii="Tahoma" w:hAnsi="Tahoma" w:cs="Tahoma"/>
          <w:sz w:val="16"/>
          <w:szCs w:val="16"/>
        </w:rPr>
      </w:pPr>
      <w:r w:rsidRPr="00EB3F61">
        <w:rPr>
          <w:rFonts w:ascii="Tahoma" w:hAnsi="Tahoma" w:cs="Tahoma"/>
          <w:sz w:val="26"/>
          <w:szCs w:val="26"/>
        </w:rPr>
        <w:t xml:space="preserve"> </w:t>
      </w:r>
    </w:p>
    <w:p w:rsidR="00D141CD" w:rsidRPr="00EB3F61" w:rsidRDefault="00D141CD" w:rsidP="00D141CD">
      <w:pPr>
        <w:pStyle w:val="Default"/>
        <w:jc w:val="both"/>
        <w:rPr>
          <w:rFonts w:ascii="Tahoma" w:hAnsi="Tahoma" w:cs="Tahoma"/>
          <w:b/>
          <w:bCs/>
          <w:sz w:val="26"/>
          <w:szCs w:val="26"/>
        </w:rPr>
      </w:pPr>
      <w:r w:rsidRPr="00EB3F61">
        <w:rPr>
          <w:rFonts w:ascii="Tahoma" w:hAnsi="Tahoma" w:cs="Tahoma"/>
          <w:b/>
          <w:bCs/>
          <w:sz w:val="26"/>
          <w:szCs w:val="26"/>
        </w:rPr>
        <w:t xml:space="preserve">Manufacturing Enterprises </w:t>
      </w:r>
    </w:p>
    <w:p w:rsidR="00D141CD" w:rsidRPr="00EB3F61" w:rsidRDefault="00D141CD" w:rsidP="00D141CD">
      <w:pPr>
        <w:pStyle w:val="Default"/>
        <w:ind w:left="360"/>
        <w:jc w:val="both"/>
        <w:rPr>
          <w:rFonts w:ascii="Tahoma" w:hAnsi="Tahoma" w:cs="Tahoma"/>
          <w:sz w:val="16"/>
          <w:szCs w:val="16"/>
        </w:rPr>
      </w:pPr>
    </w:p>
    <w:p w:rsidR="00D141CD" w:rsidRPr="00EB3F61" w:rsidRDefault="00D141CD" w:rsidP="00D141CD">
      <w:pPr>
        <w:pStyle w:val="Default"/>
        <w:jc w:val="both"/>
        <w:rPr>
          <w:rFonts w:ascii="Tahoma" w:hAnsi="Tahoma" w:cs="Tahoma"/>
          <w:sz w:val="26"/>
          <w:szCs w:val="26"/>
        </w:rPr>
      </w:pPr>
      <w:r w:rsidRPr="00EB3F61">
        <w:rPr>
          <w:rFonts w:ascii="Tahoma" w:hAnsi="Tahoma" w:cs="Tahoma"/>
          <w:sz w:val="26"/>
          <w:szCs w:val="26"/>
        </w:rPr>
        <w:t xml:space="preserve">The Micro, Small and Medium Enterprises engaged in the manufacture or production of goods to any industry specified in the first schedule to the Industries (Development and Regulation) Act, 1951 and as notified by the Government from time to time. The Manufacturing Enterprises are defined in terms of investment in plant and machinery. </w:t>
      </w:r>
    </w:p>
    <w:p w:rsidR="00D141CD" w:rsidRPr="00EB3F61" w:rsidRDefault="00D141CD" w:rsidP="00D141CD">
      <w:pPr>
        <w:pStyle w:val="Default"/>
        <w:jc w:val="both"/>
        <w:rPr>
          <w:rFonts w:ascii="Tahoma" w:hAnsi="Tahoma" w:cs="Tahoma"/>
          <w:sz w:val="16"/>
          <w:szCs w:val="16"/>
        </w:rPr>
      </w:pPr>
    </w:p>
    <w:p w:rsidR="00D141CD" w:rsidRPr="00EB3F61" w:rsidRDefault="00D141CD" w:rsidP="00D141CD">
      <w:pPr>
        <w:pStyle w:val="Default"/>
        <w:jc w:val="both"/>
        <w:rPr>
          <w:rFonts w:ascii="Tahoma" w:hAnsi="Tahoma" w:cs="Tahoma"/>
          <w:b/>
          <w:bCs/>
          <w:sz w:val="26"/>
          <w:szCs w:val="26"/>
        </w:rPr>
      </w:pPr>
      <w:r w:rsidRPr="00EB3F61">
        <w:rPr>
          <w:rFonts w:ascii="Tahoma" w:hAnsi="Tahoma" w:cs="Tahoma"/>
          <w:b/>
          <w:bCs/>
          <w:sz w:val="26"/>
          <w:szCs w:val="26"/>
        </w:rPr>
        <w:t xml:space="preserve">Service Enterprises </w:t>
      </w:r>
    </w:p>
    <w:p w:rsidR="00D141CD" w:rsidRPr="00EB3F61" w:rsidRDefault="00D141CD" w:rsidP="00D141CD">
      <w:pPr>
        <w:pStyle w:val="Default"/>
        <w:ind w:left="360"/>
        <w:jc w:val="both"/>
        <w:rPr>
          <w:rFonts w:ascii="Tahoma" w:hAnsi="Tahoma" w:cs="Tahoma"/>
          <w:sz w:val="16"/>
          <w:szCs w:val="16"/>
        </w:rPr>
      </w:pPr>
    </w:p>
    <w:p w:rsidR="00D141CD" w:rsidRPr="00EB3F61" w:rsidRDefault="00D141CD" w:rsidP="00D141CD">
      <w:pPr>
        <w:pStyle w:val="Default"/>
        <w:jc w:val="both"/>
        <w:rPr>
          <w:rFonts w:ascii="Tahoma" w:hAnsi="Tahoma" w:cs="Tahoma"/>
          <w:sz w:val="26"/>
          <w:szCs w:val="26"/>
        </w:rPr>
      </w:pPr>
      <w:r w:rsidRPr="00EB3F61">
        <w:rPr>
          <w:rFonts w:ascii="Tahoma" w:hAnsi="Tahoma" w:cs="Tahoma"/>
          <w:sz w:val="26"/>
          <w:szCs w:val="26"/>
        </w:rPr>
        <w:t xml:space="preserve">Bank loans up to Rs.5 crore per borrower/unit to Micro and Small Enterprises and Rs.10 crore to Medium Enterprises engaged in providing or rendering of services and defined in terms of investment in equipment under MSMED Act, 2006. </w:t>
      </w:r>
    </w:p>
    <w:p w:rsidR="00071501" w:rsidRPr="00EB3F61" w:rsidRDefault="00071501" w:rsidP="00071501">
      <w:pPr>
        <w:pStyle w:val="PlainText"/>
        <w:tabs>
          <w:tab w:val="left" w:pos="990"/>
        </w:tabs>
        <w:spacing w:after="0"/>
        <w:rPr>
          <w:color w:val="000000" w:themeColor="text1"/>
          <w:sz w:val="16"/>
          <w:szCs w:val="16"/>
        </w:rPr>
      </w:pPr>
    </w:p>
    <w:p w:rsidR="00D141CD" w:rsidRPr="00EB3F61" w:rsidRDefault="00D141CD" w:rsidP="00D141CD">
      <w:pPr>
        <w:pStyle w:val="Default"/>
        <w:jc w:val="both"/>
        <w:rPr>
          <w:rFonts w:ascii="Tahoma" w:hAnsi="Tahoma" w:cs="Tahoma"/>
          <w:sz w:val="26"/>
          <w:szCs w:val="26"/>
        </w:rPr>
      </w:pPr>
      <w:r w:rsidRPr="00EB3F61">
        <w:rPr>
          <w:rFonts w:ascii="Tahoma" w:hAnsi="Tahoma" w:cs="Tahoma"/>
          <w:sz w:val="26"/>
          <w:szCs w:val="26"/>
        </w:rPr>
        <w:t xml:space="preserve">In terms of the recommendations of the Prime Minister’s Task Force on MSMEs, banks are advised to achieve: </w:t>
      </w:r>
    </w:p>
    <w:p w:rsidR="00D141CD" w:rsidRPr="00EB3F61" w:rsidRDefault="00D141CD" w:rsidP="00D141CD">
      <w:pPr>
        <w:pStyle w:val="Default"/>
        <w:jc w:val="both"/>
        <w:rPr>
          <w:rFonts w:ascii="Tahoma" w:hAnsi="Tahoma" w:cs="Tahoma"/>
          <w:sz w:val="16"/>
          <w:szCs w:val="16"/>
        </w:rPr>
      </w:pPr>
    </w:p>
    <w:p w:rsidR="00D141CD" w:rsidRPr="00EB3F61" w:rsidRDefault="00D141CD" w:rsidP="00D141CD">
      <w:pPr>
        <w:pStyle w:val="Default"/>
        <w:jc w:val="both"/>
        <w:rPr>
          <w:rFonts w:ascii="Tahoma" w:hAnsi="Tahoma" w:cs="Tahoma"/>
          <w:sz w:val="26"/>
          <w:szCs w:val="26"/>
        </w:rPr>
      </w:pPr>
      <w:r w:rsidRPr="00EB3F61">
        <w:rPr>
          <w:rFonts w:ascii="Tahoma" w:hAnsi="Tahoma" w:cs="Tahoma"/>
          <w:sz w:val="26"/>
          <w:szCs w:val="26"/>
        </w:rPr>
        <w:t xml:space="preserve">(i) 20 per cent year-on-year growth in credit to micro and small enterprises, </w:t>
      </w:r>
    </w:p>
    <w:p w:rsidR="00D141CD" w:rsidRPr="00EB3F61" w:rsidRDefault="00D141CD" w:rsidP="00D141CD">
      <w:pPr>
        <w:pStyle w:val="Default"/>
        <w:jc w:val="both"/>
        <w:rPr>
          <w:rFonts w:ascii="Tahoma" w:hAnsi="Tahoma" w:cs="Tahoma"/>
          <w:sz w:val="26"/>
          <w:szCs w:val="26"/>
        </w:rPr>
      </w:pPr>
      <w:r w:rsidRPr="00EB3F61">
        <w:rPr>
          <w:rFonts w:ascii="Tahoma" w:hAnsi="Tahoma" w:cs="Tahoma"/>
          <w:sz w:val="26"/>
          <w:szCs w:val="26"/>
        </w:rPr>
        <w:t xml:space="preserve">(ii) 10 per cent annual growth in the number of micro enterprise accounts and </w:t>
      </w:r>
    </w:p>
    <w:p w:rsidR="00D141CD" w:rsidRPr="00EB3F61" w:rsidRDefault="00D141CD" w:rsidP="00D141CD">
      <w:pPr>
        <w:pStyle w:val="Default"/>
        <w:jc w:val="both"/>
        <w:rPr>
          <w:rFonts w:ascii="Tahoma" w:hAnsi="Tahoma" w:cs="Tahoma"/>
          <w:sz w:val="26"/>
          <w:szCs w:val="26"/>
        </w:rPr>
      </w:pPr>
      <w:r w:rsidRPr="00EB3F61">
        <w:rPr>
          <w:rFonts w:ascii="Tahoma" w:hAnsi="Tahoma" w:cs="Tahoma"/>
          <w:sz w:val="26"/>
          <w:szCs w:val="26"/>
        </w:rPr>
        <w:t xml:space="preserve">(ii) 60% of total lending to MSE sector as on preceeding March 31st to Micro enterprises </w:t>
      </w:r>
    </w:p>
    <w:p w:rsidR="00071501" w:rsidRPr="00586710" w:rsidRDefault="00071501" w:rsidP="00071501">
      <w:pPr>
        <w:pStyle w:val="PlainText"/>
        <w:spacing w:after="0"/>
        <w:rPr>
          <w:color w:val="000000" w:themeColor="text1"/>
          <w:sz w:val="16"/>
          <w:szCs w:val="16"/>
        </w:rPr>
      </w:pPr>
    </w:p>
    <w:p w:rsidR="00071501" w:rsidRDefault="00071501" w:rsidP="00071501">
      <w:pPr>
        <w:pStyle w:val="PlainText"/>
        <w:spacing w:after="0"/>
        <w:rPr>
          <w:color w:val="000000" w:themeColor="text1"/>
          <w:sz w:val="26"/>
          <w:szCs w:val="26"/>
        </w:rPr>
      </w:pPr>
      <w:r w:rsidRPr="00D9346F">
        <w:rPr>
          <w:color w:val="000000" w:themeColor="text1"/>
          <w:sz w:val="26"/>
          <w:szCs w:val="26"/>
        </w:rPr>
        <w:t>It is further advised that banks should open more SME focused branch offices at different MSE clusters which can also act as Counseling Centers for MSEs. Each Lead Bank of a district may adopt at least one MSE cluster.</w:t>
      </w:r>
    </w:p>
    <w:p w:rsidR="00586710" w:rsidRPr="00586710" w:rsidRDefault="00586710" w:rsidP="00071501">
      <w:pPr>
        <w:pStyle w:val="PlainText"/>
        <w:spacing w:after="0"/>
        <w:rPr>
          <w:b/>
          <w:bCs w:val="0"/>
          <w:color w:val="000000" w:themeColor="text1"/>
          <w:sz w:val="16"/>
          <w:szCs w:val="16"/>
        </w:rPr>
      </w:pPr>
    </w:p>
    <w:p w:rsidR="00071501" w:rsidRPr="00D9346F" w:rsidRDefault="00071501" w:rsidP="00071501">
      <w:pPr>
        <w:pStyle w:val="PlainText"/>
        <w:spacing w:after="0"/>
        <w:rPr>
          <w:b/>
          <w:bCs w:val="0"/>
          <w:color w:val="000000" w:themeColor="text1"/>
          <w:sz w:val="26"/>
          <w:szCs w:val="26"/>
        </w:rPr>
      </w:pPr>
      <w:r w:rsidRPr="00D9346F">
        <w:rPr>
          <w:b/>
          <w:bCs w:val="0"/>
          <w:color w:val="000000" w:themeColor="text1"/>
          <w:sz w:val="26"/>
          <w:szCs w:val="26"/>
        </w:rPr>
        <w:t>The comparative position of credit outstanding to MSME is as follows:-</w:t>
      </w:r>
    </w:p>
    <w:p w:rsidR="00071501" w:rsidRPr="00D9346F" w:rsidRDefault="00071501" w:rsidP="00071501">
      <w:pPr>
        <w:pStyle w:val="PlainText"/>
        <w:spacing w:after="0"/>
        <w:rPr>
          <w:b/>
          <w:bCs w:val="0"/>
          <w:color w:val="000000" w:themeColor="text1"/>
          <w:sz w:val="16"/>
          <w:szCs w:val="16"/>
        </w:rPr>
      </w:pPr>
    </w:p>
    <w:p w:rsidR="00071501" w:rsidRPr="00D9346F" w:rsidRDefault="00071501" w:rsidP="00071501">
      <w:pPr>
        <w:pStyle w:val="PlainText"/>
        <w:spacing w:after="0"/>
        <w:ind w:left="5760" w:firstLine="720"/>
        <w:rPr>
          <w:color w:val="000000" w:themeColor="text1"/>
          <w:sz w:val="16"/>
          <w:szCs w:val="16"/>
        </w:rPr>
      </w:pPr>
      <w:r w:rsidRPr="00D9346F">
        <w:rPr>
          <w:color w:val="000000" w:themeColor="text1"/>
          <w:sz w:val="26"/>
          <w:szCs w:val="26"/>
        </w:rPr>
        <w:t xml:space="preserve">(Amt. </w:t>
      </w:r>
      <w:r w:rsidRPr="00D9346F">
        <w:rPr>
          <w:rFonts w:ascii="Rupee Foradian" w:hAnsi="Rupee Foradian"/>
          <w:bCs w:val="0"/>
          <w:color w:val="000000" w:themeColor="text1"/>
          <w:sz w:val="26"/>
          <w:szCs w:val="26"/>
        </w:rPr>
        <w:t>Rs.</w:t>
      </w:r>
      <w:r w:rsidRPr="00D9346F">
        <w:rPr>
          <w:color w:val="000000" w:themeColor="text1"/>
          <w:sz w:val="26"/>
          <w:szCs w:val="26"/>
        </w:rPr>
        <w:t>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1419"/>
        <w:gridCol w:w="1244"/>
        <w:gridCol w:w="1424"/>
        <w:gridCol w:w="2168"/>
      </w:tblGrid>
      <w:tr w:rsidR="00071501" w:rsidRPr="00D9346F" w:rsidTr="004247CC">
        <w:trPr>
          <w:trHeight w:val="413"/>
        </w:trPr>
        <w:tc>
          <w:tcPr>
            <w:tcW w:w="3438" w:type="dxa"/>
            <w:vMerge w:val="restart"/>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rPr>
                <w:b/>
                <w:color w:val="000000" w:themeColor="text1"/>
                <w:sz w:val="26"/>
                <w:szCs w:val="26"/>
              </w:rPr>
            </w:pPr>
            <w:r w:rsidRPr="00D9346F">
              <w:rPr>
                <w:b/>
                <w:color w:val="000000" w:themeColor="text1"/>
                <w:sz w:val="26"/>
                <w:szCs w:val="26"/>
              </w:rPr>
              <w:t xml:space="preserve">Particulars </w:t>
            </w:r>
          </w:p>
        </w:tc>
        <w:tc>
          <w:tcPr>
            <w:tcW w:w="2700" w:type="dxa"/>
            <w:gridSpan w:val="2"/>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b/>
                <w:bCs w:val="0"/>
                <w:color w:val="000000" w:themeColor="text1"/>
                <w:sz w:val="26"/>
                <w:szCs w:val="26"/>
              </w:rPr>
            </w:pPr>
            <w:r w:rsidRPr="00D9346F">
              <w:rPr>
                <w:b/>
                <w:bCs w:val="0"/>
                <w:color w:val="000000" w:themeColor="text1"/>
                <w:sz w:val="26"/>
                <w:szCs w:val="26"/>
              </w:rPr>
              <w:t>Dec., 2014</w:t>
            </w:r>
          </w:p>
        </w:tc>
        <w:tc>
          <w:tcPr>
            <w:tcW w:w="3690" w:type="dxa"/>
            <w:gridSpan w:val="2"/>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b/>
                <w:bCs w:val="0"/>
                <w:color w:val="000000" w:themeColor="text1"/>
                <w:sz w:val="26"/>
                <w:szCs w:val="26"/>
              </w:rPr>
            </w:pPr>
            <w:r w:rsidRPr="00D9346F">
              <w:rPr>
                <w:b/>
                <w:bCs w:val="0"/>
                <w:color w:val="000000" w:themeColor="text1"/>
                <w:sz w:val="26"/>
                <w:szCs w:val="26"/>
              </w:rPr>
              <w:t>Dec., 2015</w:t>
            </w:r>
          </w:p>
        </w:tc>
      </w:tr>
      <w:tr w:rsidR="00071501" w:rsidRPr="00D9346F" w:rsidTr="004247CC">
        <w:tc>
          <w:tcPr>
            <w:tcW w:w="3438" w:type="dxa"/>
            <w:vMerge/>
            <w:tcBorders>
              <w:top w:val="single" w:sz="4" w:space="0" w:color="auto"/>
              <w:left w:val="single" w:sz="4" w:space="0" w:color="auto"/>
              <w:bottom w:val="single" w:sz="4" w:space="0" w:color="auto"/>
              <w:right w:val="single" w:sz="4" w:space="0" w:color="auto"/>
            </w:tcBorders>
            <w:vAlign w:val="center"/>
            <w:hideMark/>
          </w:tcPr>
          <w:p w:rsidR="00071501" w:rsidRPr="00D9346F" w:rsidRDefault="00071501" w:rsidP="004247CC">
            <w:pPr>
              <w:spacing w:after="0" w:line="240" w:lineRule="auto"/>
              <w:rPr>
                <w:rFonts w:ascii="Tahoma" w:hAnsi="Tahoma" w:cs="Tahoma"/>
                <w:b/>
                <w:bCs/>
                <w:color w:val="000000" w:themeColor="text1"/>
                <w:sz w:val="26"/>
                <w:szCs w:val="26"/>
                <w:lang w:bidi="ar-SA"/>
              </w:rPr>
            </w:pP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b/>
                <w:color w:val="000000" w:themeColor="text1"/>
                <w:sz w:val="26"/>
                <w:szCs w:val="26"/>
              </w:rPr>
            </w:pPr>
            <w:r w:rsidRPr="00D9346F">
              <w:rPr>
                <w:b/>
                <w:color w:val="000000" w:themeColor="text1"/>
                <w:sz w:val="26"/>
                <w:szCs w:val="26"/>
              </w:rPr>
              <w:t>A/cs</w:t>
            </w:r>
          </w:p>
        </w:tc>
        <w:tc>
          <w:tcPr>
            <w:tcW w:w="126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b/>
                <w:color w:val="000000" w:themeColor="text1"/>
                <w:sz w:val="26"/>
                <w:szCs w:val="26"/>
              </w:rPr>
            </w:pPr>
            <w:r w:rsidRPr="00D9346F">
              <w:rPr>
                <w:b/>
                <w:color w:val="000000" w:themeColor="text1"/>
                <w:sz w:val="26"/>
                <w:szCs w:val="26"/>
              </w:rPr>
              <w:t>Amt.</w:t>
            </w: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b/>
                <w:color w:val="000000" w:themeColor="text1"/>
                <w:sz w:val="26"/>
                <w:szCs w:val="26"/>
              </w:rPr>
            </w:pPr>
            <w:r w:rsidRPr="00D9346F">
              <w:rPr>
                <w:b/>
                <w:color w:val="000000" w:themeColor="text1"/>
                <w:sz w:val="26"/>
                <w:szCs w:val="26"/>
              </w:rPr>
              <w:t>A/cs</w:t>
            </w:r>
          </w:p>
        </w:tc>
        <w:tc>
          <w:tcPr>
            <w:tcW w:w="225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b/>
                <w:color w:val="000000" w:themeColor="text1"/>
                <w:sz w:val="26"/>
                <w:szCs w:val="26"/>
              </w:rPr>
            </w:pPr>
            <w:r w:rsidRPr="00D9346F">
              <w:rPr>
                <w:b/>
                <w:color w:val="000000" w:themeColor="text1"/>
                <w:sz w:val="26"/>
                <w:szCs w:val="26"/>
              </w:rPr>
              <w:t>Amt.</w:t>
            </w:r>
          </w:p>
        </w:tc>
      </w:tr>
      <w:tr w:rsidR="00071501" w:rsidRPr="00D9346F" w:rsidTr="004247CC">
        <w:tc>
          <w:tcPr>
            <w:tcW w:w="3438"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rPr>
                <w:color w:val="000000" w:themeColor="text1"/>
                <w:sz w:val="26"/>
                <w:szCs w:val="26"/>
              </w:rPr>
            </w:pPr>
            <w:r w:rsidRPr="00D9346F">
              <w:rPr>
                <w:color w:val="000000" w:themeColor="text1"/>
                <w:sz w:val="26"/>
                <w:szCs w:val="26"/>
              </w:rPr>
              <w:t xml:space="preserve">Micro Enterprises </w:t>
            </w:r>
          </w:p>
        </w:tc>
        <w:tc>
          <w:tcPr>
            <w:tcW w:w="1440" w:type="dxa"/>
            <w:tcBorders>
              <w:top w:val="single" w:sz="4" w:space="0" w:color="auto"/>
              <w:left w:val="single" w:sz="4" w:space="0" w:color="auto"/>
              <w:bottom w:val="single" w:sz="4" w:space="0" w:color="auto"/>
              <w:right w:val="single" w:sz="4" w:space="0" w:color="auto"/>
            </w:tcBorders>
          </w:tcPr>
          <w:p w:rsidR="00071501" w:rsidRPr="00D9346F" w:rsidRDefault="00071501" w:rsidP="004247CC">
            <w:pPr>
              <w:pStyle w:val="PlainText"/>
              <w:spacing w:after="0"/>
              <w:jc w:val="center"/>
              <w:rPr>
                <w:color w:val="000000" w:themeColor="text1"/>
              </w:rPr>
            </w:pPr>
            <w:r w:rsidRPr="00D9346F">
              <w:rPr>
                <w:color w:val="000000" w:themeColor="text1"/>
              </w:rPr>
              <w:t>279113</w:t>
            </w:r>
          </w:p>
          <w:p w:rsidR="00071501" w:rsidRPr="00D9346F" w:rsidRDefault="00071501" w:rsidP="004247CC">
            <w:pPr>
              <w:pStyle w:val="PlainText"/>
              <w:spacing w:after="0"/>
              <w:jc w:val="center"/>
              <w:rPr>
                <w:color w:val="000000" w:themeColor="text1"/>
              </w:rPr>
            </w:pPr>
            <w:r w:rsidRPr="00D9346F">
              <w:rPr>
                <w:color w:val="000000" w:themeColor="text1"/>
              </w:rPr>
              <w:t xml:space="preserve"> (9%)</w:t>
            </w:r>
          </w:p>
        </w:tc>
        <w:tc>
          <w:tcPr>
            <w:tcW w:w="1260" w:type="dxa"/>
            <w:tcBorders>
              <w:top w:val="single" w:sz="4" w:space="0" w:color="auto"/>
              <w:left w:val="single" w:sz="4" w:space="0" w:color="auto"/>
              <w:bottom w:val="single" w:sz="4" w:space="0" w:color="auto"/>
              <w:right w:val="single" w:sz="4" w:space="0" w:color="auto"/>
            </w:tcBorders>
          </w:tcPr>
          <w:p w:rsidR="00071501" w:rsidRPr="00D9346F" w:rsidRDefault="00071501" w:rsidP="004247CC">
            <w:pPr>
              <w:pStyle w:val="PlainText"/>
              <w:spacing w:after="0"/>
              <w:jc w:val="center"/>
              <w:rPr>
                <w:color w:val="000000" w:themeColor="text1"/>
              </w:rPr>
            </w:pPr>
            <w:r w:rsidRPr="00D9346F">
              <w:rPr>
                <w:color w:val="000000" w:themeColor="text1"/>
              </w:rPr>
              <w:t>13848</w:t>
            </w:r>
          </w:p>
          <w:p w:rsidR="00071501" w:rsidRPr="00D9346F" w:rsidRDefault="00071501" w:rsidP="004247CC">
            <w:pPr>
              <w:pStyle w:val="PlainText"/>
              <w:spacing w:after="0"/>
              <w:jc w:val="center"/>
              <w:rPr>
                <w:color w:val="000000" w:themeColor="text1"/>
              </w:rPr>
            </w:pPr>
            <w:r w:rsidRPr="00D9346F">
              <w:rPr>
                <w:color w:val="000000" w:themeColor="text1"/>
              </w:rPr>
              <w:t>(28%)</w:t>
            </w: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color w:val="000000" w:themeColor="text1"/>
                <w:sz w:val="26"/>
                <w:szCs w:val="26"/>
              </w:rPr>
            </w:pPr>
            <w:r w:rsidRPr="00D9346F">
              <w:rPr>
                <w:color w:val="000000" w:themeColor="text1"/>
                <w:sz w:val="26"/>
                <w:szCs w:val="26"/>
              </w:rPr>
              <w:t>339657</w:t>
            </w:r>
          </w:p>
          <w:p w:rsidR="00071501" w:rsidRPr="00D9346F" w:rsidRDefault="00071501" w:rsidP="004247CC">
            <w:pPr>
              <w:pStyle w:val="PlainText"/>
              <w:spacing w:after="0"/>
              <w:jc w:val="center"/>
              <w:rPr>
                <w:color w:val="000000" w:themeColor="text1"/>
                <w:sz w:val="26"/>
                <w:szCs w:val="26"/>
              </w:rPr>
            </w:pPr>
            <w:r w:rsidRPr="00D9346F">
              <w:rPr>
                <w:color w:val="000000" w:themeColor="text1"/>
                <w:sz w:val="26"/>
                <w:szCs w:val="26"/>
              </w:rPr>
              <w:t>(22%)</w:t>
            </w:r>
          </w:p>
        </w:tc>
        <w:tc>
          <w:tcPr>
            <w:tcW w:w="2250" w:type="dxa"/>
            <w:tcBorders>
              <w:top w:val="single" w:sz="4" w:space="0" w:color="auto"/>
              <w:left w:val="single" w:sz="4" w:space="0" w:color="auto"/>
              <w:bottom w:val="single" w:sz="4" w:space="0" w:color="auto"/>
              <w:right w:val="single" w:sz="4" w:space="0" w:color="auto"/>
            </w:tcBorders>
          </w:tcPr>
          <w:p w:rsidR="00071501" w:rsidRPr="00D9346F" w:rsidRDefault="00071501" w:rsidP="004247CC">
            <w:pPr>
              <w:pStyle w:val="PlainText"/>
              <w:spacing w:after="0"/>
              <w:jc w:val="center"/>
              <w:rPr>
                <w:color w:val="000000" w:themeColor="text1"/>
                <w:sz w:val="26"/>
                <w:szCs w:val="26"/>
              </w:rPr>
            </w:pPr>
            <w:r w:rsidRPr="00D9346F">
              <w:rPr>
                <w:color w:val="000000" w:themeColor="text1"/>
                <w:sz w:val="26"/>
                <w:szCs w:val="26"/>
              </w:rPr>
              <w:t>16126</w:t>
            </w:r>
          </w:p>
          <w:p w:rsidR="00071501" w:rsidRPr="00D9346F" w:rsidRDefault="00071501" w:rsidP="004247CC">
            <w:pPr>
              <w:pStyle w:val="PlainText"/>
              <w:spacing w:after="0"/>
              <w:jc w:val="center"/>
              <w:rPr>
                <w:color w:val="000000" w:themeColor="text1"/>
                <w:sz w:val="26"/>
                <w:szCs w:val="26"/>
              </w:rPr>
            </w:pPr>
            <w:r w:rsidRPr="00D9346F">
              <w:rPr>
                <w:color w:val="000000" w:themeColor="text1"/>
                <w:sz w:val="26"/>
                <w:szCs w:val="26"/>
              </w:rPr>
              <w:t>(16%)</w:t>
            </w:r>
          </w:p>
        </w:tc>
      </w:tr>
      <w:tr w:rsidR="00071501" w:rsidRPr="00D9346F" w:rsidTr="004247CC">
        <w:tc>
          <w:tcPr>
            <w:tcW w:w="3438" w:type="dxa"/>
            <w:tcBorders>
              <w:top w:val="single" w:sz="4" w:space="0" w:color="auto"/>
              <w:left w:val="single" w:sz="4" w:space="0" w:color="auto"/>
              <w:bottom w:val="single" w:sz="4" w:space="0" w:color="auto"/>
              <w:right w:val="single" w:sz="4" w:space="0" w:color="auto"/>
            </w:tcBorders>
            <w:hideMark/>
          </w:tcPr>
          <w:p w:rsidR="00071501" w:rsidRPr="00D9346F" w:rsidRDefault="00071501" w:rsidP="00586710">
            <w:pPr>
              <w:pStyle w:val="PlainText"/>
              <w:spacing w:after="0"/>
              <w:rPr>
                <w:color w:val="000000" w:themeColor="text1"/>
                <w:sz w:val="26"/>
                <w:szCs w:val="26"/>
              </w:rPr>
            </w:pPr>
            <w:r w:rsidRPr="00D9346F">
              <w:rPr>
                <w:color w:val="000000" w:themeColor="text1"/>
                <w:sz w:val="26"/>
                <w:szCs w:val="26"/>
              </w:rPr>
              <w:t>Small Enterprises</w:t>
            </w: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586710">
            <w:pPr>
              <w:pStyle w:val="PlainText"/>
              <w:spacing w:after="0"/>
              <w:jc w:val="center"/>
              <w:rPr>
                <w:color w:val="000000" w:themeColor="text1"/>
              </w:rPr>
            </w:pPr>
            <w:r w:rsidRPr="00D9346F">
              <w:rPr>
                <w:color w:val="000000" w:themeColor="text1"/>
              </w:rPr>
              <w:t>97316 (25%)</w:t>
            </w:r>
          </w:p>
        </w:tc>
        <w:tc>
          <w:tcPr>
            <w:tcW w:w="126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586710">
            <w:pPr>
              <w:pStyle w:val="PlainText"/>
              <w:spacing w:after="0"/>
              <w:jc w:val="center"/>
              <w:rPr>
                <w:color w:val="000000" w:themeColor="text1"/>
              </w:rPr>
            </w:pPr>
            <w:r w:rsidRPr="00D9346F">
              <w:rPr>
                <w:color w:val="000000" w:themeColor="text1"/>
              </w:rPr>
              <w:t>20140</w:t>
            </w:r>
          </w:p>
          <w:p w:rsidR="00071501" w:rsidRPr="00D9346F" w:rsidRDefault="00071501" w:rsidP="00586710">
            <w:pPr>
              <w:pStyle w:val="PlainText"/>
              <w:spacing w:after="0"/>
              <w:jc w:val="center"/>
              <w:rPr>
                <w:color w:val="000000" w:themeColor="text1"/>
              </w:rPr>
            </w:pPr>
            <w:r w:rsidRPr="00D9346F">
              <w:rPr>
                <w:color w:val="000000" w:themeColor="text1"/>
              </w:rPr>
              <w:t>(19%)</w:t>
            </w: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586710">
            <w:pPr>
              <w:pStyle w:val="PlainText"/>
              <w:spacing w:after="0"/>
              <w:jc w:val="center"/>
              <w:rPr>
                <w:color w:val="000000" w:themeColor="text1"/>
                <w:sz w:val="26"/>
                <w:szCs w:val="26"/>
              </w:rPr>
            </w:pPr>
            <w:r w:rsidRPr="00D9346F">
              <w:rPr>
                <w:color w:val="000000" w:themeColor="text1"/>
                <w:sz w:val="26"/>
                <w:szCs w:val="26"/>
              </w:rPr>
              <w:t>110028</w:t>
            </w:r>
          </w:p>
        </w:tc>
        <w:tc>
          <w:tcPr>
            <w:tcW w:w="225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586710">
            <w:pPr>
              <w:pStyle w:val="PlainText"/>
              <w:spacing w:after="0"/>
              <w:jc w:val="center"/>
              <w:rPr>
                <w:color w:val="000000" w:themeColor="text1"/>
                <w:sz w:val="26"/>
                <w:szCs w:val="26"/>
              </w:rPr>
            </w:pPr>
            <w:r w:rsidRPr="00D9346F">
              <w:rPr>
                <w:color w:val="000000" w:themeColor="text1"/>
                <w:sz w:val="26"/>
                <w:szCs w:val="26"/>
              </w:rPr>
              <w:t>20260</w:t>
            </w:r>
          </w:p>
        </w:tc>
      </w:tr>
      <w:tr w:rsidR="00071501" w:rsidRPr="00D9346F" w:rsidTr="004247CC">
        <w:trPr>
          <w:trHeight w:val="395"/>
        </w:trPr>
        <w:tc>
          <w:tcPr>
            <w:tcW w:w="3438"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rPr>
                <w:b/>
                <w:color w:val="000000" w:themeColor="text1"/>
                <w:sz w:val="26"/>
                <w:szCs w:val="26"/>
              </w:rPr>
            </w:pPr>
            <w:r w:rsidRPr="00D9346F">
              <w:rPr>
                <w:b/>
                <w:color w:val="000000" w:themeColor="text1"/>
                <w:sz w:val="26"/>
                <w:szCs w:val="26"/>
              </w:rPr>
              <w:t>Micro &amp; Small Enterprises (MSEs)</w:t>
            </w: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b/>
                <w:color w:val="000000" w:themeColor="text1"/>
              </w:rPr>
            </w:pPr>
            <w:r w:rsidRPr="00D9346F">
              <w:rPr>
                <w:b/>
                <w:color w:val="000000" w:themeColor="text1"/>
              </w:rPr>
              <w:t>376429</w:t>
            </w:r>
          </w:p>
        </w:tc>
        <w:tc>
          <w:tcPr>
            <w:tcW w:w="126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b/>
                <w:color w:val="000000" w:themeColor="text1"/>
              </w:rPr>
            </w:pPr>
            <w:r w:rsidRPr="00D9346F">
              <w:rPr>
                <w:b/>
                <w:color w:val="000000" w:themeColor="text1"/>
              </w:rPr>
              <w:t>33988</w:t>
            </w:r>
          </w:p>
          <w:p w:rsidR="00071501" w:rsidRPr="00D9346F" w:rsidRDefault="00071501" w:rsidP="004247CC">
            <w:pPr>
              <w:pStyle w:val="PlainText"/>
              <w:spacing w:after="0"/>
              <w:jc w:val="center"/>
              <w:rPr>
                <w:b/>
                <w:color w:val="000000" w:themeColor="text1"/>
              </w:rPr>
            </w:pPr>
            <w:r w:rsidRPr="00D9346F">
              <w:rPr>
                <w:b/>
                <w:color w:val="000000" w:themeColor="text1"/>
              </w:rPr>
              <w:t xml:space="preserve"> (23%)</w:t>
            </w: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b/>
                <w:color w:val="000000" w:themeColor="text1"/>
                <w:sz w:val="26"/>
                <w:szCs w:val="26"/>
              </w:rPr>
            </w:pPr>
            <w:r w:rsidRPr="00D9346F">
              <w:rPr>
                <w:b/>
                <w:color w:val="000000" w:themeColor="text1"/>
                <w:sz w:val="26"/>
                <w:szCs w:val="26"/>
              </w:rPr>
              <w:t>449685</w:t>
            </w:r>
          </w:p>
        </w:tc>
        <w:tc>
          <w:tcPr>
            <w:tcW w:w="225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b/>
                <w:color w:val="000000" w:themeColor="text1"/>
                <w:sz w:val="26"/>
                <w:szCs w:val="26"/>
              </w:rPr>
            </w:pPr>
            <w:r w:rsidRPr="00D9346F">
              <w:rPr>
                <w:b/>
                <w:color w:val="000000" w:themeColor="text1"/>
                <w:sz w:val="26"/>
                <w:szCs w:val="26"/>
              </w:rPr>
              <w:t>36386</w:t>
            </w:r>
          </w:p>
          <w:p w:rsidR="00071501" w:rsidRPr="00D9346F" w:rsidRDefault="00071501" w:rsidP="004247CC">
            <w:pPr>
              <w:pStyle w:val="PlainText"/>
              <w:spacing w:after="0"/>
              <w:jc w:val="center"/>
              <w:rPr>
                <w:b/>
                <w:color w:val="000000" w:themeColor="text1"/>
                <w:sz w:val="26"/>
                <w:szCs w:val="26"/>
              </w:rPr>
            </w:pPr>
            <w:r w:rsidRPr="00D9346F">
              <w:rPr>
                <w:b/>
                <w:color w:val="000000" w:themeColor="text1"/>
                <w:sz w:val="26"/>
                <w:szCs w:val="26"/>
              </w:rPr>
              <w:t>(7%)</w:t>
            </w:r>
          </w:p>
        </w:tc>
      </w:tr>
      <w:tr w:rsidR="00071501" w:rsidRPr="00D9346F" w:rsidTr="004247CC">
        <w:tc>
          <w:tcPr>
            <w:tcW w:w="3438"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rPr>
                <w:color w:val="000000" w:themeColor="text1"/>
                <w:sz w:val="26"/>
                <w:szCs w:val="26"/>
              </w:rPr>
            </w:pPr>
            <w:r w:rsidRPr="00D9346F">
              <w:rPr>
                <w:color w:val="000000" w:themeColor="text1"/>
                <w:sz w:val="26"/>
                <w:szCs w:val="26"/>
              </w:rPr>
              <w:t>Share of ME Advs. out of MSEs</w:t>
            </w: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line="360" w:lineRule="auto"/>
              <w:jc w:val="center"/>
              <w:rPr>
                <w:color w:val="000000" w:themeColor="text1"/>
              </w:rPr>
            </w:pPr>
            <w:r w:rsidRPr="00D9346F">
              <w:rPr>
                <w:color w:val="000000" w:themeColor="text1"/>
              </w:rPr>
              <w:t>(74%)</w:t>
            </w:r>
          </w:p>
        </w:tc>
        <w:tc>
          <w:tcPr>
            <w:tcW w:w="126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line="360" w:lineRule="auto"/>
              <w:jc w:val="center"/>
              <w:rPr>
                <w:color w:val="000000" w:themeColor="text1"/>
              </w:rPr>
            </w:pPr>
            <w:r w:rsidRPr="00D9346F">
              <w:rPr>
                <w:color w:val="000000" w:themeColor="text1"/>
              </w:rPr>
              <w:t>(41%)</w:t>
            </w: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color w:val="000000" w:themeColor="text1"/>
                <w:sz w:val="26"/>
                <w:szCs w:val="26"/>
              </w:rPr>
            </w:pPr>
            <w:r w:rsidRPr="00D9346F">
              <w:rPr>
                <w:color w:val="000000" w:themeColor="text1"/>
                <w:sz w:val="26"/>
                <w:szCs w:val="26"/>
              </w:rPr>
              <w:t>(76%)</w:t>
            </w:r>
          </w:p>
        </w:tc>
        <w:tc>
          <w:tcPr>
            <w:tcW w:w="2250" w:type="dxa"/>
            <w:tcBorders>
              <w:top w:val="single" w:sz="4" w:space="0" w:color="auto"/>
              <w:left w:val="single" w:sz="4" w:space="0" w:color="auto"/>
              <w:bottom w:val="single" w:sz="4" w:space="0" w:color="auto"/>
              <w:right w:val="single" w:sz="4" w:space="0" w:color="auto"/>
            </w:tcBorders>
            <w:hideMark/>
          </w:tcPr>
          <w:p w:rsidR="00071501" w:rsidRPr="00D9346F" w:rsidRDefault="00693847" w:rsidP="004247CC">
            <w:pPr>
              <w:pStyle w:val="PlainText"/>
              <w:spacing w:after="0"/>
              <w:jc w:val="center"/>
              <w:rPr>
                <w:color w:val="000000" w:themeColor="text1"/>
                <w:sz w:val="26"/>
                <w:szCs w:val="26"/>
              </w:rPr>
            </w:pPr>
            <w:r>
              <w:rPr>
                <w:color w:val="000000" w:themeColor="text1"/>
                <w:sz w:val="26"/>
                <w:szCs w:val="26"/>
              </w:rPr>
              <w:t>(45</w:t>
            </w:r>
            <w:r w:rsidR="00071501" w:rsidRPr="00D9346F">
              <w:rPr>
                <w:color w:val="000000" w:themeColor="text1"/>
                <w:sz w:val="26"/>
                <w:szCs w:val="26"/>
              </w:rPr>
              <w:t>%)</w:t>
            </w:r>
          </w:p>
        </w:tc>
      </w:tr>
      <w:tr w:rsidR="00071501" w:rsidRPr="00D9346F" w:rsidTr="004247CC">
        <w:tc>
          <w:tcPr>
            <w:tcW w:w="3438"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rPr>
                <w:color w:val="000000" w:themeColor="text1"/>
                <w:sz w:val="26"/>
                <w:szCs w:val="26"/>
              </w:rPr>
            </w:pPr>
            <w:r w:rsidRPr="00D9346F">
              <w:rPr>
                <w:color w:val="000000" w:themeColor="text1"/>
                <w:sz w:val="26"/>
                <w:szCs w:val="26"/>
              </w:rPr>
              <w:t>Medium Enterprises (MEs)</w:t>
            </w: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line="360" w:lineRule="auto"/>
              <w:jc w:val="center"/>
              <w:rPr>
                <w:color w:val="000000" w:themeColor="text1"/>
              </w:rPr>
            </w:pPr>
            <w:r w:rsidRPr="00D9346F">
              <w:rPr>
                <w:color w:val="000000" w:themeColor="text1"/>
              </w:rPr>
              <w:t>14475</w:t>
            </w:r>
          </w:p>
        </w:tc>
        <w:tc>
          <w:tcPr>
            <w:tcW w:w="126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line="360" w:lineRule="auto"/>
              <w:jc w:val="center"/>
              <w:rPr>
                <w:color w:val="000000" w:themeColor="text1"/>
              </w:rPr>
            </w:pPr>
            <w:r w:rsidRPr="00D9346F">
              <w:rPr>
                <w:color w:val="000000" w:themeColor="text1"/>
              </w:rPr>
              <w:t>10365</w:t>
            </w: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color w:val="000000" w:themeColor="text1"/>
                <w:sz w:val="26"/>
                <w:szCs w:val="26"/>
              </w:rPr>
            </w:pPr>
            <w:r w:rsidRPr="00D9346F">
              <w:rPr>
                <w:color w:val="000000" w:themeColor="text1"/>
                <w:sz w:val="26"/>
                <w:szCs w:val="26"/>
              </w:rPr>
              <w:t>16972</w:t>
            </w:r>
          </w:p>
        </w:tc>
        <w:tc>
          <w:tcPr>
            <w:tcW w:w="225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color w:val="000000" w:themeColor="text1"/>
                <w:sz w:val="26"/>
                <w:szCs w:val="26"/>
              </w:rPr>
            </w:pPr>
            <w:r w:rsidRPr="00D9346F">
              <w:rPr>
                <w:color w:val="000000" w:themeColor="text1"/>
                <w:sz w:val="26"/>
                <w:szCs w:val="26"/>
              </w:rPr>
              <w:t>11775</w:t>
            </w:r>
          </w:p>
        </w:tc>
      </w:tr>
      <w:tr w:rsidR="00071501" w:rsidRPr="00D9346F" w:rsidTr="004247CC">
        <w:tc>
          <w:tcPr>
            <w:tcW w:w="3438"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rPr>
                <w:b/>
                <w:color w:val="000000" w:themeColor="text1"/>
                <w:sz w:val="26"/>
                <w:szCs w:val="26"/>
              </w:rPr>
            </w:pPr>
            <w:r w:rsidRPr="00D9346F">
              <w:rPr>
                <w:b/>
                <w:color w:val="000000" w:themeColor="text1"/>
                <w:sz w:val="26"/>
                <w:szCs w:val="26"/>
              </w:rPr>
              <w:t>MSMEs</w:t>
            </w: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line="360" w:lineRule="auto"/>
              <w:jc w:val="center"/>
              <w:rPr>
                <w:b/>
                <w:color w:val="000000" w:themeColor="text1"/>
              </w:rPr>
            </w:pPr>
            <w:r w:rsidRPr="00D9346F">
              <w:rPr>
                <w:b/>
                <w:color w:val="000000" w:themeColor="text1"/>
              </w:rPr>
              <w:t>390904</w:t>
            </w:r>
          </w:p>
        </w:tc>
        <w:tc>
          <w:tcPr>
            <w:tcW w:w="126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line="360" w:lineRule="auto"/>
              <w:jc w:val="center"/>
              <w:rPr>
                <w:b/>
                <w:color w:val="000000" w:themeColor="text1"/>
              </w:rPr>
            </w:pPr>
            <w:r w:rsidRPr="00D9346F">
              <w:rPr>
                <w:b/>
                <w:color w:val="000000" w:themeColor="text1"/>
              </w:rPr>
              <w:t>44353</w:t>
            </w:r>
          </w:p>
        </w:tc>
        <w:tc>
          <w:tcPr>
            <w:tcW w:w="144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b/>
                <w:color w:val="000000" w:themeColor="text1"/>
                <w:sz w:val="26"/>
                <w:szCs w:val="26"/>
              </w:rPr>
            </w:pPr>
            <w:r w:rsidRPr="00D9346F">
              <w:rPr>
                <w:b/>
                <w:color w:val="000000" w:themeColor="text1"/>
                <w:sz w:val="26"/>
                <w:szCs w:val="26"/>
              </w:rPr>
              <w:t>466657</w:t>
            </w:r>
          </w:p>
        </w:tc>
        <w:tc>
          <w:tcPr>
            <w:tcW w:w="2250" w:type="dxa"/>
            <w:tcBorders>
              <w:top w:val="single" w:sz="4" w:space="0" w:color="auto"/>
              <w:left w:val="single" w:sz="4" w:space="0" w:color="auto"/>
              <w:bottom w:val="single" w:sz="4" w:space="0" w:color="auto"/>
              <w:right w:val="single" w:sz="4" w:space="0" w:color="auto"/>
            </w:tcBorders>
            <w:hideMark/>
          </w:tcPr>
          <w:p w:rsidR="00071501" w:rsidRPr="00D9346F" w:rsidRDefault="00071501" w:rsidP="004247CC">
            <w:pPr>
              <w:pStyle w:val="PlainText"/>
              <w:spacing w:after="0"/>
              <w:jc w:val="center"/>
              <w:rPr>
                <w:b/>
                <w:color w:val="000000" w:themeColor="text1"/>
                <w:sz w:val="26"/>
                <w:szCs w:val="26"/>
              </w:rPr>
            </w:pPr>
            <w:r w:rsidRPr="00D9346F">
              <w:rPr>
                <w:b/>
                <w:color w:val="000000" w:themeColor="text1"/>
                <w:sz w:val="26"/>
                <w:szCs w:val="26"/>
              </w:rPr>
              <w:t>48161</w:t>
            </w:r>
          </w:p>
        </w:tc>
      </w:tr>
    </w:tbl>
    <w:p w:rsidR="00C86792" w:rsidRPr="00A262A6" w:rsidRDefault="00071501" w:rsidP="00071501">
      <w:pPr>
        <w:pStyle w:val="PlainText"/>
        <w:spacing w:after="0"/>
        <w:rPr>
          <w:b/>
          <w:color w:val="000000" w:themeColor="text1"/>
          <w:sz w:val="26"/>
          <w:szCs w:val="26"/>
        </w:rPr>
      </w:pPr>
      <w:r w:rsidRPr="00A262A6">
        <w:rPr>
          <w:b/>
          <w:bCs w:val="0"/>
          <w:color w:val="000000" w:themeColor="text1"/>
          <w:sz w:val="26"/>
          <w:szCs w:val="26"/>
        </w:rPr>
        <w:t>Bank-wise performance is as per Annexure No.</w:t>
      </w:r>
      <w:r w:rsidR="00DD34DF" w:rsidRPr="00A262A6">
        <w:rPr>
          <w:b/>
          <w:bCs w:val="0"/>
          <w:color w:val="000000" w:themeColor="text1"/>
          <w:sz w:val="26"/>
          <w:szCs w:val="26"/>
        </w:rPr>
        <w:t>33.1-33.</w:t>
      </w:r>
      <w:r w:rsidR="00F00803" w:rsidRPr="00A262A6">
        <w:rPr>
          <w:b/>
          <w:bCs w:val="0"/>
          <w:color w:val="000000" w:themeColor="text1"/>
          <w:sz w:val="26"/>
          <w:szCs w:val="26"/>
        </w:rPr>
        <w:t>2</w:t>
      </w:r>
      <w:r w:rsidRPr="00A262A6">
        <w:rPr>
          <w:b/>
          <w:bCs w:val="0"/>
          <w:color w:val="000000" w:themeColor="text1"/>
          <w:sz w:val="26"/>
          <w:szCs w:val="26"/>
        </w:rPr>
        <w:t xml:space="preserve"> </w:t>
      </w:r>
      <w:r w:rsidRPr="00A262A6">
        <w:rPr>
          <w:b/>
          <w:color w:val="000000" w:themeColor="text1"/>
          <w:sz w:val="26"/>
          <w:szCs w:val="26"/>
        </w:rPr>
        <w:t>(P</w:t>
      </w:r>
      <w:r w:rsidR="00E272AB" w:rsidRPr="00A262A6">
        <w:rPr>
          <w:b/>
          <w:color w:val="000000" w:themeColor="text1"/>
          <w:sz w:val="26"/>
          <w:szCs w:val="26"/>
        </w:rPr>
        <w:t xml:space="preserve"> 156-157</w:t>
      </w:r>
      <w:r w:rsidRPr="00A262A6">
        <w:rPr>
          <w:b/>
          <w:color w:val="000000" w:themeColor="text1"/>
          <w:sz w:val="26"/>
          <w:szCs w:val="26"/>
        </w:rPr>
        <w:t>)</w:t>
      </w:r>
    </w:p>
    <w:p w:rsidR="00071501" w:rsidRPr="00905EFC" w:rsidRDefault="00071501" w:rsidP="00071501">
      <w:pPr>
        <w:pStyle w:val="PlainText"/>
        <w:spacing w:after="0"/>
        <w:rPr>
          <w:b/>
          <w:color w:val="0070C0"/>
          <w:sz w:val="16"/>
          <w:szCs w:val="16"/>
        </w:rPr>
      </w:pPr>
      <w:r w:rsidRPr="00DD34DF">
        <w:rPr>
          <w:b/>
          <w:color w:val="FF0000"/>
          <w:sz w:val="26"/>
          <w:szCs w:val="26"/>
        </w:rPr>
        <w:t xml:space="preserve"> </w:t>
      </w:r>
    </w:p>
    <w:p w:rsidR="00071501" w:rsidRPr="00D9346F" w:rsidRDefault="00071501" w:rsidP="00071501">
      <w:pPr>
        <w:pStyle w:val="PlainText"/>
        <w:spacing w:after="0"/>
        <w:rPr>
          <w:b/>
          <w:color w:val="000000" w:themeColor="text1"/>
          <w:sz w:val="26"/>
          <w:szCs w:val="26"/>
        </w:rPr>
      </w:pPr>
      <w:r w:rsidRPr="00D9346F">
        <w:rPr>
          <w:b/>
          <w:color w:val="000000" w:themeColor="text1"/>
          <w:sz w:val="26"/>
          <w:szCs w:val="26"/>
        </w:rPr>
        <w:t xml:space="preserve">Observations: </w:t>
      </w:r>
    </w:p>
    <w:p w:rsidR="00071501" w:rsidRPr="00D9346F" w:rsidRDefault="00071501" w:rsidP="00071501">
      <w:pPr>
        <w:pStyle w:val="PlainText"/>
        <w:spacing w:after="0"/>
        <w:rPr>
          <w:b/>
          <w:color w:val="000000" w:themeColor="text1"/>
          <w:sz w:val="16"/>
          <w:szCs w:val="16"/>
        </w:rPr>
      </w:pPr>
    </w:p>
    <w:p w:rsidR="00071501" w:rsidRPr="00D9346F" w:rsidRDefault="00071501" w:rsidP="00071501">
      <w:pPr>
        <w:pStyle w:val="PlainText"/>
        <w:numPr>
          <w:ilvl w:val="0"/>
          <w:numId w:val="35"/>
        </w:numPr>
        <w:spacing w:after="0"/>
        <w:rPr>
          <w:color w:val="000000" w:themeColor="text1"/>
          <w:sz w:val="26"/>
          <w:szCs w:val="26"/>
        </w:rPr>
      </w:pPr>
      <w:r w:rsidRPr="00D9346F">
        <w:rPr>
          <w:color w:val="000000" w:themeColor="text1"/>
          <w:sz w:val="26"/>
          <w:szCs w:val="26"/>
        </w:rPr>
        <w:t>In the State of Haryana, banks as at</w:t>
      </w:r>
      <w:r w:rsidRPr="00D9346F">
        <w:rPr>
          <w:b/>
          <w:bCs w:val="0"/>
          <w:color w:val="000000" w:themeColor="text1"/>
          <w:sz w:val="26"/>
          <w:szCs w:val="26"/>
        </w:rPr>
        <w:t xml:space="preserve"> </w:t>
      </w:r>
      <w:r w:rsidRPr="00D9346F">
        <w:rPr>
          <w:color w:val="000000" w:themeColor="text1"/>
          <w:sz w:val="26"/>
          <w:szCs w:val="26"/>
        </w:rPr>
        <w:t xml:space="preserve">Dec., 2015 have provided credit to 339657 Micro Enterprises as against 279113 units as at Dec., 2014 thus registering annual growth of 22% against the target of 10%. </w:t>
      </w:r>
    </w:p>
    <w:p w:rsidR="00071501" w:rsidRPr="00D9346F" w:rsidRDefault="00071501" w:rsidP="00071501">
      <w:pPr>
        <w:pStyle w:val="PlainText"/>
        <w:spacing w:after="0"/>
        <w:rPr>
          <w:color w:val="000000" w:themeColor="text1"/>
          <w:sz w:val="16"/>
          <w:szCs w:val="16"/>
        </w:rPr>
      </w:pPr>
    </w:p>
    <w:p w:rsidR="00071501" w:rsidRPr="00D9346F" w:rsidRDefault="00071501" w:rsidP="00071501">
      <w:pPr>
        <w:pStyle w:val="PlainText"/>
        <w:numPr>
          <w:ilvl w:val="0"/>
          <w:numId w:val="35"/>
        </w:numPr>
        <w:spacing w:after="0"/>
        <w:rPr>
          <w:color w:val="000000" w:themeColor="text1"/>
          <w:sz w:val="26"/>
          <w:szCs w:val="26"/>
        </w:rPr>
      </w:pPr>
      <w:r w:rsidRPr="00D9346F">
        <w:rPr>
          <w:color w:val="000000" w:themeColor="text1"/>
          <w:sz w:val="26"/>
          <w:szCs w:val="26"/>
        </w:rPr>
        <w:t>The share of micro enterprise advances to total MSE advances as at Dec., 2015</w:t>
      </w:r>
      <w:r w:rsidRPr="00D9346F">
        <w:rPr>
          <w:b/>
          <w:bCs w:val="0"/>
          <w:color w:val="000000" w:themeColor="text1"/>
          <w:sz w:val="26"/>
          <w:szCs w:val="26"/>
        </w:rPr>
        <w:t xml:space="preserve"> </w:t>
      </w:r>
      <w:r w:rsidRPr="00D9346F">
        <w:rPr>
          <w:color w:val="000000" w:themeColor="text1"/>
          <w:sz w:val="26"/>
          <w:szCs w:val="26"/>
        </w:rPr>
        <w:t>is 4</w:t>
      </w:r>
      <w:r w:rsidR="00693847">
        <w:rPr>
          <w:color w:val="000000" w:themeColor="text1"/>
          <w:sz w:val="26"/>
          <w:szCs w:val="26"/>
        </w:rPr>
        <w:t>5</w:t>
      </w:r>
      <w:r w:rsidRPr="00D9346F">
        <w:rPr>
          <w:color w:val="000000" w:themeColor="text1"/>
          <w:sz w:val="26"/>
          <w:szCs w:val="26"/>
        </w:rPr>
        <w:t xml:space="preserve">% against stipulated level of 60%. </w:t>
      </w:r>
      <w:r w:rsidR="00195CB9">
        <w:rPr>
          <w:color w:val="000000" w:themeColor="text1"/>
          <w:sz w:val="26"/>
          <w:szCs w:val="26"/>
        </w:rPr>
        <w:t>(MSE Advances as on 31.3.15 were Rs.35943crore)</w:t>
      </w:r>
    </w:p>
    <w:p w:rsidR="00071501" w:rsidRPr="00D9346F" w:rsidRDefault="00071501" w:rsidP="00071501">
      <w:pPr>
        <w:pStyle w:val="ListParagraph"/>
        <w:rPr>
          <w:rFonts w:ascii="Tahoma" w:hAnsi="Tahoma" w:cs="Tahoma"/>
          <w:color w:val="000000" w:themeColor="text1"/>
          <w:sz w:val="16"/>
          <w:szCs w:val="16"/>
        </w:rPr>
      </w:pPr>
    </w:p>
    <w:p w:rsidR="00071501" w:rsidRDefault="00071501" w:rsidP="00071501">
      <w:pPr>
        <w:pStyle w:val="PlainText"/>
        <w:numPr>
          <w:ilvl w:val="0"/>
          <w:numId w:val="35"/>
        </w:numPr>
        <w:spacing w:after="0"/>
        <w:rPr>
          <w:color w:val="000000" w:themeColor="text1"/>
          <w:sz w:val="26"/>
          <w:szCs w:val="26"/>
        </w:rPr>
      </w:pPr>
      <w:r w:rsidRPr="00D9346F">
        <w:rPr>
          <w:color w:val="000000" w:themeColor="text1"/>
          <w:sz w:val="26"/>
          <w:szCs w:val="26"/>
        </w:rPr>
        <w:t>YoY growth in credit to MSE as at Dec., 2015 is 7% against the target of 20%.</w:t>
      </w:r>
    </w:p>
    <w:p w:rsidR="00BC42C8" w:rsidRDefault="00BC42C8" w:rsidP="00BC42C8">
      <w:pPr>
        <w:pStyle w:val="ListParagraph"/>
        <w:rPr>
          <w:color w:val="000000" w:themeColor="text1"/>
          <w:sz w:val="26"/>
          <w:szCs w:val="26"/>
        </w:rPr>
      </w:pPr>
    </w:p>
    <w:p w:rsidR="00071501" w:rsidRDefault="00071501" w:rsidP="00071501">
      <w:pPr>
        <w:pStyle w:val="PlainText"/>
        <w:spacing w:after="0"/>
        <w:rPr>
          <w:b/>
          <w:color w:val="000000" w:themeColor="text1"/>
          <w:sz w:val="26"/>
          <w:szCs w:val="26"/>
        </w:rPr>
      </w:pPr>
      <w:r w:rsidRPr="00D9346F">
        <w:rPr>
          <w:b/>
          <w:color w:val="000000" w:themeColor="text1"/>
          <w:sz w:val="26"/>
          <w:szCs w:val="26"/>
        </w:rPr>
        <w:t>The House may review.</w:t>
      </w:r>
    </w:p>
    <w:p w:rsidR="00EB3F61" w:rsidRPr="00DA5764" w:rsidRDefault="00EB3F61" w:rsidP="00071501">
      <w:pPr>
        <w:pStyle w:val="PlainText"/>
        <w:spacing w:after="0"/>
        <w:rPr>
          <w:b/>
          <w:color w:val="000000" w:themeColor="text1"/>
          <w:sz w:val="16"/>
          <w:szCs w:val="16"/>
        </w:rPr>
      </w:pPr>
    </w:p>
    <w:tbl>
      <w:tblPr>
        <w:tblStyle w:val="TableGrid"/>
        <w:tblW w:w="0" w:type="auto"/>
        <w:tblLook w:val="04A0"/>
      </w:tblPr>
      <w:tblGrid>
        <w:gridCol w:w="2371"/>
        <w:gridCol w:w="7205"/>
      </w:tblGrid>
      <w:tr w:rsidR="00071501" w:rsidRPr="00DA5764" w:rsidTr="004247CC">
        <w:tc>
          <w:tcPr>
            <w:tcW w:w="2448" w:type="dxa"/>
          </w:tcPr>
          <w:p w:rsidR="00071501" w:rsidRPr="00DA5764" w:rsidRDefault="00071501" w:rsidP="00D10D5A">
            <w:pPr>
              <w:pStyle w:val="PlainText"/>
              <w:spacing w:after="0"/>
              <w:rPr>
                <w:b/>
                <w:color w:val="000000" w:themeColor="text1"/>
                <w:sz w:val="26"/>
                <w:szCs w:val="26"/>
              </w:rPr>
            </w:pPr>
            <w:r w:rsidRPr="00DA5764">
              <w:rPr>
                <w:b/>
                <w:color w:val="000000" w:themeColor="text1"/>
                <w:sz w:val="26"/>
                <w:szCs w:val="26"/>
              </w:rPr>
              <w:t>ITEM NO. 2</w:t>
            </w:r>
            <w:r w:rsidR="00D10D5A">
              <w:rPr>
                <w:b/>
                <w:color w:val="000000" w:themeColor="text1"/>
                <w:sz w:val="26"/>
                <w:szCs w:val="26"/>
              </w:rPr>
              <w:t>4</w:t>
            </w:r>
            <w:r w:rsidR="00BC42C8">
              <w:rPr>
                <w:b/>
                <w:color w:val="000000" w:themeColor="text1"/>
                <w:sz w:val="26"/>
                <w:szCs w:val="26"/>
              </w:rPr>
              <w:t>.2</w:t>
            </w:r>
          </w:p>
        </w:tc>
        <w:tc>
          <w:tcPr>
            <w:tcW w:w="7495" w:type="dxa"/>
          </w:tcPr>
          <w:p w:rsidR="00071501" w:rsidRDefault="00071501" w:rsidP="00EB3F61">
            <w:pPr>
              <w:pStyle w:val="PlainText"/>
              <w:spacing w:after="0"/>
              <w:rPr>
                <w:b/>
                <w:color w:val="000000" w:themeColor="text1"/>
                <w:sz w:val="26"/>
                <w:szCs w:val="26"/>
              </w:rPr>
            </w:pPr>
            <w:r w:rsidRPr="00DA5764">
              <w:rPr>
                <w:b/>
                <w:color w:val="000000" w:themeColor="text1"/>
                <w:sz w:val="26"/>
                <w:szCs w:val="26"/>
              </w:rPr>
              <w:t>NPA UNDER MSME ADVANCES</w:t>
            </w:r>
          </w:p>
          <w:p w:rsidR="00EB3F61" w:rsidRPr="00DA5764" w:rsidRDefault="00EB3F61" w:rsidP="00EB3F61">
            <w:pPr>
              <w:pStyle w:val="PlainText"/>
              <w:spacing w:after="0"/>
              <w:rPr>
                <w:b/>
                <w:color w:val="000000" w:themeColor="text1"/>
                <w:sz w:val="16"/>
                <w:szCs w:val="16"/>
              </w:rPr>
            </w:pPr>
          </w:p>
        </w:tc>
      </w:tr>
    </w:tbl>
    <w:p w:rsidR="00071501" w:rsidRPr="00DA5764" w:rsidRDefault="00071501" w:rsidP="00071501">
      <w:pPr>
        <w:pStyle w:val="PlainText"/>
        <w:spacing w:after="0"/>
        <w:rPr>
          <w:b/>
          <w:color w:val="000000" w:themeColor="text1"/>
          <w:sz w:val="16"/>
          <w:szCs w:val="16"/>
        </w:rPr>
      </w:pPr>
    </w:p>
    <w:p w:rsidR="00071501" w:rsidRPr="00DA5764" w:rsidRDefault="00071501" w:rsidP="00071501">
      <w:pPr>
        <w:pStyle w:val="PlainText"/>
        <w:spacing w:after="0"/>
        <w:rPr>
          <w:color w:val="000000" w:themeColor="text1"/>
          <w:sz w:val="26"/>
          <w:szCs w:val="26"/>
        </w:rPr>
      </w:pPr>
      <w:r w:rsidRPr="00DA5764">
        <w:rPr>
          <w:color w:val="000000" w:themeColor="text1"/>
          <w:sz w:val="26"/>
          <w:szCs w:val="26"/>
        </w:rPr>
        <w:t xml:space="preserve">The position of NPA under MSME Advances as at </w:t>
      </w:r>
      <w:r>
        <w:rPr>
          <w:color w:val="000000" w:themeColor="text1"/>
          <w:sz w:val="26"/>
          <w:szCs w:val="26"/>
        </w:rPr>
        <w:t>31st Dec.</w:t>
      </w:r>
      <w:r w:rsidRPr="00DA5764">
        <w:rPr>
          <w:color w:val="000000" w:themeColor="text1"/>
          <w:sz w:val="26"/>
          <w:szCs w:val="26"/>
        </w:rPr>
        <w:t>, 2015 is as under:-</w:t>
      </w:r>
    </w:p>
    <w:p w:rsidR="00071501" w:rsidRPr="00DA5764" w:rsidRDefault="00071501" w:rsidP="00071501">
      <w:pPr>
        <w:pStyle w:val="PlainText"/>
        <w:spacing w:after="0"/>
        <w:jc w:val="right"/>
        <w:rPr>
          <w:color w:val="000000" w:themeColor="text1"/>
          <w:sz w:val="26"/>
          <w:szCs w:val="26"/>
        </w:rPr>
      </w:pPr>
      <w:r w:rsidRPr="00DA5764">
        <w:rPr>
          <w:color w:val="000000" w:themeColor="text1"/>
          <w:sz w:val="26"/>
          <w:szCs w:val="26"/>
        </w:rPr>
        <w:t xml:space="preserve">(Amt. </w:t>
      </w:r>
      <w:r w:rsidRPr="00DA5764">
        <w:rPr>
          <w:rFonts w:ascii="Rupee Foradian" w:hAnsi="Rupee Foradian"/>
          <w:bCs w:val="0"/>
          <w:color w:val="000000" w:themeColor="text1"/>
          <w:sz w:val="26"/>
          <w:szCs w:val="26"/>
        </w:rPr>
        <w:t>Rs.</w:t>
      </w:r>
      <w:r w:rsidRPr="00DA5764">
        <w:rPr>
          <w:color w:val="000000" w:themeColor="text1"/>
          <w:sz w:val="26"/>
          <w:szCs w:val="26"/>
        </w:rPr>
        <w:t xml:space="preserve"> in Crore)</w:t>
      </w:r>
    </w:p>
    <w:tbl>
      <w:tblPr>
        <w:tblW w:w="9917" w:type="dxa"/>
        <w:tblInd w:w="91" w:type="dxa"/>
        <w:tblLayout w:type="fixed"/>
        <w:tblCellMar>
          <w:left w:w="0" w:type="dxa"/>
          <w:right w:w="0" w:type="dxa"/>
        </w:tblCellMar>
        <w:tblLook w:val="04A0"/>
      </w:tblPr>
      <w:tblGrid>
        <w:gridCol w:w="1425"/>
        <w:gridCol w:w="1425"/>
        <w:gridCol w:w="1307"/>
        <w:gridCol w:w="1620"/>
        <w:gridCol w:w="1350"/>
        <w:gridCol w:w="1260"/>
        <w:gridCol w:w="1530"/>
      </w:tblGrid>
      <w:tr w:rsidR="00071501" w:rsidRPr="00DA5764" w:rsidTr="00C81298">
        <w:trPr>
          <w:trHeight w:val="1600"/>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1501" w:rsidRPr="00DA5764" w:rsidRDefault="00071501" w:rsidP="001F5AB7">
            <w:pPr>
              <w:spacing w:after="0" w:line="240" w:lineRule="auto"/>
              <w:rPr>
                <w:rFonts w:ascii="Tahoma" w:eastAsia="Calibri" w:hAnsi="Tahoma" w:cs="Tahoma"/>
                <w:b/>
                <w:bCs/>
                <w:color w:val="000000" w:themeColor="text1"/>
                <w:szCs w:val="22"/>
              </w:rPr>
            </w:pPr>
            <w:r w:rsidRPr="00DA5764">
              <w:rPr>
                <w:rFonts w:ascii="Tahoma" w:hAnsi="Tahoma" w:cs="Tahoma"/>
                <w:b/>
                <w:bCs/>
                <w:color w:val="000000" w:themeColor="text1"/>
                <w:szCs w:val="22"/>
              </w:rPr>
              <w:t>No. of MSME Loan A/cs outstanding as at 3</w:t>
            </w:r>
            <w:r w:rsidR="001F5AB7">
              <w:rPr>
                <w:rFonts w:ascii="Tahoma" w:hAnsi="Tahoma" w:cs="Tahoma"/>
                <w:b/>
                <w:bCs/>
                <w:color w:val="000000" w:themeColor="text1"/>
                <w:szCs w:val="22"/>
              </w:rPr>
              <w:t>1</w:t>
            </w:r>
            <w:r w:rsidRPr="00DA5764">
              <w:rPr>
                <w:rFonts w:ascii="Tahoma" w:hAnsi="Tahoma" w:cs="Tahoma"/>
                <w:b/>
                <w:bCs/>
                <w:color w:val="000000" w:themeColor="text1"/>
                <w:szCs w:val="22"/>
              </w:rPr>
              <w:t>.</w:t>
            </w:r>
            <w:r w:rsidR="001F5AB7">
              <w:rPr>
                <w:rFonts w:ascii="Tahoma" w:hAnsi="Tahoma" w:cs="Tahoma"/>
                <w:b/>
                <w:bCs/>
                <w:color w:val="000000" w:themeColor="text1"/>
                <w:szCs w:val="22"/>
              </w:rPr>
              <w:t>12</w:t>
            </w:r>
            <w:r w:rsidRPr="00DA5764">
              <w:rPr>
                <w:rFonts w:ascii="Tahoma" w:hAnsi="Tahoma" w:cs="Tahoma"/>
                <w:b/>
                <w:bCs/>
                <w:color w:val="000000" w:themeColor="text1"/>
                <w:szCs w:val="22"/>
              </w:rPr>
              <w:t>.15</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1501" w:rsidRPr="00DA5764" w:rsidRDefault="00071501" w:rsidP="004247CC">
            <w:pPr>
              <w:spacing w:after="0" w:line="240" w:lineRule="auto"/>
              <w:rPr>
                <w:rFonts w:ascii="Tahoma" w:eastAsia="Calibri" w:hAnsi="Tahoma" w:cs="Tahoma"/>
                <w:b/>
                <w:bCs/>
                <w:color w:val="000000" w:themeColor="text1"/>
                <w:szCs w:val="22"/>
              </w:rPr>
            </w:pPr>
            <w:r w:rsidRPr="00DA5764">
              <w:rPr>
                <w:rFonts w:ascii="Tahoma" w:hAnsi="Tahoma" w:cs="Tahoma"/>
                <w:b/>
                <w:bCs/>
                <w:color w:val="000000" w:themeColor="text1"/>
                <w:szCs w:val="22"/>
              </w:rPr>
              <w:t>Amount of MSME Loans outstanding as at 3</w:t>
            </w:r>
            <w:r w:rsidR="001F5AB7">
              <w:rPr>
                <w:rFonts w:ascii="Tahoma" w:hAnsi="Tahoma" w:cs="Tahoma"/>
                <w:b/>
                <w:bCs/>
                <w:color w:val="000000" w:themeColor="text1"/>
                <w:szCs w:val="22"/>
              </w:rPr>
              <w:t>1.12</w:t>
            </w:r>
            <w:r w:rsidRPr="00DA5764">
              <w:rPr>
                <w:rFonts w:ascii="Tahoma" w:hAnsi="Tahoma" w:cs="Tahoma"/>
                <w:b/>
                <w:bCs/>
                <w:color w:val="000000" w:themeColor="text1"/>
                <w:szCs w:val="22"/>
              </w:rPr>
              <w:t>.15</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1501" w:rsidRPr="00DA5764" w:rsidRDefault="00071501" w:rsidP="004247CC">
            <w:pPr>
              <w:spacing w:after="0" w:line="240" w:lineRule="auto"/>
              <w:rPr>
                <w:rFonts w:ascii="Tahoma" w:eastAsia="Calibri" w:hAnsi="Tahoma" w:cs="Tahoma"/>
                <w:b/>
                <w:bCs/>
                <w:color w:val="000000" w:themeColor="text1"/>
                <w:szCs w:val="22"/>
              </w:rPr>
            </w:pPr>
            <w:r w:rsidRPr="00DA5764">
              <w:rPr>
                <w:rFonts w:ascii="Tahoma" w:hAnsi="Tahoma" w:cs="Tahoma"/>
                <w:b/>
                <w:bCs/>
                <w:color w:val="000000" w:themeColor="text1"/>
                <w:szCs w:val="22"/>
              </w:rPr>
              <w:t>Out of Col. 2, amt. of  NPA as at 3</w:t>
            </w:r>
            <w:r w:rsidR="001F5AB7">
              <w:rPr>
                <w:rFonts w:ascii="Tahoma" w:hAnsi="Tahoma" w:cs="Tahoma"/>
                <w:b/>
                <w:bCs/>
                <w:color w:val="000000" w:themeColor="text1"/>
                <w:szCs w:val="22"/>
              </w:rPr>
              <w:t>1.12.15</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1501" w:rsidRPr="00DA5764" w:rsidRDefault="00071501" w:rsidP="004247CC">
            <w:pPr>
              <w:spacing w:after="0" w:line="240" w:lineRule="auto"/>
              <w:rPr>
                <w:rFonts w:ascii="Tahoma" w:eastAsia="Calibri" w:hAnsi="Tahoma" w:cs="Tahoma"/>
                <w:b/>
                <w:bCs/>
                <w:color w:val="000000" w:themeColor="text1"/>
                <w:szCs w:val="22"/>
              </w:rPr>
            </w:pPr>
            <w:r w:rsidRPr="00DA5764">
              <w:rPr>
                <w:rFonts w:ascii="Tahoma" w:hAnsi="Tahoma" w:cs="Tahoma"/>
                <w:b/>
                <w:bCs/>
                <w:color w:val="000000" w:themeColor="text1"/>
                <w:szCs w:val="22"/>
              </w:rPr>
              <w:t>%age of NPA under MSME Loans as at  3</w:t>
            </w:r>
            <w:r w:rsidR="001F5AB7">
              <w:rPr>
                <w:rFonts w:ascii="Tahoma" w:hAnsi="Tahoma" w:cs="Tahoma"/>
                <w:b/>
                <w:bCs/>
                <w:color w:val="000000" w:themeColor="text1"/>
                <w:szCs w:val="22"/>
              </w:rPr>
              <w:t>1.12.15</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1501" w:rsidRPr="00DA5764" w:rsidRDefault="00071501" w:rsidP="004247CC">
            <w:pPr>
              <w:spacing w:after="0" w:line="240" w:lineRule="auto"/>
              <w:rPr>
                <w:rFonts w:ascii="Tahoma" w:eastAsia="Calibri" w:hAnsi="Tahoma" w:cs="Tahoma"/>
                <w:b/>
                <w:bCs/>
                <w:color w:val="000000" w:themeColor="text1"/>
                <w:szCs w:val="22"/>
              </w:rPr>
            </w:pPr>
            <w:r w:rsidRPr="00DA5764">
              <w:rPr>
                <w:rFonts w:ascii="Tahoma" w:hAnsi="Tahoma" w:cs="Tahoma"/>
                <w:b/>
                <w:bCs/>
                <w:color w:val="000000" w:themeColor="text1"/>
                <w:szCs w:val="22"/>
              </w:rPr>
              <w:t>Out of Col. 2, MSME loans granted collateral free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1501" w:rsidRPr="00DA5764" w:rsidRDefault="00071501" w:rsidP="004247CC">
            <w:pPr>
              <w:spacing w:after="0" w:line="240" w:lineRule="auto"/>
              <w:rPr>
                <w:rFonts w:ascii="Tahoma" w:eastAsia="Calibri" w:hAnsi="Tahoma" w:cs="Tahoma"/>
                <w:b/>
                <w:bCs/>
                <w:color w:val="000000" w:themeColor="text1"/>
                <w:szCs w:val="22"/>
              </w:rPr>
            </w:pPr>
            <w:r w:rsidRPr="00DA5764">
              <w:rPr>
                <w:rFonts w:ascii="Tahoma" w:hAnsi="Tahoma" w:cs="Tahoma"/>
                <w:b/>
                <w:bCs/>
                <w:color w:val="000000" w:themeColor="text1"/>
                <w:szCs w:val="22"/>
              </w:rPr>
              <w:t>Out of Col. 5, amt. of NPA as at 3</w:t>
            </w:r>
            <w:r w:rsidR="00C81298">
              <w:rPr>
                <w:rFonts w:ascii="Tahoma" w:hAnsi="Tahoma" w:cs="Tahoma"/>
                <w:b/>
                <w:bCs/>
                <w:color w:val="000000" w:themeColor="text1"/>
                <w:szCs w:val="22"/>
              </w:rPr>
              <w:t>1.12.15</w:t>
            </w:r>
          </w:p>
        </w:tc>
        <w:tc>
          <w:tcPr>
            <w:tcW w:w="1530" w:type="dxa"/>
            <w:tcBorders>
              <w:top w:val="single" w:sz="8" w:space="0" w:color="auto"/>
              <w:left w:val="nil"/>
              <w:bottom w:val="single" w:sz="8" w:space="0" w:color="auto"/>
              <w:right w:val="single" w:sz="8" w:space="0" w:color="auto"/>
            </w:tcBorders>
            <w:hideMark/>
          </w:tcPr>
          <w:p w:rsidR="00071501" w:rsidRPr="00DA5764" w:rsidRDefault="00071501" w:rsidP="00C81298">
            <w:pPr>
              <w:spacing w:after="0" w:line="240" w:lineRule="auto"/>
              <w:rPr>
                <w:rFonts w:ascii="Tahoma" w:hAnsi="Tahoma" w:cs="Tahoma"/>
                <w:b/>
                <w:bCs/>
                <w:color w:val="000000" w:themeColor="text1"/>
                <w:szCs w:val="22"/>
              </w:rPr>
            </w:pPr>
            <w:r w:rsidRPr="00DA5764">
              <w:rPr>
                <w:rFonts w:ascii="Tahoma" w:hAnsi="Tahoma" w:cs="Tahoma"/>
                <w:b/>
                <w:bCs/>
                <w:color w:val="000000" w:themeColor="text1"/>
                <w:szCs w:val="22"/>
              </w:rPr>
              <w:t>%age of NPA under MSME Loans granted collateral free as at 3</w:t>
            </w:r>
            <w:r w:rsidR="00C81298">
              <w:rPr>
                <w:rFonts w:ascii="Tahoma" w:hAnsi="Tahoma" w:cs="Tahoma"/>
                <w:b/>
                <w:bCs/>
                <w:color w:val="000000" w:themeColor="text1"/>
                <w:szCs w:val="22"/>
              </w:rPr>
              <w:t>1</w:t>
            </w:r>
            <w:r w:rsidRPr="00DA5764">
              <w:rPr>
                <w:rFonts w:ascii="Tahoma" w:hAnsi="Tahoma" w:cs="Tahoma"/>
                <w:b/>
                <w:bCs/>
                <w:color w:val="000000" w:themeColor="text1"/>
                <w:szCs w:val="22"/>
              </w:rPr>
              <w:t>.</w:t>
            </w:r>
            <w:r w:rsidR="00C81298">
              <w:rPr>
                <w:rFonts w:ascii="Tahoma" w:hAnsi="Tahoma" w:cs="Tahoma"/>
                <w:b/>
                <w:bCs/>
                <w:color w:val="000000" w:themeColor="text1"/>
                <w:szCs w:val="22"/>
              </w:rPr>
              <w:t>12</w:t>
            </w:r>
            <w:r w:rsidRPr="00DA5764">
              <w:rPr>
                <w:rFonts w:ascii="Tahoma" w:hAnsi="Tahoma" w:cs="Tahoma"/>
                <w:b/>
                <w:bCs/>
                <w:color w:val="000000" w:themeColor="text1"/>
                <w:szCs w:val="22"/>
              </w:rPr>
              <w:t>.15</w:t>
            </w:r>
          </w:p>
        </w:tc>
      </w:tr>
      <w:tr w:rsidR="00071501" w:rsidRPr="00DA5764" w:rsidTr="00C81298">
        <w:trPr>
          <w:trHeight w:val="360"/>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71501" w:rsidRPr="00DA5764" w:rsidRDefault="00071501" w:rsidP="004247CC">
            <w:pPr>
              <w:spacing w:after="0" w:line="240" w:lineRule="auto"/>
              <w:jc w:val="center"/>
              <w:rPr>
                <w:rFonts w:ascii="Tahoma" w:eastAsia="Calibri" w:hAnsi="Tahoma" w:cs="Tahoma"/>
                <w:b/>
                <w:bCs/>
                <w:color w:val="000000" w:themeColor="text1"/>
                <w:sz w:val="26"/>
                <w:szCs w:val="26"/>
              </w:rPr>
            </w:pPr>
            <w:r w:rsidRPr="00DA5764">
              <w:rPr>
                <w:rFonts w:ascii="Tahoma" w:hAnsi="Tahoma" w:cs="Tahoma"/>
                <w:b/>
                <w:bCs/>
                <w:color w:val="000000" w:themeColor="text1"/>
                <w:sz w:val="26"/>
                <w:szCs w:val="26"/>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71501" w:rsidRPr="00DA5764" w:rsidRDefault="00071501" w:rsidP="004247CC">
            <w:pPr>
              <w:spacing w:after="0" w:line="240" w:lineRule="auto"/>
              <w:jc w:val="center"/>
              <w:rPr>
                <w:rFonts w:ascii="Tahoma" w:eastAsia="Calibri" w:hAnsi="Tahoma" w:cs="Tahoma"/>
                <w:b/>
                <w:bCs/>
                <w:color w:val="000000" w:themeColor="text1"/>
                <w:sz w:val="26"/>
                <w:szCs w:val="26"/>
              </w:rPr>
            </w:pPr>
            <w:r w:rsidRPr="00DA5764">
              <w:rPr>
                <w:rFonts w:ascii="Tahoma" w:hAnsi="Tahoma" w:cs="Tahoma"/>
                <w:b/>
                <w:bCs/>
                <w:color w:val="000000" w:themeColor="text1"/>
                <w:sz w:val="26"/>
                <w:szCs w:val="26"/>
              </w:rPr>
              <w:t>2</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71501" w:rsidRPr="00DA5764" w:rsidRDefault="00071501" w:rsidP="004247CC">
            <w:pPr>
              <w:spacing w:after="0" w:line="240" w:lineRule="auto"/>
              <w:jc w:val="center"/>
              <w:rPr>
                <w:rFonts w:ascii="Tahoma" w:eastAsia="Calibri" w:hAnsi="Tahoma" w:cs="Tahoma"/>
                <w:b/>
                <w:bCs/>
                <w:color w:val="000000" w:themeColor="text1"/>
                <w:sz w:val="26"/>
                <w:szCs w:val="26"/>
              </w:rPr>
            </w:pPr>
            <w:r w:rsidRPr="00DA5764">
              <w:rPr>
                <w:rFonts w:ascii="Tahoma" w:hAnsi="Tahoma" w:cs="Tahoma"/>
                <w:b/>
                <w:bCs/>
                <w:color w:val="000000" w:themeColor="text1"/>
                <w:sz w:val="26"/>
                <w:szCs w:val="26"/>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71501" w:rsidRPr="00DA5764" w:rsidRDefault="00071501" w:rsidP="004247CC">
            <w:pPr>
              <w:spacing w:after="0" w:line="240" w:lineRule="auto"/>
              <w:jc w:val="center"/>
              <w:rPr>
                <w:rFonts w:ascii="Tahoma" w:eastAsia="Calibri" w:hAnsi="Tahoma" w:cs="Tahoma"/>
                <w:b/>
                <w:bCs/>
                <w:color w:val="000000" w:themeColor="text1"/>
                <w:sz w:val="26"/>
                <w:szCs w:val="26"/>
              </w:rPr>
            </w:pPr>
            <w:r w:rsidRPr="00DA5764">
              <w:rPr>
                <w:rFonts w:ascii="Tahoma" w:hAnsi="Tahoma" w:cs="Tahoma"/>
                <w:b/>
                <w:bCs/>
                <w:color w:val="000000" w:themeColor="text1"/>
                <w:sz w:val="26"/>
                <w:szCs w:val="26"/>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71501" w:rsidRPr="00DA5764" w:rsidRDefault="00071501" w:rsidP="004247CC">
            <w:pPr>
              <w:spacing w:after="0" w:line="240" w:lineRule="auto"/>
              <w:jc w:val="center"/>
              <w:rPr>
                <w:rFonts w:ascii="Tahoma" w:eastAsia="Calibri" w:hAnsi="Tahoma" w:cs="Tahoma"/>
                <w:b/>
                <w:bCs/>
                <w:color w:val="000000" w:themeColor="text1"/>
                <w:sz w:val="26"/>
                <w:szCs w:val="26"/>
              </w:rPr>
            </w:pPr>
            <w:r w:rsidRPr="00DA5764">
              <w:rPr>
                <w:rFonts w:ascii="Tahoma" w:hAnsi="Tahoma" w:cs="Tahoma"/>
                <w:b/>
                <w:bCs/>
                <w:color w:val="000000" w:themeColor="text1"/>
                <w:sz w:val="26"/>
                <w:szCs w:val="26"/>
              </w:rPr>
              <w:t>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71501" w:rsidRPr="00DA5764" w:rsidRDefault="00071501" w:rsidP="004247CC">
            <w:pPr>
              <w:spacing w:after="0" w:line="240" w:lineRule="auto"/>
              <w:jc w:val="center"/>
              <w:rPr>
                <w:rFonts w:ascii="Tahoma" w:eastAsia="Calibri" w:hAnsi="Tahoma" w:cs="Tahoma"/>
                <w:b/>
                <w:bCs/>
                <w:color w:val="000000" w:themeColor="text1"/>
                <w:sz w:val="26"/>
                <w:szCs w:val="26"/>
              </w:rPr>
            </w:pPr>
            <w:r w:rsidRPr="00DA5764">
              <w:rPr>
                <w:rFonts w:ascii="Tahoma" w:hAnsi="Tahoma" w:cs="Tahoma"/>
                <w:b/>
                <w:bCs/>
                <w:color w:val="000000" w:themeColor="text1"/>
                <w:sz w:val="26"/>
                <w:szCs w:val="26"/>
              </w:rPr>
              <w:t>6</w:t>
            </w:r>
          </w:p>
        </w:tc>
        <w:tc>
          <w:tcPr>
            <w:tcW w:w="1530" w:type="dxa"/>
            <w:tcBorders>
              <w:top w:val="nil"/>
              <w:left w:val="nil"/>
              <w:bottom w:val="single" w:sz="8" w:space="0" w:color="auto"/>
              <w:right w:val="single" w:sz="8" w:space="0" w:color="auto"/>
            </w:tcBorders>
            <w:hideMark/>
          </w:tcPr>
          <w:p w:rsidR="00071501" w:rsidRPr="00DA5764" w:rsidRDefault="00071501" w:rsidP="004247CC">
            <w:pPr>
              <w:spacing w:after="0" w:line="240" w:lineRule="auto"/>
              <w:jc w:val="center"/>
              <w:rPr>
                <w:rFonts w:ascii="Tahoma" w:hAnsi="Tahoma" w:cs="Tahoma"/>
                <w:b/>
                <w:bCs/>
                <w:color w:val="000000" w:themeColor="text1"/>
                <w:sz w:val="26"/>
                <w:szCs w:val="26"/>
              </w:rPr>
            </w:pPr>
            <w:r w:rsidRPr="00DA5764">
              <w:rPr>
                <w:rFonts w:ascii="Tahoma" w:hAnsi="Tahoma" w:cs="Tahoma"/>
                <w:b/>
                <w:bCs/>
                <w:color w:val="000000" w:themeColor="text1"/>
                <w:sz w:val="26"/>
                <w:szCs w:val="26"/>
              </w:rPr>
              <w:t>7</w:t>
            </w:r>
          </w:p>
        </w:tc>
      </w:tr>
      <w:tr w:rsidR="00071501" w:rsidRPr="00F00803" w:rsidTr="00C81298">
        <w:trPr>
          <w:trHeight w:val="268"/>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1501" w:rsidRPr="00F00803" w:rsidRDefault="00071501" w:rsidP="004247CC">
            <w:pPr>
              <w:pStyle w:val="PlainText"/>
              <w:spacing w:after="0"/>
              <w:jc w:val="center"/>
              <w:rPr>
                <w:color w:val="000000" w:themeColor="text1"/>
                <w:sz w:val="26"/>
                <w:szCs w:val="26"/>
              </w:rPr>
            </w:pPr>
            <w:r w:rsidRPr="00F00803">
              <w:rPr>
                <w:color w:val="000000" w:themeColor="text1"/>
                <w:sz w:val="26"/>
                <w:szCs w:val="26"/>
              </w:rPr>
              <w:t>466657</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071501" w:rsidRPr="00F00803" w:rsidRDefault="00071501" w:rsidP="004247CC">
            <w:pPr>
              <w:pStyle w:val="PlainText"/>
              <w:spacing w:after="0"/>
              <w:jc w:val="center"/>
              <w:rPr>
                <w:color w:val="000000" w:themeColor="text1"/>
                <w:sz w:val="26"/>
                <w:szCs w:val="26"/>
              </w:rPr>
            </w:pPr>
            <w:r w:rsidRPr="00F00803">
              <w:rPr>
                <w:color w:val="000000" w:themeColor="text1"/>
                <w:sz w:val="26"/>
                <w:szCs w:val="26"/>
              </w:rPr>
              <w:t>48161</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1501" w:rsidRPr="00F00803" w:rsidRDefault="00071501" w:rsidP="004247CC">
            <w:pPr>
              <w:spacing w:after="0" w:line="240" w:lineRule="auto"/>
              <w:jc w:val="center"/>
              <w:rPr>
                <w:rFonts w:ascii="Tahoma" w:eastAsia="Calibri" w:hAnsi="Tahoma" w:cs="Tahoma"/>
                <w:bCs/>
                <w:color w:val="000000" w:themeColor="text1"/>
                <w:sz w:val="26"/>
                <w:szCs w:val="26"/>
              </w:rPr>
            </w:pPr>
            <w:r w:rsidRPr="00F00803">
              <w:rPr>
                <w:rFonts w:ascii="Tahoma" w:eastAsia="Calibri" w:hAnsi="Tahoma" w:cs="Tahoma"/>
                <w:bCs/>
                <w:color w:val="000000" w:themeColor="text1"/>
                <w:sz w:val="26"/>
                <w:szCs w:val="26"/>
              </w:rPr>
              <w:t>2493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1501" w:rsidRPr="00F00803" w:rsidRDefault="00071501" w:rsidP="004247CC">
            <w:pPr>
              <w:spacing w:after="0" w:line="240" w:lineRule="auto"/>
              <w:jc w:val="center"/>
              <w:rPr>
                <w:rFonts w:ascii="Tahoma" w:eastAsia="Calibri" w:hAnsi="Tahoma" w:cs="Tahoma"/>
                <w:bCs/>
                <w:color w:val="000000" w:themeColor="text1"/>
                <w:sz w:val="26"/>
                <w:szCs w:val="26"/>
              </w:rPr>
            </w:pPr>
            <w:r w:rsidRPr="00F00803">
              <w:rPr>
                <w:rFonts w:ascii="Tahoma" w:eastAsia="Calibri" w:hAnsi="Tahoma" w:cs="Tahoma"/>
                <w:bCs/>
                <w:color w:val="000000" w:themeColor="text1"/>
                <w:sz w:val="26"/>
                <w:szCs w:val="26"/>
              </w:rPr>
              <w:t>5.18%</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1501" w:rsidRPr="00F00803" w:rsidRDefault="00071501" w:rsidP="004247CC">
            <w:pPr>
              <w:spacing w:after="0" w:line="240" w:lineRule="auto"/>
              <w:jc w:val="center"/>
              <w:rPr>
                <w:rFonts w:ascii="Tahoma" w:eastAsia="Calibri" w:hAnsi="Tahoma" w:cs="Tahoma"/>
                <w:bCs/>
                <w:color w:val="000000" w:themeColor="text1"/>
                <w:sz w:val="26"/>
                <w:szCs w:val="26"/>
              </w:rPr>
            </w:pPr>
            <w:r w:rsidRPr="00F00803">
              <w:rPr>
                <w:rFonts w:ascii="Tahoma" w:eastAsia="Calibri" w:hAnsi="Tahoma" w:cs="Tahoma"/>
                <w:bCs/>
                <w:color w:val="000000" w:themeColor="text1"/>
                <w:sz w:val="26"/>
                <w:szCs w:val="26"/>
              </w:rPr>
              <w:t>11315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1501" w:rsidRPr="00F00803" w:rsidRDefault="00071501" w:rsidP="004247CC">
            <w:pPr>
              <w:spacing w:after="0" w:line="240" w:lineRule="auto"/>
              <w:jc w:val="center"/>
              <w:rPr>
                <w:rFonts w:ascii="Tahoma" w:eastAsia="Calibri" w:hAnsi="Tahoma" w:cs="Tahoma"/>
                <w:bCs/>
                <w:color w:val="000000" w:themeColor="text1"/>
                <w:sz w:val="26"/>
                <w:szCs w:val="26"/>
              </w:rPr>
            </w:pPr>
            <w:r w:rsidRPr="00F00803">
              <w:rPr>
                <w:rFonts w:ascii="Tahoma" w:eastAsia="Calibri" w:hAnsi="Tahoma" w:cs="Tahoma"/>
                <w:bCs/>
                <w:color w:val="000000" w:themeColor="text1"/>
                <w:sz w:val="26"/>
                <w:szCs w:val="26"/>
              </w:rPr>
              <w:t>330</w:t>
            </w:r>
          </w:p>
        </w:tc>
        <w:tc>
          <w:tcPr>
            <w:tcW w:w="1530" w:type="dxa"/>
            <w:tcBorders>
              <w:top w:val="nil"/>
              <w:left w:val="nil"/>
              <w:bottom w:val="single" w:sz="8" w:space="0" w:color="auto"/>
              <w:right w:val="single" w:sz="8" w:space="0" w:color="auto"/>
            </w:tcBorders>
            <w:hideMark/>
          </w:tcPr>
          <w:p w:rsidR="00071501" w:rsidRPr="00F00803" w:rsidRDefault="00071501" w:rsidP="004247CC">
            <w:pPr>
              <w:spacing w:after="0" w:line="240" w:lineRule="auto"/>
              <w:jc w:val="center"/>
              <w:rPr>
                <w:rFonts w:ascii="Tahoma" w:eastAsia="Calibri" w:hAnsi="Tahoma" w:cs="Tahoma"/>
                <w:bCs/>
                <w:color w:val="000000" w:themeColor="text1"/>
                <w:sz w:val="26"/>
                <w:szCs w:val="26"/>
              </w:rPr>
            </w:pPr>
            <w:r w:rsidRPr="00F00803">
              <w:rPr>
                <w:rFonts w:ascii="Tahoma" w:eastAsia="Calibri" w:hAnsi="Tahoma" w:cs="Tahoma"/>
                <w:bCs/>
                <w:color w:val="000000" w:themeColor="text1"/>
                <w:sz w:val="26"/>
                <w:szCs w:val="26"/>
              </w:rPr>
              <w:t>2.92%</w:t>
            </w:r>
          </w:p>
        </w:tc>
      </w:tr>
    </w:tbl>
    <w:p w:rsidR="00071501" w:rsidRPr="00DA5764" w:rsidRDefault="00071501" w:rsidP="00071501">
      <w:pPr>
        <w:pStyle w:val="PlainText"/>
        <w:spacing w:after="0"/>
        <w:rPr>
          <w:b/>
          <w:color w:val="000000" w:themeColor="text1"/>
          <w:sz w:val="16"/>
          <w:szCs w:val="16"/>
        </w:rPr>
      </w:pPr>
    </w:p>
    <w:p w:rsidR="00071501" w:rsidRPr="00A262A6" w:rsidRDefault="00071501" w:rsidP="00071501">
      <w:pPr>
        <w:pStyle w:val="PlainText"/>
        <w:spacing w:after="0"/>
        <w:rPr>
          <w:b/>
          <w:color w:val="000000" w:themeColor="text1"/>
          <w:sz w:val="26"/>
          <w:szCs w:val="26"/>
        </w:rPr>
      </w:pPr>
      <w:r w:rsidRPr="00A262A6">
        <w:rPr>
          <w:b/>
          <w:color w:val="000000" w:themeColor="text1"/>
          <w:sz w:val="26"/>
          <w:szCs w:val="26"/>
        </w:rPr>
        <w:t>Bank-wise detail is given as per Annexure No.</w:t>
      </w:r>
      <w:r w:rsidR="00F00803" w:rsidRPr="00A262A6">
        <w:rPr>
          <w:b/>
          <w:color w:val="000000" w:themeColor="text1"/>
          <w:sz w:val="26"/>
          <w:szCs w:val="26"/>
        </w:rPr>
        <w:t>33.3</w:t>
      </w:r>
      <w:r w:rsidRPr="00A262A6">
        <w:rPr>
          <w:b/>
          <w:color w:val="000000" w:themeColor="text1"/>
          <w:sz w:val="26"/>
          <w:szCs w:val="26"/>
        </w:rPr>
        <w:t xml:space="preserve"> (P-</w:t>
      </w:r>
      <w:r w:rsidR="00E272AB" w:rsidRPr="00A262A6">
        <w:rPr>
          <w:b/>
          <w:color w:val="000000" w:themeColor="text1"/>
          <w:sz w:val="26"/>
          <w:szCs w:val="26"/>
        </w:rPr>
        <w:t>158</w:t>
      </w:r>
      <w:r w:rsidRPr="00A262A6">
        <w:rPr>
          <w:b/>
          <w:color w:val="000000" w:themeColor="text1"/>
          <w:sz w:val="26"/>
          <w:szCs w:val="26"/>
        </w:rPr>
        <w:t>).</w:t>
      </w:r>
    </w:p>
    <w:p w:rsidR="00D10D5A" w:rsidRDefault="00D10D5A" w:rsidP="00071501">
      <w:pPr>
        <w:pStyle w:val="PlainText"/>
        <w:spacing w:after="0"/>
        <w:rPr>
          <w:b/>
          <w:color w:val="FF0000"/>
          <w:sz w:val="26"/>
          <w:szCs w:val="26"/>
        </w:rPr>
      </w:pPr>
    </w:p>
    <w:p w:rsidR="00D10D5A" w:rsidRDefault="00D10D5A" w:rsidP="00071501">
      <w:pPr>
        <w:pStyle w:val="PlainText"/>
        <w:spacing w:after="0"/>
        <w:rPr>
          <w:b/>
          <w:color w:val="FF0000"/>
          <w:sz w:val="26"/>
          <w:szCs w:val="26"/>
        </w:rPr>
      </w:pPr>
    </w:p>
    <w:tbl>
      <w:tblPr>
        <w:tblStyle w:val="TableGrid"/>
        <w:tblW w:w="0" w:type="auto"/>
        <w:tblLook w:val="04A0"/>
      </w:tblPr>
      <w:tblGrid>
        <w:gridCol w:w="2372"/>
        <w:gridCol w:w="7204"/>
      </w:tblGrid>
      <w:tr w:rsidR="00071501" w:rsidRPr="00DA5764" w:rsidTr="00D70EBB">
        <w:tc>
          <w:tcPr>
            <w:tcW w:w="2372" w:type="dxa"/>
          </w:tcPr>
          <w:p w:rsidR="00071501" w:rsidRPr="00DA5764" w:rsidRDefault="00071501" w:rsidP="00D10D5A">
            <w:pPr>
              <w:pStyle w:val="PlainText"/>
              <w:spacing w:after="0"/>
              <w:rPr>
                <w:b/>
                <w:color w:val="000000" w:themeColor="text1"/>
                <w:sz w:val="26"/>
                <w:szCs w:val="26"/>
              </w:rPr>
            </w:pPr>
            <w:r w:rsidRPr="00DA5764">
              <w:rPr>
                <w:b/>
                <w:color w:val="000000" w:themeColor="text1"/>
                <w:sz w:val="26"/>
                <w:szCs w:val="26"/>
              </w:rPr>
              <w:t>ITEM NO. 2</w:t>
            </w:r>
            <w:r w:rsidR="00D10D5A">
              <w:rPr>
                <w:b/>
                <w:color w:val="000000" w:themeColor="text1"/>
                <w:sz w:val="26"/>
                <w:szCs w:val="26"/>
              </w:rPr>
              <w:t>4</w:t>
            </w:r>
            <w:r w:rsidR="00BC42C8">
              <w:rPr>
                <w:b/>
                <w:color w:val="000000" w:themeColor="text1"/>
                <w:sz w:val="26"/>
                <w:szCs w:val="26"/>
              </w:rPr>
              <w:t>.3</w:t>
            </w:r>
          </w:p>
        </w:tc>
        <w:tc>
          <w:tcPr>
            <w:tcW w:w="7204" w:type="dxa"/>
          </w:tcPr>
          <w:p w:rsidR="00071501" w:rsidRDefault="00071501" w:rsidP="004247CC">
            <w:pPr>
              <w:pStyle w:val="PlainText"/>
              <w:spacing w:after="0"/>
              <w:rPr>
                <w:b/>
                <w:color w:val="000000" w:themeColor="text1"/>
                <w:sz w:val="26"/>
                <w:szCs w:val="26"/>
              </w:rPr>
            </w:pPr>
            <w:r w:rsidRPr="00DA5764">
              <w:rPr>
                <w:b/>
                <w:color w:val="000000" w:themeColor="text1"/>
                <w:sz w:val="26"/>
                <w:szCs w:val="26"/>
              </w:rPr>
              <w:t>MSME CLUSTERS IN THE STATE OF HARYANA</w:t>
            </w:r>
          </w:p>
          <w:p w:rsidR="00BC42C8" w:rsidRPr="00DA5764" w:rsidRDefault="00BC42C8" w:rsidP="004247CC">
            <w:pPr>
              <w:pStyle w:val="PlainText"/>
              <w:spacing w:after="0"/>
              <w:rPr>
                <w:b/>
                <w:color w:val="000000" w:themeColor="text1"/>
                <w:sz w:val="26"/>
                <w:szCs w:val="26"/>
              </w:rPr>
            </w:pPr>
          </w:p>
        </w:tc>
      </w:tr>
    </w:tbl>
    <w:p w:rsidR="00071501" w:rsidRPr="00DA5764" w:rsidRDefault="00071501" w:rsidP="00071501">
      <w:pPr>
        <w:pStyle w:val="PlainText"/>
        <w:spacing w:after="0"/>
        <w:rPr>
          <w:b/>
          <w:color w:val="000000" w:themeColor="text1"/>
          <w:sz w:val="16"/>
          <w:szCs w:val="16"/>
        </w:rPr>
      </w:pPr>
    </w:p>
    <w:p w:rsidR="00071501" w:rsidRPr="00DA5764" w:rsidRDefault="00071501" w:rsidP="00071501">
      <w:pPr>
        <w:pStyle w:val="PlainText"/>
        <w:spacing w:after="0"/>
        <w:rPr>
          <w:color w:val="000000" w:themeColor="text1"/>
          <w:sz w:val="26"/>
          <w:szCs w:val="26"/>
        </w:rPr>
      </w:pPr>
      <w:r w:rsidRPr="00DA5764">
        <w:rPr>
          <w:color w:val="000000" w:themeColor="text1"/>
          <w:sz w:val="26"/>
          <w:szCs w:val="26"/>
        </w:rPr>
        <w:t xml:space="preserve">The progress of MSME clusters as at </w:t>
      </w:r>
      <w:r>
        <w:rPr>
          <w:color w:val="000000" w:themeColor="text1"/>
          <w:sz w:val="26"/>
          <w:szCs w:val="26"/>
        </w:rPr>
        <w:t>Dec.</w:t>
      </w:r>
      <w:r w:rsidRPr="00DA5764">
        <w:rPr>
          <w:color w:val="000000" w:themeColor="text1"/>
          <w:sz w:val="26"/>
          <w:szCs w:val="26"/>
        </w:rPr>
        <w:t>, 2015 is given below:-</w:t>
      </w:r>
    </w:p>
    <w:p w:rsidR="00071501" w:rsidRPr="00BC42C8" w:rsidRDefault="00071501" w:rsidP="00071501">
      <w:pPr>
        <w:pStyle w:val="PlainText"/>
        <w:spacing w:after="0"/>
        <w:rPr>
          <w:color w:val="000000" w:themeColor="text1"/>
          <w:sz w:val="16"/>
          <w:szCs w:val="16"/>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8"/>
      </w:tblGrid>
      <w:tr w:rsidR="00071501" w:rsidRPr="00DA5764" w:rsidTr="004247CC">
        <w:trPr>
          <w:trHeight w:val="323"/>
        </w:trPr>
        <w:tc>
          <w:tcPr>
            <w:tcW w:w="10098" w:type="dxa"/>
            <w:tcBorders>
              <w:top w:val="single" w:sz="4" w:space="0" w:color="000000"/>
              <w:left w:val="single" w:sz="4" w:space="0" w:color="000000"/>
              <w:bottom w:val="single" w:sz="4" w:space="0" w:color="000000"/>
              <w:right w:val="single" w:sz="4" w:space="0" w:color="000000"/>
            </w:tcBorders>
          </w:tcPr>
          <w:p w:rsidR="00071501" w:rsidRPr="00DA5764" w:rsidRDefault="00071501" w:rsidP="004247CC">
            <w:pPr>
              <w:pStyle w:val="PlainText"/>
              <w:spacing w:after="0"/>
              <w:rPr>
                <w:b/>
                <w:color w:val="000000" w:themeColor="text1"/>
                <w:sz w:val="26"/>
                <w:szCs w:val="26"/>
                <w:lang w:val="en-IN" w:eastAsia="en-IN"/>
              </w:rPr>
            </w:pPr>
            <w:r w:rsidRPr="00DA5764">
              <w:rPr>
                <w:b/>
                <w:color w:val="000000" w:themeColor="text1"/>
                <w:sz w:val="26"/>
                <w:szCs w:val="26"/>
                <w:lang w:val="en-IN" w:eastAsia="en-IN"/>
              </w:rPr>
              <w:t>FLOW  OF INSTITUTIONAL CRE</w:t>
            </w:r>
            <w:r w:rsidR="00BC42C8">
              <w:rPr>
                <w:b/>
                <w:color w:val="000000" w:themeColor="text1"/>
                <w:sz w:val="26"/>
                <w:szCs w:val="26"/>
                <w:lang w:val="en-IN" w:eastAsia="en-IN"/>
              </w:rPr>
              <w:t>DIT TO IDENTIFIED MSME CLUSTERS</w:t>
            </w:r>
            <w:r w:rsidRPr="00DA5764">
              <w:rPr>
                <w:b/>
                <w:color w:val="000000" w:themeColor="text1"/>
                <w:sz w:val="26"/>
                <w:szCs w:val="26"/>
                <w:lang w:val="en-IN" w:eastAsia="en-IN"/>
              </w:rPr>
              <w:t>– SYSTEM</w:t>
            </w:r>
          </w:p>
        </w:tc>
      </w:tr>
    </w:tbl>
    <w:p w:rsidR="00BC42C8" w:rsidRPr="00BC42C8" w:rsidRDefault="00BC42C8" w:rsidP="00071501">
      <w:pPr>
        <w:pStyle w:val="PlainText"/>
        <w:spacing w:after="0"/>
        <w:jc w:val="right"/>
        <w:rPr>
          <w:bCs w:val="0"/>
          <w:color w:val="000000" w:themeColor="text1"/>
          <w:sz w:val="16"/>
          <w:szCs w:val="16"/>
        </w:rPr>
      </w:pPr>
    </w:p>
    <w:p w:rsidR="00071501" w:rsidRDefault="00071501" w:rsidP="00071501">
      <w:pPr>
        <w:pStyle w:val="PlainText"/>
        <w:spacing w:after="0"/>
        <w:jc w:val="right"/>
        <w:rPr>
          <w:bCs w:val="0"/>
          <w:color w:val="000000" w:themeColor="text1"/>
          <w:sz w:val="26"/>
          <w:szCs w:val="26"/>
        </w:rPr>
      </w:pPr>
      <w:r w:rsidRPr="00BC42C8">
        <w:rPr>
          <w:bCs w:val="0"/>
          <w:color w:val="000000" w:themeColor="text1"/>
          <w:sz w:val="26"/>
          <w:szCs w:val="26"/>
        </w:rPr>
        <w:t xml:space="preserve">(Amt. </w:t>
      </w:r>
      <w:r w:rsidRPr="00BC42C8">
        <w:rPr>
          <w:rFonts w:ascii="Rupee Foradian" w:hAnsi="Rupee Foradian"/>
          <w:bCs w:val="0"/>
          <w:color w:val="000000" w:themeColor="text1"/>
          <w:sz w:val="26"/>
          <w:szCs w:val="26"/>
        </w:rPr>
        <w:t>Rs. i</w:t>
      </w:r>
      <w:r w:rsidRPr="00BC42C8">
        <w:rPr>
          <w:bCs w:val="0"/>
          <w:color w:val="000000" w:themeColor="text1"/>
          <w:sz w:val="26"/>
          <w:szCs w:val="26"/>
        </w:rPr>
        <w:t>n Crore)</w:t>
      </w:r>
    </w:p>
    <w:p w:rsidR="00BC42C8" w:rsidRPr="00BC42C8" w:rsidRDefault="00BC42C8" w:rsidP="00071501">
      <w:pPr>
        <w:pStyle w:val="PlainText"/>
        <w:spacing w:after="0"/>
        <w:jc w:val="right"/>
        <w:rPr>
          <w:rFonts w:eastAsia="Calibri"/>
          <w:bCs w:val="0"/>
          <w:color w:val="000000" w:themeColor="text1"/>
          <w:sz w:val="16"/>
          <w:szCs w:val="16"/>
          <w:vertAlign w:val="superscript"/>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440"/>
        <w:gridCol w:w="1080"/>
        <w:gridCol w:w="987"/>
        <w:gridCol w:w="1443"/>
        <w:gridCol w:w="900"/>
        <w:gridCol w:w="1260"/>
        <w:gridCol w:w="1260"/>
      </w:tblGrid>
      <w:tr w:rsidR="00071501" w:rsidRPr="00653813" w:rsidTr="00BC42C8">
        <w:tc>
          <w:tcPr>
            <w:tcW w:w="1728" w:type="dxa"/>
            <w:vMerge w:val="restart"/>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left"/>
              <w:rPr>
                <w:rFonts w:eastAsia="Calibri"/>
                <w:b/>
                <w:color w:val="000000" w:themeColor="text1"/>
                <w:sz w:val="22"/>
                <w:szCs w:val="22"/>
                <w:lang w:val="en-IN" w:eastAsia="en-IN"/>
              </w:rPr>
            </w:pPr>
            <w:r w:rsidRPr="00F00803">
              <w:rPr>
                <w:rFonts w:eastAsia="Calibri"/>
                <w:b/>
                <w:color w:val="000000" w:themeColor="text1"/>
                <w:sz w:val="22"/>
                <w:szCs w:val="22"/>
                <w:lang w:val="en-IN" w:eastAsia="en-IN"/>
              </w:rPr>
              <w:t>District</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ind w:hanging="360"/>
              <w:jc w:val="left"/>
              <w:rPr>
                <w:rFonts w:eastAsia="Calibri"/>
                <w:b/>
                <w:color w:val="000000" w:themeColor="text1"/>
                <w:sz w:val="22"/>
                <w:szCs w:val="22"/>
                <w:lang w:val="en-IN" w:eastAsia="en-IN"/>
              </w:rPr>
            </w:pPr>
            <w:r w:rsidRPr="00F00803">
              <w:rPr>
                <w:rFonts w:eastAsia="Calibri"/>
                <w:b/>
                <w:color w:val="000000" w:themeColor="text1"/>
                <w:sz w:val="22"/>
                <w:szCs w:val="22"/>
                <w:lang w:val="en-IN" w:eastAsia="en-IN"/>
              </w:rPr>
              <w:t xml:space="preserve">    Cluster</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b/>
                <w:color w:val="000000" w:themeColor="text1"/>
                <w:sz w:val="22"/>
                <w:szCs w:val="22"/>
                <w:lang w:val="en-IN" w:eastAsia="en-IN"/>
              </w:rPr>
            </w:pPr>
            <w:r w:rsidRPr="00F00803">
              <w:rPr>
                <w:rFonts w:eastAsia="Calibri"/>
                <w:b/>
                <w:color w:val="000000" w:themeColor="text1"/>
                <w:sz w:val="22"/>
                <w:szCs w:val="22"/>
                <w:lang w:val="en-IN" w:eastAsia="en-IN"/>
              </w:rPr>
              <w:t>Annual Target</w:t>
            </w:r>
          </w:p>
        </w:tc>
        <w:tc>
          <w:tcPr>
            <w:tcW w:w="2430" w:type="dxa"/>
            <w:gridSpan w:val="2"/>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b/>
                <w:color w:val="000000" w:themeColor="text1"/>
                <w:sz w:val="22"/>
                <w:szCs w:val="22"/>
                <w:lang w:val="en-IN" w:eastAsia="en-IN"/>
              </w:rPr>
            </w:pPr>
            <w:r w:rsidRPr="00F00803">
              <w:rPr>
                <w:rFonts w:eastAsia="Calibri"/>
                <w:b/>
                <w:color w:val="000000" w:themeColor="text1"/>
                <w:sz w:val="22"/>
                <w:szCs w:val="22"/>
                <w:lang w:val="en-IN" w:eastAsia="en-IN"/>
              </w:rPr>
              <w:t>Ach. During the quarter ended Dec., 2015</w:t>
            </w:r>
          </w:p>
          <w:p w:rsidR="00071501" w:rsidRPr="00F00803" w:rsidRDefault="00071501" w:rsidP="004247CC">
            <w:pPr>
              <w:pStyle w:val="PlainText"/>
              <w:spacing w:after="0"/>
              <w:jc w:val="center"/>
              <w:rPr>
                <w:rFonts w:eastAsia="Calibri"/>
                <w:b/>
                <w:color w:val="000000" w:themeColor="text1"/>
                <w:sz w:val="22"/>
                <w:szCs w:val="22"/>
                <w:lang w:val="en-IN" w:eastAsia="en-IN"/>
              </w:rPr>
            </w:pPr>
            <w:r w:rsidRPr="00F00803">
              <w:rPr>
                <w:rFonts w:eastAsia="Calibri"/>
                <w:b/>
                <w:color w:val="000000" w:themeColor="text1"/>
                <w:sz w:val="22"/>
                <w:szCs w:val="22"/>
                <w:lang w:val="en-IN" w:eastAsia="en-IN"/>
              </w:rPr>
              <w:t>(1.10.15 to 31.12.15)</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b/>
                <w:color w:val="000000" w:themeColor="text1"/>
                <w:sz w:val="22"/>
                <w:szCs w:val="22"/>
                <w:lang w:val="en-IN" w:eastAsia="en-IN"/>
              </w:rPr>
            </w:pPr>
            <w:r w:rsidRPr="00F00803">
              <w:rPr>
                <w:rFonts w:eastAsia="Calibri"/>
                <w:b/>
                <w:color w:val="000000" w:themeColor="text1"/>
                <w:sz w:val="22"/>
                <w:szCs w:val="22"/>
                <w:lang w:val="en-IN" w:eastAsia="en-IN"/>
              </w:rPr>
              <w:t>Ach. Upto the period ended  Dec. 2015</w:t>
            </w:r>
          </w:p>
          <w:p w:rsidR="00071501" w:rsidRPr="00F00803" w:rsidRDefault="00071501" w:rsidP="004247CC">
            <w:pPr>
              <w:pStyle w:val="PlainText"/>
              <w:spacing w:after="0"/>
              <w:jc w:val="center"/>
              <w:rPr>
                <w:rFonts w:eastAsia="Calibri"/>
                <w:b/>
                <w:color w:val="000000" w:themeColor="text1"/>
                <w:sz w:val="22"/>
                <w:szCs w:val="22"/>
                <w:lang w:val="en-IN" w:eastAsia="en-IN"/>
              </w:rPr>
            </w:pPr>
            <w:r w:rsidRPr="00F00803">
              <w:rPr>
                <w:rFonts w:eastAsia="Calibri"/>
                <w:b/>
                <w:color w:val="000000" w:themeColor="text1"/>
                <w:sz w:val="22"/>
                <w:szCs w:val="22"/>
                <w:lang w:val="en-IN" w:eastAsia="en-IN"/>
              </w:rPr>
              <w:t>(01.04.15-31.12.15)</w:t>
            </w:r>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b/>
                <w:color w:val="000000" w:themeColor="text1"/>
                <w:lang w:val="en-IN" w:eastAsia="en-IN"/>
              </w:rPr>
            </w:pPr>
            <w:r w:rsidRPr="00F00803">
              <w:rPr>
                <w:rFonts w:eastAsia="Calibri"/>
                <w:b/>
                <w:color w:val="000000" w:themeColor="text1"/>
                <w:sz w:val="22"/>
                <w:szCs w:val="22"/>
                <w:lang w:val="en-IN" w:eastAsia="en-IN"/>
              </w:rPr>
              <w:t>% age Ach.</w:t>
            </w:r>
          </w:p>
        </w:tc>
      </w:tr>
      <w:tr w:rsidR="00071501" w:rsidRPr="00653813" w:rsidTr="00BC42C8">
        <w:tc>
          <w:tcPr>
            <w:tcW w:w="1728" w:type="dxa"/>
            <w:vMerge/>
            <w:tcBorders>
              <w:top w:val="single" w:sz="4" w:space="0" w:color="000000"/>
              <w:left w:val="single" w:sz="4" w:space="0" w:color="000000"/>
              <w:bottom w:val="single" w:sz="4" w:space="0" w:color="000000"/>
              <w:right w:val="single" w:sz="4" w:space="0" w:color="000000"/>
            </w:tcBorders>
            <w:vAlign w:val="center"/>
            <w:hideMark/>
          </w:tcPr>
          <w:p w:rsidR="00071501" w:rsidRPr="00F00803" w:rsidRDefault="00071501" w:rsidP="004247CC">
            <w:pPr>
              <w:spacing w:after="0" w:line="240" w:lineRule="auto"/>
              <w:rPr>
                <w:rFonts w:ascii="Tahoma" w:eastAsia="Calibri" w:hAnsi="Tahoma" w:cs="Tahoma"/>
                <w:b/>
                <w:bCs/>
                <w:color w:val="000000" w:themeColor="text1"/>
                <w:szCs w:val="22"/>
                <w:lang w:val="en-IN" w:eastAsia="en-IN" w:bidi="ar-SA"/>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071501" w:rsidRPr="00F00803" w:rsidRDefault="00071501" w:rsidP="004247CC">
            <w:pPr>
              <w:spacing w:after="0" w:line="240" w:lineRule="auto"/>
              <w:rPr>
                <w:rFonts w:ascii="Tahoma" w:eastAsia="Calibri" w:hAnsi="Tahoma" w:cs="Tahoma"/>
                <w:b/>
                <w:bCs/>
                <w:color w:val="000000" w:themeColor="text1"/>
                <w:szCs w:val="22"/>
                <w:lang w:val="en-IN" w:eastAsia="en-IN" w:bidi="ar-SA"/>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071501" w:rsidRPr="00F00803" w:rsidRDefault="00071501" w:rsidP="004247CC">
            <w:pPr>
              <w:spacing w:after="0" w:line="240" w:lineRule="auto"/>
              <w:rPr>
                <w:rFonts w:ascii="Tahoma" w:eastAsia="Calibri" w:hAnsi="Tahoma" w:cs="Tahoma"/>
                <w:b/>
                <w:bCs/>
                <w:color w:val="000000" w:themeColor="text1"/>
                <w:szCs w:val="22"/>
                <w:lang w:val="en-IN" w:eastAsia="en-IN" w:bidi="ar-SA"/>
              </w:rPr>
            </w:pPr>
          </w:p>
        </w:tc>
        <w:tc>
          <w:tcPr>
            <w:tcW w:w="987"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b/>
                <w:color w:val="000000" w:themeColor="text1"/>
                <w:sz w:val="22"/>
                <w:szCs w:val="22"/>
                <w:lang w:val="en-IN" w:eastAsia="en-IN"/>
              </w:rPr>
            </w:pPr>
            <w:r w:rsidRPr="00F00803">
              <w:rPr>
                <w:rFonts w:eastAsia="Calibri"/>
                <w:b/>
                <w:color w:val="000000" w:themeColor="text1"/>
                <w:sz w:val="22"/>
                <w:szCs w:val="22"/>
                <w:lang w:val="en-IN" w:eastAsia="en-IN"/>
              </w:rPr>
              <w:t>A/cs</w:t>
            </w:r>
          </w:p>
        </w:tc>
        <w:tc>
          <w:tcPr>
            <w:tcW w:w="1443"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b/>
                <w:color w:val="000000" w:themeColor="text1"/>
                <w:sz w:val="22"/>
                <w:szCs w:val="22"/>
                <w:lang w:val="en-IN" w:eastAsia="en-IN"/>
              </w:rPr>
            </w:pPr>
            <w:r w:rsidRPr="00F00803">
              <w:rPr>
                <w:rFonts w:eastAsia="Calibri"/>
                <w:b/>
                <w:color w:val="000000" w:themeColor="text1"/>
                <w:sz w:val="22"/>
                <w:szCs w:val="22"/>
                <w:lang w:val="en-IN" w:eastAsia="en-IN"/>
              </w:rPr>
              <w:t>Amt.</w:t>
            </w:r>
          </w:p>
        </w:tc>
        <w:tc>
          <w:tcPr>
            <w:tcW w:w="90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b/>
                <w:color w:val="000000" w:themeColor="text1"/>
                <w:sz w:val="22"/>
                <w:szCs w:val="22"/>
                <w:lang w:val="en-IN" w:eastAsia="en-IN"/>
              </w:rPr>
            </w:pPr>
            <w:r w:rsidRPr="00F00803">
              <w:rPr>
                <w:rFonts w:eastAsia="Calibri"/>
                <w:b/>
                <w:color w:val="000000" w:themeColor="text1"/>
                <w:sz w:val="22"/>
                <w:szCs w:val="22"/>
                <w:lang w:val="en-IN" w:eastAsia="en-IN"/>
              </w:rPr>
              <w:t>A/cs</w:t>
            </w: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b/>
                <w:color w:val="000000" w:themeColor="text1"/>
                <w:sz w:val="22"/>
                <w:szCs w:val="22"/>
                <w:lang w:val="en-IN" w:eastAsia="en-IN"/>
              </w:rPr>
            </w:pPr>
            <w:r w:rsidRPr="00F00803">
              <w:rPr>
                <w:rFonts w:eastAsia="Calibri"/>
                <w:b/>
                <w:color w:val="000000" w:themeColor="text1"/>
                <w:sz w:val="22"/>
                <w:szCs w:val="22"/>
                <w:lang w:val="en-IN" w:eastAsia="en-IN"/>
              </w:rPr>
              <w:t>Amt.</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071501" w:rsidRPr="00F00803" w:rsidRDefault="00071501" w:rsidP="004247CC">
            <w:pPr>
              <w:spacing w:after="0" w:line="240" w:lineRule="auto"/>
              <w:jc w:val="center"/>
              <w:rPr>
                <w:rFonts w:ascii="Tahoma" w:eastAsia="Calibri" w:hAnsi="Tahoma" w:cs="Tahoma"/>
                <w:b/>
                <w:bCs/>
                <w:color w:val="000000" w:themeColor="text1"/>
                <w:sz w:val="26"/>
                <w:szCs w:val="26"/>
                <w:lang w:val="en-IN" w:eastAsia="en-IN" w:bidi="ar-SA"/>
              </w:rPr>
            </w:pPr>
          </w:p>
        </w:tc>
      </w:tr>
      <w:tr w:rsidR="00071501" w:rsidRPr="00653813" w:rsidTr="00BC42C8">
        <w:tc>
          <w:tcPr>
            <w:tcW w:w="1728" w:type="dxa"/>
            <w:vMerge w:val="restart"/>
            <w:tcBorders>
              <w:top w:val="single" w:sz="4" w:space="0" w:color="000000"/>
              <w:left w:val="single" w:sz="4" w:space="0" w:color="000000"/>
              <w:right w:val="single" w:sz="4" w:space="0" w:color="000000"/>
            </w:tcBorders>
            <w:vAlign w:val="center"/>
            <w:hideMark/>
          </w:tcPr>
          <w:p w:rsidR="00071501" w:rsidRPr="00F00803" w:rsidRDefault="00071501" w:rsidP="004247CC">
            <w:pPr>
              <w:pStyle w:val="PlainText"/>
              <w:spacing w:after="0"/>
              <w:jc w:val="left"/>
              <w:rPr>
                <w:rFonts w:eastAsia="Calibri"/>
                <w:b/>
                <w:color w:val="000000" w:themeColor="text1"/>
                <w:lang w:val="en-IN" w:eastAsia="en-IN"/>
              </w:rPr>
            </w:pPr>
            <w:r w:rsidRPr="00F00803">
              <w:rPr>
                <w:rFonts w:eastAsia="Calibri"/>
                <w:b/>
                <w:color w:val="000000" w:themeColor="text1"/>
                <w:lang w:val="en-IN" w:eastAsia="en-IN"/>
              </w:rPr>
              <w:t>Karnal</w:t>
            </w:r>
          </w:p>
        </w:tc>
        <w:tc>
          <w:tcPr>
            <w:tcW w:w="144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rPr>
                <w:rFonts w:eastAsia="Calibri"/>
                <w:color w:val="000000" w:themeColor="text1"/>
                <w:sz w:val="26"/>
                <w:szCs w:val="26"/>
                <w:lang w:val="en-IN" w:eastAsia="en-IN"/>
              </w:rPr>
            </w:pPr>
            <w:r w:rsidRPr="00F00803">
              <w:rPr>
                <w:rFonts w:eastAsia="Calibri"/>
                <w:color w:val="000000" w:themeColor="text1"/>
                <w:sz w:val="26"/>
                <w:szCs w:val="26"/>
                <w:lang w:val="en-IN" w:eastAsia="en-IN"/>
              </w:rPr>
              <w:t>Rice Milling</w:t>
            </w:r>
          </w:p>
        </w:tc>
        <w:tc>
          <w:tcPr>
            <w:tcW w:w="108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80</w:t>
            </w:r>
          </w:p>
        </w:tc>
        <w:tc>
          <w:tcPr>
            <w:tcW w:w="987"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24</w:t>
            </w:r>
          </w:p>
        </w:tc>
        <w:tc>
          <w:tcPr>
            <w:tcW w:w="1443"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254.90</w:t>
            </w:r>
          </w:p>
        </w:tc>
        <w:tc>
          <w:tcPr>
            <w:tcW w:w="90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90</w:t>
            </w: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1195.31</w:t>
            </w: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1494%</w:t>
            </w:r>
          </w:p>
        </w:tc>
      </w:tr>
      <w:tr w:rsidR="00071501" w:rsidRPr="00653813" w:rsidTr="00BC42C8">
        <w:tc>
          <w:tcPr>
            <w:tcW w:w="1728" w:type="dxa"/>
            <w:vMerge/>
            <w:tcBorders>
              <w:left w:val="single" w:sz="4" w:space="0" w:color="000000"/>
              <w:bottom w:val="single" w:sz="4" w:space="0" w:color="000000"/>
              <w:right w:val="single" w:sz="4" w:space="0" w:color="000000"/>
            </w:tcBorders>
          </w:tcPr>
          <w:p w:rsidR="00071501" w:rsidRPr="00F00803" w:rsidRDefault="00071501" w:rsidP="004247CC">
            <w:pPr>
              <w:pStyle w:val="PlainText"/>
              <w:spacing w:after="0"/>
              <w:jc w:val="left"/>
              <w:rPr>
                <w:rFonts w:eastAsia="Calibri"/>
                <w:b/>
                <w:color w:val="000000" w:themeColor="text1"/>
                <w:lang w:val="en-IN" w:eastAsia="en-IN"/>
              </w:rPr>
            </w:pPr>
          </w:p>
        </w:tc>
        <w:tc>
          <w:tcPr>
            <w:tcW w:w="144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rPr>
                <w:rFonts w:eastAsia="Calibri"/>
                <w:color w:val="000000" w:themeColor="text1"/>
                <w:sz w:val="26"/>
                <w:szCs w:val="26"/>
                <w:lang w:val="en-IN" w:eastAsia="en-IN"/>
              </w:rPr>
            </w:pPr>
            <w:r w:rsidRPr="00F00803">
              <w:rPr>
                <w:rFonts w:eastAsia="Calibri"/>
                <w:color w:val="000000" w:themeColor="text1"/>
                <w:sz w:val="26"/>
                <w:szCs w:val="26"/>
                <w:lang w:val="en-IN" w:eastAsia="en-IN"/>
              </w:rPr>
              <w:t>Agri Imp.</w:t>
            </w:r>
          </w:p>
        </w:tc>
        <w:tc>
          <w:tcPr>
            <w:tcW w:w="108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15</w:t>
            </w:r>
          </w:p>
        </w:tc>
        <w:tc>
          <w:tcPr>
            <w:tcW w:w="987"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5348</w:t>
            </w:r>
          </w:p>
        </w:tc>
        <w:tc>
          <w:tcPr>
            <w:tcW w:w="1443"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285.00</w:t>
            </w:r>
          </w:p>
        </w:tc>
        <w:tc>
          <w:tcPr>
            <w:tcW w:w="90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5356</w:t>
            </w: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295.31</w:t>
            </w: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1969%</w:t>
            </w:r>
          </w:p>
        </w:tc>
      </w:tr>
      <w:tr w:rsidR="00071501" w:rsidRPr="00653813" w:rsidTr="00BC42C8">
        <w:tc>
          <w:tcPr>
            <w:tcW w:w="1728"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left"/>
              <w:rPr>
                <w:rFonts w:eastAsia="Calibri"/>
                <w:b/>
                <w:color w:val="000000" w:themeColor="text1"/>
                <w:lang w:val="en-IN" w:eastAsia="en-IN"/>
              </w:rPr>
            </w:pPr>
            <w:r w:rsidRPr="00F00803">
              <w:rPr>
                <w:rFonts w:eastAsia="Calibri"/>
                <w:b/>
                <w:color w:val="000000" w:themeColor="text1"/>
                <w:lang w:val="en-IN" w:eastAsia="en-IN"/>
              </w:rPr>
              <w:t>Kurukshetra</w:t>
            </w:r>
          </w:p>
        </w:tc>
        <w:tc>
          <w:tcPr>
            <w:tcW w:w="144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rPr>
                <w:rFonts w:eastAsia="Calibri"/>
                <w:color w:val="000000" w:themeColor="text1"/>
                <w:sz w:val="26"/>
                <w:szCs w:val="26"/>
                <w:lang w:val="en-IN" w:eastAsia="en-IN"/>
              </w:rPr>
            </w:pPr>
            <w:r w:rsidRPr="00F00803">
              <w:rPr>
                <w:rFonts w:eastAsia="Calibri"/>
                <w:color w:val="000000" w:themeColor="text1"/>
                <w:sz w:val="26"/>
                <w:szCs w:val="26"/>
                <w:lang w:val="en-IN" w:eastAsia="en-IN"/>
              </w:rPr>
              <w:t>Rice Milling</w:t>
            </w:r>
          </w:p>
        </w:tc>
        <w:tc>
          <w:tcPr>
            <w:tcW w:w="108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902</w:t>
            </w:r>
          </w:p>
        </w:tc>
        <w:tc>
          <w:tcPr>
            <w:tcW w:w="987"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8</w:t>
            </w:r>
          </w:p>
        </w:tc>
        <w:tc>
          <w:tcPr>
            <w:tcW w:w="1443"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12</w:t>
            </w:r>
          </w:p>
        </w:tc>
        <w:tc>
          <w:tcPr>
            <w:tcW w:w="90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62</w:t>
            </w: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249.00</w:t>
            </w: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28%</w:t>
            </w:r>
          </w:p>
        </w:tc>
      </w:tr>
      <w:tr w:rsidR="00071501" w:rsidRPr="00653813" w:rsidTr="00BC42C8">
        <w:tc>
          <w:tcPr>
            <w:tcW w:w="1728"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left"/>
              <w:rPr>
                <w:rFonts w:eastAsia="Calibri"/>
                <w:b/>
                <w:color w:val="000000" w:themeColor="text1"/>
                <w:lang w:val="en-IN" w:eastAsia="en-IN"/>
              </w:rPr>
            </w:pPr>
            <w:r w:rsidRPr="00F00803">
              <w:rPr>
                <w:rFonts w:eastAsia="Calibri"/>
                <w:b/>
                <w:color w:val="000000" w:themeColor="text1"/>
                <w:lang w:val="en-IN" w:eastAsia="en-IN"/>
              </w:rPr>
              <w:t>Gurgaon</w:t>
            </w:r>
          </w:p>
        </w:tc>
        <w:tc>
          <w:tcPr>
            <w:tcW w:w="144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rPr>
                <w:rFonts w:eastAsia="Calibri"/>
                <w:color w:val="000000" w:themeColor="text1"/>
                <w:sz w:val="26"/>
                <w:szCs w:val="26"/>
                <w:lang w:val="en-IN" w:eastAsia="en-IN"/>
              </w:rPr>
            </w:pPr>
            <w:r w:rsidRPr="00F00803">
              <w:rPr>
                <w:rFonts w:eastAsia="Calibri"/>
                <w:color w:val="000000" w:themeColor="text1"/>
                <w:sz w:val="26"/>
                <w:szCs w:val="26"/>
                <w:lang w:val="en-IN" w:eastAsia="en-IN"/>
              </w:rPr>
              <w:t>Auto Components</w:t>
            </w:r>
          </w:p>
        </w:tc>
        <w:tc>
          <w:tcPr>
            <w:tcW w:w="108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40</w:t>
            </w:r>
          </w:p>
        </w:tc>
        <w:tc>
          <w:tcPr>
            <w:tcW w:w="987"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5</w:t>
            </w:r>
          </w:p>
        </w:tc>
        <w:tc>
          <w:tcPr>
            <w:tcW w:w="1443"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5</w:t>
            </w:r>
          </w:p>
        </w:tc>
        <w:tc>
          <w:tcPr>
            <w:tcW w:w="90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27</w:t>
            </w: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38.00</w:t>
            </w: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95%</w:t>
            </w:r>
          </w:p>
        </w:tc>
      </w:tr>
      <w:tr w:rsidR="00071501" w:rsidRPr="00653813" w:rsidTr="00BC42C8">
        <w:tc>
          <w:tcPr>
            <w:tcW w:w="1728"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left"/>
              <w:rPr>
                <w:rFonts w:eastAsia="Calibri"/>
                <w:b/>
                <w:color w:val="000000" w:themeColor="text1"/>
                <w:lang w:val="en-IN" w:eastAsia="en-IN"/>
              </w:rPr>
            </w:pPr>
            <w:r w:rsidRPr="00F00803">
              <w:rPr>
                <w:rFonts w:eastAsia="Calibri"/>
                <w:b/>
                <w:color w:val="000000" w:themeColor="text1"/>
                <w:lang w:val="en-IN" w:eastAsia="en-IN"/>
              </w:rPr>
              <w:t>Yamuna</w:t>
            </w:r>
          </w:p>
          <w:p w:rsidR="00071501" w:rsidRPr="00F00803" w:rsidRDefault="00071501" w:rsidP="004247CC">
            <w:pPr>
              <w:pStyle w:val="PlainText"/>
              <w:spacing w:after="0"/>
              <w:jc w:val="left"/>
              <w:rPr>
                <w:rFonts w:eastAsia="Calibri"/>
                <w:b/>
                <w:color w:val="000000" w:themeColor="text1"/>
                <w:lang w:val="en-IN" w:eastAsia="en-IN"/>
              </w:rPr>
            </w:pPr>
            <w:r w:rsidRPr="00F00803">
              <w:rPr>
                <w:rFonts w:eastAsia="Calibri"/>
                <w:b/>
                <w:color w:val="000000" w:themeColor="text1"/>
                <w:lang w:val="en-IN" w:eastAsia="en-IN"/>
              </w:rPr>
              <w:t>Nagar</w:t>
            </w:r>
          </w:p>
        </w:tc>
        <w:tc>
          <w:tcPr>
            <w:tcW w:w="144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rPr>
                <w:rFonts w:eastAsia="Calibri"/>
                <w:color w:val="000000" w:themeColor="text1"/>
                <w:sz w:val="26"/>
                <w:szCs w:val="26"/>
                <w:lang w:val="en-IN" w:eastAsia="en-IN"/>
              </w:rPr>
            </w:pPr>
            <w:r w:rsidRPr="00F00803">
              <w:rPr>
                <w:rFonts w:eastAsia="Calibri"/>
                <w:color w:val="000000" w:themeColor="text1"/>
                <w:sz w:val="26"/>
                <w:szCs w:val="26"/>
                <w:lang w:val="en-IN" w:eastAsia="en-IN"/>
              </w:rPr>
              <w:t>Plywood Industries</w:t>
            </w:r>
          </w:p>
        </w:tc>
        <w:tc>
          <w:tcPr>
            <w:tcW w:w="108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100</w:t>
            </w:r>
          </w:p>
        </w:tc>
        <w:tc>
          <w:tcPr>
            <w:tcW w:w="987"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59</w:t>
            </w:r>
          </w:p>
        </w:tc>
        <w:tc>
          <w:tcPr>
            <w:tcW w:w="1443"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31.10</w:t>
            </w:r>
          </w:p>
        </w:tc>
        <w:tc>
          <w:tcPr>
            <w:tcW w:w="90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152</w:t>
            </w: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78.64</w:t>
            </w: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79%</w:t>
            </w:r>
          </w:p>
        </w:tc>
      </w:tr>
      <w:tr w:rsidR="00071501" w:rsidRPr="00653813" w:rsidTr="00BC42C8">
        <w:trPr>
          <w:trHeight w:val="350"/>
        </w:trPr>
        <w:tc>
          <w:tcPr>
            <w:tcW w:w="1728" w:type="dxa"/>
            <w:vMerge w:val="restart"/>
            <w:tcBorders>
              <w:top w:val="single" w:sz="4" w:space="0" w:color="000000"/>
              <w:left w:val="single" w:sz="4" w:space="0" w:color="000000"/>
              <w:right w:val="single" w:sz="4" w:space="0" w:color="000000"/>
            </w:tcBorders>
            <w:vAlign w:val="center"/>
            <w:hideMark/>
          </w:tcPr>
          <w:p w:rsidR="00071501" w:rsidRPr="00F00803" w:rsidRDefault="00071501" w:rsidP="004247CC">
            <w:pPr>
              <w:pStyle w:val="PlainText"/>
              <w:spacing w:after="0"/>
              <w:jc w:val="left"/>
              <w:rPr>
                <w:rFonts w:eastAsia="Calibri"/>
                <w:b/>
                <w:color w:val="000000" w:themeColor="text1"/>
                <w:lang w:val="en-IN" w:eastAsia="en-IN"/>
              </w:rPr>
            </w:pPr>
            <w:r w:rsidRPr="00F00803">
              <w:rPr>
                <w:rFonts w:eastAsia="Calibri"/>
                <w:b/>
                <w:color w:val="000000" w:themeColor="text1"/>
                <w:lang w:val="en-IN" w:eastAsia="en-IN"/>
              </w:rPr>
              <w:t>Faridabad</w:t>
            </w:r>
          </w:p>
        </w:tc>
        <w:tc>
          <w:tcPr>
            <w:tcW w:w="144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rPr>
                <w:rFonts w:eastAsia="Calibri"/>
                <w:color w:val="000000" w:themeColor="text1"/>
                <w:sz w:val="26"/>
                <w:szCs w:val="26"/>
                <w:lang w:val="en-IN" w:eastAsia="en-IN"/>
              </w:rPr>
            </w:pPr>
            <w:r w:rsidRPr="00F00803">
              <w:rPr>
                <w:rFonts w:eastAsia="Calibri"/>
                <w:color w:val="000000" w:themeColor="text1"/>
                <w:sz w:val="26"/>
                <w:szCs w:val="26"/>
                <w:lang w:val="en-IN" w:eastAsia="en-IN"/>
              </w:rPr>
              <w:t>Auto Components</w:t>
            </w:r>
          </w:p>
        </w:tc>
        <w:tc>
          <w:tcPr>
            <w:tcW w:w="108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201.75</w:t>
            </w:r>
          </w:p>
        </w:tc>
        <w:tc>
          <w:tcPr>
            <w:tcW w:w="987"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p>
        </w:tc>
        <w:tc>
          <w:tcPr>
            <w:tcW w:w="1443"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64.78</w:t>
            </w:r>
          </w:p>
        </w:tc>
        <w:tc>
          <w:tcPr>
            <w:tcW w:w="90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190.90</w:t>
            </w:r>
          </w:p>
        </w:tc>
        <w:tc>
          <w:tcPr>
            <w:tcW w:w="1260" w:type="dxa"/>
            <w:tcBorders>
              <w:top w:val="single" w:sz="4" w:space="0" w:color="000000"/>
              <w:left w:val="single" w:sz="4" w:space="0" w:color="000000"/>
              <w:bottom w:val="single" w:sz="4" w:space="0" w:color="000000"/>
              <w:right w:val="single" w:sz="4" w:space="0" w:color="000000"/>
            </w:tcBorders>
            <w:hideMark/>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95%</w:t>
            </w:r>
          </w:p>
        </w:tc>
      </w:tr>
      <w:tr w:rsidR="00071501" w:rsidRPr="00653813" w:rsidTr="00BC42C8">
        <w:trPr>
          <w:trHeight w:val="350"/>
        </w:trPr>
        <w:tc>
          <w:tcPr>
            <w:tcW w:w="1728" w:type="dxa"/>
            <w:vMerge/>
            <w:tcBorders>
              <w:left w:val="single" w:sz="4" w:space="0" w:color="000000"/>
              <w:bottom w:val="single" w:sz="4" w:space="0" w:color="000000"/>
              <w:right w:val="single" w:sz="4" w:space="0" w:color="000000"/>
            </w:tcBorders>
          </w:tcPr>
          <w:p w:rsidR="00071501" w:rsidRPr="00F00803" w:rsidRDefault="00071501" w:rsidP="004247CC">
            <w:pPr>
              <w:pStyle w:val="PlainText"/>
              <w:spacing w:after="0"/>
              <w:jc w:val="left"/>
              <w:rPr>
                <w:rFonts w:eastAsia="Calibri"/>
                <w:b/>
                <w:color w:val="000000" w:themeColor="text1"/>
                <w:sz w:val="26"/>
                <w:szCs w:val="26"/>
                <w:lang w:val="en-IN" w:eastAsia="en-IN"/>
              </w:rPr>
            </w:pPr>
          </w:p>
        </w:tc>
        <w:tc>
          <w:tcPr>
            <w:tcW w:w="1440" w:type="dxa"/>
            <w:tcBorders>
              <w:top w:val="single" w:sz="4" w:space="0" w:color="000000"/>
              <w:left w:val="single" w:sz="4" w:space="0" w:color="000000"/>
              <w:bottom w:val="single" w:sz="4" w:space="0" w:color="000000"/>
              <w:right w:val="single" w:sz="4" w:space="0" w:color="000000"/>
            </w:tcBorders>
          </w:tcPr>
          <w:p w:rsidR="00071501" w:rsidRPr="00F00803" w:rsidRDefault="00071501" w:rsidP="004247CC">
            <w:pPr>
              <w:pStyle w:val="PlainText"/>
              <w:spacing w:after="0"/>
              <w:rPr>
                <w:rFonts w:eastAsia="Calibri"/>
                <w:color w:val="000000" w:themeColor="text1"/>
                <w:sz w:val="26"/>
                <w:szCs w:val="26"/>
                <w:lang w:val="en-IN" w:eastAsia="en-IN"/>
              </w:rPr>
            </w:pPr>
            <w:r w:rsidRPr="00F00803">
              <w:rPr>
                <w:rFonts w:eastAsia="Calibri"/>
                <w:color w:val="000000" w:themeColor="text1"/>
                <w:sz w:val="26"/>
                <w:szCs w:val="26"/>
                <w:lang w:val="en-IN" w:eastAsia="en-IN"/>
              </w:rPr>
              <w:t>Light Engg.</w:t>
            </w:r>
          </w:p>
        </w:tc>
        <w:tc>
          <w:tcPr>
            <w:tcW w:w="1080" w:type="dxa"/>
            <w:tcBorders>
              <w:top w:val="single" w:sz="4" w:space="0" w:color="000000"/>
              <w:left w:val="single" w:sz="4" w:space="0" w:color="000000"/>
              <w:bottom w:val="single" w:sz="4" w:space="0" w:color="000000"/>
              <w:right w:val="single" w:sz="4" w:space="0" w:color="000000"/>
            </w:tcBorders>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266.25</w:t>
            </w:r>
          </w:p>
        </w:tc>
        <w:tc>
          <w:tcPr>
            <w:tcW w:w="987" w:type="dxa"/>
            <w:tcBorders>
              <w:top w:val="single" w:sz="4" w:space="0" w:color="000000"/>
              <w:left w:val="single" w:sz="4" w:space="0" w:color="000000"/>
              <w:bottom w:val="single" w:sz="4" w:space="0" w:color="000000"/>
              <w:right w:val="single" w:sz="4" w:space="0" w:color="000000"/>
            </w:tcBorders>
          </w:tcPr>
          <w:p w:rsidR="00071501" w:rsidRPr="00F00803" w:rsidRDefault="00071501" w:rsidP="004247CC">
            <w:pPr>
              <w:pStyle w:val="PlainText"/>
              <w:spacing w:after="0"/>
              <w:jc w:val="center"/>
              <w:rPr>
                <w:rFonts w:eastAsia="Calibri"/>
                <w:color w:val="000000" w:themeColor="text1"/>
                <w:sz w:val="26"/>
                <w:szCs w:val="26"/>
                <w:lang w:val="en-IN" w:eastAsia="en-IN"/>
              </w:rPr>
            </w:pPr>
          </w:p>
        </w:tc>
        <w:tc>
          <w:tcPr>
            <w:tcW w:w="1443" w:type="dxa"/>
            <w:tcBorders>
              <w:top w:val="single" w:sz="4" w:space="0" w:color="000000"/>
              <w:left w:val="single" w:sz="4" w:space="0" w:color="000000"/>
              <w:bottom w:val="single" w:sz="4" w:space="0" w:color="000000"/>
              <w:right w:val="single" w:sz="4" w:space="0" w:color="000000"/>
            </w:tcBorders>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70.13</w:t>
            </w:r>
          </w:p>
        </w:tc>
        <w:tc>
          <w:tcPr>
            <w:tcW w:w="900" w:type="dxa"/>
            <w:tcBorders>
              <w:top w:val="single" w:sz="4" w:space="0" w:color="000000"/>
              <w:left w:val="single" w:sz="4" w:space="0" w:color="000000"/>
              <w:bottom w:val="single" w:sz="4" w:space="0" w:color="000000"/>
              <w:right w:val="single" w:sz="4" w:space="0" w:color="000000"/>
            </w:tcBorders>
          </w:tcPr>
          <w:p w:rsidR="00071501" w:rsidRPr="00F00803" w:rsidRDefault="00071501" w:rsidP="004247CC">
            <w:pPr>
              <w:pStyle w:val="PlainText"/>
              <w:spacing w:after="0"/>
              <w:jc w:val="center"/>
              <w:rPr>
                <w:rFonts w:eastAsia="Calibri"/>
                <w:color w:val="000000" w:themeColor="text1"/>
                <w:sz w:val="26"/>
                <w:szCs w:val="26"/>
                <w:lang w:val="en-IN" w:eastAsia="en-IN"/>
              </w:rPr>
            </w:pPr>
          </w:p>
        </w:tc>
        <w:tc>
          <w:tcPr>
            <w:tcW w:w="1260" w:type="dxa"/>
            <w:tcBorders>
              <w:top w:val="single" w:sz="4" w:space="0" w:color="000000"/>
              <w:left w:val="single" w:sz="4" w:space="0" w:color="000000"/>
              <w:bottom w:val="single" w:sz="4" w:space="0" w:color="000000"/>
              <w:right w:val="single" w:sz="4" w:space="0" w:color="000000"/>
            </w:tcBorders>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232.42</w:t>
            </w:r>
          </w:p>
        </w:tc>
        <w:tc>
          <w:tcPr>
            <w:tcW w:w="1260" w:type="dxa"/>
            <w:tcBorders>
              <w:top w:val="single" w:sz="4" w:space="0" w:color="000000"/>
              <w:left w:val="single" w:sz="4" w:space="0" w:color="000000"/>
              <w:bottom w:val="single" w:sz="4" w:space="0" w:color="000000"/>
              <w:right w:val="single" w:sz="4" w:space="0" w:color="000000"/>
            </w:tcBorders>
          </w:tcPr>
          <w:p w:rsidR="00071501" w:rsidRPr="00F00803" w:rsidRDefault="00071501" w:rsidP="004247CC">
            <w:pPr>
              <w:pStyle w:val="PlainText"/>
              <w:spacing w:after="0"/>
              <w:jc w:val="center"/>
              <w:rPr>
                <w:rFonts w:eastAsia="Calibri"/>
                <w:color w:val="000000" w:themeColor="text1"/>
                <w:sz w:val="26"/>
                <w:szCs w:val="26"/>
                <w:lang w:val="en-IN" w:eastAsia="en-IN"/>
              </w:rPr>
            </w:pPr>
            <w:r w:rsidRPr="00F00803">
              <w:rPr>
                <w:rFonts w:eastAsia="Calibri"/>
                <w:color w:val="000000" w:themeColor="text1"/>
                <w:sz w:val="26"/>
                <w:szCs w:val="26"/>
                <w:lang w:val="en-IN" w:eastAsia="en-IN"/>
              </w:rPr>
              <w:t>87%</w:t>
            </w:r>
          </w:p>
        </w:tc>
      </w:tr>
    </w:tbl>
    <w:p w:rsidR="00071501" w:rsidRPr="00BC42C8" w:rsidRDefault="00071501" w:rsidP="00071501">
      <w:pPr>
        <w:pStyle w:val="PlainText"/>
        <w:tabs>
          <w:tab w:val="left" w:pos="450"/>
        </w:tabs>
        <w:spacing w:after="0"/>
        <w:rPr>
          <w:color w:val="0070C0"/>
          <w:sz w:val="16"/>
          <w:szCs w:val="16"/>
        </w:rPr>
      </w:pPr>
    </w:p>
    <w:p w:rsidR="00071501" w:rsidRPr="0029678D" w:rsidRDefault="00071501" w:rsidP="00071501">
      <w:pPr>
        <w:spacing w:after="0" w:line="240" w:lineRule="auto"/>
        <w:jc w:val="both"/>
        <w:rPr>
          <w:rFonts w:ascii="Tahoma" w:eastAsia="Times New Roman" w:hAnsi="Tahoma" w:cs="Tahoma"/>
          <w:color w:val="000000" w:themeColor="text1"/>
          <w:sz w:val="26"/>
          <w:szCs w:val="26"/>
        </w:rPr>
      </w:pPr>
      <w:r w:rsidRPr="0029678D">
        <w:rPr>
          <w:rFonts w:ascii="Tahoma" w:eastAsia="Times New Roman" w:hAnsi="Tahoma" w:cs="Tahoma"/>
          <w:color w:val="000000" w:themeColor="text1"/>
          <w:sz w:val="26"/>
          <w:szCs w:val="26"/>
        </w:rPr>
        <w:t xml:space="preserve">A meeting of Sub-Committee to SLBC Haryana on MSMEs was held at Panipat on 22.12.2015 in which apart from the members of Sub-Committee, representatives of Panipat Chamber of Commerce and local entrepreneurs participated. Minutes </w:t>
      </w:r>
      <w:r>
        <w:rPr>
          <w:rFonts w:ascii="Tahoma" w:eastAsia="Times New Roman" w:hAnsi="Tahoma" w:cs="Tahoma"/>
          <w:color w:val="000000" w:themeColor="text1"/>
          <w:sz w:val="26"/>
          <w:szCs w:val="26"/>
        </w:rPr>
        <w:t>of the meeting were</w:t>
      </w:r>
      <w:r w:rsidRPr="0029678D">
        <w:rPr>
          <w:rFonts w:ascii="Tahoma" w:eastAsia="Times New Roman" w:hAnsi="Tahoma" w:cs="Tahoma"/>
          <w:color w:val="000000" w:themeColor="text1"/>
          <w:sz w:val="26"/>
          <w:szCs w:val="26"/>
        </w:rPr>
        <w:t xml:space="preserve"> sent to SLBC members on 15.01.2016. The main action points emerged in the meeting are as under:-</w:t>
      </w:r>
    </w:p>
    <w:p w:rsidR="00071501" w:rsidRPr="005B4BEA" w:rsidRDefault="00071501" w:rsidP="00071501">
      <w:pPr>
        <w:spacing w:after="0" w:line="240" w:lineRule="auto"/>
        <w:jc w:val="both"/>
        <w:rPr>
          <w:rFonts w:ascii="Tahoma" w:eastAsia="Times New Roman" w:hAnsi="Tahoma" w:cs="Tahoma"/>
          <w:color w:val="000000" w:themeColor="text1"/>
          <w:sz w:val="16"/>
          <w:szCs w:val="16"/>
        </w:rPr>
      </w:pPr>
    </w:p>
    <w:p w:rsidR="00071501" w:rsidRPr="0029678D" w:rsidRDefault="00071501" w:rsidP="00071501">
      <w:pPr>
        <w:pStyle w:val="ListParagraph"/>
        <w:numPr>
          <w:ilvl w:val="0"/>
          <w:numId w:val="45"/>
        </w:numPr>
        <w:jc w:val="both"/>
        <w:rPr>
          <w:rFonts w:ascii="Tahoma" w:hAnsi="Tahoma" w:cs="Tahoma"/>
          <w:color w:val="000000" w:themeColor="text1"/>
          <w:sz w:val="26"/>
          <w:szCs w:val="26"/>
        </w:rPr>
      </w:pPr>
      <w:r w:rsidRPr="0029678D">
        <w:rPr>
          <w:rFonts w:ascii="Tahoma" w:hAnsi="Tahoma" w:cs="Tahoma"/>
          <w:color w:val="000000" w:themeColor="text1"/>
          <w:sz w:val="26"/>
          <w:szCs w:val="26"/>
        </w:rPr>
        <w:t>Providing collateral free loans</w:t>
      </w:r>
      <w:r>
        <w:rPr>
          <w:rFonts w:ascii="Tahoma" w:hAnsi="Tahoma" w:cs="Tahoma"/>
          <w:color w:val="000000" w:themeColor="text1"/>
          <w:sz w:val="26"/>
          <w:szCs w:val="26"/>
        </w:rPr>
        <w:t xml:space="preserve"> up to Rs 10 lac to the Entrepreneurs.</w:t>
      </w:r>
    </w:p>
    <w:p w:rsidR="00071501" w:rsidRPr="0029678D" w:rsidRDefault="00071501" w:rsidP="00071501">
      <w:pPr>
        <w:pStyle w:val="ListParagraph"/>
        <w:numPr>
          <w:ilvl w:val="0"/>
          <w:numId w:val="45"/>
        </w:numPr>
        <w:tabs>
          <w:tab w:val="left" w:pos="5460"/>
        </w:tabs>
        <w:contextualSpacing/>
        <w:jc w:val="both"/>
        <w:rPr>
          <w:rFonts w:ascii="Tahoma" w:hAnsi="Tahoma" w:cs="Tahoma"/>
          <w:color w:val="000000" w:themeColor="text1"/>
          <w:sz w:val="26"/>
          <w:szCs w:val="26"/>
        </w:rPr>
      </w:pPr>
      <w:r>
        <w:rPr>
          <w:rFonts w:ascii="Tahoma" w:hAnsi="Tahoma" w:cs="Tahoma"/>
          <w:color w:val="000000" w:themeColor="text1"/>
          <w:sz w:val="26"/>
          <w:szCs w:val="26"/>
        </w:rPr>
        <w:t>Some banks send their inexperienced officers</w:t>
      </w:r>
      <w:r w:rsidRPr="0029678D">
        <w:rPr>
          <w:rFonts w:ascii="Tahoma" w:hAnsi="Tahoma" w:cs="Tahoma"/>
          <w:color w:val="000000" w:themeColor="text1"/>
          <w:sz w:val="26"/>
          <w:szCs w:val="26"/>
        </w:rPr>
        <w:t xml:space="preserve"> for assessment of loan proposals and in the absence of complete checklist they demand documents in parts.</w:t>
      </w:r>
    </w:p>
    <w:p w:rsidR="00071501" w:rsidRPr="0029678D" w:rsidRDefault="00071501" w:rsidP="00071501">
      <w:pPr>
        <w:pStyle w:val="ListParagraph"/>
        <w:numPr>
          <w:ilvl w:val="0"/>
          <w:numId w:val="45"/>
        </w:numPr>
        <w:tabs>
          <w:tab w:val="left" w:pos="5460"/>
        </w:tabs>
        <w:contextualSpacing/>
        <w:jc w:val="both"/>
        <w:rPr>
          <w:rFonts w:ascii="Tahoma" w:hAnsi="Tahoma" w:cs="Tahoma"/>
          <w:color w:val="000000" w:themeColor="text1"/>
          <w:sz w:val="26"/>
          <w:szCs w:val="26"/>
        </w:rPr>
      </w:pPr>
      <w:r>
        <w:rPr>
          <w:rFonts w:ascii="Tahoma" w:hAnsi="Tahoma" w:cs="Tahoma"/>
          <w:color w:val="000000" w:themeColor="text1"/>
          <w:sz w:val="26"/>
          <w:szCs w:val="26"/>
        </w:rPr>
        <w:t>The</w:t>
      </w:r>
      <w:r w:rsidRPr="0029678D">
        <w:rPr>
          <w:rFonts w:ascii="Tahoma" w:hAnsi="Tahoma" w:cs="Tahoma"/>
          <w:color w:val="000000" w:themeColor="text1"/>
          <w:sz w:val="26"/>
          <w:szCs w:val="26"/>
        </w:rPr>
        <w:t xml:space="preserve"> decision</w:t>
      </w:r>
      <w:r>
        <w:rPr>
          <w:rFonts w:ascii="Tahoma" w:hAnsi="Tahoma" w:cs="Tahoma"/>
          <w:color w:val="000000" w:themeColor="text1"/>
          <w:sz w:val="26"/>
          <w:szCs w:val="26"/>
        </w:rPr>
        <w:t xml:space="preserve"> of the bank should be timely</w:t>
      </w:r>
      <w:r w:rsidRPr="0029678D">
        <w:rPr>
          <w:rFonts w:ascii="Tahoma" w:hAnsi="Tahoma" w:cs="Tahoma"/>
          <w:color w:val="000000" w:themeColor="text1"/>
          <w:sz w:val="26"/>
          <w:szCs w:val="26"/>
        </w:rPr>
        <w:t xml:space="preserve"> on</w:t>
      </w:r>
      <w:r>
        <w:rPr>
          <w:rFonts w:ascii="Tahoma" w:hAnsi="Tahoma" w:cs="Tahoma"/>
          <w:color w:val="000000" w:themeColor="text1"/>
          <w:sz w:val="26"/>
          <w:szCs w:val="26"/>
        </w:rPr>
        <w:t xml:space="preserve"> the</w:t>
      </w:r>
      <w:r w:rsidRPr="0029678D">
        <w:rPr>
          <w:rFonts w:ascii="Tahoma" w:hAnsi="Tahoma" w:cs="Tahoma"/>
          <w:color w:val="000000" w:themeColor="text1"/>
          <w:sz w:val="26"/>
          <w:szCs w:val="26"/>
        </w:rPr>
        <w:t xml:space="preserve"> loan proposals submitted</w:t>
      </w:r>
      <w:r>
        <w:rPr>
          <w:rFonts w:ascii="Tahoma" w:hAnsi="Tahoma" w:cs="Tahoma"/>
          <w:color w:val="000000" w:themeColor="text1"/>
          <w:sz w:val="26"/>
          <w:szCs w:val="26"/>
        </w:rPr>
        <w:t xml:space="preserve">. </w:t>
      </w:r>
    </w:p>
    <w:p w:rsidR="00071501" w:rsidRPr="0029678D" w:rsidRDefault="00071501" w:rsidP="00071501">
      <w:pPr>
        <w:pStyle w:val="ListParagraph"/>
        <w:numPr>
          <w:ilvl w:val="0"/>
          <w:numId w:val="45"/>
        </w:numPr>
        <w:tabs>
          <w:tab w:val="left" w:pos="5460"/>
        </w:tabs>
        <w:contextualSpacing/>
        <w:jc w:val="both"/>
        <w:rPr>
          <w:rFonts w:ascii="Tahoma" w:hAnsi="Tahoma" w:cs="Tahoma"/>
          <w:color w:val="000000" w:themeColor="text1"/>
          <w:sz w:val="26"/>
          <w:szCs w:val="26"/>
        </w:rPr>
      </w:pPr>
      <w:r w:rsidRPr="0029678D">
        <w:rPr>
          <w:rFonts w:ascii="Tahoma" w:hAnsi="Tahoma" w:cs="Tahoma"/>
          <w:color w:val="000000" w:themeColor="text1"/>
          <w:sz w:val="26"/>
          <w:szCs w:val="26"/>
        </w:rPr>
        <w:t>Relaxation in charges to the valuable customers of banks</w:t>
      </w:r>
      <w:r>
        <w:rPr>
          <w:rFonts w:ascii="Tahoma" w:hAnsi="Tahoma" w:cs="Tahoma"/>
          <w:color w:val="000000" w:themeColor="text1"/>
          <w:sz w:val="26"/>
          <w:szCs w:val="26"/>
        </w:rPr>
        <w:t>.</w:t>
      </w:r>
    </w:p>
    <w:p w:rsidR="00071501" w:rsidRPr="00F00803" w:rsidRDefault="00071501" w:rsidP="00071501">
      <w:pPr>
        <w:pStyle w:val="ListParagraph"/>
        <w:numPr>
          <w:ilvl w:val="0"/>
          <w:numId w:val="45"/>
        </w:numPr>
        <w:tabs>
          <w:tab w:val="left" w:pos="5460"/>
        </w:tabs>
        <w:contextualSpacing/>
        <w:jc w:val="both"/>
        <w:rPr>
          <w:rFonts w:ascii="Tahoma" w:hAnsi="Tahoma" w:cs="Tahoma"/>
          <w:color w:val="000000" w:themeColor="text1"/>
        </w:rPr>
      </w:pPr>
      <w:r w:rsidRPr="0029678D">
        <w:rPr>
          <w:rFonts w:ascii="Tahoma" w:hAnsi="Tahoma" w:cs="Tahoma"/>
          <w:color w:val="000000" w:themeColor="text1"/>
          <w:sz w:val="26"/>
          <w:szCs w:val="26"/>
        </w:rPr>
        <w:t>If some bank has put its energy to finance a particular type of industry other banks should also</w:t>
      </w:r>
      <w:r>
        <w:rPr>
          <w:rFonts w:ascii="Tahoma" w:hAnsi="Tahoma" w:cs="Tahoma"/>
          <w:color w:val="000000" w:themeColor="text1"/>
          <w:sz w:val="26"/>
          <w:szCs w:val="26"/>
        </w:rPr>
        <w:t xml:space="preserve"> be proactive in</w:t>
      </w:r>
      <w:r w:rsidRPr="0029678D">
        <w:rPr>
          <w:rFonts w:ascii="Tahoma" w:hAnsi="Tahoma" w:cs="Tahoma"/>
          <w:color w:val="000000" w:themeColor="text1"/>
          <w:sz w:val="26"/>
          <w:szCs w:val="26"/>
        </w:rPr>
        <w:t xml:space="preserve"> financ</w:t>
      </w:r>
      <w:r>
        <w:rPr>
          <w:rFonts w:ascii="Tahoma" w:hAnsi="Tahoma" w:cs="Tahoma"/>
          <w:color w:val="000000" w:themeColor="text1"/>
          <w:sz w:val="26"/>
          <w:szCs w:val="26"/>
        </w:rPr>
        <w:t>ing</w:t>
      </w:r>
      <w:r w:rsidRPr="0029678D">
        <w:rPr>
          <w:rFonts w:ascii="Tahoma" w:hAnsi="Tahoma" w:cs="Tahoma"/>
          <w:color w:val="000000" w:themeColor="text1"/>
          <w:sz w:val="26"/>
          <w:szCs w:val="26"/>
        </w:rPr>
        <w:t xml:space="preserve"> the other industrial units being set up by the entrepreneurs under the same industry</w:t>
      </w:r>
      <w:r>
        <w:rPr>
          <w:rFonts w:ascii="Tahoma" w:hAnsi="Tahoma" w:cs="Tahoma"/>
          <w:color w:val="000000" w:themeColor="text1"/>
          <w:sz w:val="26"/>
          <w:szCs w:val="26"/>
        </w:rPr>
        <w:t xml:space="preserve"> without many hassles.</w:t>
      </w:r>
    </w:p>
    <w:p w:rsidR="00F00803" w:rsidRPr="00F11271" w:rsidRDefault="00F00803" w:rsidP="00F00803">
      <w:pPr>
        <w:pStyle w:val="ListParagraph"/>
        <w:tabs>
          <w:tab w:val="left" w:pos="5460"/>
        </w:tabs>
        <w:contextualSpacing/>
        <w:jc w:val="both"/>
        <w:rPr>
          <w:rFonts w:ascii="Tahoma" w:hAnsi="Tahoma" w:cs="Tahoma"/>
          <w:color w:val="000000" w:themeColor="text1"/>
        </w:rPr>
      </w:pPr>
    </w:p>
    <w:p w:rsidR="00071501" w:rsidRPr="00A35211" w:rsidRDefault="00071501" w:rsidP="00071501">
      <w:pPr>
        <w:spacing w:after="0" w:line="240" w:lineRule="auto"/>
        <w:jc w:val="both"/>
        <w:rPr>
          <w:rFonts w:ascii="Tahoma" w:hAnsi="Tahoma" w:cs="Tahoma"/>
          <w:b/>
          <w:bCs/>
          <w:color w:val="000000" w:themeColor="text1"/>
          <w:sz w:val="26"/>
          <w:szCs w:val="26"/>
        </w:rPr>
      </w:pPr>
      <w:r w:rsidRPr="00A35211">
        <w:rPr>
          <w:rFonts w:ascii="Tahoma" w:hAnsi="Tahoma" w:cs="Tahoma"/>
          <w:b/>
          <w:bCs/>
          <w:color w:val="000000" w:themeColor="text1"/>
          <w:sz w:val="26"/>
          <w:szCs w:val="26"/>
        </w:rPr>
        <w:t xml:space="preserve">CREATION OF </w:t>
      </w:r>
      <w:r>
        <w:rPr>
          <w:rFonts w:ascii="Tahoma" w:hAnsi="Tahoma" w:cs="Tahoma"/>
          <w:b/>
          <w:bCs/>
          <w:color w:val="000000" w:themeColor="text1"/>
          <w:sz w:val="26"/>
          <w:szCs w:val="26"/>
        </w:rPr>
        <w:t>SEPARATE WEBSITE FOR MICRO ENTERPRISES</w:t>
      </w:r>
    </w:p>
    <w:p w:rsidR="00071501" w:rsidRPr="00A35211" w:rsidRDefault="00071501" w:rsidP="00071501">
      <w:pPr>
        <w:spacing w:after="0" w:line="240" w:lineRule="auto"/>
        <w:jc w:val="both"/>
        <w:rPr>
          <w:rFonts w:ascii="Tahoma" w:hAnsi="Tahoma" w:cs="Tahoma"/>
          <w:color w:val="000000" w:themeColor="text1"/>
          <w:sz w:val="10"/>
          <w:szCs w:val="10"/>
        </w:rPr>
      </w:pPr>
    </w:p>
    <w:p w:rsidR="00BC42C8" w:rsidRPr="00BC42C8" w:rsidRDefault="00BC42C8" w:rsidP="00BC42C8">
      <w:pPr>
        <w:spacing w:after="0" w:line="240" w:lineRule="auto"/>
        <w:contextualSpacing/>
        <w:jc w:val="both"/>
        <w:rPr>
          <w:rFonts w:ascii="Tahoma" w:eastAsia="Arial" w:hAnsi="Tahoma" w:cs="Tahoma"/>
          <w:color w:val="000000" w:themeColor="text1"/>
          <w:sz w:val="16"/>
          <w:szCs w:val="16"/>
        </w:rPr>
      </w:pPr>
    </w:p>
    <w:p w:rsidR="00071501" w:rsidRDefault="00071501" w:rsidP="00071501">
      <w:pPr>
        <w:spacing w:before="100" w:beforeAutospacing="1" w:after="100" w:afterAutospacing="1"/>
        <w:contextualSpacing/>
        <w:jc w:val="both"/>
        <w:rPr>
          <w:rFonts w:ascii="Tahoma" w:eastAsia="Arial" w:hAnsi="Tahoma" w:cs="Tahoma"/>
          <w:color w:val="000000" w:themeColor="text1"/>
          <w:sz w:val="26"/>
          <w:szCs w:val="26"/>
        </w:rPr>
      </w:pPr>
      <w:r w:rsidRPr="0029678D">
        <w:rPr>
          <w:rFonts w:ascii="Tahoma" w:eastAsia="Arial" w:hAnsi="Tahoma" w:cs="Tahoma"/>
          <w:color w:val="000000" w:themeColor="text1"/>
          <w:sz w:val="26"/>
          <w:szCs w:val="26"/>
        </w:rPr>
        <w:t xml:space="preserve">During the deliberations in the Empowered Committee meeting held on 15.09.2015 at Reserve Bank of India, the representative of Industrial Associations raised the issue of creation of separate web-site for Micro Enterprises in Regional Language enabling each entrepreneur for update knowledge of latest changes/guidelines. The house was of different view as to whether the website is to be created by Industries Department of the State Govt. or by SLBC. </w:t>
      </w:r>
    </w:p>
    <w:p w:rsidR="00071501" w:rsidRPr="00A35211" w:rsidRDefault="00071501" w:rsidP="00071501">
      <w:pPr>
        <w:spacing w:before="100" w:beforeAutospacing="1" w:after="100" w:afterAutospacing="1"/>
        <w:contextualSpacing/>
        <w:jc w:val="both"/>
        <w:rPr>
          <w:rFonts w:ascii="Tahoma" w:hAnsi="Tahoma" w:cs="Tahoma"/>
          <w:color w:val="000000" w:themeColor="text1"/>
          <w:sz w:val="12"/>
          <w:szCs w:val="12"/>
        </w:rPr>
      </w:pPr>
    </w:p>
    <w:p w:rsidR="00071501" w:rsidRDefault="00071501" w:rsidP="00A41A8C">
      <w:pPr>
        <w:tabs>
          <w:tab w:val="left" w:pos="5460"/>
        </w:tabs>
        <w:spacing w:after="0" w:line="240" w:lineRule="auto"/>
        <w:jc w:val="both"/>
        <w:rPr>
          <w:rFonts w:ascii="Tahoma" w:hAnsi="Tahoma" w:cs="Tahoma"/>
          <w:color w:val="000000" w:themeColor="text1"/>
          <w:sz w:val="26"/>
          <w:szCs w:val="26"/>
        </w:rPr>
      </w:pPr>
      <w:r w:rsidRPr="0029678D">
        <w:rPr>
          <w:rFonts w:ascii="Tahoma" w:hAnsi="Tahoma" w:cs="Tahoma"/>
          <w:color w:val="000000" w:themeColor="text1"/>
          <w:sz w:val="26"/>
          <w:szCs w:val="26"/>
        </w:rPr>
        <w:t>The issue was discussed in the meeting of Sub Committee to SLBC on MSMEs held at Panipat in which it was opined that as the Department of Industries, Haryana has the details of units registered with the Government, the department should create separate website giving details of Micro Units set up in the State and for compliance of the RBI instructions and shall also provide the same details to SLBC. SLBC shall</w:t>
      </w:r>
      <w:r>
        <w:rPr>
          <w:rFonts w:ascii="Tahoma" w:hAnsi="Tahoma" w:cs="Tahoma"/>
          <w:color w:val="000000" w:themeColor="text1"/>
          <w:sz w:val="26"/>
          <w:szCs w:val="26"/>
        </w:rPr>
        <w:t xml:space="preserve"> provide a link</w:t>
      </w:r>
      <w:r w:rsidRPr="0029678D">
        <w:rPr>
          <w:rFonts w:ascii="Tahoma" w:hAnsi="Tahoma" w:cs="Tahoma"/>
          <w:color w:val="000000" w:themeColor="text1"/>
          <w:sz w:val="26"/>
          <w:szCs w:val="26"/>
        </w:rPr>
        <w:t xml:space="preserve"> to view these details of Micro Units established in the State of Haryana.</w:t>
      </w:r>
      <w:r>
        <w:rPr>
          <w:rFonts w:ascii="Tahoma" w:hAnsi="Tahoma" w:cs="Tahoma"/>
          <w:color w:val="000000" w:themeColor="text1"/>
          <w:sz w:val="26"/>
          <w:szCs w:val="26"/>
        </w:rPr>
        <w:t xml:space="preserve"> It was further suggested &amp; decided in the steering committee to SLBC Haryana meeting </w:t>
      </w:r>
      <w:r w:rsidRPr="00631328">
        <w:rPr>
          <w:rFonts w:ascii="Tahoma" w:hAnsi="Tahoma" w:cs="Tahoma"/>
          <w:color w:val="000000" w:themeColor="text1"/>
          <w:sz w:val="26"/>
          <w:szCs w:val="26"/>
        </w:rPr>
        <w:t>held on 8.</w:t>
      </w:r>
      <w:r w:rsidR="00F437B0">
        <w:rPr>
          <w:rFonts w:ascii="Tahoma" w:hAnsi="Tahoma" w:cs="Tahoma"/>
          <w:color w:val="000000" w:themeColor="text1"/>
          <w:sz w:val="26"/>
          <w:szCs w:val="26"/>
        </w:rPr>
        <w:t>02</w:t>
      </w:r>
      <w:r w:rsidRPr="00631328">
        <w:rPr>
          <w:rFonts w:ascii="Tahoma" w:hAnsi="Tahoma" w:cs="Tahoma"/>
          <w:color w:val="000000" w:themeColor="text1"/>
          <w:sz w:val="26"/>
          <w:szCs w:val="26"/>
        </w:rPr>
        <w:t>.201</w:t>
      </w:r>
      <w:r w:rsidR="00F437B0">
        <w:rPr>
          <w:rFonts w:ascii="Tahoma" w:hAnsi="Tahoma" w:cs="Tahoma"/>
          <w:color w:val="000000" w:themeColor="text1"/>
          <w:sz w:val="26"/>
          <w:szCs w:val="26"/>
        </w:rPr>
        <w:t>6</w:t>
      </w:r>
      <w:r>
        <w:rPr>
          <w:rFonts w:ascii="Tahoma" w:hAnsi="Tahoma" w:cs="Tahoma"/>
          <w:b/>
          <w:bCs/>
          <w:color w:val="000000" w:themeColor="text1"/>
          <w:sz w:val="26"/>
          <w:szCs w:val="26"/>
        </w:rPr>
        <w:t xml:space="preserve"> </w:t>
      </w:r>
      <w:r w:rsidRPr="008879DF">
        <w:rPr>
          <w:rFonts w:ascii="Tahoma" w:hAnsi="Tahoma" w:cs="Tahoma"/>
          <w:color w:val="000000" w:themeColor="text1"/>
          <w:sz w:val="26"/>
          <w:szCs w:val="26"/>
        </w:rPr>
        <w:t xml:space="preserve">that </w:t>
      </w:r>
      <w:r>
        <w:rPr>
          <w:rFonts w:ascii="Tahoma" w:hAnsi="Tahoma" w:cs="Tahoma"/>
          <w:color w:val="000000" w:themeColor="text1"/>
          <w:sz w:val="26"/>
          <w:szCs w:val="26"/>
        </w:rPr>
        <w:t>Department</w:t>
      </w:r>
      <w:r w:rsidRPr="00631328">
        <w:rPr>
          <w:rFonts w:ascii="Tahoma" w:hAnsi="Tahoma" w:cs="Tahoma"/>
          <w:color w:val="000000" w:themeColor="text1"/>
          <w:sz w:val="26"/>
          <w:szCs w:val="26"/>
        </w:rPr>
        <w:t xml:space="preserve"> of Industries and Commerce Haryana </w:t>
      </w:r>
      <w:r>
        <w:rPr>
          <w:rFonts w:ascii="Tahoma" w:hAnsi="Tahoma" w:cs="Tahoma"/>
          <w:color w:val="000000" w:themeColor="text1"/>
          <w:sz w:val="26"/>
          <w:szCs w:val="26"/>
        </w:rPr>
        <w:t>should</w:t>
      </w:r>
      <w:r w:rsidRPr="00631328">
        <w:rPr>
          <w:rFonts w:ascii="Tahoma" w:hAnsi="Tahoma" w:cs="Tahoma"/>
          <w:color w:val="000000" w:themeColor="text1"/>
          <w:sz w:val="26"/>
          <w:szCs w:val="26"/>
        </w:rPr>
        <w:t xml:space="preserve"> create separate website for Micro Enterprises</w:t>
      </w:r>
      <w:r>
        <w:rPr>
          <w:rFonts w:ascii="Tahoma" w:hAnsi="Tahoma" w:cs="Tahoma"/>
          <w:color w:val="000000" w:themeColor="text1"/>
          <w:sz w:val="26"/>
          <w:szCs w:val="26"/>
        </w:rPr>
        <w:t xml:space="preserve"> on the same pattern of Punjab state.</w:t>
      </w:r>
    </w:p>
    <w:p w:rsidR="00A41A8C" w:rsidRPr="00A41A8C" w:rsidRDefault="00A41A8C" w:rsidP="00A41A8C">
      <w:pPr>
        <w:tabs>
          <w:tab w:val="left" w:pos="5460"/>
        </w:tabs>
        <w:spacing w:after="0" w:line="240" w:lineRule="auto"/>
        <w:jc w:val="both"/>
        <w:rPr>
          <w:rFonts w:ascii="Tahoma" w:hAnsi="Tahoma" w:cs="Tahoma"/>
          <w:color w:val="000000" w:themeColor="text1"/>
          <w:sz w:val="16"/>
          <w:szCs w:val="16"/>
        </w:rPr>
      </w:pPr>
    </w:p>
    <w:p w:rsidR="00071501" w:rsidRPr="00C1388E" w:rsidRDefault="00071501" w:rsidP="00A41A8C">
      <w:pPr>
        <w:tabs>
          <w:tab w:val="left" w:pos="5460"/>
        </w:tabs>
        <w:spacing w:after="0" w:line="240" w:lineRule="auto"/>
        <w:jc w:val="both"/>
        <w:rPr>
          <w:rFonts w:ascii="Tahoma" w:hAnsi="Tahoma" w:cs="Tahoma"/>
          <w:b/>
          <w:bCs/>
          <w:color w:val="FF0000"/>
          <w:sz w:val="16"/>
          <w:szCs w:val="16"/>
        </w:rPr>
      </w:pPr>
      <w:r w:rsidRPr="0029678D">
        <w:rPr>
          <w:rFonts w:ascii="Tahoma" w:hAnsi="Tahoma" w:cs="Tahoma"/>
          <w:b/>
          <w:bCs/>
          <w:color w:val="000000" w:themeColor="text1"/>
          <w:sz w:val="26"/>
          <w:szCs w:val="26"/>
        </w:rPr>
        <w:t>The house may discuss</w:t>
      </w:r>
    </w:p>
    <w:p w:rsidR="00071501" w:rsidRPr="00F00803" w:rsidRDefault="00071501" w:rsidP="00071501">
      <w:pPr>
        <w:pStyle w:val="PlainText"/>
        <w:tabs>
          <w:tab w:val="left" w:pos="450"/>
        </w:tabs>
        <w:spacing w:after="0"/>
        <w:rPr>
          <w:color w:val="000000" w:themeColor="text1"/>
          <w:sz w:val="16"/>
          <w:szCs w:val="16"/>
        </w:rPr>
      </w:pPr>
    </w:p>
    <w:tbl>
      <w:tblPr>
        <w:tblStyle w:val="TableGrid"/>
        <w:tblW w:w="0" w:type="auto"/>
        <w:tblLook w:val="04A0"/>
      </w:tblPr>
      <w:tblGrid>
        <w:gridCol w:w="2367"/>
        <w:gridCol w:w="7209"/>
      </w:tblGrid>
      <w:tr w:rsidR="00071501" w:rsidRPr="00F00803" w:rsidTr="004247CC">
        <w:tc>
          <w:tcPr>
            <w:tcW w:w="2448" w:type="dxa"/>
          </w:tcPr>
          <w:p w:rsidR="00071501" w:rsidRPr="00F00803" w:rsidRDefault="00D10D5A" w:rsidP="0095210E">
            <w:pPr>
              <w:pStyle w:val="PlainText"/>
              <w:spacing w:after="0"/>
              <w:rPr>
                <w:b/>
                <w:color w:val="000000" w:themeColor="text1"/>
                <w:sz w:val="26"/>
                <w:szCs w:val="26"/>
              </w:rPr>
            </w:pPr>
            <w:r>
              <w:rPr>
                <w:b/>
                <w:color w:val="000000" w:themeColor="text1"/>
                <w:sz w:val="26"/>
                <w:szCs w:val="26"/>
              </w:rPr>
              <w:t>ITEM NO. 24</w:t>
            </w:r>
            <w:r w:rsidR="0095210E">
              <w:rPr>
                <w:b/>
                <w:color w:val="000000" w:themeColor="text1"/>
                <w:sz w:val="26"/>
                <w:szCs w:val="26"/>
              </w:rPr>
              <w:t>.4</w:t>
            </w:r>
          </w:p>
        </w:tc>
        <w:tc>
          <w:tcPr>
            <w:tcW w:w="7495" w:type="dxa"/>
          </w:tcPr>
          <w:p w:rsidR="00071501" w:rsidRPr="00F00803" w:rsidRDefault="00071501" w:rsidP="004247CC">
            <w:pPr>
              <w:pStyle w:val="PlainText"/>
              <w:spacing w:after="0"/>
              <w:rPr>
                <w:b/>
                <w:color w:val="000000" w:themeColor="text1"/>
                <w:sz w:val="26"/>
                <w:szCs w:val="26"/>
              </w:rPr>
            </w:pPr>
            <w:r w:rsidRPr="00F00803">
              <w:rPr>
                <w:b/>
                <w:bCs w:val="0"/>
                <w:color w:val="000000" w:themeColor="text1"/>
                <w:sz w:val="26"/>
                <w:szCs w:val="26"/>
              </w:rPr>
              <w:t>SPECIALIZED MSE/MSME BRANCHES</w:t>
            </w:r>
            <w:r w:rsidRPr="00F00803">
              <w:rPr>
                <w:b/>
                <w:color w:val="000000" w:themeColor="text1"/>
                <w:sz w:val="26"/>
                <w:szCs w:val="26"/>
              </w:rPr>
              <w:t xml:space="preserve"> </w:t>
            </w:r>
          </w:p>
          <w:p w:rsidR="00071501" w:rsidRPr="00F00803" w:rsidRDefault="00071501" w:rsidP="004247CC">
            <w:pPr>
              <w:pStyle w:val="PlainText"/>
              <w:spacing w:after="0"/>
              <w:rPr>
                <w:b/>
                <w:color w:val="000000" w:themeColor="text1"/>
                <w:sz w:val="26"/>
                <w:szCs w:val="26"/>
              </w:rPr>
            </w:pPr>
          </w:p>
        </w:tc>
      </w:tr>
    </w:tbl>
    <w:p w:rsidR="00071501" w:rsidRPr="00A41A8C" w:rsidRDefault="00071501" w:rsidP="00071501">
      <w:pPr>
        <w:pStyle w:val="PlainText"/>
        <w:tabs>
          <w:tab w:val="left" w:pos="450"/>
        </w:tabs>
        <w:spacing w:after="0"/>
        <w:jc w:val="left"/>
        <w:rPr>
          <w:color w:val="000000" w:themeColor="text1"/>
          <w:sz w:val="16"/>
          <w:szCs w:val="16"/>
        </w:rPr>
      </w:pPr>
    </w:p>
    <w:p w:rsidR="00071501" w:rsidRPr="00F00803" w:rsidRDefault="00071501" w:rsidP="00071501">
      <w:pPr>
        <w:spacing w:after="0" w:line="240" w:lineRule="auto"/>
        <w:jc w:val="both"/>
        <w:rPr>
          <w:rFonts w:ascii="Tahoma" w:hAnsi="Tahoma" w:cs="Tahoma"/>
          <w:color w:val="000000" w:themeColor="text1"/>
          <w:sz w:val="26"/>
          <w:szCs w:val="26"/>
        </w:rPr>
      </w:pPr>
      <w:r w:rsidRPr="00F00803">
        <w:rPr>
          <w:rFonts w:ascii="Tahoma" w:hAnsi="Tahoma" w:cs="Tahoma"/>
          <w:color w:val="000000" w:themeColor="text1"/>
          <w:sz w:val="26"/>
          <w:szCs w:val="26"/>
        </w:rPr>
        <w:t xml:space="preserve">102 Specialized SSI/MSME Branches in Haryana have sanctioned </w:t>
      </w:r>
      <w:r w:rsidRPr="00F00803">
        <w:rPr>
          <w:rFonts w:ascii="Rupee Foradian" w:hAnsi="Rupee Foradian"/>
          <w:bCs/>
          <w:color w:val="000000" w:themeColor="text1"/>
          <w:sz w:val="26"/>
          <w:szCs w:val="26"/>
        </w:rPr>
        <w:t xml:space="preserve">Rs.1451.14 </w:t>
      </w:r>
      <w:r w:rsidRPr="00F00803">
        <w:rPr>
          <w:rFonts w:ascii="Tahoma" w:hAnsi="Tahoma" w:cs="Tahoma"/>
          <w:bCs/>
          <w:color w:val="000000" w:themeColor="text1"/>
          <w:sz w:val="26"/>
          <w:szCs w:val="26"/>
        </w:rPr>
        <w:t>Crore</w:t>
      </w:r>
      <w:r w:rsidRPr="00F00803">
        <w:rPr>
          <w:rFonts w:ascii="Tahoma" w:hAnsi="Tahoma" w:cs="Tahoma"/>
          <w:color w:val="000000" w:themeColor="text1"/>
          <w:sz w:val="26"/>
          <w:szCs w:val="26"/>
        </w:rPr>
        <w:t xml:space="preserve"> in 4113 cases during the half year ended </w:t>
      </w:r>
      <w:r w:rsidRPr="00F00803">
        <w:rPr>
          <w:rFonts w:ascii="Tahoma" w:eastAsia="Times New Roman" w:hAnsi="Tahoma" w:cs="Tahoma"/>
          <w:color w:val="000000" w:themeColor="text1"/>
          <w:sz w:val="26"/>
          <w:szCs w:val="26"/>
        </w:rPr>
        <w:t xml:space="preserve">Dec., 2015 </w:t>
      </w:r>
      <w:r w:rsidRPr="00F00803">
        <w:rPr>
          <w:rFonts w:ascii="Tahoma" w:hAnsi="Tahoma" w:cs="Tahoma"/>
          <w:color w:val="000000" w:themeColor="text1"/>
          <w:sz w:val="26"/>
          <w:szCs w:val="26"/>
        </w:rPr>
        <w:t xml:space="preserve">and disbursement has been made in 3779 cases amounting to </w:t>
      </w:r>
      <w:r w:rsidRPr="00F00803">
        <w:rPr>
          <w:rFonts w:ascii="Rupee Foradian" w:hAnsi="Rupee Foradian"/>
          <w:bCs/>
          <w:color w:val="000000" w:themeColor="text1"/>
          <w:sz w:val="26"/>
          <w:szCs w:val="26"/>
        </w:rPr>
        <w:t>Rs.1308.41</w:t>
      </w:r>
      <w:r w:rsidRPr="00F00803">
        <w:rPr>
          <w:rFonts w:ascii="Tahoma" w:hAnsi="Tahoma" w:cs="Tahoma"/>
          <w:color w:val="000000" w:themeColor="text1"/>
          <w:sz w:val="26"/>
          <w:szCs w:val="26"/>
        </w:rPr>
        <w:t xml:space="preserve"> </w:t>
      </w:r>
      <w:r w:rsidRPr="00F00803">
        <w:rPr>
          <w:rFonts w:ascii="Tahoma" w:hAnsi="Tahoma" w:cs="Tahoma"/>
          <w:bCs/>
          <w:color w:val="000000" w:themeColor="text1"/>
          <w:sz w:val="26"/>
          <w:szCs w:val="26"/>
        </w:rPr>
        <w:t>Crore. O</w:t>
      </w:r>
      <w:r w:rsidRPr="00F00803">
        <w:rPr>
          <w:rFonts w:ascii="Tahoma" w:hAnsi="Tahoma" w:cs="Tahoma"/>
          <w:color w:val="000000" w:themeColor="text1"/>
          <w:sz w:val="26"/>
          <w:szCs w:val="26"/>
        </w:rPr>
        <w:t xml:space="preserve">utstanding advances of specialized MSE/MSME branches as at </w:t>
      </w:r>
      <w:r w:rsidRPr="00F00803">
        <w:rPr>
          <w:rFonts w:ascii="Tahoma" w:eastAsia="Times New Roman" w:hAnsi="Tahoma" w:cs="Tahoma"/>
          <w:color w:val="000000" w:themeColor="text1"/>
          <w:sz w:val="26"/>
          <w:szCs w:val="26"/>
        </w:rPr>
        <w:t>Dec., 2015 we</w:t>
      </w:r>
      <w:r w:rsidRPr="00F00803">
        <w:rPr>
          <w:rFonts w:ascii="Tahoma" w:hAnsi="Tahoma" w:cs="Tahoma"/>
          <w:color w:val="000000" w:themeColor="text1"/>
          <w:sz w:val="26"/>
          <w:szCs w:val="26"/>
        </w:rPr>
        <w:t xml:space="preserve">re </w:t>
      </w:r>
      <w:r w:rsidRPr="00F00803">
        <w:rPr>
          <w:rFonts w:ascii="Rupee Foradian" w:hAnsi="Rupee Foradian"/>
          <w:bCs/>
          <w:color w:val="000000" w:themeColor="text1"/>
          <w:sz w:val="26"/>
          <w:szCs w:val="26"/>
        </w:rPr>
        <w:t>Rs.7584.27</w:t>
      </w:r>
      <w:r w:rsidRPr="00F00803">
        <w:rPr>
          <w:rFonts w:ascii="Tahoma" w:hAnsi="Tahoma" w:cs="Tahoma"/>
          <w:color w:val="000000" w:themeColor="text1"/>
          <w:sz w:val="26"/>
          <w:szCs w:val="26"/>
        </w:rPr>
        <w:t xml:space="preserve"> Crore to 23916 units. </w:t>
      </w:r>
    </w:p>
    <w:p w:rsidR="00071501" w:rsidRPr="00DA5764" w:rsidRDefault="00071501" w:rsidP="00071501">
      <w:pPr>
        <w:pStyle w:val="BodyText3"/>
        <w:rPr>
          <w:rFonts w:ascii="Tahoma" w:hAnsi="Tahoma" w:cs="Tahoma"/>
          <w:color w:val="000000" w:themeColor="text1"/>
          <w:sz w:val="16"/>
          <w:szCs w:val="16"/>
        </w:rPr>
      </w:pPr>
    </w:p>
    <w:p w:rsidR="00071501" w:rsidRPr="00DA5764" w:rsidRDefault="00071501" w:rsidP="00071501">
      <w:pPr>
        <w:pStyle w:val="BodyText3"/>
        <w:rPr>
          <w:rFonts w:ascii="Tahoma" w:hAnsi="Tahoma" w:cs="Tahoma"/>
          <w:b/>
          <w:bCs/>
          <w:color w:val="000000" w:themeColor="text1"/>
          <w:sz w:val="26"/>
          <w:szCs w:val="26"/>
        </w:rPr>
      </w:pPr>
      <w:r w:rsidRPr="00DA5764">
        <w:rPr>
          <w:rFonts w:ascii="Tahoma" w:hAnsi="Tahoma" w:cs="Tahoma"/>
          <w:b/>
          <w:bCs/>
          <w:color w:val="000000" w:themeColor="text1"/>
          <w:sz w:val="26"/>
          <w:szCs w:val="26"/>
        </w:rPr>
        <w:t>Bank wise position is given on Annexure No.</w:t>
      </w:r>
      <w:r w:rsidR="00F00803">
        <w:rPr>
          <w:rFonts w:ascii="Tahoma" w:hAnsi="Tahoma" w:cs="Tahoma"/>
          <w:b/>
          <w:bCs/>
          <w:color w:val="000000" w:themeColor="text1"/>
          <w:sz w:val="26"/>
          <w:szCs w:val="26"/>
        </w:rPr>
        <w:t>33.4</w:t>
      </w:r>
      <w:r w:rsidRPr="00DA5764">
        <w:rPr>
          <w:rFonts w:ascii="Tahoma" w:hAnsi="Tahoma" w:cs="Tahoma"/>
          <w:b/>
          <w:bCs/>
          <w:color w:val="000000" w:themeColor="text1"/>
          <w:sz w:val="26"/>
          <w:szCs w:val="26"/>
        </w:rPr>
        <w:t xml:space="preserve"> (P-</w:t>
      </w:r>
      <w:r w:rsidR="00E272AB">
        <w:rPr>
          <w:rFonts w:ascii="Tahoma" w:hAnsi="Tahoma" w:cs="Tahoma"/>
          <w:b/>
          <w:bCs/>
          <w:color w:val="000000" w:themeColor="text1"/>
          <w:sz w:val="26"/>
          <w:szCs w:val="26"/>
        </w:rPr>
        <w:t>159</w:t>
      </w:r>
      <w:r w:rsidRPr="00DA5764">
        <w:rPr>
          <w:rFonts w:ascii="Tahoma" w:hAnsi="Tahoma" w:cs="Tahoma"/>
          <w:b/>
          <w:bCs/>
          <w:color w:val="000000" w:themeColor="text1"/>
          <w:sz w:val="26"/>
          <w:szCs w:val="26"/>
        </w:rPr>
        <w:t>)</w:t>
      </w:r>
    </w:p>
    <w:p w:rsidR="00071501" w:rsidRPr="00DA5764" w:rsidRDefault="00071501" w:rsidP="00071501">
      <w:pPr>
        <w:pStyle w:val="BodyText3"/>
        <w:rPr>
          <w:rFonts w:ascii="Tahoma" w:hAnsi="Tahoma" w:cs="Tahoma"/>
          <w:b/>
          <w:bCs/>
          <w:color w:val="000000" w:themeColor="text1"/>
          <w:sz w:val="16"/>
          <w:szCs w:val="16"/>
        </w:rPr>
      </w:pPr>
    </w:p>
    <w:p w:rsidR="00071501" w:rsidRPr="00DA5764" w:rsidRDefault="00071501" w:rsidP="00071501">
      <w:pPr>
        <w:pStyle w:val="BodyText3"/>
        <w:rPr>
          <w:rFonts w:ascii="Tahoma" w:hAnsi="Tahoma" w:cs="Tahoma"/>
          <w:b/>
          <w:bCs/>
          <w:color w:val="000000" w:themeColor="text1"/>
          <w:sz w:val="26"/>
          <w:szCs w:val="26"/>
        </w:rPr>
      </w:pPr>
      <w:r w:rsidRPr="00DA5764">
        <w:rPr>
          <w:rFonts w:ascii="Tahoma" w:hAnsi="Tahoma" w:cs="Tahoma"/>
          <w:b/>
          <w:bCs/>
          <w:color w:val="000000" w:themeColor="text1"/>
          <w:sz w:val="26"/>
          <w:szCs w:val="26"/>
        </w:rPr>
        <w:t>The House may review.</w:t>
      </w:r>
    </w:p>
    <w:p w:rsidR="00071501" w:rsidRPr="00DA5764" w:rsidRDefault="00071501" w:rsidP="00071501">
      <w:pPr>
        <w:pStyle w:val="BodyText3"/>
        <w:rPr>
          <w:rFonts w:ascii="Tahoma" w:hAnsi="Tahoma" w:cs="Tahoma"/>
          <w:b/>
          <w:bCs/>
          <w:color w:val="000000" w:themeColor="text1"/>
          <w:sz w:val="26"/>
          <w:szCs w:val="26"/>
        </w:rPr>
      </w:pPr>
    </w:p>
    <w:tbl>
      <w:tblPr>
        <w:tblStyle w:val="TableGrid"/>
        <w:tblW w:w="0" w:type="auto"/>
        <w:tblLook w:val="04A0"/>
      </w:tblPr>
      <w:tblGrid>
        <w:gridCol w:w="2368"/>
        <w:gridCol w:w="7208"/>
      </w:tblGrid>
      <w:tr w:rsidR="00071501" w:rsidRPr="00DA5764" w:rsidTr="004247CC">
        <w:tc>
          <w:tcPr>
            <w:tcW w:w="2448" w:type="dxa"/>
          </w:tcPr>
          <w:p w:rsidR="00071501" w:rsidRPr="00DA5764" w:rsidRDefault="00071501" w:rsidP="009F0711">
            <w:pPr>
              <w:pStyle w:val="PlainText"/>
              <w:spacing w:after="0"/>
              <w:rPr>
                <w:b/>
                <w:color w:val="000000" w:themeColor="text1"/>
                <w:sz w:val="26"/>
                <w:szCs w:val="26"/>
              </w:rPr>
            </w:pPr>
            <w:r w:rsidRPr="00DA5764">
              <w:rPr>
                <w:b/>
                <w:color w:val="000000" w:themeColor="text1"/>
                <w:sz w:val="26"/>
                <w:szCs w:val="26"/>
              </w:rPr>
              <w:t>ITEM NO. 2</w:t>
            </w:r>
            <w:r w:rsidR="009F0711">
              <w:rPr>
                <w:b/>
                <w:color w:val="000000" w:themeColor="text1"/>
                <w:sz w:val="26"/>
                <w:szCs w:val="26"/>
              </w:rPr>
              <w:t>4</w:t>
            </w:r>
            <w:r w:rsidR="0095210E">
              <w:rPr>
                <w:b/>
                <w:color w:val="000000" w:themeColor="text1"/>
                <w:sz w:val="26"/>
                <w:szCs w:val="26"/>
              </w:rPr>
              <w:t>.5</w:t>
            </w:r>
          </w:p>
        </w:tc>
        <w:tc>
          <w:tcPr>
            <w:tcW w:w="7495" w:type="dxa"/>
          </w:tcPr>
          <w:p w:rsidR="00071501" w:rsidRPr="00DA5764" w:rsidRDefault="00071501" w:rsidP="004247CC">
            <w:pPr>
              <w:pStyle w:val="BodyText3"/>
              <w:rPr>
                <w:rFonts w:ascii="Tahoma" w:hAnsi="Tahoma" w:cs="Tahoma"/>
                <w:color w:val="000000" w:themeColor="text1"/>
                <w:sz w:val="26"/>
                <w:szCs w:val="26"/>
              </w:rPr>
            </w:pPr>
            <w:r w:rsidRPr="00DA5764">
              <w:rPr>
                <w:rFonts w:ascii="Tahoma" w:hAnsi="Tahoma" w:cs="Tahoma"/>
                <w:b/>
                <w:color w:val="000000" w:themeColor="text1"/>
                <w:sz w:val="26"/>
                <w:szCs w:val="26"/>
              </w:rPr>
              <w:t>COLLATERAL FREE LOANS UPT</w:t>
            </w:r>
            <w:r>
              <w:rPr>
                <w:rFonts w:ascii="Tahoma" w:hAnsi="Tahoma" w:cs="Tahoma"/>
                <w:b/>
                <w:color w:val="000000" w:themeColor="text1"/>
                <w:sz w:val="26"/>
                <w:szCs w:val="26"/>
              </w:rPr>
              <w:t>O Rs.</w:t>
            </w:r>
            <w:r w:rsidRPr="00DA5764">
              <w:rPr>
                <w:rFonts w:ascii="Tahoma" w:hAnsi="Tahoma" w:cs="Tahoma"/>
                <w:b/>
                <w:color w:val="000000" w:themeColor="text1"/>
                <w:sz w:val="26"/>
                <w:szCs w:val="26"/>
              </w:rPr>
              <w:t xml:space="preserve">10 LAKH TO MSE     </w:t>
            </w:r>
            <w:r w:rsidRPr="00DA5764">
              <w:rPr>
                <w:rFonts w:ascii="Tahoma" w:hAnsi="Tahoma" w:cs="Tahoma"/>
                <w:color w:val="000000" w:themeColor="text1"/>
                <w:sz w:val="26"/>
                <w:szCs w:val="26"/>
              </w:rPr>
              <w:t xml:space="preserve"> </w:t>
            </w:r>
            <w:r w:rsidRPr="00DA5764">
              <w:rPr>
                <w:rFonts w:ascii="Tahoma" w:hAnsi="Tahoma" w:cs="Tahoma"/>
                <w:b/>
                <w:bCs/>
                <w:color w:val="000000" w:themeColor="text1"/>
                <w:sz w:val="26"/>
                <w:szCs w:val="26"/>
              </w:rPr>
              <w:t>SECTOR</w:t>
            </w:r>
            <w:r w:rsidRPr="00DA5764">
              <w:rPr>
                <w:rFonts w:ascii="Tahoma" w:hAnsi="Tahoma" w:cs="Tahoma"/>
                <w:b/>
                <w:color w:val="000000" w:themeColor="text1"/>
                <w:sz w:val="26"/>
                <w:szCs w:val="26"/>
              </w:rPr>
              <w:t xml:space="preserve"> </w:t>
            </w:r>
          </w:p>
        </w:tc>
      </w:tr>
    </w:tbl>
    <w:p w:rsidR="00071501" w:rsidRPr="00DA5764" w:rsidRDefault="00071501" w:rsidP="00071501">
      <w:pPr>
        <w:pStyle w:val="BodyText3"/>
        <w:rPr>
          <w:rFonts w:ascii="Tahoma" w:hAnsi="Tahoma" w:cs="Tahoma"/>
          <w:b/>
          <w:color w:val="000000" w:themeColor="text1"/>
          <w:sz w:val="16"/>
          <w:szCs w:val="16"/>
        </w:rPr>
      </w:pPr>
    </w:p>
    <w:p w:rsidR="00071501" w:rsidRDefault="00071501" w:rsidP="00071501">
      <w:pPr>
        <w:pStyle w:val="PlainText"/>
        <w:spacing w:after="0"/>
        <w:rPr>
          <w:color w:val="000000" w:themeColor="text1"/>
          <w:sz w:val="26"/>
          <w:szCs w:val="26"/>
        </w:rPr>
      </w:pPr>
      <w:r w:rsidRPr="00DA5764">
        <w:rPr>
          <w:color w:val="000000" w:themeColor="text1"/>
          <w:sz w:val="26"/>
          <w:szCs w:val="26"/>
        </w:rPr>
        <w:t xml:space="preserve">The progress of financing by the banks under Collateral Free loans upto </w:t>
      </w:r>
      <w:r w:rsidRPr="00DA5764">
        <w:rPr>
          <w:rFonts w:ascii="Rupee Foradian" w:hAnsi="Rupee Foradian"/>
          <w:bCs w:val="0"/>
          <w:color w:val="000000" w:themeColor="text1"/>
          <w:sz w:val="26"/>
          <w:szCs w:val="26"/>
        </w:rPr>
        <w:t>Rs.</w:t>
      </w:r>
      <w:r w:rsidRPr="00DA5764">
        <w:rPr>
          <w:color w:val="000000" w:themeColor="text1"/>
          <w:sz w:val="26"/>
          <w:szCs w:val="26"/>
        </w:rPr>
        <w:t xml:space="preserve"> 10 lakh to MSE Sector as at </w:t>
      </w:r>
      <w:r>
        <w:rPr>
          <w:color w:val="000000" w:themeColor="text1"/>
          <w:sz w:val="26"/>
          <w:szCs w:val="26"/>
        </w:rPr>
        <w:t>Dec.</w:t>
      </w:r>
      <w:r w:rsidRPr="00DA5764">
        <w:rPr>
          <w:color w:val="000000" w:themeColor="text1"/>
          <w:sz w:val="26"/>
          <w:szCs w:val="26"/>
        </w:rPr>
        <w:t>, 2015 is summarized below:-</w:t>
      </w:r>
    </w:p>
    <w:p w:rsidR="0095210E" w:rsidRPr="0095210E" w:rsidRDefault="0095210E" w:rsidP="00071501">
      <w:pPr>
        <w:pStyle w:val="PlainText"/>
        <w:spacing w:after="0"/>
        <w:rPr>
          <w:color w:val="000000" w:themeColor="text1"/>
          <w:sz w:val="16"/>
          <w:szCs w:val="16"/>
        </w:rPr>
      </w:pPr>
    </w:p>
    <w:p w:rsidR="00071501" w:rsidRDefault="00071501" w:rsidP="00071501">
      <w:pPr>
        <w:pStyle w:val="PlainText"/>
        <w:spacing w:after="0"/>
        <w:jc w:val="right"/>
        <w:rPr>
          <w:color w:val="000000" w:themeColor="text1"/>
          <w:sz w:val="26"/>
          <w:szCs w:val="26"/>
        </w:rPr>
      </w:pPr>
      <w:r w:rsidRPr="00EE6718">
        <w:rPr>
          <w:color w:val="000000" w:themeColor="text1"/>
          <w:sz w:val="26"/>
          <w:szCs w:val="26"/>
        </w:rPr>
        <w:t xml:space="preserve">(Amount </w:t>
      </w:r>
      <w:r w:rsidRPr="00EE6718">
        <w:rPr>
          <w:rFonts w:ascii="Rupee Foradian" w:hAnsi="Rupee Foradian"/>
          <w:bCs w:val="0"/>
          <w:color w:val="000000" w:themeColor="text1"/>
          <w:sz w:val="26"/>
          <w:szCs w:val="26"/>
        </w:rPr>
        <w:t xml:space="preserve">Rs. </w:t>
      </w:r>
      <w:r w:rsidRPr="00EE6718">
        <w:rPr>
          <w:color w:val="000000" w:themeColor="text1"/>
          <w:sz w:val="26"/>
          <w:szCs w:val="26"/>
        </w:rPr>
        <w:t>in Lakh)</w:t>
      </w:r>
    </w:p>
    <w:p w:rsidR="0095210E" w:rsidRPr="0095210E" w:rsidRDefault="0095210E" w:rsidP="00071501">
      <w:pPr>
        <w:pStyle w:val="PlainText"/>
        <w:spacing w:after="0"/>
        <w:jc w:val="right"/>
        <w:rPr>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1650"/>
        <w:gridCol w:w="1426"/>
        <w:gridCol w:w="1790"/>
        <w:gridCol w:w="1902"/>
      </w:tblGrid>
      <w:tr w:rsidR="00071501" w:rsidRPr="00EE6718" w:rsidTr="0095210E">
        <w:tc>
          <w:tcPr>
            <w:tcW w:w="2808" w:type="dxa"/>
            <w:vMerge w:val="restart"/>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left"/>
              <w:rPr>
                <w:b/>
                <w:color w:val="000000" w:themeColor="text1"/>
                <w:sz w:val="26"/>
                <w:szCs w:val="26"/>
              </w:rPr>
            </w:pPr>
            <w:r w:rsidRPr="00EE6718">
              <w:rPr>
                <w:b/>
                <w:color w:val="000000" w:themeColor="text1"/>
                <w:sz w:val="26"/>
                <w:szCs w:val="26"/>
              </w:rPr>
              <w:t>Period</w:t>
            </w:r>
          </w:p>
        </w:tc>
        <w:tc>
          <w:tcPr>
            <w:tcW w:w="3076" w:type="dxa"/>
            <w:gridSpan w:val="2"/>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b/>
                <w:color w:val="000000" w:themeColor="text1"/>
                <w:sz w:val="26"/>
                <w:szCs w:val="26"/>
              </w:rPr>
            </w:pPr>
            <w:r w:rsidRPr="00EE6718">
              <w:rPr>
                <w:b/>
                <w:color w:val="000000" w:themeColor="text1"/>
                <w:sz w:val="26"/>
                <w:szCs w:val="26"/>
              </w:rPr>
              <w:t xml:space="preserve">New MSEs loans upto </w:t>
            </w:r>
            <w:r w:rsidRPr="00EE6718">
              <w:rPr>
                <w:rFonts w:ascii="Rupee Foradian" w:hAnsi="Rupee Foradian"/>
                <w:color w:val="000000" w:themeColor="text1"/>
                <w:sz w:val="26"/>
                <w:szCs w:val="26"/>
              </w:rPr>
              <w:t>`</w:t>
            </w:r>
            <w:r w:rsidRPr="00EE6718">
              <w:rPr>
                <w:color w:val="000000" w:themeColor="text1"/>
                <w:sz w:val="26"/>
                <w:szCs w:val="26"/>
              </w:rPr>
              <w:t xml:space="preserve"> </w:t>
            </w:r>
            <w:r w:rsidRPr="00EE6718">
              <w:rPr>
                <w:b/>
                <w:color w:val="000000" w:themeColor="text1"/>
                <w:sz w:val="26"/>
                <w:szCs w:val="26"/>
              </w:rPr>
              <w:t>10 lakh</w:t>
            </w:r>
          </w:p>
        </w:tc>
        <w:tc>
          <w:tcPr>
            <w:tcW w:w="3692" w:type="dxa"/>
            <w:gridSpan w:val="2"/>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b/>
                <w:color w:val="000000" w:themeColor="text1"/>
                <w:sz w:val="26"/>
                <w:szCs w:val="26"/>
              </w:rPr>
            </w:pPr>
            <w:r w:rsidRPr="00EE6718">
              <w:rPr>
                <w:b/>
                <w:color w:val="000000" w:themeColor="text1"/>
                <w:sz w:val="26"/>
                <w:szCs w:val="26"/>
              </w:rPr>
              <w:t>Out of which collateral free loans</w:t>
            </w:r>
          </w:p>
        </w:tc>
      </w:tr>
      <w:tr w:rsidR="00071501" w:rsidRPr="00EE6718" w:rsidTr="0095210E">
        <w:tc>
          <w:tcPr>
            <w:tcW w:w="2808" w:type="dxa"/>
            <w:vMerge/>
            <w:tcBorders>
              <w:top w:val="single" w:sz="4" w:space="0" w:color="000000"/>
              <w:left w:val="single" w:sz="4" w:space="0" w:color="000000"/>
              <w:bottom w:val="single" w:sz="4" w:space="0" w:color="000000"/>
              <w:right w:val="single" w:sz="4" w:space="0" w:color="000000"/>
            </w:tcBorders>
            <w:vAlign w:val="center"/>
            <w:hideMark/>
          </w:tcPr>
          <w:p w:rsidR="00071501" w:rsidRPr="00EE6718" w:rsidRDefault="00071501" w:rsidP="004247CC">
            <w:pPr>
              <w:spacing w:after="0" w:line="240" w:lineRule="auto"/>
              <w:rPr>
                <w:rFonts w:ascii="Tahoma" w:hAnsi="Tahoma" w:cs="Tahoma"/>
                <w:b/>
                <w:bCs/>
                <w:color w:val="000000" w:themeColor="text1"/>
                <w:sz w:val="26"/>
                <w:szCs w:val="26"/>
                <w:lang w:bidi="ar-SA"/>
              </w:rPr>
            </w:pPr>
          </w:p>
        </w:tc>
        <w:tc>
          <w:tcPr>
            <w:tcW w:w="1650"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b/>
                <w:color w:val="000000" w:themeColor="text1"/>
                <w:sz w:val="26"/>
                <w:szCs w:val="26"/>
              </w:rPr>
            </w:pPr>
            <w:r w:rsidRPr="00EE6718">
              <w:rPr>
                <w:b/>
                <w:color w:val="000000" w:themeColor="text1"/>
                <w:sz w:val="26"/>
                <w:szCs w:val="26"/>
              </w:rPr>
              <w:t>No. of units</w:t>
            </w:r>
          </w:p>
        </w:tc>
        <w:tc>
          <w:tcPr>
            <w:tcW w:w="1426"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b/>
                <w:color w:val="000000" w:themeColor="text1"/>
                <w:sz w:val="26"/>
                <w:szCs w:val="26"/>
              </w:rPr>
            </w:pPr>
            <w:r w:rsidRPr="00EE6718">
              <w:rPr>
                <w:b/>
                <w:color w:val="000000" w:themeColor="text1"/>
                <w:sz w:val="26"/>
                <w:szCs w:val="26"/>
              </w:rPr>
              <w:t>Amount</w:t>
            </w:r>
          </w:p>
        </w:tc>
        <w:tc>
          <w:tcPr>
            <w:tcW w:w="1790"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b/>
                <w:color w:val="000000" w:themeColor="text1"/>
                <w:sz w:val="26"/>
                <w:szCs w:val="26"/>
              </w:rPr>
            </w:pPr>
            <w:r w:rsidRPr="00EE6718">
              <w:rPr>
                <w:b/>
                <w:color w:val="000000" w:themeColor="text1"/>
                <w:sz w:val="26"/>
                <w:szCs w:val="26"/>
              </w:rPr>
              <w:t>No. of units</w:t>
            </w:r>
          </w:p>
        </w:tc>
        <w:tc>
          <w:tcPr>
            <w:tcW w:w="1902"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b/>
                <w:color w:val="000000" w:themeColor="text1"/>
                <w:sz w:val="26"/>
                <w:szCs w:val="26"/>
              </w:rPr>
            </w:pPr>
            <w:r w:rsidRPr="00EE6718">
              <w:rPr>
                <w:b/>
                <w:color w:val="000000" w:themeColor="text1"/>
                <w:sz w:val="26"/>
                <w:szCs w:val="26"/>
              </w:rPr>
              <w:t>Amount</w:t>
            </w:r>
          </w:p>
        </w:tc>
      </w:tr>
      <w:tr w:rsidR="00071501" w:rsidRPr="00EE6718" w:rsidTr="0095210E">
        <w:tc>
          <w:tcPr>
            <w:tcW w:w="2808"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left"/>
              <w:rPr>
                <w:b/>
                <w:bCs w:val="0"/>
                <w:color w:val="000000" w:themeColor="text1"/>
                <w:sz w:val="26"/>
                <w:szCs w:val="26"/>
              </w:rPr>
            </w:pPr>
            <w:r w:rsidRPr="00EE6718">
              <w:rPr>
                <w:b/>
                <w:bCs w:val="0"/>
                <w:color w:val="000000" w:themeColor="text1"/>
                <w:sz w:val="26"/>
                <w:szCs w:val="26"/>
              </w:rPr>
              <w:t xml:space="preserve">Dec. 2014 </w:t>
            </w:r>
          </w:p>
          <w:p w:rsidR="00071501" w:rsidRPr="00EE6718" w:rsidRDefault="00071501" w:rsidP="0095210E">
            <w:pPr>
              <w:pStyle w:val="PlainText"/>
              <w:spacing w:after="0"/>
              <w:jc w:val="left"/>
              <w:rPr>
                <w:color w:val="000000" w:themeColor="text1"/>
                <w:sz w:val="26"/>
                <w:szCs w:val="26"/>
              </w:rPr>
            </w:pPr>
            <w:r w:rsidRPr="00EE6718">
              <w:rPr>
                <w:color w:val="000000" w:themeColor="text1"/>
                <w:sz w:val="26"/>
                <w:szCs w:val="26"/>
              </w:rPr>
              <w:t xml:space="preserve"> (01.04.14 -</w:t>
            </w:r>
            <w:r w:rsidR="0095210E">
              <w:rPr>
                <w:color w:val="000000" w:themeColor="text1"/>
                <w:sz w:val="26"/>
                <w:szCs w:val="26"/>
              </w:rPr>
              <w:t>3</w:t>
            </w:r>
            <w:r w:rsidRPr="00EE6718">
              <w:rPr>
                <w:color w:val="000000" w:themeColor="text1"/>
                <w:sz w:val="26"/>
                <w:szCs w:val="26"/>
              </w:rPr>
              <w:t>1.12.14)</w:t>
            </w:r>
          </w:p>
        </w:tc>
        <w:tc>
          <w:tcPr>
            <w:tcW w:w="1650"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color w:val="000000" w:themeColor="text1"/>
                <w:sz w:val="26"/>
                <w:szCs w:val="26"/>
              </w:rPr>
            </w:pPr>
            <w:r w:rsidRPr="00EE6718">
              <w:rPr>
                <w:color w:val="000000" w:themeColor="text1"/>
                <w:sz w:val="26"/>
                <w:szCs w:val="26"/>
              </w:rPr>
              <w:t>29746</w:t>
            </w:r>
          </w:p>
        </w:tc>
        <w:tc>
          <w:tcPr>
            <w:tcW w:w="1426"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color w:val="000000" w:themeColor="text1"/>
                <w:sz w:val="26"/>
                <w:szCs w:val="26"/>
              </w:rPr>
            </w:pPr>
            <w:r w:rsidRPr="00EE6718">
              <w:rPr>
                <w:color w:val="000000" w:themeColor="text1"/>
                <w:sz w:val="26"/>
                <w:szCs w:val="26"/>
              </w:rPr>
              <w:t>222934</w:t>
            </w:r>
          </w:p>
        </w:tc>
        <w:tc>
          <w:tcPr>
            <w:tcW w:w="1790"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color w:val="000000" w:themeColor="text1"/>
                <w:sz w:val="26"/>
                <w:szCs w:val="26"/>
              </w:rPr>
            </w:pPr>
            <w:r w:rsidRPr="00EE6718">
              <w:rPr>
                <w:color w:val="000000" w:themeColor="text1"/>
                <w:sz w:val="26"/>
                <w:szCs w:val="26"/>
              </w:rPr>
              <w:t>24026 (81%)</w:t>
            </w:r>
          </w:p>
        </w:tc>
        <w:tc>
          <w:tcPr>
            <w:tcW w:w="1902"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color w:val="000000" w:themeColor="text1"/>
                <w:sz w:val="26"/>
                <w:szCs w:val="26"/>
              </w:rPr>
            </w:pPr>
            <w:r w:rsidRPr="00EE6718">
              <w:rPr>
                <w:color w:val="000000" w:themeColor="text1"/>
                <w:sz w:val="26"/>
                <w:szCs w:val="26"/>
              </w:rPr>
              <w:t>120319 (54%)</w:t>
            </w:r>
          </w:p>
        </w:tc>
      </w:tr>
      <w:tr w:rsidR="00071501" w:rsidRPr="00EE6718" w:rsidTr="0095210E">
        <w:tc>
          <w:tcPr>
            <w:tcW w:w="2808"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left"/>
              <w:rPr>
                <w:b/>
                <w:bCs w:val="0"/>
                <w:color w:val="000000" w:themeColor="text1"/>
                <w:sz w:val="26"/>
                <w:szCs w:val="26"/>
              </w:rPr>
            </w:pPr>
            <w:r w:rsidRPr="00EE6718">
              <w:rPr>
                <w:b/>
                <w:bCs w:val="0"/>
                <w:color w:val="000000" w:themeColor="text1"/>
                <w:sz w:val="26"/>
                <w:szCs w:val="26"/>
              </w:rPr>
              <w:t>Dec.,2015</w:t>
            </w:r>
          </w:p>
          <w:p w:rsidR="00071501" w:rsidRPr="00EE6718" w:rsidRDefault="00071501" w:rsidP="004247CC">
            <w:pPr>
              <w:pStyle w:val="PlainText"/>
              <w:spacing w:after="0"/>
              <w:jc w:val="left"/>
              <w:rPr>
                <w:color w:val="000000" w:themeColor="text1"/>
                <w:sz w:val="26"/>
                <w:szCs w:val="26"/>
              </w:rPr>
            </w:pPr>
            <w:r w:rsidRPr="00EE6718">
              <w:rPr>
                <w:color w:val="000000" w:themeColor="text1"/>
                <w:sz w:val="26"/>
                <w:szCs w:val="26"/>
              </w:rPr>
              <w:t xml:space="preserve"> (01.04.15 -31.12.15)</w:t>
            </w:r>
          </w:p>
        </w:tc>
        <w:tc>
          <w:tcPr>
            <w:tcW w:w="1650"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color w:val="000000" w:themeColor="text1"/>
                <w:sz w:val="26"/>
                <w:szCs w:val="26"/>
              </w:rPr>
            </w:pPr>
            <w:r w:rsidRPr="00EE6718">
              <w:rPr>
                <w:color w:val="000000" w:themeColor="text1"/>
                <w:sz w:val="26"/>
                <w:szCs w:val="26"/>
              </w:rPr>
              <w:t>81742</w:t>
            </w:r>
          </w:p>
        </w:tc>
        <w:tc>
          <w:tcPr>
            <w:tcW w:w="1426"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color w:val="000000" w:themeColor="text1"/>
                <w:sz w:val="26"/>
                <w:szCs w:val="26"/>
              </w:rPr>
            </w:pPr>
            <w:r w:rsidRPr="00EE6718">
              <w:rPr>
                <w:color w:val="000000" w:themeColor="text1"/>
                <w:sz w:val="26"/>
                <w:szCs w:val="26"/>
              </w:rPr>
              <w:t>201760</w:t>
            </w:r>
          </w:p>
        </w:tc>
        <w:tc>
          <w:tcPr>
            <w:tcW w:w="1790"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color w:val="000000" w:themeColor="text1"/>
                <w:sz w:val="26"/>
                <w:szCs w:val="26"/>
              </w:rPr>
            </w:pPr>
            <w:r w:rsidRPr="00EE6718">
              <w:rPr>
                <w:color w:val="000000" w:themeColor="text1"/>
                <w:sz w:val="26"/>
                <w:szCs w:val="26"/>
              </w:rPr>
              <w:t>67629(83%)</w:t>
            </w:r>
          </w:p>
        </w:tc>
        <w:tc>
          <w:tcPr>
            <w:tcW w:w="1902" w:type="dxa"/>
            <w:tcBorders>
              <w:top w:val="single" w:sz="4" w:space="0" w:color="000000"/>
              <w:left w:val="single" w:sz="4" w:space="0" w:color="000000"/>
              <w:bottom w:val="single" w:sz="4" w:space="0" w:color="000000"/>
              <w:right w:val="single" w:sz="4" w:space="0" w:color="000000"/>
            </w:tcBorders>
            <w:hideMark/>
          </w:tcPr>
          <w:p w:rsidR="00071501" w:rsidRPr="00EE6718" w:rsidRDefault="00071501" w:rsidP="004247CC">
            <w:pPr>
              <w:pStyle w:val="PlainText"/>
              <w:spacing w:after="0"/>
              <w:jc w:val="center"/>
              <w:rPr>
                <w:color w:val="000000" w:themeColor="text1"/>
                <w:sz w:val="26"/>
                <w:szCs w:val="26"/>
              </w:rPr>
            </w:pPr>
            <w:r w:rsidRPr="00EE6718">
              <w:rPr>
                <w:color w:val="000000" w:themeColor="text1"/>
                <w:sz w:val="26"/>
                <w:szCs w:val="26"/>
              </w:rPr>
              <w:t>157525(78%)</w:t>
            </w:r>
          </w:p>
        </w:tc>
      </w:tr>
    </w:tbl>
    <w:p w:rsidR="00071501" w:rsidRPr="00EE6718" w:rsidRDefault="00071501" w:rsidP="00071501">
      <w:pPr>
        <w:pStyle w:val="PlainText"/>
        <w:spacing w:after="0"/>
        <w:jc w:val="left"/>
        <w:rPr>
          <w:b/>
          <w:bCs w:val="0"/>
          <w:color w:val="000000" w:themeColor="text1"/>
          <w:sz w:val="16"/>
          <w:szCs w:val="16"/>
        </w:rPr>
      </w:pPr>
    </w:p>
    <w:p w:rsidR="00071501" w:rsidRPr="00A262A6" w:rsidRDefault="00071501" w:rsidP="00071501">
      <w:pPr>
        <w:pStyle w:val="PlainText"/>
        <w:spacing w:after="0"/>
        <w:jc w:val="left"/>
        <w:rPr>
          <w:b/>
          <w:color w:val="000000" w:themeColor="text1"/>
          <w:sz w:val="26"/>
          <w:szCs w:val="26"/>
        </w:rPr>
      </w:pPr>
      <w:r w:rsidRPr="00A262A6">
        <w:rPr>
          <w:b/>
          <w:bCs w:val="0"/>
          <w:color w:val="000000" w:themeColor="text1"/>
          <w:sz w:val="26"/>
          <w:szCs w:val="26"/>
        </w:rPr>
        <w:t>Bank wise information is as per</w:t>
      </w:r>
      <w:r w:rsidRPr="00A262A6">
        <w:rPr>
          <w:b/>
          <w:color w:val="000000" w:themeColor="text1"/>
          <w:sz w:val="26"/>
          <w:szCs w:val="26"/>
        </w:rPr>
        <w:t xml:space="preserve"> Annexure No.</w:t>
      </w:r>
      <w:r w:rsidR="00EE6718" w:rsidRPr="00A262A6">
        <w:rPr>
          <w:b/>
          <w:color w:val="000000" w:themeColor="text1"/>
          <w:sz w:val="26"/>
          <w:szCs w:val="26"/>
        </w:rPr>
        <w:t>33.5</w:t>
      </w:r>
      <w:r w:rsidRPr="00A262A6">
        <w:rPr>
          <w:b/>
          <w:color w:val="000000" w:themeColor="text1"/>
          <w:sz w:val="26"/>
          <w:szCs w:val="26"/>
        </w:rPr>
        <w:t xml:space="preserve"> (P-</w:t>
      </w:r>
      <w:r w:rsidR="00E272AB" w:rsidRPr="00A262A6">
        <w:rPr>
          <w:b/>
          <w:color w:val="000000" w:themeColor="text1"/>
          <w:sz w:val="26"/>
          <w:szCs w:val="26"/>
        </w:rPr>
        <w:t>160</w:t>
      </w:r>
      <w:r w:rsidRPr="00A262A6">
        <w:rPr>
          <w:b/>
          <w:color w:val="000000" w:themeColor="text1"/>
          <w:sz w:val="26"/>
          <w:szCs w:val="26"/>
        </w:rPr>
        <w:t xml:space="preserve">) </w:t>
      </w:r>
    </w:p>
    <w:p w:rsidR="00071501" w:rsidRPr="00EE6718" w:rsidRDefault="00071501" w:rsidP="00071501">
      <w:pPr>
        <w:pStyle w:val="PlainText"/>
        <w:spacing w:after="0"/>
        <w:rPr>
          <w:color w:val="000000" w:themeColor="text1"/>
          <w:sz w:val="16"/>
          <w:szCs w:val="16"/>
        </w:rPr>
      </w:pPr>
    </w:p>
    <w:p w:rsidR="00071501" w:rsidRPr="00EE6718" w:rsidRDefault="00071501" w:rsidP="00071501">
      <w:pPr>
        <w:pStyle w:val="PlainText"/>
        <w:spacing w:after="0"/>
        <w:rPr>
          <w:color w:val="000000" w:themeColor="text1"/>
          <w:sz w:val="26"/>
          <w:szCs w:val="26"/>
        </w:rPr>
      </w:pPr>
      <w:r w:rsidRPr="00EE6718">
        <w:rPr>
          <w:color w:val="000000" w:themeColor="text1"/>
          <w:sz w:val="26"/>
          <w:szCs w:val="26"/>
        </w:rPr>
        <w:t xml:space="preserve">The study of above data reveals that banks have disbursed loans up to </w:t>
      </w:r>
      <w:r w:rsidRPr="00EE6718">
        <w:rPr>
          <w:rFonts w:ascii="Rupee Foradian" w:hAnsi="Rupee Foradian"/>
          <w:bCs w:val="0"/>
          <w:color w:val="000000" w:themeColor="text1"/>
          <w:sz w:val="26"/>
          <w:szCs w:val="26"/>
        </w:rPr>
        <w:t>Rs.</w:t>
      </w:r>
      <w:r w:rsidRPr="00EE6718">
        <w:rPr>
          <w:color w:val="000000" w:themeColor="text1"/>
          <w:sz w:val="26"/>
          <w:szCs w:val="26"/>
        </w:rPr>
        <w:t xml:space="preserve">10 lakh to 81742 MSE units during the period from 01.04.15 to 31.12.15 against 29746 units during the during the period from 01.04.14 to 31.12.14. Similarly, the collateral free loans have been provided to 67629 (83% of the total units) units amounting to </w:t>
      </w:r>
      <w:r w:rsidRPr="00EE6718">
        <w:rPr>
          <w:rFonts w:ascii="Rupee Foradian" w:hAnsi="Rupee Foradian"/>
          <w:bCs w:val="0"/>
          <w:color w:val="000000" w:themeColor="text1"/>
          <w:sz w:val="26"/>
          <w:szCs w:val="26"/>
        </w:rPr>
        <w:t>Rs.157525 (78% of the total amount given)</w:t>
      </w:r>
      <w:r w:rsidRPr="00EE6718">
        <w:rPr>
          <w:color w:val="000000" w:themeColor="text1"/>
          <w:sz w:val="26"/>
          <w:szCs w:val="26"/>
        </w:rPr>
        <w:t xml:space="preserve"> lac during the period from 01.04.15 to 31.12.15.</w:t>
      </w:r>
    </w:p>
    <w:p w:rsidR="00071501" w:rsidRPr="00EE6718" w:rsidRDefault="00071501" w:rsidP="00071501">
      <w:pPr>
        <w:pStyle w:val="PlainText"/>
        <w:spacing w:after="0"/>
        <w:rPr>
          <w:color w:val="000000" w:themeColor="text1"/>
          <w:sz w:val="26"/>
          <w:szCs w:val="26"/>
        </w:rPr>
      </w:pPr>
    </w:p>
    <w:p w:rsidR="00071501" w:rsidRPr="00EE6718" w:rsidRDefault="00071501" w:rsidP="00071501">
      <w:pPr>
        <w:pStyle w:val="PlainText"/>
        <w:spacing w:after="0"/>
        <w:rPr>
          <w:color w:val="000000" w:themeColor="text1"/>
          <w:sz w:val="26"/>
          <w:szCs w:val="26"/>
        </w:rPr>
      </w:pPr>
      <w:r w:rsidRPr="00EE6718">
        <w:rPr>
          <w:color w:val="000000" w:themeColor="text1"/>
          <w:sz w:val="26"/>
          <w:szCs w:val="26"/>
        </w:rPr>
        <w:t>The following banks have not granted 100% collateral free loans to MSE units (Upto Rs.10 lacs):-</w:t>
      </w:r>
    </w:p>
    <w:p w:rsidR="00071501" w:rsidRPr="00EE6718" w:rsidRDefault="00071501" w:rsidP="00071501">
      <w:pPr>
        <w:pStyle w:val="PlainText"/>
        <w:spacing w:after="0"/>
        <w:rPr>
          <w:color w:val="000000" w:themeColor="text1"/>
          <w:sz w:val="16"/>
          <w:szCs w:val="16"/>
        </w:rPr>
      </w:pPr>
    </w:p>
    <w:p w:rsidR="00071501" w:rsidRPr="00EE6718" w:rsidRDefault="00071501" w:rsidP="00071501">
      <w:pPr>
        <w:pStyle w:val="PlainText"/>
        <w:spacing w:after="0"/>
        <w:rPr>
          <w:color w:val="000000" w:themeColor="text1"/>
          <w:sz w:val="26"/>
          <w:szCs w:val="26"/>
        </w:rPr>
      </w:pPr>
      <w:r w:rsidRPr="00EE6718">
        <w:rPr>
          <w:color w:val="000000" w:themeColor="text1"/>
          <w:sz w:val="26"/>
          <w:szCs w:val="26"/>
        </w:rPr>
        <w:t>Bank of Baroda (61%), Bank of Maharashtra (7%), Canara Bank (69%), Dena Bank (35%), IDBI Bank (Data not submitted), Indian Bank (73%), OBC (56%), P&amp;SB (63%),</w:t>
      </w:r>
      <w:r w:rsidR="00073A7C">
        <w:rPr>
          <w:color w:val="000000" w:themeColor="text1"/>
          <w:sz w:val="26"/>
          <w:szCs w:val="26"/>
        </w:rPr>
        <w:t xml:space="preserve"> </w:t>
      </w:r>
      <w:r w:rsidRPr="00EE6718">
        <w:rPr>
          <w:color w:val="000000" w:themeColor="text1"/>
          <w:sz w:val="26"/>
          <w:szCs w:val="26"/>
        </w:rPr>
        <w:t xml:space="preserve">SBBJ (85%) </w:t>
      </w:r>
      <w:r w:rsidRPr="00764354">
        <w:rPr>
          <w:color w:val="000000" w:themeColor="text1"/>
          <w:sz w:val="26"/>
          <w:szCs w:val="26"/>
        </w:rPr>
        <w:t>State Bank of Hyderabad (5%)</w:t>
      </w:r>
      <w:r w:rsidRPr="00764354">
        <w:rPr>
          <w:i/>
          <w:iCs/>
          <w:color w:val="000000" w:themeColor="text1"/>
          <w:sz w:val="26"/>
          <w:szCs w:val="26"/>
        </w:rPr>
        <w:t>,</w:t>
      </w:r>
      <w:r w:rsidRPr="00EE6718">
        <w:rPr>
          <w:color w:val="000000" w:themeColor="text1"/>
          <w:sz w:val="26"/>
          <w:szCs w:val="26"/>
        </w:rPr>
        <w:t xml:space="preserve"> State Bank of Travancore (Data not submitted), Syndicate Bank (86%), Union Bank of India (43%), Axis Bank (67%), HDFC Bank (79%) and J&amp;K Bank (55%).</w:t>
      </w:r>
    </w:p>
    <w:p w:rsidR="00071501" w:rsidRPr="00EE6718" w:rsidRDefault="00071501" w:rsidP="00071501">
      <w:pPr>
        <w:pStyle w:val="PlainText"/>
        <w:spacing w:after="0"/>
        <w:rPr>
          <w:b/>
          <w:color w:val="000000" w:themeColor="text1"/>
          <w:sz w:val="16"/>
          <w:szCs w:val="16"/>
        </w:rPr>
      </w:pPr>
    </w:p>
    <w:p w:rsidR="00071501" w:rsidRDefault="00071501" w:rsidP="00071501">
      <w:pPr>
        <w:pStyle w:val="PlainText"/>
        <w:spacing w:after="0"/>
        <w:rPr>
          <w:color w:val="000000" w:themeColor="text1"/>
          <w:sz w:val="26"/>
          <w:szCs w:val="26"/>
        </w:rPr>
      </w:pPr>
      <w:r w:rsidRPr="00EE6718">
        <w:rPr>
          <w:color w:val="000000" w:themeColor="text1"/>
          <w:sz w:val="26"/>
          <w:szCs w:val="26"/>
        </w:rPr>
        <w:t xml:space="preserve">In terms of extant guidelines of RBI, loans upto </w:t>
      </w:r>
      <w:r w:rsidRPr="00EE6718">
        <w:rPr>
          <w:rFonts w:ascii="Rupee Foradian" w:hAnsi="Rupee Foradian"/>
          <w:bCs w:val="0"/>
          <w:color w:val="000000" w:themeColor="text1"/>
          <w:sz w:val="26"/>
          <w:szCs w:val="26"/>
        </w:rPr>
        <w:t>Rs.</w:t>
      </w:r>
      <w:r w:rsidRPr="00EE6718">
        <w:rPr>
          <w:color w:val="000000" w:themeColor="text1"/>
          <w:sz w:val="26"/>
          <w:szCs w:val="26"/>
        </w:rPr>
        <w:t>10 Lac to MSME units have mandatorily to be collateral free. This aspect is being repeated in each SLBC meeting.  Bankers are requested to adhere to RBI guidelines meticulously.</w:t>
      </w:r>
    </w:p>
    <w:p w:rsidR="002A44C5" w:rsidRDefault="002A44C5" w:rsidP="00071501">
      <w:pPr>
        <w:pStyle w:val="PlainText"/>
        <w:spacing w:after="0"/>
        <w:rPr>
          <w:color w:val="000000" w:themeColor="text1"/>
          <w:sz w:val="26"/>
          <w:szCs w:val="26"/>
        </w:rPr>
      </w:pPr>
    </w:p>
    <w:p w:rsidR="002A44C5" w:rsidRDefault="002A44C5" w:rsidP="00071501">
      <w:pPr>
        <w:pStyle w:val="PlainText"/>
        <w:spacing w:after="0"/>
        <w:rPr>
          <w:color w:val="000000" w:themeColor="text1"/>
          <w:sz w:val="26"/>
          <w:szCs w:val="26"/>
        </w:rPr>
      </w:pPr>
    </w:p>
    <w:p w:rsidR="002A44C5" w:rsidRDefault="002A44C5" w:rsidP="00071501">
      <w:pPr>
        <w:pStyle w:val="PlainText"/>
        <w:spacing w:after="0"/>
        <w:rPr>
          <w:color w:val="000000" w:themeColor="text1"/>
          <w:sz w:val="26"/>
          <w:szCs w:val="26"/>
        </w:rPr>
      </w:pPr>
    </w:p>
    <w:p w:rsidR="00073A7C" w:rsidRPr="00EE6718" w:rsidRDefault="00073A7C" w:rsidP="00071501">
      <w:pPr>
        <w:pStyle w:val="PlainText"/>
        <w:spacing w:after="0"/>
        <w:rPr>
          <w:color w:val="000000" w:themeColor="text1"/>
          <w:sz w:val="26"/>
          <w:szCs w:val="26"/>
        </w:rPr>
      </w:pPr>
    </w:p>
    <w:p w:rsidR="00071501" w:rsidRPr="002313C5" w:rsidRDefault="00071501" w:rsidP="00071501">
      <w:pPr>
        <w:pStyle w:val="PlainText"/>
        <w:spacing w:after="0"/>
        <w:rPr>
          <w:color w:val="0070C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948"/>
      </w:tblGrid>
      <w:tr w:rsidR="00071501" w:rsidRPr="00EE6718" w:rsidTr="004247CC">
        <w:tc>
          <w:tcPr>
            <w:tcW w:w="2628" w:type="dxa"/>
            <w:tcBorders>
              <w:top w:val="single" w:sz="4" w:space="0" w:color="auto"/>
              <w:left w:val="single" w:sz="4" w:space="0" w:color="auto"/>
              <w:bottom w:val="single" w:sz="4" w:space="0" w:color="auto"/>
              <w:right w:val="single" w:sz="4" w:space="0" w:color="auto"/>
            </w:tcBorders>
            <w:hideMark/>
          </w:tcPr>
          <w:p w:rsidR="00071501" w:rsidRPr="00EE6718" w:rsidRDefault="00073A7C" w:rsidP="00BC4AED">
            <w:pPr>
              <w:pStyle w:val="PlainText"/>
              <w:spacing w:after="0"/>
              <w:jc w:val="left"/>
              <w:rPr>
                <w:b/>
                <w:color w:val="000000" w:themeColor="text1"/>
                <w:sz w:val="26"/>
                <w:szCs w:val="26"/>
              </w:rPr>
            </w:pPr>
            <w:r>
              <w:rPr>
                <w:b/>
                <w:color w:val="000000" w:themeColor="text1"/>
                <w:sz w:val="26"/>
                <w:szCs w:val="26"/>
              </w:rPr>
              <w:t>ITEM NO. 24</w:t>
            </w:r>
            <w:r w:rsidR="00BC4AED">
              <w:rPr>
                <w:b/>
                <w:color w:val="000000" w:themeColor="text1"/>
                <w:sz w:val="26"/>
                <w:szCs w:val="26"/>
              </w:rPr>
              <w:t>.6</w:t>
            </w:r>
          </w:p>
        </w:tc>
        <w:tc>
          <w:tcPr>
            <w:tcW w:w="6948"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pStyle w:val="BodyText2"/>
              <w:jc w:val="both"/>
              <w:rPr>
                <w:rFonts w:ascii="Tahoma" w:hAnsi="Tahoma" w:cs="Tahoma"/>
                <w:b/>
                <w:color w:val="000000" w:themeColor="text1"/>
                <w:sz w:val="26"/>
                <w:szCs w:val="26"/>
              </w:rPr>
            </w:pPr>
            <w:r w:rsidRPr="00EE6718">
              <w:rPr>
                <w:rFonts w:ascii="Tahoma" w:hAnsi="Tahoma" w:cs="Tahoma"/>
                <w:b/>
                <w:bCs/>
                <w:color w:val="000000" w:themeColor="text1"/>
                <w:sz w:val="26"/>
                <w:szCs w:val="26"/>
              </w:rPr>
              <w:t>C</w:t>
            </w:r>
            <w:r w:rsidRPr="00EE6718">
              <w:rPr>
                <w:rFonts w:ascii="Tahoma" w:hAnsi="Tahoma" w:cs="Tahoma"/>
                <w:b/>
                <w:color w:val="000000" w:themeColor="text1"/>
                <w:sz w:val="26"/>
                <w:szCs w:val="26"/>
              </w:rPr>
              <w:t>REDIT GUARANTEE SCHEME OF CGTMSE</w:t>
            </w:r>
          </w:p>
          <w:p w:rsidR="00071501" w:rsidRPr="00EE6718" w:rsidRDefault="00071501" w:rsidP="004247CC">
            <w:pPr>
              <w:pStyle w:val="BodyText2"/>
              <w:jc w:val="both"/>
              <w:rPr>
                <w:rFonts w:ascii="Tahoma" w:hAnsi="Tahoma" w:cs="Tahoma"/>
                <w:color w:val="000000" w:themeColor="text1"/>
                <w:sz w:val="26"/>
                <w:szCs w:val="26"/>
              </w:rPr>
            </w:pPr>
          </w:p>
        </w:tc>
      </w:tr>
    </w:tbl>
    <w:p w:rsidR="00071501" w:rsidRPr="002313C5" w:rsidRDefault="00071501" w:rsidP="00071501">
      <w:pPr>
        <w:spacing w:after="0" w:line="240" w:lineRule="auto"/>
        <w:jc w:val="both"/>
        <w:rPr>
          <w:rFonts w:ascii="Tahoma" w:hAnsi="Tahoma" w:cs="Tahoma"/>
          <w:b/>
          <w:color w:val="0070C0"/>
          <w:sz w:val="16"/>
          <w:szCs w:val="16"/>
        </w:rPr>
      </w:pPr>
    </w:p>
    <w:p w:rsidR="00071501" w:rsidRPr="00EE6718" w:rsidRDefault="00071501" w:rsidP="00071501">
      <w:pPr>
        <w:spacing w:after="0" w:line="240" w:lineRule="auto"/>
        <w:jc w:val="both"/>
        <w:rPr>
          <w:rFonts w:ascii="Tahoma" w:hAnsi="Tahoma" w:cs="Tahoma"/>
          <w:color w:val="000000" w:themeColor="text1"/>
          <w:sz w:val="26"/>
          <w:szCs w:val="26"/>
        </w:rPr>
      </w:pPr>
      <w:r w:rsidRPr="00EE6718">
        <w:rPr>
          <w:rFonts w:ascii="Tahoma" w:hAnsi="Tahoma" w:cs="Tahoma"/>
          <w:color w:val="000000" w:themeColor="text1"/>
          <w:sz w:val="26"/>
          <w:szCs w:val="26"/>
        </w:rPr>
        <w:t xml:space="preserve">The Credit facility upto </w:t>
      </w:r>
      <w:r w:rsidRPr="00EE6718">
        <w:rPr>
          <w:rFonts w:ascii="Rupee Foradian" w:hAnsi="Rupee Foradian"/>
          <w:bCs/>
          <w:color w:val="000000" w:themeColor="text1"/>
          <w:sz w:val="26"/>
          <w:szCs w:val="26"/>
        </w:rPr>
        <w:t>Rs.</w:t>
      </w:r>
      <w:r w:rsidRPr="00EE6718">
        <w:rPr>
          <w:rFonts w:ascii="Tahoma" w:hAnsi="Tahoma" w:cs="Tahoma"/>
          <w:color w:val="000000" w:themeColor="text1"/>
          <w:sz w:val="26"/>
          <w:szCs w:val="26"/>
        </w:rPr>
        <w:t xml:space="preserve"> 100 Lakh sanctioned to MSEs (both Manufacturing &amp; Service Sector) are eligible to be covered under CGTMSE.  During the SLBC meetings, all Banks are requested to avail the benefit of the Scheme and to get all eligible units covered under the Scheme.  </w:t>
      </w:r>
    </w:p>
    <w:p w:rsidR="00071501" w:rsidRPr="00EE6718" w:rsidRDefault="00071501" w:rsidP="00071501">
      <w:pPr>
        <w:spacing w:after="0" w:line="240" w:lineRule="auto"/>
        <w:jc w:val="both"/>
        <w:rPr>
          <w:rFonts w:ascii="Tahoma" w:hAnsi="Tahoma" w:cs="Tahoma"/>
          <w:color w:val="000000" w:themeColor="text1"/>
          <w:sz w:val="16"/>
          <w:szCs w:val="16"/>
        </w:rPr>
      </w:pPr>
    </w:p>
    <w:p w:rsidR="00071501" w:rsidRPr="00EE6718" w:rsidRDefault="00071501" w:rsidP="00071501">
      <w:pPr>
        <w:spacing w:after="0" w:line="240" w:lineRule="auto"/>
        <w:jc w:val="both"/>
        <w:rPr>
          <w:rFonts w:ascii="Tahoma" w:hAnsi="Tahoma" w:cs="Tahoma"/>
          <w:color w:val="000000" w:themeColor="text1"/>
          <w:sz w:val="26"/>
          <w:szCs w:val="26"/>
        </w:rPr>
      </w:pPr>
      <w:r w:rsidRPr="00EE6718">
        <w:rPr>
          <w:rFonts w:ascii="Tahoma" w:hAnsi="Tahoma" w:cs="Tahoma"/>
          <w:color w:val="000000" w:themeColor="text1"/>
          <w:sz w:val="26"/>
          <w:szCs w:val="26"/>
        </w:rPr>
        <w:t xml:space="preserve">Progress under the scheme up to </w:t>
      </w:r>
      <w:r w:rsidRPr="00EE6718">
        <w:rPr>
          <w:rFonts w:ascii="Tahoma" w:eastAsia="Times New Roman" w:hAnsi="Tahoma" w:cs="Tahoma"/>
          <w:color w:val="000000" w:themeColor="text1"/>
          <w:sz w:val="26"/>
          <w:szCs w:val="26"/>
        </w:rPr>
        <w:t xml:space="preserve">Dec., 2015 </w:t>
      </w:r>
      <w:r w:rsidRPr="00EE6718">
        <w:rPr>
          <w:rFonts w:ascii="Tahoma" w:hAnsi="Tahoma" w:cs="Tahoma"/>
          <w:color w:val="000000" w:themeColor="text1"/>
          <w:sz w:val="26"/>
          <w:szCs w:val="26"/>
        </w:rPr>
        <w:t>is given below:-</w:t>
      </w:r>
    </w:p>
    <w:p w:rsidR="00071501" w:rsidRPr="00EE6718" w:rsidRDefault="00071501" w:rsidP="00071501">
      <w:pPr>
        <w:spacing w:after="0" w:line="240" w:lineRule="auto"/>
        <w:jc w:val="right"/>
        <w:rPr>
          <w:rFonts w:ascii="Tahoma" w:hAnsi="Tahoma" w:cs="Tahoma"/>
          <w:color w:val="000000" w:themeColor="text1"/>
          <w:sz w:val="26"/>
          <w:szCs w:val="26"/>
        </w:rPr>
      </w:pPr>
      <w:r w:rsidRPr="00EE6718">
        <w:rPr>
          <w:rFonts w:ascii="Tahoma" w:hAnsi="Tahoma" w:cs="Tahoma"/>
          <w:color w:val="000000" w:themeColor="text1"/>
          <w:sz w:val="26"/>
          <w:szCs w:val="26"/>
        </w:rPr>
        <w:t xml:space="preserve">(Amount </w:t>
      </w:r>
      <w:r w:rsidRPr="00EE6718">
        <w:rPr>
          <w:rFonts w:ascii="Rupee Foradian" w:hAnsi="Rupee Foradian" w:cs="Tahoma"/>
          <w:bCs/>
          <w:color w:val="000000" w:themeColor="text1"/>
          <w:sz w:val="26"/>
          <w:szCs w:val="26"/>
        </w:rPr>
        <w:t>`</w:t>
      </w:r>
      <w:r w:rsidRPr="00EE6718">
        <w:rPr>
          <w:rFonts w:ascii="Tahoma" w:hAnsi="Tahoma" w:cs="Tahoma"/>
          <w:color w:val="000000" w:themeColor="text1"/>
          <w:sz w:val="26"/>
          <w:szCs w:val="26"/>
        </w:rPr>
        <w:t xml:space="preserve"> in Lakh)</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968"/>
        <w:gridCol w:w="1080"/>
        <w:gridCol w:w="1081"/>
        <w:gridCol w:w="991"/>
        <w:gridCol w:w="1171"/>
        <w:gridCol w:w="991"/>
        <w:gridCol w:w="896"/>
        <w:gridCol w:w="996"/>
        <w:gridCol w:w="1074"/>
      </w:tblGrid>
      <w:tr w:rsidR="00071501" w:rsidRPr="00EE6718" w:rsidTr="004247CC">
        <w:tc>
          <w:tcPr>
            <w:tcW w:w="1800" w:type="dxa"/>
            <w:gridSpan w:val="2"/>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center"/>
              <w:rPr>
                <w:rFonts w:ascii="Tahoma" w:hAnsi="Tahoma" w:cs="Tahoma"/>
                <w:b/>
                <w:bCs/>
                <w:color w:val="000000" w:themeColor="text1"/>
                <w:sz w:val="24"/>
                <w:szCs w:val="24"/>
              </w:rPr>
            </w:pPr>
            <w:r w:rsidRPr="00EE6718">
              <w:rPr>
                <w:rFonts w:ascii="Tahoma" w:hAnsi="Tahoma" w:cs="Tahoma"/>
                <w:b/>
                <w:bCs/>
                <w:color w:val="000000" w:themeColor="text1"/>
                <w:sz w:val="24"/>
                <w:szCs w:val="24"/>
              </w:rPr>
              <w:t xml:space="preserve">Coverage </w:t>
            </w:r>
          </w:p>
          <w:p w:rsidR="00071501" w:rsidRPr="00EE6718" w:rsidRDefault="00071501" w:rsidP="004247CC">
            <w:pPr>
              <w:spacing w:after="0" w:line="240" w:lineRule="auto"/>
              <w:jc w:val="center"/>
              <w:rPr>
                <w:rFonts w:ascii="Tahoma" w:hAnsi="Tahoma" w:cs="Tahoma"/>
                <w:b/>
                <w:bCs/>
                <w:color w:val="000000" w:themeColor="text1"/>
                <w:sz w:val="24"/>
                <w:szCs w:val="24"/>
              </w:rPr>
            </w:pPr>
            <w:r w:rsidRPr="00EE6718">
              <w:rPr>
                <w:rFonts w:ascii="Tahoma" w:hAnsi="Tahoma" w:cs="Tahoma"/>
                <w:b/>
                <w:bCs/>
                <w:color w:val="000000" w:themeColor="text1"/>
                <w:sz w:val="24"/>
                <w:szCs w:val="24"/>
              </w:rPr>
              <w:t>2014-2015</w:t>
            </w:r>
          </w:p>
          <w:p w:rsidR="00071501" w:rsidRPr="00EE6718" w:rsidRDefault="00071501" w:rsidP="004247CC">
            <w:pPr>
              <w:spacing w:after="0" w:line="240" w:lineRule="auto"/>
              <w:jc w:val="center"/>
              <w:rPr>
                <w:rFonts w:ascii="Tahoma" w:hAnsi="Tahoma" w:cs="Tahoma"/>
                <w:b/>
                <w:bCs/>
                <w:color w:val="000000" w:themeColor="text1"/>
                <w:sz w:val="24"/>
                <w:szCs w:val="24"/>
              </w:rPr>
            </w:pPr>
            <w:r w:rsidRPr="00EE6718">
              <w:rPr>
                <w:rFonts w:ascii="Tahoma" w:hAnsi="Tahoma" w:cs="Tahoma"/>
                <w:b/>
                <w:bCs/>
                <w:color w:val="000000" w:themeColor="text1"/>
                <w:sz w:val="24"/>
                <w:szCs w:val="24"/>
              </w:rPr>
              <w:t>upto  Dec. 2014</w:t>
            </w:r>
          </w:p>
        </w:tc>
        <w:tc>
          <w:tcPr>
            <w:tcW w:w="2161" w:type="dxa"/>
            <w:gridSpan w:val="2"/>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center"/>
              <w:rPr>
                <w:rFonts w:ascii="Tahoma" w:hAnsi="Tahoma" w:cs="Tahoma"/>
                <w:b/>
                <w:bCs/>
                <w:color w:val="000000" w:themeColor="text1"/>
                <w:sz w:val="24"/>
                <w:szCs w:val="24"/>
              </w:rPr>
            </w:pPr>
            <w:r w:rsidRPr="00EE6718">
              <w:rPr>
                <w:rFonts w:ascii="Tahoma" w:hAnsi="Tahoma" w:cs="Tahoma"/>
                <w:b/>
                <w:bCs/>
                <w:color w:val="000000" w:themeColor="text1"/>
                <w:sz w:val="24"/>
                <w:szCs w:val="24"/>
              </w:rPr>
              <w:t xml:space="preserve">Coverage  </w:t>
            </w:r>
          </w:p>
          <w:p w:rsidR="00071501" w:rsidRPr="00EE6718" w:rsidRDefault="00071501" w:rsidP="004247CC">
            <w:pPr>
              <w:spacing w:after="0" w:line="240" w:lineRule="auto"/>
              <w:jc w:val="center"/>
              <w:rPr>
                <w:rFonts w:ascii="Tahoma" w:hAnsi="Tahoma" w:cs="Tahoma"/>
                <w:b/>
                <w:bCs/>
                <w:color w:val="000000" w:themeColor="text1"/>
                <w:sz w:val="24"/>
                <w:szCs w:val="24"/>
              </w:rPr>
            </w:pPr>
            <w:r w:rsidRPr="00EE6718">
              <w:rPr>
                <w:rFonts w:ascii="Tahoma" w:hAnsi="Tahoma" w:cs="Tahoma"/>
                <w:b/>
                <w:bCs/>
                <w:color w:val="000000" w:themeColor="text1"/>
                <w:sz w:val="24"/>
                <w:szCs w:val="24"/>
              </w:rPr>
              <w:t>2015-16</w:t>
            </w:r>
          </w:p>
          <w:p w:rsidR="00071501" w:rsidRPr="00EE6718" w:rsidRDefault="00071501" w:rsidP="004247CC">
            <w:pPr>
              <w:spacing w:after="0" w:line="240" w:lineRule="auto"/>
              <w:jc w:val="center"/>
              <w:rPr>
                <w:rFonts w:ascii="Tahoma" w:hAnsi="Tahoma" w:cs="Tahoma"/>
                <w:b/>
                <w:bCs/>
                <w:color w:val="000000" w:themeColor="text1"/>
                <w:sz w:val="24"/>
                <w:szCs w:val="24"/>
              </w:rPr>
            </w:pPr>
            <w:r w:rsidRPr="00EE6718">
              <w:rPr>
                <w:rFonts w:ascii="Tahoma" w:hAnsi="Tahoma" w:cs="Tahoma"/>
                <w:b/>
                <w:bCs/>
                <w:color w:val="000000" w:themeColor="text1"/>
                <w:sz w:val="24"/>
                <w:szCs w:val="24"/>
              </w:rPr>
              <w:t xml:space="preserve">upto </w:t>
            </w:r>
          </w:p>
          <w:p w:rsidR="00071501" w:rsidRPr="00EE6718" w:rsidRDefault="00071501" w:rsidP="004247CC">
            <w:pPr>
              <w:spacing w:after="0" w:line="240" w:lineRule="auto"/>
              <w:jc w:val="center"/>
              <w:rPr>
                <w:rFonts w:ascii="Tahoma" w:hAnsi="Tahoma" w:cs="Tahoma"/>
                <w:b/>
                <w:bCs/>
                <w:color w:val="000000" w:themeColor="text1"/>
                <w:sz w:val="24"/>
                <w:szCs w:val="24"/>
              </w:rPr>
            </w:pPr>
            <w:r w:rsidRPr="00EE6718">
              <w:rPr>
                <w:rFonts w:ascii="Tahoma" w:hAnsi="Tahoma" w:cs="Tahoma"/>
                <w:b/>
                <w:bCs/>
                <w:color w:val="000000" w:themeColor="text1"/>
                <w:sz w:val="24"/>
                <w:szCs w:val="24"/>
              </w:rPr>
              <w:t xml:space="preserve">Dec. 2015 </w:t>
            </w:r>
          </w:p>
        </w:tc>
        <w:tc>
          <w:tcPr>
            <w:tcW w:w="2162" w:type="dxa"/>
            <w:gridSpan w:val="2"/>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center"/>
              <w:rPr>
                <w:rFonts w:ascii="Tahoma" w:hAnsi="Tahoma" w:cs="Tahoma"/>
                <w:b/>
                <w:bCs/>
                <w:color w:val="000000" w:themeColor="text1"/>
                <w:sz w:val="24"/>
                <w:szCs w:val="24"/>
              </w:rPr>
            </w:pPr>
            <w:r w:rsidRPr="00EE6718">
              <w:rPr>
                <w:rFonts w:ascii="Tahoma" w:hAnsi="Tahoma" w:cs="Tahoma"/>
                <w:b/>
                <w:bCs/>
                <w:color w:val="000000" w:themeColor="text1"/>
                <w:sz w:val="24"/>
                <w:szCs w:val="24"/>
              </w:rPr>
              <w:t>Variation in no. of cases</w:t>
            </w:r>
          </w:p>
          <w:p w:rsidR="00071501" w:rsidRPr="00EE6718" w:rsidRDefault="00071501" w:rsidP="004247CC">
            <w:pPr>
              <w:spacing w:after="0" w:line="240" w:lineRule="auto"/>
              <w:jc w:val="center"/>
              <w:rPr>
                <w:rFonts w:ascii="Tahoma" w:hAnsi="Tahoma" w:cs="Tahoma"/>
                <w:b/>
                <w:bCs/>
                <w:color w:val="000000" w:themeColor="text1"/>
                <w:sz w:val="24"/>
                <w:szCs w:val="24"/>
              </w:rPr>
            </w:pPr>
            <w:r w:rsidRPr="00EE6718">
              <w:rPr>
                <w:rFonts w:ascii="Tahoma" w:hAnsi="Tahoma" w:cs="Tahoma"/>
                <w:b/>
                <w:bCs/>
                <w:color w:val="000000" w:themeColor="text1"/>
                <w:sz w:val="24"/>
                <w:szCs w:val="24"/>
              </w:rPr>
              <w:t>Dec. 2015 / Dec.,2014</w:t>
            </w:r>
          </w:p>
        </w:tc>
        <w:tc>
          <w:tcPr>
            <w:tcW w:w="1887" w:type="dxa"/>
            <w:gridSpan w:val="2"/>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center"/>
              <w:rPr>
                <w:rFonts w:ascii="Tahoma" w:hAnsi="Tahoma" w:cs="Tahoma"/>
                <w:b/>
                <w:bCs/>
                <w:color w:val="000000" w:themeColor="text1"/>
                <w:sz w:val="24"/>
                <w:szCs w:val="24"/>
              </w:rPr>
            </w:pPr>
            <w:r w:rsidRPr="00EE6718">
              <w:rPr>
                <w:rFonts w:ascii="Tahoma" w:hAnsi="Tahoma" w:cs="Tahoma"/>
                <w:b/>
                <w:bCs/>
                <w:color w:val="000000" w:themeColor="text1"/>
                <w:sz w:val="24"/>
                <w:szCs w:val="24"/>
              </w:rPr>
              <w:t>%age</w:t>
            </w:r>
          </w:p>
          <w:p w:rsidR="00071501" w:rsidRPr="00EE6718" w:rsidRDefault="00071501" w:rsidP="004247CC">
            <w:pPr>
              <w:spacing w:after="0" w:line="240" w:lineRule="auto"/>
              <w:jc w:val="center"/>
              <w:rPr>
                <w:rFonts w:ascii="Tahoma" w:hAnsi="Tahoma" w:cs="Tahoma"/>
                <w:b/>
                <w:bCs/>
                <w:color w:val="000000" w:themeColor="text1"/>
                <w:sz w:val="24"/>
                <w:szCs w:val="24"/>
              </w:rPr>
            </w:pPr>
            <w:r w:rsidRPr="00EE6718">
              <w:rPr>
                <w:rFonts w:ascii="Tahoma" w:hAnsi="Tahoma" w:cs="Tahoma"/>
                <w:b/>
                <w:bCs/>
                <w:color w:val="000000" w:themeColor="text1"/>
                <w:sz w:val="24"/>
                <w:szCs w:val="24"/>
              </w:rPr>
              <w:t xml:space="preserve"> growth</w:t>
            </w:r>
          </w:p>
        </w:tc>
        <w:tc>
          <w:tcPr>
            <w:tcW w:w="2070" w:type="dxa"/>
            <w:gridSpan w:val="2"/>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center"/>
              <w:rPr>
                <w:rFonts w:ascii="Tahoma" w:hAnsi="Tahoma" w:cs="Tahoma"/>
                <w:b/>
                <w:bCs/>
                <w:color w:val="000000" w:themeColor="text1"/>
                <w:sz w:val="24"/>
                <w:szCs w:val="24"/>
              </w:rPr>
            </w:pPr>
            <w:r w:rsidRPr="00EE6718">
              <w:rPr>
                <w:rFonts w:ascii="Tahoma" w:hAnsi="Tahoma" w:cs="Tahoma"/>
                <w:b/>
                <w:bCs/>
                <w:color w:val="000000" w:themeColor="text1"/>
                <w:sz w:val="24"/>
                <w:szCs w:val="24"/>
              </w:rPr>
              <w:t>Cumulative position as at Dec.2015</w:t>
            </w:r>
          </w:p>
          <w:p w:rsidR="00071501" w:rsidRPr="00EE6718" w:rsidRDefault="00071501" w:rsidP="004247CC">
            <w:pPr>
              <w:spacing w:after="0" w:line="240" w:lineRule="auto"/>
              <w:jc w:val="center"/>
              <w:rPr>
                <w:rFonts w:ascii="Tahoma" w:hAnsi="Tahoma" w:cs="Tahoma"/>
                <w:b/>
                <w:bCs/>
                <w:color w:val="000000" w:themeColor="text1"/>
                <w:sz w:val="24"/>
                <w:szCs w:val="24"/>
              </w:rPr>
            </w:pPr>
          </w:p>
        </w:tc>
      </w:tr>
      <w:tr w:rsidR="00071501" w:rsidRPr="00EE6718" w:rsidTr="004247CC">
        <w:trPr>
          <w:trHeight w:val="647"/>
        </w:trPr>
        <w:tc>
          <w:tcPr>
            <w:tcW w:w="832"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r w:rsidRPr="00EE6718">
              <w:rPr>
                <w:rFonts w:ascii="Tahoma" w:hAnsi="Tahoma" w:cs="Tahoma"/>
                <w:b/>
                <w:bCs/>
                <w:color w:val="000000" w:themeColor="text1"/>
                <w:sz w:val="26"/>
                <w:szCs w:val="26"/>
              </w:rPr>
              <w:t>A/cs</w:t>
            </w:r>
          </w:p>
        </w:tc>
        <w:tc>
          <w:tcPr>
            <w:tcW w:w="968"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r w:rsidRPr="00EE6718">
              <w:rPr>
                <w:rFonts w:ascii="Tahoma" w:hAnsi="Tahoma" w:cs="Tahoma"/>
                <w:b/>
                <w:bCs/>
                <w:color w:val="000000" w:themeColor="text1"/>
                <w:sz w:val="26"/>
                <w:szCs w:val="26"/>
              </w:rPr>
              <w:t>Amt.</w:t>
            </w:r>
          </w:p>
        </w:tc>
        <w:tc>
          <w:tcPr>
            <w:tcW w:w="1080"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r w:rsidRPr="00EE6718">
              <w:rPr>
                <w:rFonts w:ascii="Tahoma" w:hAnsi="Tahoma" w:cs="Tahoma"/>
                <w:b/>
                <w:bCs/>
                <w:color w:val="000000" w:themeColor="text1"/>
                <w:sz w:val="26"/>
                <w:szCs w:val="26"/>
              </w:rPr>
              <w:t>A/cs</w:t>
            </w:r>
          </w:p>
        </w:tc>
        <w:tc>
          <w:tcPr>
            <w:tcW w:w="108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r w:rsidRPr="00EE6718">
              <w:rPr>
                <w:rFonts w:ascii="Tahoma" w:hAnsi="Tahoma" w:cs="Tahoma"/>
                <w:b/>
                <w:bCs/>
                <w:color w:val="000000" w:themeColor="text1"/>
                <w:sz w:val="26"/>
                <w:szCs w:val="26"/>
              </w:rPr>
              <w:t>Amt.</w:t>
            </w:r>
          </w:p>
        </w:tc>
        <w:tc>
          <w:tcPr>
            <w:tcW w:w="99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r w:rsidRPr="00EE6718">
              <w:rPr>
                <w:rFonts w:ascii="Tahoma" w:hAnsi="Tahoma" w:cs="Tahoma"/>
                <w:b/>
                <w:bCs/>
                <w:color w:val="000000" w:themeColor="text1"/>
                <w:sz w:val="26"/>
                <w:szCs w:val="26"/>
              </w:rPr>
              <w:t>A/cs</w:t>
            </w:r>
          </w:p>
        </w:tc>
        <w:tc>
          <w:tcPr>
            <w:tcW w:w="117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r w:rsidRPr="00EE6718">
              <w:rPr>
                <w:rFonts w:ascii="Tahoma" w:hAnsi="Tahoma" w:cs="Tahoma"/>
                <w:b/>
                <w:bCs/>
                <w:color w:val="000000" w:themeColor="text1"/>
                <w:sz w:val="26"/>
                <w:szCs w:val="26"/>
              </w:rPr>
              <w:t>Amt.</w:t>
            </w:r>
          </w:p>
        </w:tc>
        <w:tc>
          <w:tcPr>
            <w:tcW w:w="99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r w:rsidRPr="00EE6718">
              <w:rPr>
                <w:rFonts w:ascii="Tahoma" w:hAnsi="Tahoma" w:cs="Tahoma"/>
                <w:b/>
                <w:bCs/>
                <w:color w:val="000000" w:themeColor="text1"/>
                <w:sz w:val="26"/>
                <w:szCs w:val="26"/>
              </w:rPr>
              <w:t>A/cs</w:t>
            </w:r>
          </w:p>
        </w:tc>
        <w:tc>
          <w:tcPr>
            <w:tcW w:w="896"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r w:rsidRPr="00EE6718">
              <w:rPr>
                <w:rFonts w:ascii="Tahoma" w:hAnsi="Tahoma" w:cs="Tahoma"/>
                <w:b/>
                <w:bCs/>
                <w:color w:val="000000" w:themeColor="text1"/>
                <w:sz w:val="26"/>
                <w:szCs w:val="26"/>
              </w:rPr>
              <w:t>Amt.</w:t>
            </w:r>
          </w:p>
        </w:tc>
        <w:tc>
          <w:tcPr>
            <w:tcW w:w="996"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r w:rsidRPr="00EE6718">
              <w:rPr>
                <w:rFonts w:ascii="Tahoma" w:hAnsi="Tahoma" w:cs="Tahoma"/>
                <w:b/>
                <w:bCs/>
                <w:color w:val="000000" w:themeColor="text1"/>
                <w:sz w:val="26"/>
                <w:szCs w:val="26"/>
              </w:rPr>
              <w:t>A/cs</w:t>
            </w:r>
          </w:p>
        </w:tc>
        <w:tc>
          <w:tcPr>
            <w:tcW w:w="1074"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r w:rsidRPr="00EE6718">
              <w:rPr>
                <w:rFonts w:ascii="Tahoma" w:hAnsi="Tahoma" w:cs="Tahoma"/>
                <w:b/>
                <w:bCs/>
                <w:color w:val="000000" w:themeColor="text1"/>
                <w:sz w:val="26"/>
                <w:szCs w:val="26"/>
              </w:rPr>
              <w:t>Amt.</w:t>
            </w:r>
          </w:p>
        </w:tc>
      </w:tr>
      <w:tr w:rsidR="00071501" w:rsidRPr="00BE2762" w:rsidTr="004247CC">
        <w:trPr>
          <w:trHeight w:val="413"/>
        </w:trPr>
        <w:tc>
          <w:tcPr>
            <w:tcW w:w="832" w:type="dxa"/>
            <w:tcBorders>
              <w:top w:val="single" w:sz="4" w:space="0" w:color="auto"/>
              <w:left w:val="single" w:sz="4" w:space="0" w:color="auto"/>
              <w:bottom w:val="single" w:sz="4" w:space="0" w:color="auto"/>
              <w:right w:val="single" w:sz="4" w:space="0" w:color="auto"/>
            </w:tcBorders>
            <w:hideMark/>
          </w:tcPr>
          <w:p w:rsidR="00071501" w:rsidRPr="00BE2762" w:rsidRDefault="00071501" w:rsidP="004247CC">
            <w:pPr>
              <w:spacing w:after="0" w:line="240" w:lineRule="auto"/>
              <w:jc w:val="right"/>
              <w:rPr>
                <w:rFonts w:ascii="Tahoma" w:hAnsi="Tahoma" w:cs="Tahoma"/>
                <w:color w:val="000000" w:themeColor="text1"/>
                <w:sz w:val="26"/>
                <w:szCs w:val="26"/>
              </w:rPr>
            </w:pPr>
            <w:r w:rsidRPr="00BE2762">
              <w:rPr>
                <w:rFonts w:ascii="Tahoma" w:hAnsi="Tahoma" w:cs="Tahoma"/>
                <w:color w:val="000000" w:themeColor="text1"/>
                <w:sz w:val="26"/>
                <w:szCs w:val="26"/>
              </w:rPr>
              <w:t>3813</w:t>
            </w:r>
          </w:p>
        </w:tc>
        <w:tc>
          <w:tcPr>
            <w:tcW w:w="968" w:type="dxa"/>
            <w:tcBorders>
              <w:top w:val="single" w:sz="4" w:space="0" w:color="auto"/>
              <w:left w:val="single" w:sz="4" w:space="0" w:color="auto"/>
              <w:bottom w:val="single" w:sz="4" w:space="0" w:color="auto"/>
              <w:right w:val="single" w:sz="4" w:space="0" w:color="auto"/>
            </w:tcBorders>
            <w:hideMark/>
          </w:tcPr>
          <w:p w:rsidR="00071501" w:rsidRPr="00BE2762" w:rsidRDefault="00071501" w:rsidP="004247CC">
            <w:pPr>
              <w:spacing w:after="0" w:line="240" w:lineRule="auto"/>
              <w:jc w:val="right"/>
              <w:rPr>
                <w:rFonts w:ascii="Tahoma" w:hAnsi="Tahoma" w:cs="Tahoma"/>
                <w:color w:val="000000" w:themeColor="text1"/>
                <w:sz w:val="26"/>
                <w:szCs w:val="26"/>
              </w:rPr>
            </w:pPr>
            <w:r w:rsidRPr="00BE2762">
              <w:rPr>
                <w:rFonts w:ascii="Tahoma" w:hAnsi="Tahoma" w:cs="Tahoma"/>
                <w:color w:val="000000" w:themeColor="text1"/>
                <w:sz w:val="26"/>
                <w:szCs w:val="26"/>
              </w:rPr>
              <w:t>35790</w:t>
            </w:r>
          </w:p>
        </w:tc>
        <w:tc>
          <w:tcPr>
            <w:tcW w:w="1080" w:type="dxa"/>
            <w:tcBorders>
              <w:top w:val="single" w:sz="4" w:space="0" w:color="auto"/>
              <w:left w:val="single" w:sz="4" w:space="0" w:color="auto"/>
              <w:bottom w:val="single" w:sz="4" w:space="0" w:color="auto"/>
              <w:right w:val="single" w:sz="4" w:space="0" w:color="auto"/>
            </w:tcBorders>
            <w:hideMark/>
          </w:tcPr>
          <w:p w:rsidR="00071501" w:rsidRPr="00BE2762" w:rsidRDefault="00071501" w:rsidP="004247CC">
            <w:pPr>
              <w:spacing w:after="0" w:line="240" w:lineRule="auto"/>
              <w:jc w:val="right"/>
              <w:rPr>
                <w:rFonts w:ascii="Tahoma" w:hAnsi="Tahoma" w:cs="Tahoma"/>
                <w:color w:val="000000" w:themeColor="text1"/>
                <w:sz w:val="26"/>
                <w:szCs w:val="26"/>
              </w:rPr>
            </w:pPr>
            <w:r w:rsidRPr="00BE2762">
              <w:rPr>
                <w:rFonts w:ascii="Tahoma" w:hAnsi="Tahoma" w:cs="Tahoma"/>
                <w:color w:val="000000" w:themeColor="text1"/>
                <w:sz w:val="26"/>
                <w:szCs w:val="26"/>
              </w:rPr>
              <w:t>4811</w:t>
            </w:r>
          </w:p>
        </w:tc>
        <w:tc>
          <w:tcPr>
            <w:tcW w:w="1081" w:type="dxa"/>
            <w:tcBorders>
              <w:top w:val="single" w:sz="4" w:space="0" w:color="auto"/>
              <w:left w:val="single" w:sz="4" w:space="0" w:color="auto"/>
              <w:bottom w:val="single" w:sz="4" w:space="0" w:color="auto"/>
              <w:right w:val="single" w:sz="4" w:space="0" w:color="auto"/>
            </w:tcBorders>
            <w:hideMark/>
          </w:tcPr>
          <w:p w:rsidR="00071501" w:rsidRPr="00BE2762" w:rsidRDefault="00071501" w:rsidP="004247CC">
            <w:pPr>
              <w:spacing w:after="0" w:line="240" w:lineRule="auto"/>
              <w:jc w:val="right"/>
              <w:rPr>
                <w:rFonts w:ascii="Tahoma" w:hAnsi="Tahoma" w:cs="Tahoma"/>
                <w:color w:val="000000" w:themeColor="text1"/>
                <w:sz w:val="26"/>
                <w:szCs w:val="26"/>
              </w:rPr>
            </w:pPr>
            <w:r w:rsidRPr="00BE2762">
              <w:rPr>
                <w:rFonts w:ascii="Tahoma" w:hAnsi="Tahoma" w:cs="Tahoma"/>
                <w:color w:val="000000" w:themeColor="text1"/>
                <w:sz w:val="26"/>
                <w:szCs w:val="26"/>
              </w:rPr>
              <w:t>20325</w:t>
            </w:r>
          </w:p>
        </w:tc>
        <w:tc>
          <w:tcPr>
            <w:tcW w:w="991" w:type="dxa"/>
            <w:tcBorders>
              <w:top w:val="single" w:sz="4" w:space="0" w:color="auto"/>
              <w:left w:val="single" w:sz="4" w:space="0" w:color="auto"/>
              <w:bottom w:val="single" w:sz="4" w:space="0" w:color="auto"/>
              <w:right w:val="single" w:sz="4" w:space="0" w:color="auto"/>
            </w:tcBorders>
            <w:hideMark/>
          </w:tcPr>
          <w:p w:rsidR="00071501" w:rsidRPr="00BE2762" w:rsidRDefault="00071501" w:rsidP="004247CC">
            <w:pPr>
              <w:spacing w:after="0" w:line="240" w:lineRule="auto"/>
              <w:jc w:val="right"/>
              <w:rPr>
                <w:rFonts w:ascii="Tahoma" w:hAnsi="Tahoma" w:cs="Tahoma"/>
                <w:color w:val="000000" w:themeColor="text1"/>
                <w:sz w:val="26"/>
                <w:szCs w:val="26"/>
              </w:rPr>
            </w:pPr>
            <w:r w:rsidRPr="00BE2762">
              <w:rPr>
                <w:rFonts w:ascii="Tahoma" w:hAnsi="Tahoma" w:cs="Tahoma"/>
                <w:color w:val="000000" w:themeColor="text1"/>
                <w:sz w:val="26"/>
                <w:szCs w:val="26"/>
              </w:rPr>
              <w:t>998</w:t>
            </w:r>
          </w:p>
        </w:tc>
        <w:tc>
          <w:tcPr>
            <w:tcW w:w="1171" w:type="dxa"/>
            <w:tcBorders>
              <w:top w:val="single" w:sz="4" w:space="0" w:color="auto"/>
              <w:left w:val="single" w:sz="4" w:space="0" w:color="auto"/>
              <w:bottom w:val="single" w:sz="4" w:space="0" w:color="auto"/>
              <w:right w:val="single" w:sz="4" w:space="0" w:color="auto"/>
            </w:tcBorders>
            <w:hideMark/>
          </w:tcPr>
          <w:p w:rsidR="00071501" w:rsidRPr="00BE2762" w:rsidRDefault="00071501" w:rsidP="004247CC">
            <w:pPr>
              <w:spacing w:after="0" w:line="240" w:lineRule="auto"/>
              <w:jc w:val="right"/>
              <w:rPr>
                <w:rFonts w:ascii="Tahoma" w:hAnsi="Tahoma" w:cs="Tahoma"/>
                <w:color w:val="000000" w:themeColor="text1"/>
                <w:sz w:val="26"/>
                <w:szCs w:val="26"/>
              </w:rPr>
            </w:pPr>
            <w:r w:rsidRPr="00BE2762">
              <w:rPr>
                <w:rFonts w:ascii="Tahoma" w:hAnsi="Tahoma" w:cs="Tahoma"/>
                <w:color w:val="000000" w:themeColor="text1"/>
                <w:sz w:val="26"/>
                <w:szCs w:val="26"/>
              </w:rPr>
              <w:t>-15465</w:t>
            </w:r>
          </w:p>
        </w:tc>
        <w:tc>
          <w:tcPr>
            <w:tcW w:w="991" w:type="dxa"/>
            <w:tcBorders>
              <w:top w:val="single" w:sz="4" w:space="0" w:color="auto"/>
              <w:left w:val="single" w:sz="4" w:space="0" w:color="auto"/>
              <w:bottom w:val="single" w:sz="4" w:space="0" w:color="auto"/>
              <w:right w:val="single" w:sz="4" w:space="0" w:color="auto"/>
            </w:tcBorders>
            <w:hideMark/>
          </w:tcPr>
          <w:p w:rsidR="00071501" w:rsidRPr="00BE2762" w:rsidRDefault="00071501" w:rsidP="004247CC">
            <w:pPr>
              <w:spacing w:after="0" w:line="240" w:lineRule="auto"/>
              <w:jc w:val="right"/>
              <w:rPr>
                <w:rFonts w:ascii="Tahoma" w:hAnsi="Tahoma" w:cs="Tahoma"/>
                <w:color w:val="000000" w:themeColor="text1"/>
                <w:sz w:val="26"/>
                <w:szCs w:val="26"/>
              </w:rPr>
            </w:pPr>
            <w:r w:rsidRPr="00BE2762">
              <w:rPr>
                <w:rFonts w:ascii="Tahoma" w:hAnsi="Tahoma" w:cs="Tahoma"/>
                <w:color w:val="000000" w:themeColor="text1"/>
                <w:sz w:val="26"/>
                <w:szCs w:val="26"/>
              </w:rPr>
              <w:t>26%</w:t>
            </w:r>
          </w:p>
        </w:tc>
        <w:tc>
          <w:tcPr>
            <w:tcW w:w="896" w:type="dxa"/>
            <w:tcBorders>
              <w:top w:val="single" w:sz="4" w:space="0" w:color="auto"/>
              <w:left w:val="single" w:sz="4" w:space="0" w:color="auto"/>
              <w:bottom w:val="single" w:sz="4" w:space="0" w:color="auto"/>
              <w:right w:val="single" w:sz="4" w:space="0" w:color="auto"/>
            </w:tcBorders>
            <w:hideMark/>
          </w:tcPr>
          <w:p w:rsidR="00071501" w:rsidRPr="00BE2762" w:rsidRDefault="00071501" w:rsidP="004247CC">
            <w:pPr>
              <w:spacing w:after="0" w:line="240" w:lineRule="auto"/>
              <w:jc w:val="right"/>
              <w:rPr>
                <w:rFonts w:ascii="Tahoma" w:hAnsi="Tahoma" w:cs="Tahoma"/>
                <w:color w:val="000000" w:themeColor="text1"/>
                <w:sz w:val="26"/>
                <w:szCs w:val="26"/>
              </w:rPr>
            </w:pPr>
            <w:r w:rsidRPr="00BE2762">
              <w:rPr>
                <w:rFonts w:ascii="Tahoma" w:hAnsi="Tahoma" w:cs="Tahoma"/>
                <w:color w:val="000000" w:themeColor="text1"/>
                <w:sz w:val="26"/>
                <w:szCs w:val="26"/>
              </w:rPr>
              <w:t>-43%</w:t>
            </w:r>
          </w:p>
        </w:tc>
        <w:tc>
          <w:tcPr>
            <w:tcW w:w="996" w:type="dxa"/>
            <w:tcBorders>
              <w:top w:val="single" w:sz="4" w:space="0" w:color="auto"/>
              <w:left w:val="single" w:sz="4" w:space="0" w:color="auto"/>
              <w:bottom w:val="single" w:sz="4" w:space="0" w:color="auto"/>
              <w:right w:val="single" w:sz="4" w:space="0" w:color="auto"/>
            </w:tcBorders>
            <w:hideMark/>
          </w:tcPr>
          <w:p w:rsidR="00071501" w:rsidRPr="00BE2762" w:rsidRDefault="00071501" w:rsidP="004247CC">
            <w:pPr>
              <w:spacing w:after="0" w:line="240" w:lineRule="auto"/>
              <w:jc w:val="right"/>
              <w:rPr>
                <w:rFonts w:ascii="Tahoma" w:hAnsi="Tahoma" w:cs="Tahoma"/>
                <w:color w:val="000000" w:themeColor="text1"/>
                <w:sz w:val="26"/>
                <w:szCs w:val="26"/>
              </w:rPr>
            </w:pPr>
            <w:r w:rsidRPr="00BE2762">
              <w:rPr>
                <w:rFonts w:ascii="Tahoma" w:hAnsi="Tahoma" w:cs="Tahoma"/>
                <w:color w:val="000000" w:themeColor="text1"/>
                <w:sz w:val="26"/>
                <w:szCs w:val="26"/>
              </w:rPr>
              <w:t>27242</w:t>
            </w:r>
          </w:p>
        </w:tc>
        <w:tc>
          <w:tcPr>
            <w:tcW w:w="1074" w:type="dxa"/>
            <w:tcBorders>
              <w:top w:val="single" w:sz="4" w:space="0" w:color="auto"/>
              <w:left w:val="single" w:sz="4" w:space="0" w:color="auto"/>
              <w:bottom w:val="single" w:sz="4" w:space="0" w:color="auto"/>
              <w:right w:val="single" w:sz="4" w:space="0" w:color="auto"/>
            </w:tcBorders>
            <w:hideMark/>
          </w:tcPr>
          <w:p w:rsidR="00071501" w:rsidRPr="00BE2762" w:rsidRDefault="00071501" w:rsidP="004247CC">
            <w:pPr>
              <w:spacing w:after="0" w:line="240" w:lineRule="auto"/>
              <w:jc w:val="right"/>
              <w:rPr>
                <w:rFonts w:ascii="Tahoma" w:hAnsi="Tahoma" w:cs="Tahoma"/>
                <w:color w:val="000000" w:themeColor="text1"/>
                <w:sz w:val="26"/>
                <w:szCs w:val="26"/>
              </w:rPr>
            </w:pPr>
            <w:r w:rsidRPr="00BE2762">
              <w:rPr>
                <w:rFonts w:ascii="Tahoma" w:hAnsi="Tahoma" w:cs="Tahoma"/>
                <w:color w:val="000000" w:themeColor="text1"/>
                <w:sz w:val="26"/>
                <w:szCs w:val="26"/>
              </w:rPr>
              <w:t>206069</w:t>
            </w:r>
          </w:p>
        </w:tc>
      </w:tr>
      <w:tr w:rsidR="00071501" w:rsidRPr="00EE6718" w:rsidTr="004247CC">
        <w:tc>
          <w:tcPr>
            <w:tcW w:w="832"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968"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108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117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896"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996"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1074"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r>
      <w:tr w:rsidR="00071501" w:rsidRPr="00EE6718" w:rsidTr="004247CC">
        <w:tc>
          <w:tcPr>
            <w:tcW w:w="832"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color w:val="000000" w:themeColor="text1"/>
              </w:rPr>
            </w:pPr>
          </w:p>
        </w:tc>
        <w:tc>
          <w:tcPr>
            <w:tcW w:w="968"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center"/>
              <w:rPr>
                <w:rFonts w:ascii="Tahoma" w:hAnsi="Tahoma" w:cs="Tahoma"/>
                <w:color w:val="000000" w:themeColor="text1"/>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center"/>
              <w:rPr>
                <w:rFonts w:ascii="Tahoma" w:hAnsi="Tahoma" w:cs="Tahoma"/>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center"/>
              <w:rPr>
                <w:rFonts w:ascii="Tahoma" w:hAnsi="Tahoma" w:cs="Tahoma"/>
                <w:color w:val="000000" w:themeColor="text1"/>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center"/>
              <w:rPr>
                <w:rFonts w:ascii="Tahoma" w:hAnsi="Tahoma" w:cs="Tahoma"/>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center"/>
              <w:rPr>
                <w:rFonts w:ascii="Tahoma" w:hAnsi="Tahoma" w:cs="Tahoma"/>
                <w:color w:val="000000" w:themeColor="text1"/>
                <w:sz w:val="24"/>
                <w:szCs w:val="24"/>
              </w:rPr>
            </w:pPr>
          </w:p>
        </w:tc>
        <w:tc>
          <w:tcPr>
            <w:tcW w:w="896"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rPr>
                <w:rFonts w:ascii="Tahoma" w:hAnsi="Tahoma" w:cs="Tahoma"/>
                <w:color w:val="000000" w:themeColor="text1"/>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center"/>
              <w:rPr>
                <w:rFonts w:ascii="Tahoma" w:hAnsi="Tahoma" w:cs="Tahoma"/>
                <w:color w:val="000000" w:themeColor="text1"/>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center"/>
              <w:rPr>
                <w:rFonts w:ascii="Tahoma" w:hAnsi="Tahoma" w:cs="Tahoma"/>
                <w:color w:val="000000" w:themeColor="text1"/>
                <w:sz w:val="24"/>
                <w:szCs w:val="24"/>
              </w:rPr>
            </w:pPr>
          </w:p>
        </w:tc>
      </w:tr>
      <w:tr w:rsidR="00071501" w:rsidRPr="00EE6718" w:rsidTr="004247CC">
        <w:tc>
          <w:tcPr>
            <w:tcW w:w="832"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968"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108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117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896"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996"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c>
          <w:tcPr>
            <w:tcW w:w="1074"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
                <w:bCs/>
                <w:color w:val="000000" w:themeColor="text1"/>
                <w:sz w:val="26"/>
                <w:szCs w:val="26"/>
              </w:rPr>
            </w:pPr>
          </w:p>
        </w:tc>
      </w:tr>
      <w:tr w:rsidR="00071501" w:rsidRPr="00EE6718" w:rsidTr="004247CC">
        <w:tc>
          <w:tcPr>
            <w:tcW w:w="832"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Cs/>
                <w:color w:val="000000" w:themeColor="text1"/>
                <w:sz w:val="26"/>
                <w:szCs w:val="26"/>
              </w:rPr>
            </w:pPr>
          </w:p>
        </w:tc>
        <w:tc>
          <w:tcPr>
            <w:tcW w:w="968"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Cs/>
                <w:color w:val="000000" w:themeColor="text1"/>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Cs/>
                <w:color w:val="000000" w:themeColor="text1"/>
                <w:sz w:val="26"/>
                <w:szCs w:val="26"/>
              </w:rPr>
            </w:pPr>
          </w:p>
        </w:tc>
        <w:tc>
          <w:tcPr>
            <w:tcW w:w="108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Cs/>
                <w:color w:val="000000" w:themeColor="text1"/>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Cs/>
                <w:color w:val="000000" w:themeColor="text1"/>
                <w:sz w:val="26"/>
                <w:szCs w:val="26"/>
              </w:rPr>
            </w:pPr>
          </w:p>
        </w:tc>
        <w:tc>
          <w:tcPr>
            <w:tcW w:w="117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Cs/>
                <w:color w:val="000000" w:themeColor="text1"/>
                <w:sz w:val="26"/>
                <w:szCs w:val="26"/>
              </w:rPr>
            </w:pPr>
          </w:p>
        </w:tc>
        <w:tc>
          <w:tcPr>
            <w:tcW w:w="991"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rPr>
                <w:rFonts w:ascii="Tahoma" w:hAnsi="Tahoma" w:cs="Tahoma"/>
                <w:bCs/>
                <w:color w:val="000000" w:themeColor="text1"/>
                <w:sz w:val="26"/>
                <w:szCs w:val="26"/>
              </w:rPr>
            </w:pPr>
          </w:p>
        </w:tc>
        <w:tc>
          <w:tcPr>
            <w:tcW w:w="896"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Cs/>
                <w:color w:val="000000" w:themeColor="text1"/>
                <w:sz w:val="26"/>
                <w:szCs w:val="26"/>
              </w:rPr>
            </w:pPr>
          </w:p>
        </w:tc>
        <w:tc>
          <w:tcPr>
            <w:tcW w:w="996"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Cs/>
                <w:color w:val="000000" w:themeColor="text1"/>
                <w:sz w:val="26"/>
                <w:szCs w:val="26"/>
              </w:rPr>
            </w:pPr>
          </w:p>
        </w:tc>
        <w:tc>
          <w:tcPr>
            <w:tcW w:w="1074" w:type="dxa"/>
            <w:tcBorders>
              <w:top w:val="single" w:sz="4" w:space="0" w:color="auto"/>
              <w:left w:val="single" w:sz="4" w:space="0" w:color="auto"/>
              <w:bottom w:val="single" w:sz="4" w:space="0" w:color="auto"/>
              <w:right w:val="single" w:sz="4" w:space="0" w:color="auto"/>
            </w:tcBorders>
            <w:hideMark/>
          </w:tcPr>
          <w:p w:rsidR="00071501" w:rsidRPr="00EE6718" w:rsidRDefault="00071501" w:rsidP="004247CC">
            <w:pPr>
              <w:spacing w:after="0" w:line="240" w:lineRule="auto"/>
              <w:jc w:val="right"/>
              <w:rPr>
                <w:rFonts w:ascii="Tahoma" w:hAnsi="Tahoma" w:cs="Tahoma"/>
                <w:bCs/>
                <w:color w:val="000000" w:themeColor="text1"/>
                <w:sz w:val="26"/>
                <w:szCs w:val="26"/>
              </w:rPr>
            </w:pPr>
          </w:p>
        </w:tc>
      </w:tr>
    </w:tbl>
    <w:p w:rsidR="00071501" w:rsidRPr="00EE6718" w:rsidRDefault="00071501" w:rsidP="00071501">
      <w:pPr>
        <w:pStyle w:val="PlainText"/>
        <w:tabs>
          <w:tab w:val="left" w:pos="0"/>
        </w:tabs>
        <w:spacing w:after="0"/>
        <w:rPr>
          <w:b/>
          <w:bCs w:val="0"/>
          <w:color w:val="000000" w:themeColor="text1"/>
          <w:sz w:val="26"/>
          <w:szCs w:val="26"/>
        </w:rPr>
      </w:pPr>
    </w:p>
    <w:p w:rsidR="00071501" w:rsidRPr="00A262A6" w:rsidRDefault="00071501" w:rsidP="00071501">
      <w:pPr>
        <w:pStyle w:val="PlainText"/>
        <w:tabs>
          <w:tab w:val="left" w:pos="0"/>
        </w:tabs>
        <w:spacing w:after="0"/>
        <w:rPr>
          <w:b/>
          <w:color w:val="000000" w:themeColor="text1"/>
          <w:sz w:val="26"/>
          <w:szCs w:val="26"/>
        </w:rPr>
      </w:pPr>
      <w:r w:rsidRPr="00A262A6">
        <w:rPr>
          <w:b/>
          <w:bCs w:val="0"/>
          <w:color w:val="000000" w:themeColor="text1"/>
          <w:sz w:val="26"/>
          <w:szCs w:val="26"/>
        </w:rPr>
        <w:t>Bank-wise position is given in</w:t>
      </w:r>
      <w:r w:rsidRPr="00A262A6">
        <w:rPr>
          <w:color w:val="000000" w:themeColor="text1"/>
          <w:sz w:val="26"/>
          <w:szCs w:val="26"/>
        </w:rPr>
        <w:t xml:space="preserve"> </w:t>
      </w:r>
      <w:r w:rsidRPr="00A262A6">
        <w:rPr>
          <w:b/>
          <w:color w:val="000000" w:themeColor="text1"/>
          <w:sz w:val="26"/>
          <w:szCs w:val="26"/>
        </w:rPr>
        <w:t>Annexure No.</w:t>
      </w:r>
      <w:r w:rsidR="00EE6718" w:rsidRPr="00A262A6">
        <w:rPr>
          <w:b/>
          <w:color w:val="000000" w:themeColor="text1"/>
          <w:sz w:val="26"/>
          <w:szCs w:val="26"/>
        </w:rPr>
        <w:t>33.6</w:t>
      </w:r>
      <w:r w:rsidRPr="00A262A6">
        <w:rPr>
          <w:b/>
          <w:color w:val="000000" w:themeColor="text1"/>
          <w:sz w:val="26"/>
          <w:szCs w:val="26"/>
        </w:rPr>
        <w:t xml:space="preserve"> (P-</w:t>
      </w:r>
      <w:r w:rsidR="00E272AB" w:rsidRPr="00A262A6">
        <w:rPr>
          <w:b/>
          <w:color w:val="000000" w:themeColor="text1"/>
          <w:sz w:val="26"/>
          <w:szCs w:val="26"/>
        </w:rPr>
        <w:t>161</w:t>
      </w:r>
      <w:r w:rsidRPr="00A262A6">
        <w:rPr>
          <w:b/>
          <w:color w:val="000000" w:themeColor="text1"/>
          <w:sz w:val="26"/>
          <w:szCs w:val="26"/>
        </w:rPr>
        <w:t>)</w:t>
      </w:r>
    </w:p>
    <w:p w:rsidR="00071501" w:rsidRPr="00EE6718" w:rsidRDefault="00071501" w:rsidP="00071501">
      <w:pPr>
        <w:pStyle w:val="PlainText"/>
        <w:tabs>
          <w:tab w:val="left" w:pos="0"/>
        </w:tabs>
        <w:spacing w:after="0"/>
        <w:rPr>
          <w:b/>
          <w:color w:val="000000" w:themeColor="text1"/>
          <w:sz w:val="26"/>
          <w:szCs w:val="26"/>
        </w:rPr>
      </w:pPr>
    </w:p>
    <w:p w:rsidR="00071501" w:rsidRPr="00BE2762" w:rsidRDefault="00071501" w:rsidP="00071501">
      <w:pPr>
        <w:pStyle w:val="PlainText"/>
        <w:spacing w:after="0"/>
        <w:rPr>
          <w:b/>
          <w:color w:val="000000" w:themeColor="text1"/>
          <w:sz w:val="26"/>
          <w:szCs w:val="26"/>
        </w:rPr>
      </w:pPr>
      <w:r w:rsidRPr="00BE2762">
        <w:rPr>
          <w:color w:val="000000" w:themeColor="text1"/>
          <w:sz w:val="26"/>
          <w:szCs w:val="26"/>
        </w:rPr>
        <w:t xml:space="preserve">The data reveals that 4811 cases have been covered during the period from 01.04.2015 to 31.12.2015 as against 3813 cases covered under the scheme during the corresponding period of last year showing a growth of 26% in no. of accounts &amp; negative growth of 43% in the amount involved as well. Total number of applications approved since inception are 27242 amounting to </w:t>
      </w:r>
      <w:r w:rsidRPr="00BE2762">
        <w:rPr>
          <w:rFonts w:ascii="Rupee Foradian" w:hAnsi="Rupee Foradian"/>
          <w:color w:val="000000" w:themeColor="text1"/>
          <w:sz w:val="26"/>
          <w:szCs w:val="26"/>
        </w:rPr>
        <w:t>Rs.2060.69</w:t>
      </w:r>
      <w:r w:rsidRPr="00BE2762">
        <w:rPr>
          <w:color w:val="000000" w:themeColor="text1"/>
          <w:sz w:val="26"/>
          <w:szCs w:val="26"/>
        </w:rPr>
        <w:t xml:space="preserve"> crore</w:t>
      </w:r>
      <w:r w:rsidRPr="00BE2762">
        <w:rPr>
          <w:b/>
          <w:color w:val="000000" w:themeColor="text1"/>
          <w:sz w:val="26"/>
          <w:szCs w:val="26"/>
        </w:rPr>
        <w:t>.</w:t>
      </w:r>
    </w:p>
    <w:p w:rsidR="00071501" w:rsidRPr="00EE6718" w:rsidRDefault="00071501" w:rsidP="00071501">
      <w:pPr>
        <w:pStyle w:val="PlainText"/>
        <w:spacing w:after="0"/>
        <w:rPr>
          <w:b/>
          <w:color w:val="000000" w:themeColor="text1"/>
          <w:sz w:val="26"/>
          <w:szCs w:val="26"/>
        </w:rPr>
      </w:pPr>
    </w:p>
    <w:p w:rsidR="00071501" w:rsidRPr="00EE6718" w:rsidRDefault="00071501" w:rsidP="00071501">
      <w:pPr>
        <w:pStyle w:val="BodyText3"/>
        <w:rPr>
          <w:rFonts w:ascii="Tahoma" w:hAnsi="Tahoma" w:cs="Tahoma"/>
          <w:b/>
          <w:bCs/>
          <w:color w:val="000000" w:themeColor="text1"/>
          <w:sz w:val="26"/>
          <w:szCs w:val="26"/>
        </w:rPr>
      </w:pPr>
      <w:r w:rsidRPr="00EE6718">
        <w:rPr>
          <w:rFonts w:ascii="Tahoma" w:hAnsi="Tahoma" w:cs="Tahoma"/>
          <w:b/>
          <w:bCs/>
          <w:color w:val="000000" w:themeColor="text1"/>
          <w:sz w:val="26"/>
          <w:szCs w:val="26"/>
        </w:rPr>
        <w:t>The House may review and discuss.</w:t>
      </w:r>
    </w:p>
    <w:p w:rsidR="00071501" w:rsidRDefault="00071501" w:rsidP="00071501">
      <w:pPr>
        <w:pStyle w:val="BodyText3"/>
        <w:rPr>
          <w:rFonts w:ascii="Tahoma" w:hAnsi="Tahoma" w:cs="Tahoma"/>
          <w:b/>
          <w:bCs/>
          <w:color w:val="000000" w:themeColor="text1"/>
          <w:sz w:val="26"/>
          <w:szCs w:val="26"/>
        </w:rPr>
      </w:pPr>
    </w:p>
    <w:tbl>
      <w:tblPr>
        <w:tblStyle w:val="TableGrid"/>
        <w:tblW w:w="0" w:type="auto"/>
        <w:tblLook w:val="04A0"/>
      </w:tblPr>
      <w:tblGrid>
        <w:gridCol w:w="2794"/>
        <w:gridCol w:w="6782"/>
      </w:tblGrid>
      <w:tr w:rsidR="00071501" w:rsidRPr="00E269A5" w:rsidTr="004247CC">
        <w:tc>
          <w:tcPr>
            <w:tcW w:w="2898" w:type="dxa"/>
          </w:tcPr>
          <w:p w:rsidR="00071501" w:rsidRPr="00E269A5" w:rsidRDefault="00071501" w:rsidP="00073A7C">
            <w:pPr>
              <w:pStyle w:val="PlainText"/>
              <w:spacing w:after="0"/>
              <w:rPr>
                <w:b/>
                <w:bCs w:val="0"/>
                <w:color w:val="000000" w:themeColor="text1"/>
                <w:sz w:val="26"/>
                <w:szCs w:val="26"/>
              </w:rPr>
            </w:pPr>
            <w:r w:rsidRPr="00E269A5">
              <w:rPr>
                <w:b/>
                <w:bCs w:val="0"/>
                <w:color w:val="000000" w:themeColor="text1"/>
                <w:sz w:val="26"/>
                <w:szCs w:val="26"/>
              </w:rPr>
              <w:br w:type="page"/>
              <w:t>ITEM NO. 2</w:t>
            </w:r>
            <w:r w:rsidR="00073A7C">
              <w:rPr>
                <w:b/>
                <w:bCs w:val="0"/>
                <w:color w:val="000000" w:themeColor="text1"/>
                <w:sz w:val="26"/>
                <w:szCs w:val="26"/>
              </w:rPr>
              <w:t>4</w:t>
            </w:r>
            <w:r w:rsidR="00BC4AED">
              <w:rPr>
                <w:b/>
                <w:bCs w:val="0"/>
                <w:color w:val="000000" w:themeColor="text1"/>
                <w:sz w:val="26"/>
                <w:szCs w:val="26"/>
              </w:rPr>
              <w:t>.7</w:t>
            </w:r>
          </w:p>
        </w:tc>
        <w:tc>
          <w:tcPr>
            <w:tcW w:w="7045" w:type="dxa"/>
          </w:tcPr>
          <w:p w:rsidR="00071501" w:rsidRDefault="00BC4AED" w:rsidP="004247CC">
            <w:pPr>
              <w:pStyle w:val="BodyText3"/>
              <w:rPr>
                <w:rFonts w:ascii="Tahoma" w:hAnsi="Tahoma" w:cs="Tahoma"/>
                <w:b/>
                <w:color w:val="000000" w:themeColor="text1"/>
                <w:sz w:val="26"/>
                <w:szCs w:val="26"/>
              </w:rPr>
            </w:pPr>
            <w:r w:rsidRPr="00E269A5">
              <w:rPr>
                <w:rFonts w:ascii="Tahoma" w:hAnsi="Tahoma" w:cs="Tahoma"/>
                <w:b/>
                <w:color w:val="000000" w:themeColor="text1"/>
                <w:sz w:val="26"/>
                <w:szCs w:val="26"/>
              </w:rPr>
              <w:t>START</w:t>
            </w:r>
            <w:r w:rsidR="006C0095">
              <w:rPr>
                <w:rFonts w:ascii="Tahoma" w:hAnsi="Tahoma" w:cs="Tahoma"/>
                <w:b/>
                <w:color w:val="000000" w:themeColor="text1"/>
                <w:sz w:val="26"/>
                <w:szCs w:val="26"/>
              </w:rPr>
              <w:t xml:space="preserve"> </w:t>
            </w:r>
            <w:r w:rsidRPr="00E269A5">
              <w:rPr>
                <w:rFonts w:ascii="Tahoma" w:hAnsi="Tahoma" w:cs="Tahoma"/>
                <w:b/>
                <w:color w:val="000000" w:themeColor="text1"/>
                <w:sz w:val="26"/>
                <w:szCs w:val="26"/>
              </w:rPr>
              <w:t xml:space="preserve">UP INDIA PROGRAMME </w:t>
            </w:r>
          </w:p>
          <w:p w:rsidR="00E70495" w:rsidRPr="00E269A5" w:rsidRDefault="00E70495" w:rsidP="004247CC">
            <w:pPr>
              <w:pStyle w:val="BodyText3"/>
              <w:rPr>
                <w:rFonts w:ascii="Tahoma" w:hAnsi="Tahoma" w:cs="Tahoma"/>
                <w:b/>
                <w:color w:val="000000" w:themeColor="text1"/>
                <w:sz w:val="26"/>
                <w:szCs w:val="26"/>
              </w:rPr>
            </w:pPr>
          </w:p>
        </w:tc>
      </w:tr>
    </w:tbl>
    <w:p w:rsidR="00071501" w:rsidRPr="0077532F" w:rsidRDefault="00071501" w:rsidP="00071501">
      <w:pPr>
        <w:pStyle w:val="BodyText3"/>
        <w:rPr>
          <w:rFonts w:ascii="Tahoma" w:hAnsi="Tahoma" w:cs="Tahoma"/>
          <w:b/>
          <w:color w:val="000000" w:themeColor="text1"/>
          <w:sz w:val="16"/>
          <w:szCs w:val="16"/>
        </w:rPr>
      </w:pPr>
    </w:p>
    <w:p w:rsidR="00071501" w:rsidRPr="0077532F" w:rsidRDefault="00071501" w:rsidP="00071501">
      <w:pPr>
        <w:jc w:val="both"/>
        <w:rPr>
          <w:rFonts w:ascii="Tahoma" w:hAnsi="Tahoma" w:cs="Tahoma"/>
          <w:color w:val="000000" w:themeColor="text1"/>
          <w:sz w:val="26"/>
          <w:szCs w:val="26"/>
        </w:rPr>
      </w:pPr>
      <w:r w:rsidRPr="0077532F">
        <w:rPr>
          <w:rFonts w:ascii="Tahoma" w:hAnsi="Tahoma" w:cs="Tahoma"/>
          <w:color w:val="000000" w:themeColor="text1"/>
          <w:sz w:val="26"/>
          <w:szCs w:val="26"/>
        </w:rPr>
        <w:t>RBI Central Office, Mumbai vide their letter FIDD.MSME. &amp; NFS NO.327/06.02.31/2015-16 dated 19</w:t>
      </w:r>
      <w:r w:rsidRPr="0077532F">
        <w:rPr>
          <w:rFonts w:ascii="Tahoma" w:hAnsi="Tahoma" w:cs="Tahoma"/>
          <w:color w:val="000000" w:themeColor="text1"/>
          <w:sz w:val="26"/>
          <w:szCs w:val="26"/>
          <w:vertAlign w:val="superscript"/>
        </w:rPr>
        <w:t>th</w:t>
      </w:r>
      <w:r w:rsidRPr="0077532F">
        <w:rPr>
          <w:rFonts w:ascii="Tahoma" w:hAnsi="Tahoma" w:cs="Tahoma"/>
          <w:color w:val="000000" w:themeColor="text1"/>
          <w:sz w:val="26"/>
          <w:szCs w:val="26"/>
        </w:rPr>
        <w:t xml:space="preserve"> Oct., 2015 addressed to The Chairman/Managing Director/Chief Executive Officers of All Public Sector Banks on the above subject have informed as under:-</w:t>
      </w:r>
    </w:p>
    <w:p w:rsidR="00071501" w:rsidRPr="0077532F" w:rsidRDefault="00071501" w:rsidP="00071501">
      <w:pPr>
        <w:jc w:val="both"/>
        <w:rPr>
          <w:rFonts w:ascii="Tahoma" w:hAnsi="Tahoma" w:cs="Tahoma"/>
          <w:color w:val="000000" w:themeColor="text1"/>
          <w:sz w:val="26"/>
          <w:szCs w:val="26"/>
        </w:rPr>
      </w:pPr>
      <w:r w:rsidRPr="0077532F">
        <w:rPr>
          <w:rFonts w:ascii="Tahoma" w:hAnsi="Tahoma" w:cs="Tahoma"/>
          <w:color w:val="000000" w:themeColor="text1"/>
          <w:sz w:val="26"/>
          <w:szCs w:val="26"/>
        </w:rPr>
        <w:t>“As you are aware that in his Independence Day address to the nation, Hon’ble Prime Minister of India had launched ‘Start-up India Programme’ which envisages as under:-</w:t>
      </w:r>
    </w:p>
    <w:p w:rsidR="00071501" w:rsidRPr="0077532F" w:rsidRDefault="00071501" w:rsidP="00071501">
      <w:pPr>
        <w:jc w:val="both"/>
        <w:rPr>
          <w:rFonts w:ascii="Tahoma" w:hAnsi="Tahoma" w:cs="Tahoma"/>
          <w:color w:val="000000" w:themeColor="text1"/>
          <w:sz w:val="26"/>
          <w:szCs w:val="26"/>
        </w:rPr>
      </w:pPr>
      <w:r w:rsidRPr="0077532F">
        <w:rPr>
          <w:rFonts w:ascii="Tahoma" w:hAnsi="Tahoma" w:cs="Tahoma"/>
          <w:color w:val="000000" w:themeColor="text1"/>
          <w:sz w:val="26"/>
          <w:szCs w:val="26"/>
        </w:rPr>
        <w:t>‘There are 1.25 lakh branches of banks in the country and every branch must resolve and in the days to come resolve once again to disburse loans for start-ups to the tribals in the locality where there is any tribal habitation, and where there is no tribal habitation, the branch can provide the loans to a dalit or a tribal, give financial support to them and thus 1.25 lakh dalit entrepreneurs to come up. Let there be tribal entrepreneurs in the tribal settlement of this country. We can do this, we can give them new dimensions to start up and secondly these 1.25 lakh branches can formulate a special scheme for women entrepreneurs.’</w:t>
      </w:r>
    </w:p>
    <w:p w:rsidR="00071501" w:rsidRPr="0077532F" w:rsidRDefault="00071501" w:rsidP="00071501">
      <w:pPr>
        <w:jc w:val="both"/>
        <w:rPr>
          <w:rFonts w:ascii="Tahoma" w:hAnsi="Tahoma" w:cs="Tahoma"/>
          <w:color w:val="000000" w:themeColor="text1"/>
          <w:sz w:val="26"/>
          <w:szCs w:val="26"/>
        </w:rPr>
      </w:pPr>
      <w:r w:rsidRPr="0077532F">
        <w:rPr>
          <w:rFonts w:ascii="Tahoma" w:hAnsi="Tahoma" w:cs="Tahoma"/>
          <w:color w:val="000000" w:themeColor="text1"/>
          <w:sz w:val="26"/>
          <w:szCs w:val="26"/>
        </w:rPr>
        <w:t xml:space="preserve">The said programme to disburse loans for start-ups to the tribal/dalit/women entrepreneurs through bank branches is in alignment with and complementary to RBI’s existing instructions to increase credit flow to the Micro Sector and Priority Sector Lending guidelines. RBI has advised banks to take appropriate action to implement the directions of Hon’ble Prime Minister for extending credit to tribal/dalit/women entrepreneurs through each of their branches. SLBC has been advised to monitor the progress made by banks under Start-Up India Programme in the SLBC meetings. </w:t>
      </w:r>
    </w:p>
    <w:p w:rsidR="005D34B5" w:rsidRPr="0077532F" w:rsidRDefault="00071501" w:rsidP="00071501">
      <w:pPr>
        <w:jc w:val="both"/>
        <w:rPr>
          <w:rFonts w:ascii="Tahoma" w:hAnsi="Tahoma" w:cs="Tahoma"/>
          <w:b/>
          <w:bCs/>
          <w:color w:val="000000" w:themeColor="text1"/>
          <w:sz w:val="26"/>
          <w:szCs w:val="26"/>
        </w:rPr>
      </w:pPr>
      <w:r w:rsidRPr="0077532F">
        <w:rPr>
          <w:rFonts w:ascii="Tahoma" w:hAnsi="Tahoma" w:cs="Tahoma"/>
          <w:b/>
          <w:bCs/>
          <w:color w:val="000000" w:themeColor="text1"/>
          <w:sz w:val="26"/>
          <w:szCs w:val="26"/>
        </w:rPr>
        <w:t xml:space="preserve">Out of 4996 Banks’ branches in the State of Haryana  1754 branches  have given loan under Start up India to 3069 SC/ST &amp; 5200 Women beneficiaries with outstanding of Rs.110.29 crore and Rs.201.93 crore respectively during the quarter ended December 2015.  </w:t>
      </w:r>
    </w:p>
    <w:p w:rsidR="00071501" w:rsidRPr="00A262A6" w:rsidRDefault="00071501" w:rsidP="00071501">
      <w:pPr>
        <w:jc w:val="both"/>
        <w:rPr>
          <w:rFonts w:ascii="Tahoma" w:hAnsi="Tahoma" w:cs="Tahoma"/>
          <w:b/>
          <w:bCs/>
          <w:color w:val="000000" w:themeColor="text1"/>
          <w:sz w:val="26"/>
          <w:szCs w:val="26"/>
        </w:rPr>
      </w:pPr>
      <w:r w:rsidRPr="00A262A6">
        <w:rPr>
          <w:rFonts w:ascii="Tahoma" w:hAnsi="Tahoma" w:cs="Tahoma"/>
          <w:b/>
          <w:bCs/>
          <w:color w:val="000000" w:themeColor="text1"/>
          <w:sz w:val="26"/>
          <w:szCs w:val="26"/>
        </w:rPr>
        <w:t>Bankwise progress under Star</w:t>
      </w:r>
      <w:r w:rsidR="000668FB" w:rsidRPr="00A262A6">
        <w:rPr>
          <w:rFonts w:ascii="Tahoma" w:hAnsi="Tahoma" w:cs="Tahoma"/>
          <w:b/>
          <w:bCs/>
          <w:color w:val="000000" w:themeColor="text1"/>
          <w:sz w:val="26"/>
          <w:szCs w:val="26"/>
        </w:rPr>
        <w:t>t U</w:t>
      </w:r>
      <w:r w:rsidRPr="00A262A6">
        <w:rPr>
          <w:rFonts w:ascii="Tahoma" w:hAnsi="Tahoma" w:cs="Tahoma"/>
          <w:b/>
          <w:bCs/>
          <w:color w:val="000000" w:themeColor="text1"/>
          <w:sz w:val="26"/>
          <w:szCs w:val="26"/>
        </w:rPr>
        <w:t>p India</w:t>
      </w:r>
      <w:r w:rsidR="00457932" w:rsidRPr="00A262A6">
        <w:rPr>
          <w:rFonts w:ascii="Tahoma" w:hAnsi="Tahoma" w:cs="Tahoma"/>
          <w:b/>
          <w:bCs/>
          <w:color w:val="000000" w:themeColor="text1"/>
          <w:sz w:val="26"/>
          <w:szCs w:val="26"/>
        </w:rPr>
        <w:t xml:space="preserve"> Programme</w:t>
      </w:r>
      <w:r w:rsidRPr="00A262A6">
        <w:rPr>
          <w:rFonts w:ascii="Tahoma" w:hAnsi="Tahoma" w:cs="Tahoma"/>
          <w:b/>
          <w:bCs/>
          <w:color w:val="000000" w:themeColor="text1"/>
          <w:sz w:val="26"/>
          <w:szCs w:val="26"/>
        </w:rPr>
        <w:t xml:space="preserve"> is given on Annexure </w:t>
      </w:r>
      <w:r w:rsidR="00E70495" w:rsidRPr="00A262A6">
        <w:rPr>
          <w:rFonts w:ascii="Tahoma" w:hAnsi="Tahoma" w:cs="Tahoma"/>
          <w:b/>
          <w:bCs/>
          <w:color w:val="000000" w:themeColor="text1"/>
          <w:sz w:val="26"/>
          <w:szCs w:val="26"/>
        </w:rPr>
        <w:t>33.7</w:t>
      </w:r>
      <w:r w:rsidRPr="00A262A6">
        <w:rPr>
          <w:rFonts w:ascii="Tahoma" w:hAnsi="Tahoma" w:cs="Tahoma"/>
          <w:b/>
          <w:bCs/>
          <w:color w:val="000000" w:themeColor="text1"/>
          <w:sz w:val="26"/>
          <w:szCs w:val="26"/>
        </w:rPr>
        <w:t xml:space="preserve"> </w:t>
      </w:r>
      <w:r w:rsidR="00E272AB" w:rsidRPr="00A262A6">
        <w:rPr>
          <w:rFonts w:ascii="Tahoma" w:hAnsi="Tahoma" w:cs="Tahoma"/>
          <w:b/>
          <w:bCs/>
          <w:color w:val="000000" w:themeColor="text1"/>
          <w:sz w:val="26"/>
          <w:szCs w:val="26"/>
        </w:rPr>
        <w:t>(P-162)</w:t>
      </w:r>
      <w:r w:rsidR="000668FB" w:rsidRPr="00A262A6">
        <w:rPr>
          <w:rFonts w:ascii="Tahoma" w:hAnsi="Tahoma" w:cs="Tahoma"/>
          <w:b/>
          <w:bCs/>
          <w:color w:val="000000" w:themeColor="text1"/>
          <w:sz w:val="26"/>
          <w:szCs w:val="26"/>
        </w:rPr>
        <w:t>.</w:t>
      </w:r>
    </w:p>
    <w:p w:rsidR="00753BEF" w:rsidRDefault="00753BEF" w:rsidP="00753BEF">
      <w:pPr>
        <w:spacing w:after="0" w:line="240" w:lineRule="auto"/>
        <w:jc w:val="both"/>
        <w:rPr>
          <w:rFonts w:ascii="Tahoma" w:hAnsi="Tahoma" w:cs="Tahoma"/>
          <w:b/>
          <w:bCs/>
          <w:color w:val="000000" w:themeColor="text1"/>
          <w:sz w:val="26"/>
          <w:szCs w:val="26"/>
        </w:rPr>
      </w:pPr>
      <w:r w:rsidRPr="0077532F">
        <w:rPr>
          <w:rFonts w:ascii="Tahoma" w:hAnsi="Tahoma" w:cs="Tahoma"/>
          <w:b/>
          <w:bCs/>
          <w:color w:val="000000" w:themeColor="text1"/>
          <w:sz w:val="26"/>
          <w:szCs w:val="26"/>
        </w:rPr>
        <w:t>During the deliberations held in 4</w:t>
      </w:r>
      <w:r w:rsidRPr="0077532F">
        <w:rPr>
          <w:rFonts w:ascii="Tahoma" w:hAnsi="Tahoma" w:cs="Tahoma"/>
          <w:b/>
          <w:bCs/>
          <w:color w:val="000000" w:themeColor="text1"/>
          <w:sz w:val="26"/>
          <w:szCs w:val="26"/>
          <w:vertAlign w:val="superscript"/>
        </w:rPr>
        <w:t>th</w:t>
      </w:r>
      <w:r w:rsidRPr="0077532F">
        <w:rPr>
          <w:rFonts w:ascii="Tahoma" w:hAnsi="Tahoma" w:cs="Tahoma"/>
          <w:b/>
          <w:bCs/>
          <w:color w:val="000000" w:themeColor="text1"/>
          <w:sz w:val="26"/>
          <w:szCs w:val="26"/>
        </w:rPr>
        <w:t xml:space="preserve"> Steering Committee to SLBC Meeting held on 08.02.2016, all the member banks were requested to take up with their Corporate Office for customizing the report on Start up India in their CBS system so that there may not be any data loss.</w:t>
      </w:r>
    </w:p>
    <w:p w:rsidR="00753BEF" w:rsidRPr="00457932" w:rsidRDefault="00753BEF" w:rsidP="00753BEF">
      <w:pPr>
        <w:spacing w:after="0" w:line="240" w:lineRule="auto"/>
        <w:jc w:val="both"/>
        <w:rPr>
          <w:rFonts w:ascii="Tahoma" w:hAnsi="Tahoma" w:cs="Tahoma"/>
          <w:b/>
          <w:bCs/>
          <w:color w:val="000000" w:themeColor="text1"/>
          <w:sz w:val="16"/>
          <w:szCs w:val="16"/>
        </w:rPr>
      </w:pPr>
    </w:p>
    <w:p w:rsidR="00457932" w:rsidRDefault="00BE2762" w:rsidP="00457932">
      <w:pPr>
        <w:jc w:val="both"/>
        <w:rPr>
          <w:rFonts w:ascii="Tahoma" w:hAnsi="Tahoma" w:cs="Tahoma"/>
          <w:color w:val="000000" w:themeColor="text1"/>
          <w:sz w:val="26"/>
          <w:szCs w:val="26"/>
        </w:rPr>
      </w:pPr>
      <w:r>
        <w:rPr>
          <w:rFonts w:ascii="Tahoma" w:hAnsi="Tahoma" w:cs="Tahoma"/>
          <w:color w:val="000000" w:themeColor="text1"/>
          <w:sz w:val="26"/>
          <w:szCs w:val="26"/>
        </w:rPr>
        <w:t>Controlling heads of banks are requested to ensure financing under Start Up India Programme by all branches of their bank and advise the Nodal Officer (SLBC) to submit the</w:t>
      </w:r>
      <w:r w:rsidR="00071501" w:rsidRPr="0077532F">
        <w:rPr>
          <w:rFonts w:ascii="Tahoma" w:hAnsi="Tahoma" w:cs="Tahoma"/>
          <w:color w:val="000000" w:themeColor="text1"/>
          <w:sz w:val="26"/>
          <w:szCs w:val="26"/>
        </w:rPr>
        <w:t xml:space="preserve"> progress report on the prescribed format provided by Reserve Bank of India</w:t>
      </w:r>
      <w:r>
        <w:rPr>
          <w:rFonts w:ascii="Tahoma" w:hAnsi="Tahoma" w:cs="Tahoma"/>
          <w:color w:val="000000" w:themeColor="text1"/>
          <w:sz w:val="26"/>
          <w:szCs w:val="26"/>
        </w:rPr>
        <w:t xml:space="preserve"> </w:t>
      </w:r>
      <w:r w:rsidRPr="0077532F">
        <w:rPr>
          <w:rFonts w:ascii="Tahoma" w:hAnsi="Tahoma" w:cs="Tahoma"/>
          <w:color w:val="000000" w:themeColor="text1"/>
          <w:sz w:val="26"/>
          <w:szCs w:val="26"/>
        </w:rPr>
        <w:t xml:space="preserve">to SLBC Secretariat </w:t>
      </w:r>
      <w:r>
        <w:rPr>
          <w:rFonts w:ascii="Tahoma" w:hAnsi="Tahoma" w:cs="Tahoma"/>
          <w:color w:val="000000" w:themeColor="text1"/>
          <w:sz w:val="26"/>
          <w:szCs w:val="26"/>
        </w:rPr>
        <w:t>for onward submission to RBI Chandigarh</w:t>
      </w:r>
      <w:r w:rsidR="00071501" w:rsidRPr="0077532F">
        <w:rPr>
          <w:rFonts w:ascii="Tahoma" w:hAnsi="Tahoma" w:cs="Tahoma"/>
          <w:color w:val="000000" w:themeColor="text1"/>
          <w:sz w:val="26"/>
          <w:szCs w:val="26"/>
        </w:rPr>
        <w:t>.</w:t>
      </w:r>
    </w:p>
    <w:p w:rsidR="00071501" w:rsidRPr="00457932" w:rsidRDefault="00071501" w:rsidP="00457932">
      <w:pPr>
        <w:jc w:val="both"/>
        <w:rPr>
          <w:rFonts w:ascii="Tahoma" w:hAnsi="Tahoma" w:cs="Tahoma"/>
          <w:color w:val="000000" w:themeColor="text1"/>
          <w:sz w:val="26"/>
          <w:szCs w:val="26"/>
        </w:rPr>
      </w:pPr>
      <w:r w:rsidRPr="0077532F">
        <w:rPr>
          <w:rFonts w:ascii="Tahoma" w:hAnsi="Tahoma" w:cs="Tahoma"/>
          <w:b/>
          <w:bCs/>
          <w:color w:val="000000" w:themeColor="text1"/>
          <w:sz w:val="26"/>
          <w:szCs w:val="26"/>
        </w:rPr>
        <w:t>The House may review and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071501" w:rsidRPr="00A15597" w:rsidTr="004247CC">
        <w:tc>
          <w:tcPr>
            <w:tcW w:w="1998" w:type="dxa"/>
            <w:tcBorders>
              <w:top w:val="single" w:sz="4" w:space="0" w:color="auto"/>
              <w:left w:val="single" w:sz="4" w:space="0" w:color="auto"/>
              <w:bottom w:val="single" w:sz="4" w:space="0" w:color="auto"/>
              <w:right w:val="single" w:sz="4" w:space="0" w:color="auto"/>
            </w:tcBorders>
            <w:hideMark/>
          </w:tcPr>
          <w:p w:rsidR="00071501" w:rsidRPr="00A15597" w:rsidRDefault="00071501" w:rsidP="00994534">
            <w:pPr>
              <w:pStyle w:val="PlainText"/>
              <w:spacing w:after="0"/>
              <w:rPr>
                <w:b/>
                <w:color w:val="000000" w:themeColor="text1"/>
                <w:sz w:val="26"/>
                <w:szCs w:val="26"/>
              </w:rPr>
            </w:pPr>
            <w:r w:rsidRPr="00A15597">
              <w:rPr>
                <w:b/>
                <w:color w:val="000000" w:themeColor="text1"/>
                <w:sz w:val="26"/>
                <w:szCs w:val="26"/>
              </w:rPr>
              <w:t>ITEM NO. 2</w:t>
            </w:r>
            <w:r w:rsidR="002A44C5">
              <w:rPr>
                <w:b/>
                <w:color w:val="000000" w:themeColor="text1"/>
                <w:sz w:val="26"/>
                <w:szCs w:val="26"/>
              </w:rPr>
              <w:t>5</w:t>
            </w:r>
            <w:r w:rsidRPr="00A15597">
              <w:rPr>
                <w:b/>
                <w:color w:val="000000" w:themeColor="text1"/>
                <w:sz w:val="26"/>
                <w:szCs w:val="26"/>
              </w:rPr>
              <w:t>.1</w:t>
            </w:r>
          </w:p>
        </w:tc>
        <w:tc>
          <w:tcPr>
            <w:tcW w:w="7578" w:type="dxa"/>
            <w:tcBorders>
              <w:top w:val="single" w:sz="4" w:space="0" w:color="auto"/>
              <w:left w:val="single" w:sz="4" w:space="0" w:color="auto"/>
              <w:bottom w:val="single" w:sz="4" w:space="0" w:color="auto"/>
              <w:right w:val="single" w:sz="4" w:space="0" w:color="auto"/>
            </w:tcBorders>
            <w:hideMark/>
          </w:tcPr>
          <w:p w:rsidR="00071501" w:rsidRPr="00A15597" w:rsidRDefault="00071501" w:rsidP="00994534">
            <w:pPr>
              <w:pStyle w:val="PlainText"/>
              <w:spacing w:after="0"/>
              <w:rPr>
                <w:b/>
                <w:color w:val="000000" w:themeColor="text1"/>
                <w:sz w:val="26"/>
                <w:szCs w:val="26"/>
              </w:rPr>
            </w:pPr>
            <w:r w:rsidRPr="00A15597">
              <w:rPr>
                <w:b/>
                <w:color w:val="000000" w:themeColor="text1"/>
                <w:sz w:val="26"/>
                <w:szCs w:val="26"/>
              </w:rPr>
              <w:t>CREDIT FLOW TO MINORITY COMMUNITIES UNDER PRIME MINISTER’S 15 POINT ECONOMIC PROGRAMME</w:t>
            </w:r>
          </w:p>
        </w:tc>
      </w:tr>
    </w:tbl>
    <w:p w:rsidR="00071501" w:rsidRPr="009A4D45" w:rsidRDefault="00071501" w:rsidP="00071501">
      <w:pPr>
        <w:spacing w:after="0" w:line="240" w:lineRule="auto"/>
        <w:jc w:val="both"/>
        <w:rPr>
          <w:rFonts w:ascii="Tahoma" w:hAnsi="Tahoma" w:cs="Tahoma"/>
          <w:b/>
          <w:color w:val="000000" w:themeColor="text1"/>
          <w:sz w:val="16"/>
          <w:szCs w:val="16"/>
        </w:rPr>
      </w:pPr>
    </w:p>
    <w:p w:rsidR="00071501" w:rsidRPr="00A15597" w:rsidRDefault="00071501" w:rsidP="00071501">
      <w:pPr>
        <w:spacing w:after="0" w:line="240" w:lineRule="auto"/>
        <w:jc w:val="both"/>
        <w:rPr>
          <w:rFonts w:ascii="Tahoma" w:eastAsia="Times New Roman" w:hAnsi="Tahoma" w:cs="Tahoma"/>
          <w:color w:val="000000" w:themeColor="text1"/>
          <w:sz w:val="26"/>
          <w:szCs w:val="26"/>
        </w:rPr>
      </w:pPr>
      <w:r w:rsidRPr="00A15597">
        <w:rPr>
          <w:rFonts w:ascii="Tahoma" w:eastAsia="Times New Roman" w:hAnsi="Tahoma" w:cs="Tahoma"/>
          <w:color w:val="000000" w:themeColor="text1"/>
          <w:sz w:val="26"/>
          <w:szCs w:val="26"/>
        </w:rPr>
        <w:t xml:space="preserve">All the member banks are requested to advise their branches to open bank accounts of students &amp; beneficiaries of minority communities which would help in ensuring accrual of benefits &amp; delivery of financial support to these minority communities.  </w:t>
      </w:r>
    </w:p>
    <w:p w:rsidR="00071501" w:rsidRPr="009A4D45" w:rsidRDefault="00071501" w:rsidP="00071501">
      <w:pPr>
        <w:spacing w:after="0" w:line="240" w:lineRule="auto"/>
        <w:jc w:val="both"/>
        <w:rPr>
          <w:rFonts w:ascii="Tahoma" w:hAnsi="Tahoma" w:cs="Tahoma"/>
          <w:color w:val="000000" w:themeColor="text1"/>
          <w:sz w:val="16"/>
          <w:szCs w:val="16"/>
        </w:rPr>
      </w:pPr>
    </w:p>
    <w:p w:rsidR="00071501" w:rsidRPr="00A15597" w:rsidRDefault="00071501" w:rsidP="00071501">
      <w:pPr>
        <w:spacing w:after="0" w:line="240" w:lineRule="auto"/>
        <w:jc w:val="both"/>
        <w:rPr>
          <w:rFonts w:ascii="Tahoma" w:hAnsi="Tahoma" w:cs="Tahoma"/>
          <w:b/>
          <w:color w:val="000000" w:themeColor="text1"/>
          <w:sz w:val="26"/>
          <w:szCs w:val="26"/>
        </w:rPr>
      </w:pPr>
      <w:r w:rsidRPr="00A15597">
        <w:rPr>
          <w:rFonts w:ascii="Tahoma" w:hAnsi="Tahoma" w:cs="Tahoma"/>
          <w:color w:val="000000" w:themeColor="text1"/>
          <w:sz w:val="26"/>
          <w:szCs w:val="26"/>
        </w:rPr>
        <w:t>The comparative position of outstanding advances to minority communities is given below:</w:t>
      </w:r>
      <w:r w:rsidRPr="00A15597">
        <w:rPr>
          <w:rFonts w:ascii="Tahoma" w:hAnsi="Tahoma" w:cs="Tahoma"/>
          <w:b/>
          <w:color w:val="000000" w:themeColor="text1"/>
          <w:sz w:val="26"/>
          <w:szCs w:val="26"/>
        </w:rPr>
        <w:t xml:space="preserve"> </w:t>
      </w:r>
    </w:p>
    <w:p w:rsidR="00071501" w:rsidRPr="00A15597" w:rsidRDefault="00071501" w:rsidP="00071501">
      <w:pPr>
        <w:spacing w:after="0" w:line="240" w:lineRule="auto"/>
        <w:jc w:val="both"/>
        <w:rPr>
          <w:rFonts w:ascii="Tahoma" w:hAnsi="Tahoma" w:cs="Tahoma"/>
          <w:b/>
          <w:color w:val="000000" w:themeColor="text1"/>
          <w:sz w:val="16"/>
          <w:szCs w:val="16"/>
        </w:rPr>
      </w:pPr>
    </w:p>
    <w:p w:rsidR="00071501" w:rsidRPr="00A15597" w:rsidRDefault="00071501" w:rsidP="00071501">
      <w:pPr>
        <w:spacing w:after="0" w:line="240" w:lineRule="auto"/>
        <w:jc w:val="right"/>
        <w:rPr>
          <w:rFonts w:ascii="Tahoma" w:hAnsi="Tahoma" w:cs="Tahoma"/>
          <w:bCs/>
          <w:color w:val="000000" w:themeColor="text1"/>
          <w:sz w:val="26"/>
          <w:szCs w:val="26"/>
        </w:rPr>
      </w:pPr>
      <w:r w:rsidRPr="00A15597">
        <w:rPr>
          <w:rFonts w:ascii="Tahoma" w:hAnsi="Tahoma" w:cs="Tahoma"/>
          <w:bCs/>
          <w:color w:val="000000" w:themeColor="text1"/>
          <w:sz w:val="26"/>
          <w:szCs w:val="26"/>
        </w:rPr>
        <w:t xml:space="preserve">(Amt. </w:t>
      </w:r>
      <w:r w:rsidRPr="00A15597">
        <w:rPr>
          <w:rFonts w:ascii="Rupee Foradian" w:hAnsi="Rupee Foradian" w:cs="Tahoma"/>
          <w:bCs/>
          <w:color w:val="000000" w:themeColor="text1"/>
          <w:sz w:val="26"/>
          <w:szCs w:val="26"/>
        </w:rPr>
        <w:t>Rs.</w:t>
      </w:r>
      <w:r w:rsidRPr="00A15597">
        <w:rPr>
          <w:rFonts w:ascii="Tahoma" w:hAnsi="Tahoma" w:cs="Tahoma"/>
          <w:bCs/>
          <w:color w:val="000000" w:themeColor="text1"/>
          <w:sz w:val="26"/>
          <w:szCs w:val="26"/>
        </w:rPr>
        <w:t xml:space="preserve"> In lacs)</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270"/>
        <w:gridCol w:w="1577"/>
        <w:gridCol w:w="1270"/>
        <w:gridCol w:w="1334"/>
        <w:gridCol w:w="1270"/>
        <w:gridCol w:w="1577"/>
      </w:tblGrid>
      <w:tr w:rsidR="00071501" w:rsidRPr="00A15597" w:rsidTr="004247CC">
        <w:tc>
          <w:tcPr>
            <w:tcW w:w="1715" w:type="dxa"/>
            <w:tcBorders>
              <w:top w:val="single" w:sz="4" w:space="0" w:color="auto"/>
              <w:left w:val="single" w:sz="4" w:space="0" w:color="auto"/>
              <w:bottom w:val="single" w:sz="4" w:space="0" w:color="auto"/>
              <w:right w:val="single" w:sz="4" w:space="0" w:color="auto"/>
            </w:tcBorders>
            <w:hideMark/>
          </w:tcPr>
          <w:p w:rsidR="00071501" w:rsidRPr="00A15597" w:rsidRDefault="00071501" w:rsidP="004247CC">
            <w:pPr>
              <w:spacing w:after="0" w:line="240" w:lineRule="auto"/>
              <w:jc w:val="center"/>
              <w:rPr>
                <w:rFonts w:ascii="Tahoma" w:hAnsi="Tahoma" w:cs="Tahoma"/>
                <w:b/>
                <w:color w:val="000000" w:themeColor="text1"/>
                <w:sz w:val="26"/>
                <w:szCs w:val="26"/>
              </w:rPr>
            </w:pPr>
            <w:r w:rsidRPr="00A15597">
              <w:rPr>
                <w:rFonts w:ascii="Tahoma" w:hAnsi="Tahoma" w:cs="Tahoma"/>
                <w:b/>
                <w:color w:val="000000" w:themeColor="text1"/>
                <w:sz w:val="26"/>
                <w:szCs w:val="26"/>
              </w:rPr>
              <w:t>Community</w:t>
            </w:r>
          </w:p>
        </w:tc>
        <w:tc>
          <w:tcPr>
            <w:tcW w:w="2847" w:type="dxa"/>
            <w:gridSpan w:val="2"/>
            <w:tcBorders>
              <w:top w:val="single" w:sz="4" w:space="0" w:color="auto"/>
              <w:left w:val="single" w:sz="4" w:space="0" w:color="auto"/>
              <w:bottom w:val="single" w:sz="4" w:space="0" w:color="auto"/>
              <w:right w:val="single" w:sz="4" w:space="0" w:color="auto"/>
            </w:tcBorders>
            <w:hideMark/>
          </w:tcPr>
          <w:p w:rsidR="00071501" w:rsidRPr="00A15597" w:rsidRDefault="00071501" w:rsidP="004247CC">
            <w:pPr>
              <w:spacing w:after="0" w:line="240" w:lineRule="auto"/>
              <w:jc w:val="center"/>
              <w:rPr>
                <w:rFonts w:ascii="Tahoma" w:hAnsi="Tahoma" w:cs="Tahoma"/>
                <w:b/>
                <w:color w:val="000000" w:themeColor="text1"/>
                <w:sz w:val="26"/>
                <w:szCs w:val="26"/>
              </w:rPr>
            </w:pPr>
            <w:r w:rsidRPr="00A15597">
              <w:rPr>
                <w:rFonts w:ascii="Tahoma" w:hAnsi="Tahoma" w:cs="Tahoma"/>
                <w:b/>
                <w:color w:val="000000" w:themeColor="text1"/>
                <w:sz w:val="26"/>
                <w:szCs w:val="26"/>
              </w:rPr>
              <w:t>Outstanding as on Dec. 2013</w:t>
            </w:r>
          </w:p>
        </w:tc>
        <w:tc>
          <w:tcPr>
            <w:tcW w:w="2604" w:type="dxa"/>
            <w:gridSpan w:val="2"/>
            <w:tcBorders>
              <w:top w:val="single" w:sz="4" w:space="0" w:color="auto"/>
              <w:left w:val="single" w:sz="4" w:space="0" w:color="auto"/>
              <w:bottom w:val="single" w:sz="4" w:space="0" w:color="auto"/>
              <w:right w:val="single" w:sz="4" w:space="0" w:color="auto"/>
            </w:tcBorders>
            <w:hideMark/>
          </w:tcPr>
          <w:p w:rsidR="00071501" w:rsidRPr="00A15597" w:rsidRDefault="00071501" w:rsidP="004247CC">
            <w:pPr>
              <w:spacing w:after="0" w:line="240" w:lineRule="auto"/>
              <w:jc w:val="center"/>
              <w:rPr>
                <w:rFonts w:ascii="Tahoma" w:hAnsi="Tahoma" w:cs="Tahoma"/>
                <w:b/>
                <w:color w:val="000000" w:themeColor="text1"/>
                <w:sz w:val="26"/>
                <w:szCs w:val="26"/>
              </w:rPr>
            </w:pPr>
            <w:r w:rsidRPr="00A15597">
              <w:rPr>
                <w:rFonts w:ascii="Tahoma" w:hAnsi="Tahoma" w:cs="Tahoma"/>
                <w:b/>
                <w:color w:val="000000" w:themeColor="text1"/>
                <w:sz w:val="26"/>
                <w:szCs w:val="26"/>
              </w:rPr>
              <w:t>Outstanding as on Dec. 2014</w:t>
            </w:r>
          </w:p>
        </w:tc>
        <w:tc>
          <w:tcPr>
            <w:tcW w:w="2847" w:type="dxa"/>
            <w:gridSpan w:val="2"/>
            <w:tcBorders>
              <w:top w:val="single" w:sz="4" w:space="0" w:color="auto"/>
              <w:left w:val="single" w:sz="4" w:space="0" w:color="auto"/>
              <w:bottom w:val="single" w:sz="4" w:space="0" w:color="auto"/>
              <w:right w:val="single" w:sz="4" w:space="0" w:color="auto"/>
            </w:tcBorders>
            <w:hideMark/>
          </w:tcPr>
          <w:p w:rsidR="00071501" w:rsidRPr="00A15597" w:rsidRDefault="00071501" w:rsidP="004247CC">
            <w:pPr>
              <w:spacing w:after="0" w:line="240" w:lineRule="auto"/>
              <w:jc w:val="center"/>
              <w:rPr>
                <w:rFonts w:ascii="Tahoma" w:hAnsi="Tahoma" w:cs="Tahoma"/>
                <w:b/>
                <w:color w:val="000000" w:themeColor="text1"/>
                <w:sz w:val="26"/>
                <w:szCs w:val="26"/>
              </w:rPr>
            </w:pPr>
            <w:r w:rsidRPr="00A15597">
              <w:rPr>
                <w:rFonts w:ascii="Tahoma" w:hAnsi="Tahoma" w:cs="Tahoma"/>
                <w:b/>
                <w:color w:val="000000" w:themeColor="text1"/>
                <w:sz w:val="26"/>
                <w:szCs w:val="26"/>
              </w:rPr>
              <w:t>Outstanding as on Dec. 2015</w:t>
            </w:r>
          </w:p>
        </w:tc>
      </w:tr>
      <w:tr w:rsidR="009A4D45" w:rsidRPr="00A15597" w:rsidTr="004247CC">
        <w:tc>
          <w:tcPr>
            <w:tcW w:w="1715" w:type="dxa"/>
            <w:tcBorders>
              <w:top w:val="single" w:sz="4" w:space="0" w:color="auto"/>
              <w:left w:val="single" w:sz="4" w:space="0" w:color="auto"/>
              <w:bottom w:val="single" w:sz="4" w:space="0" w:color="auto"/>
              <w:right w:val="single" w:sz="4" w:space="0" w:color="auto"/>
            </w:tcBorders>
          </w:tcPr>
          <w:p w:rsidR="009A4D45" w:rsidRPr="00A15597" w:rsidRDefault="009A4D45" w:rsidP="004247CC">
            <w:pPr>
              <w:spacing w:after="0" w:line="240" w:lineRule="auto"/>
              <w:jc w:val="both"/>
              <w:rPr>
                <w:rFonts w:ascii="Tahoma" w:hAnsi="Tahoma" w:cs="Tahoma"/>
                <w:b/>
                <w:color w:val="000000" w:themeColor="text1"/>
                <w:sz w:val="26"/>
                <w:szCs w:val="26"/>
              </w:rPr>
            </w:pPr>
          </w:p>
        </w:tc>
        <w:tc>
          <w:tcPr>
            <w:tcW w:w="1270" w:type="dxa"/>
            <w:tcBorders>
              <w:top w:val="single" w:sz="4" w:space="0" w:color="auto"/>
              <w:left w:val="single" w:sz="4" w:space="0" w:color="auto"/>
              <w:bottom w:val="single" w:sz="4" w:space="0" w:color="auto"/>
              <w:right w:val="single" w:sz="4" w:space="0" w:color="auto"/>
            </w:tcBorders>
            <w:hideMark/>
          </w:tcPr>
          <w:p w:rsidR="009A4D45" w:rsidRPr="00A15597" w:rsidRDefault="009A4D45" w:rsidP="00BA6FE7">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A/cs</w:t>
            </w:r>
          </w:p>
        </w:tc>
        <w:tc>
          <w:tcPr>
            <w:tcW w:w="1577" w:type="dxa"/>
            <w:tcBorders>
              <w:top w:val="single" w:sz="4" w:space="0" w:color="auto"/>
              <w:left w:val="single" w:sz="4" w:space="0" w:color="auto"/>
              <w:bottom w:val="single" w:sz="4" w:space="0" w:color="auto"/>
              <w:right w:val="single" w:sz="4" w:space="0" w:color="auto"/>
            </w:tcBorders>
            <w:hideMark/>
          </w:tcPr>
          <w:p w:rsidR="009A4D45" w:rsidRPr="00A15597" w:rsidRDefault="009A4D45" w:rsidP="00BA6FE7">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Am</w:t>
            </w:r>
            <w:r w:rsidRPr="00A15597">
              <w:rPr>
                <w:rFonts w:ascii="Tahoma" w:hAnsi="Tahoma" w:cs="Tahoma"/>
                <w:b/>
                <w:color w:val="000000" w:themeColor="text1"/>
                <w:sz w:val="26"/>
                <w:szCs w:val="26"/>
              </w:rPr>
              <w:t>t</w:t>
            </w:r>
            <w:r>
              <w:rPr>
                <w:rFonts w:ascii="Tahoma" w:hAnsi="Tahoma" w:cs="Tahoma"/>
                <w:b/>
                <w:color w:val="000000" w:themeColor="text1"/>
                <w:sz w:val="26"/>
                <w:szCs w:val="26"/>
              </w:rPr>
              <w:t>.</w:t>
            </w:r>
          </w:p>
        </w:tc>
        <w:tc>
          <w:tcPr>
            <w:tcW w:w="1270" w:type="dxa"/>
            <w:tcBorders>
              <w:top w:val="single" w:sz="4" w:space="0" w:color="auto"/>
              <w:left w:val="single" w:sz="4" w:space="0" w:color="auto"/>
              <w:bottom w:val="single" w:sz="4" w:space="0" w:color="auto"/>
              <w:right w:val="single" w:sz="4" w:space="0" w:color="auto"/>
            </w:tcBorders>
            <w:hideMark/>
          </w:tcPr>
          <w:p w:rsidR="009A4D45" w:rsidRPr="00A15597" w:rsidRDefault="009A4D45" w:rsidP="0061454F">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A/cs</w:t>
            </w:r>
          </w:p>
        </w:tc>
        <w:tc>
          <w:tcPr>
            <w:tcW w:w="1334" w:type="dxa"/>
            <w:tcBorders>
              <w:top w:val="single" w:sz="4" w:space="0" w:color="auto"/>
              <w:left w:val="single" w:sz="4" w:space="0" w:color="auto"/>
              <w:bottom w:val="single" w:sz="4" w:space="0" w:color="auto"/>
              <w:right w:val="single" w:sz="4" w:space="0" w:color="auto"/>
            </w:tcBorders>
            <w:hideMark/>
          </w:tcPr>
          <w:p w:rsidR="009A4D45" w:rsidRPr="00A15597" w:rsidRDefault="009A4D45" w:rsidP="0061454F">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Am</w:t>
            </w:r>
            <w:r w:rsidRPr="00A15597">
              <w:rPr>
                <w:rFonts w:ascii="Tahoma" w:hAnsi="Tahoma" w:cs="Tahoma"/>
                <w:b/>
                <w:color w:val="000000" w:themeColor="text1"/>
                <w:sz w:val="26"/>
                <w:szCs w:val="26"/>
              </w:rPr>
              <w:t>t</w:t>
            </w:r>
            <w:r>
              <w:rPr>
                <w:rFonts w:ascii="Tahoma" w:hAnsi="Tahoma" w:cs="Tahoma"/>
                <w:b/>
                <w:color w:val="000000" w:themeColor="text1"/>
                <w:sz w:val="26"/>
                <w:szCs w:val="26"/>
              </w:rPr>
              <w:t>.</w:t>
            </w:r>
          </w:p>
        </w:tc>
        <w:tc>
          <w:tcPr>
            <w:tcW w:w="1270" w:type="dxa"/>
            <w:tcBorders>
              <w:top w:val="single" w:sz="4" w:space="0" w:color="auto"/>
              <w:left w:val="single" w:sz="4" w:space="0" w:color="auto"/>
              <w:bottom w:val="single" w:sz="4" w:space="0" w:color="auto"/>
              <w:right w:val="single" w:sz="4" w:space="0" w:color="auto"/>
            </w:tcBorders>
            <w:hideMark/>
          </w:tcPr>
          <w:p w:rsidR="009A4D45" w:rsidRPr="00A15597" w:rsidRDefault="009A4D45" w:rsidP="0061454F">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A/cs</w:t>
            </w:r>
          </w:p>
        </w:tc>
        <w:tc>
          <w:tcPr>
            <w:tcW w:w="1577" w:type="dxa"/>
            <w:tcBorders>
              <w:top w:val="single" w:sz="4" w:space="0" w:color="auto"/>
              <w:left w:val="single" w:sz="4" w:space="0" w:color="auto"/>
              <w:bottom w:val="single" w:sz="4" w:space="0" w:color="auto"/>
              <w:right w:val="single" w:sz="4" w:space="0" w:color="auto"/>
            </w:tcBorders>
            <w:hideMark/>
          </w:tcPr>
          <w:p w:rsidR="009A4D45" w:rsidRPr="00A15597" w:rsidRDefault="009A4D45" w:rsidP="0061454F">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Am</w:t>
            </w:r>
            <w:r w:rsidRPr="00A15597">
              <w:rPr>
                <w:rFonts w:ascii="Tahoma" w:hAnsi="Tahoma" w:cs="Tahoma"/>
                <w:b/>
                <w:color w:val="000000" w:themeColor="text1"/>
                <w:sz w:val="26"/>
                <w:szCs w:val="26"/>
              </w:rPr>
              <w:t>t</w:t>
            </w:r>
            <w:r>
              <w:rPr>
                <w:rFonts w:ascii="Tahoma" w:hAnsi="Tahoma" w:cs="Tahoma"/>
                <w:b/>
                <w:color w:val="000000" w:themeColor="text1"/>
                <w:sz w:val="26"/>
                <w:szCs w:val="26"/>
              </w:rPr>
              <w:t>.</w:t>
            </w:r>
          </w:p>
        </w:tc>
      </w:tr>
      <w:tr w:rsidR="00071501" w:rsidRPr="00A15597" w:rsidTr="004247CC">
        <w:tc>
          <w:tcPr>
            <w:tcW w:w="1715"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both"/>
              <w:rPr>
                <w:rFonts w:ascii="Tahoma" w:hAnsi="Tahoma" w:cs="Tahoma"/>
                <w:b/>
                <w:color w:val="000000" w:themeColor="text1"/>
                <w:sz w:val="26"/>
                <w:szCs w:val="26"/>
              </w:rPr>
            </w:pPr>
            <w:r w:rsidRPr="00480630">
              <w:rPr>
                <w:rFonts w:ascii="Tahoma" w:hAnsi="Tahoma" w:cs="Tahoma"/>
                <w:b/>
                <w:color w:val="000000" w:themeColor="text1"/>
                <w:sz w:val="26"/>
                <w:szCs w:val="26"/>
              </w:rPr>
              <w:t>Muslim</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71710</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146824</w:t>
            </w:r>
          </w:p>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(100%)</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75366</w:t>
            </w:r>
          </w:p>
        </w:tc>
        <w:tc>
          <w:tcPr>
            <w:tcW w:w="1334"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153789 (5%)</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77836</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168836</w:t>
            </w:r>
          </w:p>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(10%)</w:t>
            </w:r>
          </w:p>
        </w:tc>
      </w:tr>
      <w:tr w:rsidR="00071501" w:rsidRPr="00A15597" w:rsidTr="004247CC">
        <w:tc>
          <w:tcPr>
            <w:tcW w:w="1715"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both"/>
              <w:rPr>
                <w:rFonts w:ascii="Tahoma" w:hAnsi="Tahoma" w:cs="Tahoma"/>
                <w:b/>
                <w:color w:val="000000" w:themeColor="text1"/>
                <w:sz w:val="26"/>
                <w:szCs w:val="26"/>
              </w:rPr>
            </w:pPr>
            <w:r w:rsidRPr="00480630">
              <w:rPr>
                <w:rFonts w:ascii="Tahoma" w:hAnsi="Tahoma" w:cs="Tahoma"/>
                <w:b/>
                <w:color w:val="000000" w:themeColor="text1"/>
                <w:sz w:val="26"/>
                <w:szCs w:val="26"/>
              </w:rPr>
              <w:t>Sikh</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150649</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433383</w:t>
            </w:r>
          </w:p>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(34%)</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157619</w:t>
            </w:r>
          </w:p>
        </w:tc>
        <w:tc>
          <w:tcPr>
            <w:tcW w:w="1334"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478995 (10%)</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178880</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645064</w:t>
            </w:r>
          </w:p>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(34%)</w:t>
            </w:r>
          </w:p>
        </w:tc>
      </w:tr>
      <w:tr w:rsidR="00071501" w:rsidRPr="00A15597" w:rsidTr="004247CC">
        <w:trPr>
          <w:trHeight w:val="395"/>
        </w:trPr>
        <w:tc>
          <w:tcPr>
            <w:tcW w:w="1715"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both"/>
              <w:rPr>
                <w:rFonts w:ascii="Tahoma" w:hAnsi="Tahoma" w:cs="Tahoma"/>
                <w:b/>
                <w:color w:val="000000" w:themeColor="text1"/>
                <w:sz w:val="26"/>
                <w:szCs w:val="26"/>
              </w:rPr>
            </w:pPr>
            <w:r w:rsidRPr="00480630">
              <w:rPr>
                <w:rFonts w:ascii="Tahoma" w:hAnsi="Tahoma" w:cs="Tahoma"/>
                <w:b/>
                <w:color w:val="000000" w:themeColor="text1"/>
                <w:sz w:val="26"/>
                <w:szCs w:val="26"/>
              </w:rPr>
              <w:t>Christian</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2037</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8184</w:t>
            </w:r>
          </w:p>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(95%)</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2201</w:t>
            </w:r>
          </w:p>
        </w:tc>
        <w:tc>
          <w:tcPr>
            <w:tcW w:w="1334"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9437 (15%)</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2702</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10999</w:t>
            </w:r>
          </w:p>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(17%)</w:t>
            </w:r>
          </w:p>
        </w:tc>
      </w:tr>
      <w:tr w:rsidR="00071501" w:rsidRPr="00A15597" w:rsidTr="004247CC">
        <w:tc>
          <w:tcPr>
            <w:tcW w:w="1715"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both"/>
              <w:rPr>
                <w:rFonts w:ascii="Tahoma" w:hAnsi="Tahoma" w:cs="Tahoma"/>
                <w:b/>
                <w:color w:val="000000" w:themeColor="text1"/>
                <w:sz w:val="26"/>
                <w:szCs w:val="26"/>
              </w:rPr>
            </w:pPr>
            <w:r w:rsidRPr="00480630">
              <w:rPr>
                <w:rFonts w:ascii="Tahoma" w:hAnsi="Tahoma" w:cs="Tahoma"/>
                <w:b/>
                <w:color w:val="000000" w:themeColor="text1"/>
                <w:sz w:val="26"/>
                <w:szCs w:val="26"/>
              </w:rPr>
              <w:t>Buddhist</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109</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704</w:t>
            </w:r>
          </w:p>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(-35%)</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95</w:t>
            </w:r>
          </w:p>
        </w:tc>
        <w:tc>
          <w:tcPr>
            <w:tcW w:w="1334"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765 (9%)</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123</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980</w:t>
            </w:r>
          </w:p>
          <w:p w:rsidR="00071501" w:rsidRPr="00480630" w:rsidRDefault="00071501" w:rsidP="00BA6FE7">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(28%)</w:t>
            </w:r>
          </w:p>
        </w:tc>
      </w:tr>
      <w:tr w:rsidR="00071501" w:rsidRPr="00A15597" w:rsidTr="004247CC">
        <w:trPr>
          <w:trHeight w:val="296"/>
        </w:trPr>
        <w:tc>
          <w:tcPr>
            <w:tcW w:w="1715"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both"/>
              <w:rPr>
                <w:rFonts w:ascii="Tahoma" w:hAnsi="Tahoma" w:cs="Tahoma"/>
                <w:b/>
                <w:color w:val="000000" w:themeColor="text1"/>
                <w:sz w:val="26"/>
                <w:szCs w:val="26"/>
              </w:rPr>
            </w:pPr>
            <w:r w:rsidRPr="00480630">
              <w:rPr>
                <w:rFonts w:ascii="Tahoma" w:hAnsi="Tahoma" w:cs="Tahoma"/>
                <w:b/>
                <w:color w:val="000000" w:themeColor="text1"/>
                <w:sz w:val="26"/>
                <w:szCs w:val="26"/>
              </w:rPr>
              <w:t>Jain</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right"/>
              <w:rPr>
                <w:rFonts w:ascii="Tahoma" w:hAnsi="Tahoma" w:cs="Tahoma"/>
                <w:color w:val="000000" w:themeColor="text1"/>
                <w:sz w:val="26"/>
                <w:szCs w:val="26"/>
              </w:rPr>
            </w:pP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right"/>
              <w:rPr>
                <w:rFonts w:ascii="Tahoma" w:hAnsi="Tahoma" w:cs="Tahoma"/>
                <w:color w:val="000000" w:themeColor="text1"/>
                <w:sz w:val="26"/>
                <w:szCs w:val="26"/>
              </w:rPr>
            </w:pP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1363</w:t>
            </w:r>
          </w:p>
        </w:tc>
        <w:tc>
          <w:tcPr>
            <w:tcW w:w="1334"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jc w:val="center"/>
              <w:rPr>
                <w:rFonts w:ascii="Tahoma" w:hAnsi="Tahoma" w:cs="Tahoma"/>
                <w:color w:val="000000" w:themeColor="text1"/>
                <w:sz w:val="26"/>
                <w:szCs w:val="26"/>
              </w:rPr>
            </w:pPr>
            <w:r w:rsidRPr="00480630">
              <w:rPr>
                <w:rFonts w:ascii="Tahoma" w:hAnsi="Tahoma" w:cs="Tahoma"/>
                <w:color w:val="000000" w:themeColor="text1"/>
                <w:sz w:val="26"/>
                <w:szCs w:val="26"/>
              </w:rPr>
              <w:t xml:space="preserve">9418 </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2577</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18963</w:t>
            </w:r>
          </w:p>
          <w:p w:rsidR="00071501" w:rsidRPr="00480630" w:rsidRDefault="00071501" w:rsidP="004247CC">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(101%)</w:t>
            </w:r>
          </w:p>
        </w:tc>
      </w:tr>
      <w:tr w:rsidR="00071501" w:rsidRPr="00A15597" w:rsidTr="00480630">
        <w:trPr>
          <w:trHeight w:val="737"/>
        </w:trPr>
        <w:tc>
          <w:tcPr>
            <w:tcW w:w="1715"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80630">
            <w:pPr>
              <w:spacing w:after="0" w:line="240" w:lineRule="auto"/>
              <w:jc w:val="both"/>
              <w:rPr>
                <w:rFonts w:ascii="Tahoma" w:hAnsi="Tahoma" w:cs="Tahoma"/>
                <w:b/>
                <w:color w:val="000000" w:themeColor="text1"/>
                <w:sz w:val="26"/>
                <w:szCs w:val="26"/>
              </w:rPr>
            </w:pPr>
            <w:r w:rsidRPr="00480630">
              <w:rPr>
                <w:rFonts w:ascii="Tahoma" w:hAnsi="Tahoma" w:cs="Tahoma"/>
                <w:b/>
                <w:color w:val="000000" w:themeColor="text1"/>
                <w:sz w:val="26"/>
                <w:szCs w:val="26"/>
              </w:rPr>
              <w:t>Zorastrian</w:t>
            </w:r>
          </w:p>
          <w:p w:rsidR="00071501" w:rsidRPr="00480630" w:rsidRDefault="00071501" w:rsidP="00480630">
            <w:pPr>
              <w:spacing w:after="0" w:line="240" w:lineRule="auto"/>
              <w:jc w:val="both"/>
              <w:rPr>
                <w:rFonts w:ascii="Tahoma" w:hAnsi="Tahoma" w:cs="Tahoma"/>
                <w:b/>
                <w:color w:val="000000" w:themeColor="text1"/>
                <w:sz w:val="26"/>
                <w:szCs w:val="26"/>
              </w:rPr>
            </w:pPr>
          </w:p>
          <w:p w:rsidR="00071501" w:rsidRPr="00480630" w:rsidRDefault="00071501" w:rsidP="00480630">
            <w:pPr>
              <w:spacing w:after="0" w:line="240" w:lineRule="auto"/>
              <w:jc w:val="both"/>
              <w:rPr>
                <w:rFonts w:ascii="Tahoma" w:hAnsi="Tahoma" w:cs="Tahoma"/>
                <w:b/>
                <w:color w:val="000000" w:themeColor="text1"/>
                <w:sz w:val="26"/>
                <w:szCs w:val="26"/>
              </w:rPr>
            </w:pP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80630">
            <w:pPr>
              <w:spacing w:after="0" w:line="240" w:lineRule="auto"/>
              <w:jc w:val="right"/>
              <w:rPr>
                <w:rFonts w:ascii="Tahoma" w:hAnsi="Tahoma" w:cs="Tahoma"/>
                <w:color w:val="000000" w:themeColor="text1"/>
                <w:sz w:val="26"/>
                <w:szCs w:val="26"/>
              </w:rPr>
            </w:pPr>
            <w:r w:rsidRPr="00480630">
              <w:rPr>
                <w:rFonts w:ascii="Tahoma" w:hAnsi="Tahoma" w:cs="Tahoma"/>
                <w:color w:val="000000" w:themeColor="text1"/>
                <w:sz w:val="26"/>
                <w:szCs w:val="26"/>
              </w:rPr>
              <w:t>26</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80630">
            <w:pPr>
              <w:spacing w:after="0" w:line="240" w:lineRule="auto"/>
              <w:jc w:val="right"/>
              <w:rPr>
                <w:rFonts w:ascii="Tahoma" w:hAnsi="Tahoma" w:cs="Tahoma"/>
                <w:color w:val="000000" w:themeColor="text1"/>
                <w:sz w:val="26"/>
                <w:szCs w:val="26"/>
              </w:rPr>
            </w:pPr>
            <w:r w:rsidRPr="00480630">
              <w:rPr>
                <w:rFonts w:ascii="Tahoma" w:hAnsi="Tahoma" w:cs="Tahoma"/>
                <w:color w:val="000000" w:themeColor="text1"/>
                <w:sz w:val="26"/>
                <w:szCs w:val="26"/>
              </w:rPr>
              <w:t xml:space="preserve">      70   (133%)</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80630">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144</w:t>
            </w:r>
          </w:p>
        </w:tc>
        <w:tc>
          <w:tcPr>
            <w:tcW w:w="1334"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80630">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1004 (1334%)</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80630">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34</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80630">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1290</w:t>
            </w:r>
          </w:p>
          <w:p w:rsidR="00071501" w:rsidRPr="00480630" w:rsidRDefault="00071501" w:rsidP="00480630">
            <w:pPr>
              <w:spacing w:after="0" w:line="240" w:lineRule="auto"/>
              <w:jc w:val="center"/>
              <w:rPr>
                <w:rFonts w:ascii="Tahoma" w:hAnsi="Tahoma" w:cs="Tahoma"/>
                <w:color w:val="000000" w:themeColor="text1"/>
                <w:sz w:val="26"/>
                <w:szCs w:val="26"/>
              </w:rPr>
            </w:pPr>
            <w:r w:rsidRPr="00480630">
              <w:rPr>
                <w:rFonts w:ascii="Tahoma" w:hAnsi="Tahoma" w:cs="Tahoma"/>
                <w:color w:val="000000" w:themeColor="text1"/>
                <w:sz w:val="26"/>
                <w:szCs w:val="26"/>
              </w:rPr>
              <w:t>(28%)</w:t>
            </w:r>
          </w:p>
        </w:tc>
      </w:tr>
      <w:tr w:rsidR="00071501" w:rsidRPr="00A15597" w:rsidTr="004247CC">
        <w:trPr>
          <w:trHeight w:val="512"/>
        </w:trPr>
        <w:tc>
          <w:tcPr>
            <w:tcW w:w="1715"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rPr>
                <w:rFonts w:ascii="Tahoma" w:hAnsi="Tahoma" w:cs="Tahoma"/>
                <w:b/>
                <w:color w:val="000000" w:themeColor="text1"/>
                <w:sz w:val="26"/>
                <w:szCs w:val="26"/>
              </w:rPr>
            </w:pPr>
            <w:r w:rsidRPr="00480630">
              <w:rPr>
                <w:rFonts w:ascii="Tahoma" w:hAnsi="Tahoma" w:cs="Tahoma"/>
                <w:b/>
                <w:color w:val="000000" w:themeColor="text1"/>
                <w:sz w:val="26"/>
                <w:szCs w:val="26"/>
              </w:rPr>
              <w:t>Total</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224531</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589156</w:t>
            </w:r>
          </w:p>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(47%)</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236788</w:t>
            </w:r>
          </w:p>
        </w:tc>
        <w:tc>
          <w:tcPr>
            <w:tcW w:w="1334"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653408 (11%)</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262152</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846133</w:t>
            </w:r>
          </w:p>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(29%)</w:t>
            </w:r>
          </w:p>
        </w:tc>
      </w:tr>
      <w:tr w:rsidR="00071501" w:rsidRPr="00A15597" w:rsidTr="004247CC">
        <w:trPr>
          <w:trHeight w:val="512"/>
        </w:trPr>
        <w:tc>
          <w:tcPr>
            <w:tcW w:w="7166" w:type="dxa"/>
            <w:gridSpan w:val="5"/>
            <w:tcBorders>
              <w:top w:val="single" w:sz="4" w:space="0" w:color="auto"/>
              <w:left w:val="single" w:sz="4" w:space="0" w:color="auto"/>
              <w:bottom w:val="single" w:sz="4" w:space="0" w:color="auto"/>
              <w:right w:val="single" w:sz="4" w:space="0" w:color="auto"/>
            </w:tcBorders>
            <w:hideMark/>
          </w:tcPr>
          <w:p w:rsidR="00071501" w:rsidRPr="00480630" w:rsidRDefault="00071501" w:rsidP="0086442B">
            <w:pPr>
              <w:spacing w:after="0" w:line="240" w:lineRule="auto"/>
              <w:rPr>
                <w:rFonts w:ascii="Tahoma" w:hAnsi="Tahoma" w:cs="Tahoma"/>
                <w:b/>
                <w:bCs/>
                <w:color w:val="000000" w:themeColor="text1"/>
                <w:sz w:val="26"/>
                <w:szCs w:val="26"/>
              </w:rPr>
            </w:pPr>
            <w:r w:rsidRPr="00480630">
              <w:rPr>
                <w:rFonts w:ascii="Tahoma" w:hAnsi="Tahoma" w:cs="Tahoma"/>
                <w:b/>
                <w:bCs/>
                <w:color w:val="000000" w:themeColor="text1"/>
                <w:sz w:val="26"/>
                <w:szCs w:val="26"/>
              </w:rPr>
              <w:t>Total Cooperative bank</w:t>
            </w:r>
          </w:p>
        </w:tc>
        <w:tc>
          <w:tcPr>
            <w:tcW w:w="1270"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511318</w:t>
            </w:r>
          </w:p>
        </w:tc>
        <w:tc>
          <w:tcPr>
            <w:tcW w:w="1577" w:type="dxa"/>
            <w:tcBorders>
              <w:top w:val="single" w:sz="4" w:space="0" w:color="auto"/>
              <w:left w:val="single" w:sz="4" w:space="0" w:color="auto"/>
              <w:bottom w:val="single" w:sz="4" w:space="0" w:color="auto"/>
              <w:right w:val="single" w:sz="4" w:space="0" w:color="auto"/>
            </w:tcBorders>
            <w:hideMark/>
          </w:tcPr>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109737</w:t>
            </w:r>
          </w:p>
        </w:tc>
      </w:tr>
      <w:tr w:rsidR="00071501" w:rsidRPr="00A15597" w:rsidTr="004247CC">
        <w:trPr>
          <w:trHeight w:val="512"/>
        </w:trPr>
        <w:tc>
          <w:tcPr>
            <w:tcW w:w="7166" w:type="dxa"/>
            <w:gridSpan w:val="5"/>
            <w:tcBorders>
              <w:top w:val="single" w:sz="4" w:space="0" w:color="auto"/>
              <w:left w:val="single" w:sz="4" w:space="0" w:color="auto"/>
              <w:bottom w:val="single" w:sz="4" w:space="0" w:color="auto"/>
              <w:right w:val="single" w:sz="4" w:space="0" w:color="auto"/>
            </w:tcBorders>
          </w:tcPr>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G.TOTAL(BY INCLUDING ADVANCE BY COOP. BANK)</w:t>
            </w:r>
          </w:p>
        </w:tc>
        <w:tc>
          <w:tcPr>
            <w:tcW w:w="1270" w:type="dxa"/>
            <w:tcBorders>
              <w:top w:val="single" w:sz="4" w:space="0" w:color="auto"/>
              <w:left w:val="single" w:sz="4" w:space="0" w:color="auto"/>
              <w:bottom w:val="single" w:sz="4" w:space="0" w:color="auto"/>
              <w:right w:val="single" w:sz="4" w:space="0" w:color="auto"/>
            </w:tcBorders>
          </w:tcPr>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773470</w:t>
            </w:r>
          </w:p>
        </w:tc>
        <w:tc>
          <w:tcPr>
            <w:tcW w:w="1577" w:type="dxa"/>
            <w:tcBorders>
              <w:top w:val="single" w:sz="4" w:space="0" w:color="auto"/>
              <w:left w:val="single" w:sz="4" w:space="0" w:color="auto"/>
              <w:bottom w:val="single" w:sz="4" w:space="0" w:color="auto"/>
              <w:right w:val="single" w:sz="4" w:space="0" w:color="auto"/>
            </w:tcBorders>
          </w:tcPr>
          <w:p w:rsidR="00071501" w:rsidRPr="00480630" w:rsidRDefault="00071501" w:rsidP="004247CC">
            <w:pPr>
              <w:spacing w:after="0" w:line="240" w:lineRule="auto"/>
              <w:jc w:val="center"/>
              <w:rPr>
                <w:rFonts w:ascii="Tahoma" w:hAnsi="Tahoma" w:cs="Tahoma"/>
                <w:b/>
                <w:bCs/>
                <w:color w:val="000000" w:themeColor="text1"/>
                <w:sz w:val="26"/>
                <w:szCs w:val="26"/>
              </w:rPr>
            </w:pPr>
            <w:r w:rsidRPr="00480630">
              <w:rPr>
                <w:rFonts w:ascii="Tahoma" w:hAnsi="Tahoma" w:cs="Tahoma"/>
                <w:b/>
                <w:bCs/>
                <w:color w:val="000000" w:themeColor="text1"/>
                <w:sz w:val="26"/>
                <w:szCs w:val="26"/>
              </w:rPr>
              <w:t>955870</w:t>
            </w:r>
          </w:p>
        </w:tc>
      </w:tr>
    </w:tbl>
    <w:p w:rsidR="00071501" w:rsidRPr="00A15597" w:rsidRDefault="00071501" w:rsidP="00071501">
      <w:pPr>
        <w:spacing w:after="0" w:line="240" w:lineRule="auto"/>
        <w:rPr>
          <w:rFonts w:ascii="Tahoma" w:hAnsi="Tahoma" w:cs="Tahoma"/>
          <w:b/>
          <w:bCs/>
          <w:color w:val="000000" w:themeColor="text1"/>
          <w:sz w:val="16"/>
          <w:szCs w:val="16"/>
        </w:rPr>
      </w:pPr>
    </w:p>
    <w:p w:rsidR="00071501" w:rsidRPr="00A262A6" w:rsidRDefault="00071501" w:rsidP="00071501">
      <w:pPr>
        <w:spacing w:after="0" w:line="240" w:lineRule="auto"/>
        <w:jc w:val="both"/>
        <w:rPr>
          <w:rFonts w:ascii="Tahoma" w:hAnsi="Tahoma" w:cs="Tahoma"/>
          <w:b/>
          <w:bCs/>
          <w:color w:val="000000" w:themeColor="text1"/>
          <w:sz w:val="26"/>
          <w:szCs w:val="26"/>
        </w:rPr>
      </w:pPr>
      <w:r w:rsidRPr="00A262A6">
        <w:rPr>
          <w:rFonts w:ascii="Tahoma" w:hAnsi="Tahoma" w:cs="Tahoma"/>
          <w:b/>
          <w:bCs/>
          <w:color w:val="000000" w:themeColor="text1"/>
          <w:sz w:val="26"/>
          <w:szCs w:val="26"/>
        </w:rPr>
        <w:t xml:space="preserve">Bank-wise data on loans disbursed and outstanding as at </w:t>
      </w:r>
      <w:r w:rsidRPr="00A262A6">
        <w:rPr>
          <w:rFonts w:ascii="Tahoma" w:eastAsia="Times New Roman" w:hAnsi="Tahoma" w:cs="Tahoma"/>
          <w:b/>
          <w:bCs/>
          <w:color w:val="000000" w:themeColor="text1"/>
          <w:sz w:val="26"/>
          <w:szCs w:val="26"/>
        </w:rPr>
        <w:t xml:space="preserve">Dec., 2015 </w:t>
      </w:r>
      <w:r w:rsidRPr="00A262A6">
        <w:rPr>
          <w:rFonts w:ascii="Tahoma" w:hAnsi="Tahoma" w:cs="Tahoma"/>
          <w:b/>
          <w:bCs/>
          <w:color w:val="000000" w:themeColor="text1"/>
          <w:sz w:val="26"/>
          <w:szCs w:val="26"/>
        </w:rPr>
        <w:t xml:space="preserve">is given on Annexure No. </w:t>
      </w:r>
      <w:r w:rsidR="0086442B" w:rsidRPr="00A262A6">
        <w:rPr>
          <w:rFonts w:ascii="Tahoma" w:hAnsi="Tahoma" w:cs="Tahoma"/>
          <w:b/>
          <w:bCs/>
          <w:color w:val="000000" w:themeColor="text1"/>
          <w:sz w:val="26"/>
          <w:szCs w:val="26"/>
        </w:rPr>
        <w:t>34.</w:t>
      </w:r>
      <w:r w:rsidR="00952195" w:rsidRPr="00A262A6">
        <w:rPr>
          <w:rFonts w:ascii="Tahoma" w:hAnsi="Tahoma" w:cs="Tahoma"/>
          <w:b/>
          <w:bCs/>
          <w:color w:val="000000" w:themeColor="text1"/>
          <w:sz w:val="26"/>
          <w:szCs w:val="26"/>
        </w:rPr>
        <w:t>1</w:t>
      </w:r>
      <w:r w:rsidR="0086442B" w:rsidRPr="00A262A6">
        <w:rPr>
          <w:rFonts w:ascii="Tahoma" w:hAnsi="Tahoma" w:cs="Tahoma"/>
          <w:b/>
          <w:bCs/>
          <w:color w:val="000000" w:themeColor="text1"/>
          <w:sz w:val="26"/>
          <w:szCs w:val="26"/>
        </w:rPr>
        <w:t>-34.3</w:t>
      </w:r>
      <w:r w:rsidRPr="00A262A6">
        <w:rPr>
          <w:rFonts w:ascii="Tahoma" w:hAnsi="Tahoma" w:cs="Tahoma"/>
          <w:b/>
          <w:bCs/>
          <w:color w:val="000000" w:themeColor="text1"/>
          <w:sz w:val="26"/>
          <w:szCs w:val="26"/>
        </w:rPr>
        <w:t>(P</w:t>
      </w:r>
      <w:r w:rsidR="00A262A6" w:rsidRPr="00A262A6">
        <w:rPr>
          <w:rFonts w:ascii="Tahoma" w:hAnsi="Tahoma" w:cs="Tahoma"/>
          <w:b/>
          <w:bCs/>
          <w:color w:val="000000" w:themeColor="text1"/>
          <w:sz w:val="26"/>
          <w:szCs w:val="26"/>
        </w:rPr>
        <w:t xml:space="preserve"> 163</w:t>
      </w:r>
      <w:r w:rsidR="00EE4D82" w:rsidRPr="00A262A6">
        <w:rPr>
          <w:rFonts w:ascii="Tahoma" w:hAnsi="Tahoma" w:cs="Tahoma"/>
          <w:b/>
          <w:bCs/>
          <w:color w:val="000000" w:themeColor="text1"/>
          <w:sz w:val="26"/>
          <w:szCs w:val="26"/>
        </w:rPr>
        <w:t>-165</w:t>
      </w:r>
      <w:r w:rsidRPr="00A262A6">
        <w:rPr>
          <w:rFonts w:ascii="Tahoma" w:hAnsi="Tahoma" w:cs="Tahoma"/>
          <w:b/>
          <w:bCs/>
          <w:color w:val="000000" w:themeColor="text1"/>
          <w:sz w:val="26"/>
          <w:szCs w:val="26"/>
        </w:rPr>
        <w:t>)</w:t>
      </w:r>
      <w:r w:rsidR="00EE4D82" w:rsidRPr="00A262A6">
        <w:rPr>
          <w:rFonts w:ascii="Tahoma" w:hAnsi="Tahoma" w:cs="Tahoma"/>
          <w:b/>
          <w:bCs/>
          <w:color w:val="000000" w:themeColor="text1"/>
          <w:sz w:val="26"/>
          <w:szCs w:val="26"/>
        </w:rPr>
        <w:t>.</w:t>
      </w:r>
    </w:p>
    <w:p w:rsidR="00071501" w:rsidRPr="00A15597" w:rsidRDefault="00071501" w:rsidP="00071501">
      <w:pPr>
        <w:spacing w:after="0" w:line="240" w:lineRule="auto"/>
        <w:jc w:val="both"/>
        <w:rPr>
          <w:rFonts w:ascii="Tahoma" w:hAnsi="Tahoma" w:cs="Tahoma"/>
          <w:color w:val="000000" w:themeColor="text1"/>
          <w:sz w:val="16"/>
          <w:szCs w:val="16"/>
        </w:rPr>
      </w:pPr>
    </w:p>
    <w:p w:rsidR="00071501" w:rsidRPr="00F45266" w:rsidRDefault="00071501" w:rsidP="00071501">
      <w:pPr>
        <w:spacing w:after="0" w:line="240" w:lineRule="auto"/>
        <w:jc w:val="both"/>
        <w:rPr>
          <w:rFonts w:ascii="Tahoma" w:hAnsi="Tahoma" w:cs="Tahoma"/>
          <w:color w:val="000000" w:themeColor="text1"/>
          <w:sz w:val="26"/>
          <w:szCs w:val="26"/>
        </w:rPr>
      </w:pPr>
      <w:r w:rsidRPr="00F45266">
        <w:rPr>
          <w:rFonts w:ascii="Tahoma" w:hAnsi="Tahoma" w:cs="Tahoma"/>
          <w:color w:val="000000" w:themeColor="text1"/>
          <w:sz w:val="26"/>
          <w:szCs w:val="26"/>
        </w:rPr>
        <w:t xml:space="preserve">It is observed that the total outstanding to Minority Communities in the State is       Rs. 9558.70 Crore to 773470 beneficiaries as at </w:t>
      </w:r>
      <w:r w:rsidRPr="00F45266">
        <w:rPr>
          <w:rFonts w:ascii="Tahoma" w:eastAsia="Times New Roman" w:hAnsi="Tahoma" w:cs="Tahoma"/>
          <w:color w:val="000000" w:themeColor="text1"/>
          <w:sz w:val="26"/>
          <w:szCs w:val="26"/>
        </w:rPr>
        <w:t>Dec., 2015</w:t>
      </w:r>
      <w:r w:rsidRPr="00F45266">
        <w:rPr>
          <w:rFonts w:ascii="Tahoma" w:hAnsi="Tahoma" w:cs="Tahoma"/>
          <w:color w:val="000000" w:themeColor="text1"/>
          <w:sz w:val="26"/>
          <w:szCs w:val="26"/>
        </w:rPr>
        <w:t xml:space="preserve">. %age of amount advanced to minority communities is 9.24% of the total priority sector advances. </w:t>
      </w:r>
    </w:p>
    <w:p w:rsidR="00071501" w:rsidRPr="00F45266" w:rsidRDefault="00071501" w:rsidP="00071501">
      <w:pPr>
        <w:spacing w:after="0" w:line="240" w:lineRule="auto"/>
        <w:jc w:val="both"/>
        <w:rPr>
          <w:rFonts w:ascii="Tahoma" w:hAnsi="Tahoma" w:cs="Tahoma"/>
          <w:color w:val="000000" w:themeColor="text1"/>
          <w:sz w:val="16"/>
          <w:szCs w:val="16"/>
        </w:rPr>
      </w:pPr>
    </w:p>
    <w:p w:rsidR="00071501" w:rsidRPr="00F45266" w:rsidRDefault="00071501" w:rsidP="00071501">
      <w:pPr>
        <w:spacing w:after="0" w:line="240" w:lineRule="auto"/>
        <w:jc w:val="both"/>
        <w:rPr>
          <w:rFonts w:ascii="Tahoma" w:hAnsi="Tahoma" w:cs="Tahoma"/>
          <w:bCs/>
          <w:color w:val="000000" w:themeColor="text1"/>
          <w:sz w:val="26"/>
          <w:szCs w:val="26"/>
        </w:rPr>
      </w:pPr>
      <w:r w:rsidRPr="00F45266">
        <w:rPr>
          <w:rFonts w:ascii="Tahoma" w:hAnsi="Tahoma" w:cs="Tahoma"/>
          <w:color w:val="000000" w:themeColor="text1"/>
          <w:sz w:val="26"/>
          <w:szCs w:val="26"/>
        </w:rPr>
        <w:t xml:space="preserve">Member Banks are requested to advise the branches in the State to extend more credit to minority community for their economic development as Govt. of India wants that at least 15% of the Priority Sector Advances should go to Minority Community. </w:t>
      </w:r>
      <w:r w:rsidRPr="00F45266">
        <w:rPr>
          <w:rFonts w:ascii="Tahoma" w:hAnsi="Tahoma" w:cs="Tahoma"/>
          <w:bCs/>
          <w:color w:val="000000" w:themeColor="text1"/>
          <w:sz w:val="26"/>
          <w:szCs w:val="26"/>
        </w:rPr>
        <w:t>Besides this data loss, if any, also be checked.</w:t>
      </w:r>
    </w:p>
    <w:p w:rsidR="00071501" w:rsidRPr="00A15597" w:rsidRDefault="00071501" w:rsidP="00071501">
      <w:pPr>
        <w:spacing w:after="0" w:line="240" w:lineRule="auto"/>
        <w:jc w:val="both"/>
        <w:rPr>
          <w:rFonts w:ascii="Tahoma" w:hAnsi="Tahoma" w:cs="Tahoma"/>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3"/>
        <w:gridCol w:w="7633"/>
      </w:tblGrid>
      <w:tr w:rsidR="00071501" w:rsidRPr="00A15597" w:rsidTr="004247CC">
        <w:tc>
          <w:tcPr>
            <w:tcW w:w="1998" w:type="dxa"/>
            <w:tcBorders>
              <w:top w:val="single" w:sz="4" w:space="0" w:color="auto"/>
              <w:left w:val="single" w:sz="4" w:space="0" w:color="auto"/>
              <w:bottom w:val="single" w:sz="4" w:space="0" w:color="auto"/>
              <w:right w:val="single" w:sz="4" w:space="0" w:color="auto"/>
            </w:tcBorders>
            <w:hideMark/>
          </w:tcPr>
          <w:p w:rsidR="00071501" w:rsidRPr="00A15597" w:rsidRDefault="002A44C5" w:rsidP="004247CC">
            <w:pPr>
              <w:pStyle w:val="PlainText"/>
              <w:spacing w:after="0"/>
              <w:jc w:val="left"/>
              <w:rPr>
                <w:b/>
                <w:color w:val="000000" w:themeColor="text1"/>
                <w:sz w:val="26"/>
                <w:szCs w:val="26"/>
              </w:rPr>
            </w:pPr>
            <w:r>
              <w:rPr>
                <w:b/>
                <w:color w:val="000000" w:themeColor="text1"/>
                <w:sz w:val="26"/>
                <w:szCs w:val="26"/>
              </w:rPr>
              <w:t>ITEM NO. 25</w:t>
            </w:r>
            <w:r w:rsidR="00071501" w:rsidRPr="00A15597">
              <w:rPr>
                <w:b/>
                <w:color w:val="000000" w:themeColor="text1"/>
                <w:sz w:val="26"/>
                <w:szCs w:val="26"/>
              </w:rPr>
              <w:t>.2</w:t>
            </w:r>
          </w:p>
        </w:tc>
        <w:tc>
          <w:tcPr>
            <w:tcW w:w="7920" w:type="dxa"/>
            <w:tcBorders>
              <w:top w:val="single" w:sz="4" w:space="0" w:color="auto"/>
              <w:left w:val="single" w:sz="4" w:space="0" w:color="auto"/>
              <w:bottom w:val="single" w:sz="4" w:space="0" w:color="auto"/>
              <w:right w:val="single" w:sz="4" w:space="0" w:color="auto"/>
            </w:tcBorders>
            <w:hideMark/>
          </w:tcPr>
          <w:p w:rsidR="00071501" w:rsidRPr="00A15597" w:rsidRDefault="00071501" w:rsidP="004247CC">
            <w:pPr>
              <w:pStyle w:val="PlainText"/>
              <w:spacing w:after="0"/>
              <w:rPr>
                <w:b/>
                <w:color w:val="000000" w:themeColor="text1"/>
                <w:sz w:val="26"/>
                <w:szCs w:val="26"/>
              </w:rPr>
            </w:pPr>
            <w:r w:rsidRPr="00A15597">
              <w:rPr>
                <w:b/>
                <w:color w:val="000000" w:themeColor="text1"/>
                <w:sz w:val="26"/>
                <w:szCs w:val="26"/>
              </w:rPr>
              <w:t>DATA ON MINORITY COMMUNITIES IN IDENTIFIED DISTRICTS OF MEWAT AND  SIRSA</w:t>
            </w:r>
          </w:p>
        </w:tc>
      </w:tr>
    </w:tbl>
    <w:p w:rsidR="00071501" w:rsidRPr="00A15597" w:rsidRDefault="00071501" w:rsidP="00071501">
      <w:pPr>
        <w:pStyle w:val="BodyText"/>
        <w:rPr>
          <w:rFonts w:ascii="Tahoma" w:hAnsi="Tahoma" w:cs="Tahoma"/>
          <w:color w:val="000000" w:themeColor="text1"/>
          <w:sz w:val="16"/>
          <w:szCs w:val="16"/>
        </w:rPr>
      </w:pPr>
    </w:p>
    <w:p w:rsidR="00071501" w:rsidRPr="00A15597" w:rsidRDefault="00071501" w:rsidP="00071501">
      <w:pPr>
        <w:pStyle w:val="BodyText"/>
        <w:rPr>
          <w:rFonts w:ascii="Tahoma" w:hAnsi="Tahoma" w:cs="Tahoma"/>
          <w:color w:val="000000" w:themeColor="text1"/>
          <w:sz w:val="26"/>
          <w:szCs w:val="26"/>
        </w:rPr>
      </w:pPr>
      <w:r w:rsidRPr="00A15597">
        <w:rPr>
          <w:rFonts w:ascii="Tahoma" w:hAnsi="Tahoma" w:cs="Tahoma"/>
          <w:color w:val="000000" w:themeColor="text1"/>
          <w:sz w:val="26"/>
          <w:szCs w:val="26"/>
        </w:rPr>
        <w:t xml:space="preserve">The RBI has identified </w:t>
      </w:r>
      <w:r w:rsidRPr="00A15597">
        <w:rPr>
          <w:rFonts w:ascii="Tahoma" w:hAnsi="Tahoma" w:cs="Tahoma"/>
          <w:b/>
          <w:bCs/>
          <w:color w:val="000000" w:themeColor="text1"/>
          <w:sz w:val="26"/>
          <w:szCs w:val="26"/>
        </w:rPr>
        <w:t>121</w:t>
      </w:r>
      <w:r w:rsidRPr="00A15597">
        <w:rPr>
          <w:rFonts w:ascii="Tahoma" w:hAnsi="Tahoma" w:cs="Tahoma"/>
          <w:color w:val="000000" w:themeColor="text1"/>
          <w:sz w:val="26"/>
          <w:szCs w:val="26"/>
        </w:rPr>
        <w:t xml:space="preserve"> districts with concentration of Minority Communities, out of which, </w:t>
      </w:r>
      <w:r w:rsidRPr="00A15597">
        <w:rPr>
          <w:rFonts w:ascii="Tahoma" w:hAnsi="Tahoma" w:cs="Tahoma"/>
          <w:bCs/>
          <w:color w:val="000000" w:themeColor="text1"/>
          <w:sz w:val="26"/>
          <w:szCs w:val="26"/>
        </w:rPr>
        <w:t>two districts of Haryana</w:t>
      </w:r>
      <w:r w:rsidRPr="00A15597">
        <w:rPr>
          <w:rFonts w:ascii="Tahoma" w:hAnsi="Tahoma" w:cs="Tahoma"/>
          <w:color w:val="000000" w:themeColor="text1"/>
          <w:sz w:val="26"/>
          <w:szCs w:val="26"/>
        </w:rPr>
        <w:t xml:space="preserve"> i.e. Mewat and Sirsa have been identified for this purpose. The progress is as under:-</w:t>
      </w:r>
    </w:p>
    <w:p w:rsidR="00071501" w:rsidRPr="00A15597" w:rsidRDefault="00071501" w:rsidP="00071501">
      <w:pPr>
        <w:pStyle w:val="BodyText"/>
        <w:rPr>
          <w:rFonts w:ascii="Tahoma" w:hAnsi="Tahoma" w:cs="Tahoma"/>
          <w:color w:val="000000" w:themeColor="text1"/>
          <w:sz w:val="16"/>
          <w:szCs w:val="16"/>
        </w:rPr>
      </w:pPr>
    </w:p>
    <w:p w:rsidR="00071501" w:rsidRPr="00A15597" w:rsidRDefault="00071501" w:rsidP="00071501">
      <w:pPr>
        <w:spacing w:after="0" w:line="240" w:lineRule="auto"/>
        <w:rPr>
          <w:rFonts w:ascii="Tahoma" w:hAnsi="Tahoma" w:cs="Tahoma"/>
          <w:b/>
          <w:color w:val="000000" w:themeColor="text1"/>
          <w:sz w:val="26"/>
          <w:szCs w:val="26"/>
        </w:rPr>
      </w:pPr>
      <w:r w:rsidRPr="00A15597">
        <w:rPr>
          <w:rFonts w:ascii="Tahoma" w:hAnsi="Tahoma" w:cs="Tahoma"/>
          <w:b/>
          <w:color w:val="000000" w:themeColor="text1"/>
          <w:sz w:val="26"/>
          <w:szCs w:val="26"/>
        </w:rPr>
        <w:t xml:space="preserve">DISTRICT MEWAT                                                               </w:t>
      </w:r>
    </w:p>
    <w:p w:rsidR="00071501" w:rsidRPr="00554B97" w:rsidRDefault="00071501" w:rsidP="00071501">
      <w:pPr>
        <w:spacing w:after="0" w:line="240" w:lineRule="auto"/>
        <w:jc w:val="right"/>
        <w:rPr>
          <w:rFonts w:ascii="Tahoma" w:hAnsi="Tahoma" w:cs="Tahoma"/>
          <w:bCs/>
          <w:color w:val="000000" w:themeColor="text1"/>
          <w:sz w:val="26"/>
          <w:szCs w:val="26"/>
        </w:rPr>
      </w:pPr>
      <w:r w:rsidRPr="00554B97">
        <w:rPr>
          <w:rFonts w:ascii="Tahoma" w:hAnsi="Tahoma" w:cs="Tahoma"/>
          <w:b/>
          <w:color w:val="000000" w:themeColor="text1"/>
          <w:sz w:val="26"/>
          <w:szCs w:val="26"/>
        </w:rPr>
        <w:t xml:space="preserve">             </w:t>
      </w:r>
      <w:r w:rsidRPr="00554B97">
        <w:rPr>
          <w:rFonts w:ascii="Tahoma" w:hAnsi="Tahoma" w:cs="Tahoma"/>
          <w:bCs/>
          <w:color w:val="000000" w:themeColor="text1"/>
          <w:sz w:val="26"/>
          <w:szCs w:val="26"/>
        </w:rPr>
        <w:t xml:space="preserve">(Amt. </w:t>
      </w:r>
      <w:r w:rsidRPr="00554B97">
        <w:rPr>
          <w:rFonts w:ascii="Rupee Foradian" w:hAnsi="Rupee Foradian" w:cs="Tahoma"/>
          <w:bCs/>
          <w:color w:val="000000" w:themeColor="text1"/>
          <w:sz w:val="26"/>
          <w:szCs w:val="26"/>
        </w:rPr>
        <w:t>Rs.</w:t>
      </w:r>
      <w:r w:rsidRPr="00554B97">
        <w:rPr>
          <w:rFonts w:ascii="Tahoma" w:hAnsi="Tahoma" w:cs="Tahoma"/>
          <w:bCs/>
          <w:color w:val="000000" w:themeColor="text1"/>
          <w:sz w:val="26"/>
          <w:szCs w:val="26"/>
        </w:rPr>
        <w:t xml:space="preserve"> in Lakh)</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1890"/>
        <w:gridCol w:w="1170"/>
        <w:gridCol w:w="1080"/>
        <w:gridCol w:w="1620"/>
        <w:gridCol w:w="1170"/>
        <w:gridCol w:w="1170"/>
      </w:tblGrid>
      <w:tr w:rsidR="00071501" w:rsidRPr="00554B97" w:rsidTr="00EE4D82">
        <w:trPr>
          <w:cantSplit/>
          <w:trHeight w:val="785"/>
        </w:trPr>
        <w:tc>
          <w:tcPr>
            <w:tcW w:w="2178" w:type="dxa"/>
            <w:vMerge w:val="restart"/>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4"/>
                <w:szCs w:val="24"/>
              </w:rPr>
            </w:pPr>
            <w:r w:rsidRPr="00554B97">
              <w:rPr>
                <w:rFonts w:ascii="Tahoma" w:hAnsi="Tahoma" w:cs="Tahoma"/>
                <w:b/>
                <w:bCs/>
                <w:color w:val="000000" w:themeColor="text1"/>
                <w:sz w:val="24"/>
                <w:szCs w:val="24"/>
              </w:rPr>
              <w:t>Community</w:t>
            </w:r>
          </w:p>
        </w:tc>
        <w:tc>
          <w:tcPr>
            <w:tcW w:w="3060" w:type="dxa"/>
            <w:gridSpan w:val="2"/>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Outstanding</w:t>
            </w:r>
          </w:p>
          <w:p w:rsidR="00071501" w:rsidRPr="00554B97" w:rsidRDefault="00071501" w:rsidP="009A1CE4">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as at</w:t>
            </w:r>
            <w:r w:rsidR="009A1CE4">
              <w:rPr>
                <w:rFonts w:ascii="Tahoma" w:hAnsi="Tahoma" w:cs="Tahoma"/>
                <w:b/>
                <w:bCs/>
                <w:color w:val="000000" w:themeColor="text1"/>
                <w:sz w:val="24"/>
                <w:szCs w:val="24"/>
              </w:rPr>
              <w:t xml:space="preserve"> </w:t>
            </w:r>
            <w:r w:rsidRPr="00554B97">
              <w:rPr>
                <w:rFonts w:ascii="Tahoma" w:hAnsi="Tahoma" w:cs="Tahoma"/>
                <w:b/>
                <w:bCs/>
                <w:color w:val="000000" w:themeColor="text1"/>
                <w:sz w:val="24"/>
                <w:szCs w:val="24"/>
              </w:rPr>
              <w:t>31.03.2015</w:t>
            </w:r>
          </w:p>
        </w:tc>
        <w:tc>
          <w:tcPr>
            <w:tcW w:w="2700" w:type="dxa"/>
            <w:gridSpan w:val="2"/>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Disbursement (1.4.15 to 31.12.15)</w:t>
            </w:r>
          </w:p>
        </w:tc>
        <w:tc>
          <w:tcPr>
            <w:tcW w:w="2340" w:type="dxa"/>
            <w:gridSpan w:val="2"/>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O</w:t>
            </w:r>
            <w:r w:rsidR="0019124B">
              <w:rPr>
                <w:rFonts w:ascii="Tahoma" w:hAnsi="Tahoma" w:cs="Tahoma"/>
                <w:b/>
                <w:bCs/>
                <w:color w:val="000000" w:themeColor="text1"/>
                <w:sz w:val="24"/>
                <w:szCs w:val="24"/>
              </w:rPr>
              <w:t>/s</w:t>
            </w:r>
            <w:r w:rsidRPr="00554B97">
              <w:rPr>
                <w:rFonts w:ascii="Tahoma" w:hAnsi="Tahoma" w:cs="Tahoma"/>
                <w:b/>
                <w:bCs/>
                <w:color w:val="000000" w:themeColor="text1"/>
                <w:sz w:val="24"/>
                <w:szCs w:val="24"/>
              </w:rPr>
              <w:t>tanding as at</w:t>
            </w:r>
          </w:p>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31.12.2015</w:t>
            </w:r>
          </w:p>
        </w:tc>
      </w:tr>
      <w:tr w:rsidR="00071501" w:rsidRPr="00554B97" w:rsidTr="00EE4D82">
        <w:trPr>
          <w:cantSplit/>
        </w:trPr>
        <w:tc>
          <w:tcPr>
            <w:tcW w:w="2178" w:type="dxa"/>
            <w:vMerge/>
            <w:tcBorders>
              <w:top w:val="single" w:sz="4" w:space="0" w:color="auto"/>
              <w:left w:val="single" w:sz="4" w:space="0" w:color="auto"/>
              <w:bottom w:val="single" w:sz="4" w:space="0" w:color="auto"/>
              <w:right w:val="single" w:sz="4" w:space="0" w:color="auto"/>
            </w:tcBorders>
            <w:vAlign w:val="center"/>
            <w:hideMark/>
          </w:tcPr>
          <w:p w:rsidR="00071501" w:rsidRPr="00554B97" w:rsidRDefault="00071501" w:rsidP="004247CC">
            <w:pPr>
              <w:spacing w:after="0" w:line="240" w:lineRule="auto"/>
              <w:rPr>
                <w:rFonts w:ascii="Tahoma" w:hAnsi="Tahoma" w:cs="Tahoma"/>
                <w:b/>
                <w:bCs/>
                <w:color w:val="000000" w:themeColor="text1"/>
                <w:sz w:val="24"/>
                <w:szCs w:val="24"/>
                <w:lang w:bidi="ar-SA"/>
              </w:rPr>
            </w:pPr>
          </w:p>
        </w:tc>
        <w:tc>
          <w:tcPr>
            <w:tcW w:w="189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A/c</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Amt.</w:t>
            </w:r>
          </w:p>
        </w:tc>
        <w:tc>
          <w:tcPr>
            <w:tcW w:w="108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A/c</w:t>
            </w:r>
          </w:p>
        </w:tc>
        <w:tc>
          <w:tcPr>
            <w:tcW w:w="162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Amt.</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A/c</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Amt.</w:t>
            </w:r>
          </w:p>
        </w:tc>
      </w:tr>
      <w:tr w:rsidR="00071501" w:rsidRPr="00554B97" w:rsidTr="00EE4D82">
        <w:trPr>
          <w:trHeight w:val="359"/>
        </w:trPr>
        <w:tc>
          <w:tcPr>
            <w:tcW w:w="217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 xml:space="preserve">Christians </w:t>
            </w:r>
          </w:p>
        </w:tc>
        <w:tc>
          <w:tcPr>
            <w:tcW w:w="189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r>
      <w:tr w:rsidR="00071501" w:rsidRPr="00554B97" w:rsidTr="00EE4D82">
        <w:trPr>
          <w:trHeight w:val="368"/>
        </w:trPr>
        <w:tc>
          <w:tcPr>
            <w:tcW w:w="217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Muslims</w:t>
            </w:r>
          </w:p>
        </w:tc>
        <w:tc>
          <w:tcPr>
            <w:tcW w:w="189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66540</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71958</w:t>
            </w:r>
          </w:p>
        </w:tc>
        <w:tc>
          <w:tcPr>
            <w:tcW w:w="108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22937</w:t>
            </w:r>
          </w:p>
        </w:tc>
        <w:tc>
          <w:tcPr>
            <w:tcW w:w="162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23867</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81496</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70064</w:t>
            </w:r>
          </w:p>
        </w:tc>
      </w:tr>
      <w:tr w:rsidR="00071501" w:rsidRPr="00554B97" w:rsidTr="00EE4D82">
        <w:trPr>
          <w:trHeight w:val="341"/>
        </w:trPr>
        <w:tc>
          <w:tcPr>
            <w:tcW w:w="217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Budhists</w:t>
            </w:r>
          </w:p>
        </w:tc>
        <w:tc>
          <w:tcPr>
            <w:tcW w:w="1890"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r>
      <w:tr w:rsidR="00071501" w:rsidRPr="00554B97" w:rsidTr="00EE4D82">
        <w:trPr>
          <w:trHeight w:val="265"/>
        </w:trPr>
        <w:tc>
          <w:tcPr>
            <w:tcW w:w="217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 xml:space="preserve">Sikhs </w:t>
            </w:r>
          </w:p>
        </w:tc>
        <w:tc>
          <w:tcPr>
            <w:tcW w:w="189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89</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344</w:t>
            </w:r>
          </w:p>
        </w:tc>
        <w:tc>
          <w:tcPr>
            <w:tcW w:w="108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48</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129</w:t>
            </w:r>
          </w:p>
        </w:tc>
      </w:tr>
      <w:tr w:rsidR="00071501" w:rsidRPr="00554B97" w:rsidTr="00EE4D82">
        <w:trPr>
          <w:trHeight w:val="260"/>
        </w:trPr>
        <w:tc>
          <w:tcPr>
            <w:tcW w:w="217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Jains</w:t>
            </w:r>
          </w:p>
        </w:tc>
        <w:tc>
          <w:tcPr>
            <w:tcW w:w="189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r>
      <w:tr w:rsidR="00071501" w:rsidRPr="00554B97" w:rsidTr="00EE4D82">
        <w:trPr>
          <w:trHeight w:val="350"/>
        </w:trPr>
        <w:tc>
          <w:tcPr>
            <w:tcW w:w="217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Zoroastrians</w:t>
            </w:r>
          </w:p>
        </w:tc>
        <w:tc>
          <w:tcPr>
            <w:tcW w:w="189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r>
      <w:tr w:rsidR="00071501" w:rsidRPr="00554B97" w:rsidTr="00EE4D82">
        <w:tc>
          <w:tcPr>
            <w:tcW w:w="217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Total ‘A’  (Total to Minority Com.)</w:t>
            </w:r>
          </w:p>
        </w:tc>
        <w:tc>
          <w:tcPr>
            <w:tcW w:w="189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66629</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72302</w:t>
            </w:r>
          </w:p>
        </w:tc>
        <w:tc>
          <w:tcPr>
            <w:tcW w:w="108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22937</w:t>
            </w:r>
          </w:p>
        </w:tc>
        <w:tc>
          <w:tcPr>
            <w:tcW w:w="162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23867</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81544</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70193</w:t>
            </w:r>
          </w:p>
        </w:tc>
      </w:tr>
      <w:tr w:rsidR="00071501" w:rsidRPr="00554B97" w:rsidTr="00EE4D82">
        <w:tc>
          <w:tcPr>
            <w:tcW w:w="217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Others ‘B’ (Total to other communities)</w:t>
            </w:r>
          </w:p>
        </w:tc>
        <w:tc>
          <w:tcPr>
            <w:tcW w:w="189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34190</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36726</w:t>
            </w:r>
          </w:p>
        </w:tc>
        <w:tc>
          <w:tcPr>
            <w:tcW w:w="108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13298</w:t>
            </w:r>
          </w:p>
        </w:tc>
        <w:tc>
          <w:tcPr>
            <w:tcW w:w="162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12852</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45794</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37599</w:t>
            </w:r>
          </w:p>
        </w:tc>
      </w:tr>
      <w:tr w:rsidR="00071501" w:rsidRPr="00554B97" w:rsidTr="00EE4D82">
        <w:tc>
          <w:tcPr>
            <w:tcW w:w="217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 xml:space="preserve">Total PS Advs. in identified District ‘C’ </w:t>
            </w:r>
          </w:p>
        </w:tc>
        <w:tc>
          <w:tcPr>
            <w:tcW w:w="189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100819</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109028</w:t>
            </w:r>
          </w:p>
        </w:tc>
        <w:tc>
          <w:tcPr>
            <w:tcW w:w="108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36235</w:t>
            </w:r>
          </w:p>
        </w:tc>
        <w:tc>
          <w:tcPr>
            <w:tcW w:w="162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36719</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127338</w:t>
            </w:r>
          </w:p>
        </w:tc>
        <w:tc>
          <w:tcPr>
            <w:tcW w:w="117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107792</w:t>
            </w:r>
          </w:p>
        </w:tc>
      </w:tr>
    </w:tbl>
    <w:p w:rsidR="00071501" w:rsidRPr="00554B97" w:rsidRDefault="00071501" w:rsidP="00071501">
      <w:pPr>
        <w:spacing w:after="0" w:line="240" w:lineRule="auto"/>
        <w:rPr>
          <w:rFonts w:ascii="Tahoma" w:hAnsi="Tahoma" w:cs="Tahoma"/>
          <w:b/>
          <w:bCs/>
          <w:color w:val="000000" w:themeColor="text1"/>
          <w:sz w:val="16"/>
          <w:szCs w:val="16"/>
        </w:rPr>
      </w:pPr>
    </w:p>
    <w:p w:rsidR="00071501" w:rsidRDefault="00071501" w:rsidP="00071501">
      <w:pPr>
        <w:spacing w:after="0" w:line="240" w:lineRule="auto"/>
        <w:rPr>
          <w:rFonts w:ascii="Tahoma" w:hAnsi="Tahoma" w:cs="Tahoma"/>
          <w:b/>
          <w:bCs/>
          <w:color w:val="000000" w:themeColor="text1"/>
          <w:sz w:val="26"/>
          <w:szCs w:val="26"/>
        </w:rPr>
      </w:pPr>
    </w:p>
    <w:p w:rsidR="002A44C5" w:rsidRDefault="002A44C5" w:rsidP="00071501">
      <w:pPr>
        <w:spacing w:after="0" w:line="240" w:lineRule="auto"/>
        <w:rPr>
          <w:rFonts w:ascii="Tahoma" w:hAnsi="Tahoma" w:cs="Tahoma"/>
          <w:b/>
          <w:bCs/>
          <w:color w:val="000000" w:themeColor="text1"/>
          <w:sz w:val="26"/>
          <w:szCs w:val="26"/>
        </w:rPr>
      </w:pPr>
    </w:p>
    <w:p w:rsidR="002A44C5" w:rsidRDefault="002A44C5" w:rsidP="00071501">
      <w:pPr>
        <w:spacing w:after="0" w:line="240" w:lineRule="auto"/>
        <w:rPr>
          <w:rFonts w:ascii="Tahoma" w:hAnsi="Tahoma" w:cs="Tahoma"/>
          <w:b/>
          <w:bCs/>
          <w:color w:val="000000" w:themeColor="text1"/>
          <w:sz w:val="26"/>
          <w:szCs w:val="26"/>
        </w:rPr>
      </w:pPr>
    </w:p>
    <w:p w:rsidR="002A44C5" w:rsidRDefault="002A44C5" w:rsidP="00071501">
      <w:pPr>
        <w:spacing w:after="0" w:line="240" w:lineRule="auto"/>
        <w:rPr>
          <w:rFonts w:ascii="Tahoma" w:hAnsi="Tahoma" w:cs="Tahoma"/>
          <w:b/>
          <w:bCs/>
          <w:color w:val="000000" w:themeColor="text1"/>
          <w:sz w:val="26"/>
          <w:szCs w:val="26"/>
        </w:rPr>
      </w:pPr>
    </w:p>
    <w:p w:rsidR="002A44C5" w:rsidRDefault="002A44C5" w:rsidP="00071501">
      <w:pPr>
        <w:spacing w:after="0" w:line="240" w:lineRule="auto"/>
        <w:rPr>
          <w:rFonts w:ascii="Tahoma" w:hAnsi="Tahoma" w:cs="Tahoma"/>
          <w:b/>
          <w:bCs/>
          <w:color w:val="000000" w:themeColor="text1"/>
          <w:sz w:val="26"/>
          <w:szCs w:val="26"/>
        </w:rPr>
      </w:pPr>
    </w:p>
    <w:p w:rsidR="00071501" w:rsidRPr="00554B97" w:rsidRDefault="00071501" w:rsidP="00071501">
      <w:pPr>
        <w:spacing w:after="0" w:line="240" w:lineRule="auto"/>
        <w:rPr>
          <w:rFonts w:ascii="Tahoma" w:hAnsi="Tahoma" w:cs="Tahoma"/>
          <w:b/>
          <w:color w:val="000000" w:themeColor="text1"/>
          <w:sz w:val="26"/>
          <w:szCs w:val="26"/>
        </w:rPr>
      </w:pPr>
      <w:r w:rsidRPr="00554B97">
        <w:rPr>
          <w:rFonts w:ascii="Tahoma" w:hAnsi="Tahoma" w:cs="Tahoma"/>
          <w:b/>
          <w:bCs/>
          <w:color w:val="000000" w:themeColor="text1"/>
          <w:sz w:val="26"/>
          <w:szCs w:val="26"/>
        </w:rPr>
        <w:t>DISTRICT SIRSA</w:t>
      </w:r>
    </w:p>
    <w:p w:rsidR="00071501" w:rsidRPr="00554B97" w:rsidRDefault="00071501" w:rsidP="00071501">
      <w:pPr>
        <w:spacing w:after="0" w:line="240" w:lineRule="auto"/>
        <w:jc w:val="right"/>
        <w:rPr>
          <w:rFonts w:ascii="Tahoma" w:hAnsi="Tahoma" w:cs="Tahoma"/>
          <w:bCs/>
          <w:color w:val="000000" w:themeColor="text1"/>
          <w:sz w:val="26"/>
          <w:szCs w:val="26"/>
        </w:rPr>
      </w:pPr>
      <w:r w:rsidRPr="00554B97">
        <w:rPr>
          <w:rFonts w:ascii="Tahoma" w:hAnsi="Tahoma" w:cs="Tahoma"/>
          <w:bCs/>
          <w:color w:val="000000" w:themeColor="text1"/>
          <w:sz w:val="26"/>
          <w:szCs w:val="26"/>
        </w:rPr>
        <w:t xml:space="preserve"> (Amt.  </w:t>
      </w:r>
      <w:r w:rsidRPr="00554B97">
        <w:rPr>
          <w:rFonts w:ascii="Rupee Foradian" w:hAnsi="Rupee Foradian" w:cs="Tahoma"/>
          <w:bCs/>
          <w:color w:val="000000" w:themeColor="text1"/>
          <w:sz w:val="26"/>
          <w:szCs w:val="26"/>
        </w:rPr>
        <w:t>Rs.</w:t>
      </w:r>
      <w:r w:rsidRPr="00554B97">
        <w:rPr>
          <w:rFonts w:ascii="Tahoma" w:hAnsi="Tahoma" w:cs="Tahoma"/>
          <w:bCs/>
          <w:color w:val="000000" w:themeColor="text1"/>
          <w:sz w:val="26"/>
          <w:szCs w:val="26"/>
        </w:rPr>
        <w:t xml:space="preserve">  in lac)</w:t>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1"/>
        <w:gridCol w:w="1261"/>
        <w:gridCol w:w="1168"/>
        <w:gridCol w:w="1174"/>
        <w:gridCol w:w="1531"/>
        <w:gridCol w:w="1165"/>
        <w:gridCol w:w="1530"/>
      </w:tblGrid>
      <w:tr w:rsidR="00071501" w:rsidRPr="00554B97" w:rsidTr="004247CC">
        <w:trPr>
          <w:cantSplit/>
        </w:trPr>
        <w:tc>
          <w:tcPr>
            <w:tcW w:w="2521" w:type="dxa"/>
            <w:vMerge w:val="restart"/>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4"/>
                <w:szCs w:val="24"/>
              </w:rPr>
            </w:pPr>
            <w:r w:rsidRPr="00554B97">
              <w:rPr>
                <w:rFonts w:ascii="Tahoma" w:hAnsi="Tahoma" w:cs="Tahoma"/>
                <w:b/>
                <w:bCs/>
                <w:color w:val="000000" w:themeColor="text1"/>
                <w:sz w:val="24"/>
                <w:szCs w:val="24"/>
              </w:rPr>
              <w:t>Community</w:t>
            </w:r>
          </w:p>
        </w:tc>
        <w:tc>
          <w:tcPr>
            <w:tcW w:w="2429" w:type="dxa"/>
            <w:gridSpan w:val="2"/>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O/S as at</w:t>
            </w:r>
          </w:p>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31.03.15</w:t>
            </w:r>
          </w:p>
        </w:tc>
        <w:tc>
          <w:tcPr>
            <w:tcW w:w="2705" w:type="dxa"/>
            <w:gridSpan w:val="2"/>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Disbursement (1.4.15 to 31.12.15)</w:t>
            </w:r>
          </w:p>
        </w:tc>
        <w:tc>
          <w:tcPr>
            <w:tcW w:w="2695" w:type="dxa"/>
            <w:gridSpan w:val="2"/>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Outstanding as at</w:t>
            </w:r>
          </w:p>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31.12.2015</w:t>
            </w:r>
          </w:p>
        </w:tc>
      </w:tr>
      <w:tr w:rsidR="00071501" w:rsidRPr="00554B97" w:rsidTr="004247CC">
        <w:trPr>
          <w:cantSplit/>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071501" w:rsidRPr="00554B97" w:rsidRDefault="00071501" w:rsidP="004247CC">
            <w:pPr>
              <w:spacing w:after="0" w:line="240" w:lineRule="auto"/>
              <w:rPr>
                <w:rFonts w:ascii="Tahoma" w:hAnsi="Tahoma" w:cs="Tahoma"/>
                <w:b/>
                <w:bCs/>
                <w:color w:val="000000" w:themeColor="text1"/>
                <w:sz w:val="24"/>
                <w:szCs w:val="24"/>
                <w:lang w:bidi="ar-SA"/>
              </w:rPr>
            </w:pPr>
          </w:p>
        </w:tc>
        <w:tc>
          <w:tcPr>
            <w:tcW w:w="126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A/cs</w:t>
            </w:r>
          </w:p>
        </w:tc>
        <w:tc>
          <w:tcPr>
            <w:tcW w:w="116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Amt.</w:t>
            </w:r>
          </w:p>
        </w:tc>
        <w:tc>
          <w:tcPr>
            <w:tcW w:w="1174"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A/cs</w:t>
            </w:r>
          </w:p>
        </w:tc>
        <w:tc>
          <w:tcPr>
            <w:tcW w:w="153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Amt.</w:t>
            </w:r>
          </w:p>
        </w:tc>
        <w:tc>
          <w:tcPr>
            <w:tcW w:w="1165"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A/cs</w:t>
            </w:r>
          </w:p>
        </w:tc>
        <w:tc>
          <w:tcPr>
            <w:tcW w:w="153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Amt.</w:t>
            </w:r>
          </w:p>
        </w:tc>
      </w:tr>
      <w:tr w:rsidR="00071501" w:rsidRPr="00554B97" w:rsidTr="004247CC">
        <w:tc>
          <w:tcPr>
            <w:tcW w:w="252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Christians</w:t>
            </w:r>
          </w:p>
        </w:tc>
        <w:tc>
          <w:tcPr>
            <w:tcW w:w="126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41</w:t>
            </w:r>
          </w:p>
        </w:tc>
        <w:tc>
          <w:tcPr>
            <w:tcW w:w="116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40</w:t>
            </w:r>
          </w:p>
        </w:tc>
        <w:tc>
          <w:tcPr>
            <w:tcW w:w="1174"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jc w:val="center"/>
              <w:rPr>
                <w:rFonts w:ascii="Tahoma" w:hAnsi="Tahoma" w:cs="Tahoma"/>
                <w:color w:val="000000" w:themeColor="text1"/>
                <w:sz w:val="24"/>
                <w:szCs w:val="24"/>
              </w:rPr>
            </w:pPr>
          </w:p>
        </w:tc>
        <w:tc>
          <w:tcPr>
            <w:tcW w:w="1165"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36</w:t>
            </w:r>
          </w:p>
        </w:tc>
        <w:tc>
          <w:tcPr>
            <w:tcW w:w="153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3.40</w:t>
            </w:r>
          </w:p>
        </w:tc>
      </w:tr>
      <w:tr w:rsidR="00071501" w:rsidRPr="00554B97" w:rsidTr="004247CC">
        <w:tc>
          <w:tcPr>
            <w:tcW w:w="252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Muslims</w:t>
            </w:r>
          </w:p>
        </w:tc>
        <w:tc>
          <w:tcPr>
            <w:tcW w:w="126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545</w:t>
            </w:r>
          </w:p>
        </w:tc>
        <w:tc>
          <w:tcPr>
            <w:tcW w:w="116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492</w:t>
            </w:r>
          </w:p>
        </w:tc>
        <w:tc>
          <w:tcPr>
            <w:tcW w:w="1174"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20</w:t>
            </w:r>
          </w:p>
        </w:tc>
        <w:tc>
          <w:tcPr>
            <w:tcW w:w="153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jc w:val="center"/>
              <w:rPr>
                <w:rFonts w:ascii="Tahoma" w:hAnsi="Tahoma" w:cs="Tahoma"/>
                <w:color w:val="000000" w:themeColor="text1"/>
                <w:sz w:val="24"/>
                <w:szCs w:val="24"/>
              </w:rPr>
            </w:pPr>
            <w:r w:rsidRPr="00554B97">
              <w:rPr>
                <w:rFonts w:ascii="Tahoma" w:hAnsi="Tahoma" w:cs="Tahoma"/>
                <w:color w:val="000000" w:themeColor="text1"/>
                <w:sz w:val="24"/>
                <w:szCs w:val="24"/>
              </w:rPr>
              <w:t>38.62</w:t>
            </w:r>
          </w:p>
        </w:tc>
        <w:tc>
          <w:tcPr>
            <w:tcW w:w="1165"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561</w:t>
            </w:r>
          </w:p>
        </w:tc>
        <w:tc>
          <w:tcPr>
            <w:tcW w:w="153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516.40</w:t>
            </w:r>
          </w:p>
        </w:tc>
      </w:tr>
      <w:tr w:rsidR="00071501" w:rsidRPr="00554B97" w:rsidTr="004247CC">
        <w:tc>
          <w:tcPr>
            <w:tcW w:w="252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Budhists</w:t>
            </w:r>
          </w:p>
        </w:tc>
        <w:tc>
          <w:tcPr>
            <w:tcW w:w="126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w:t>
            </w:r>
          </w:p>
        </w:tc>
        <w:tc>
          <w:tcPr>
            <w:tcW w:w="116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65"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w:t>
            </w:r>
          </w:p>
        </w:tc>
        <w:tc>
          <w:tcPr>
            <w:tcW w:w="153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0.96</w:t>
            </w:r>
          </w:p>
        </w:tc>
      </w:tr>
      <w:tr w:rsidR="00071501" w:rsidRPr="00554B97" w:rsidTr="004247CC">
        <w:tc>
          <w:tcPr>
            <w:tcW w:w="252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Sikhs</w:t>
            </w:r>
          </w:p>
        </w:tc>
        <w:tc>
          <w:tcPr>
            <w:tcW w:w="126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99398</w:t>
            </w:r>
          </w:p>
        </w:tc>
        <w:tc>
          <w:tcPr>
            <w:tcW w:w="116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146892</w:t>
            </w:r>
          </w:p>
        </w:tc>
        <w:tc>
          <w:tcPr>
            <w:tcW w:w="1174"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16785</w:t>
            </w:r>
          </w:p>
        </w:tc>
        <w:tc>
          <w:tcPr>
            <w:tcW w:w="153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60645.62</w:t>
            </w:r>
          </w:p>
        </w:tc>
        <w:tc>
          <w:tcPr>
            <w:tcW w:w="1165"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102421</w:t>
            </w:r>
          </w:p>
        </w:tc>
        <w:tc>
          <w:tcPr>
            <w:tcW w:w="153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196487.00</w:t>
            </w:r>
          </w:p>
        </w:tc>
      </w:tr>
      <w:tr w:rsidR="00071501" w:rsidRPr="00554B97" w:rsidTr="004247CC">
        <w:trPr>
          <w:trHeight w:val="350"/>
        </w:trPr>
        <w:tc>
          <w:tcPr>
            <w:tcW w:w="252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Jain</w:t>
            </w:r>
          </w:p>
        </w:tc>
        <w:tc>
          <w:tcPr>
            <w:tcW w:w="126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5</w:t>
            </w:r>
          </w:p>
        </w:tc>
        <w:tc>
          <w:tcPr>
            <w:tcW w:w="116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7</w:t>
            </w:r>
          </w:p>
        </w:tc>
        <w:tc>
          <w:tcPr>
            <w:tcW w:w="1174"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w:t>
            </w:r>
          </w:p>
        </w:tc>
        <w:tc>
          <w:tcPr>
            <w:tcW w:w="1531"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1.40</w:t>
            </w:r>
          </w:p>
        </w:tc>
        <w:tc>
          <w:tcPr>
            <w:tcW w:w="1165"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6</w:t>
            </w:r>
          </w:p>
        </w:tc>
        <w:tc>
          <w:tcPr>
            <w:tcW w:w="1530"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7.80</w:t>
            </w:r>
          </w:p>
        </w:tc>
      </w:tr>
      <w:tr w:rsidR="00071501" w:rsidRPr="00554B97" w:rsidTr="004247CC">
        <w:tc>
          <w:tcPr>
            <w:tcW w:w="252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Zoroastrians</w:t>
            </w:r>
          </w:p>
        </w:tc>
        <w:tc>
          <w:tcPr>
            <w:tcW w:w="126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1</w:t>
            </w:r>
          </w:p>
        </w:tc>
        <w:tc>
          <w:tcPr>
            <w:tcW w:w="116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4</w:t>
            </w:r>
          </w:p>
        </w:tc>
        <w:tc>
          <w:tcPr>
            <w:tcW w:w="1174"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531"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0</w:t>
            </w:r>
          </w:p>
        </w:tc>
      </w:tr>
      <w:tr w:rsidR="00071501" w:rsidRPr="00554B97" w:rsidTr="004247CC">
        <w:tc>
          <w:tcPr>
            <w:tcW w:w="252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Total ‘A’ (Total to Minority Com.)</w:t>
            </w:r>
          </w:p>
        </w:tc>
        <w:tc>
          <w:tcPr>
            <w:tcW w:w="126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99991</w:t>
            </w:r>
          </w:p>
        </w:tc>
        <w:tc>
          <w:tcPr>
            <w:tcW w:w="116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rPr>
                <w:rFonts w:ascii="Tahoma" w:hAnsi="Tahoma" w:cs="Tahoma"/>
                <w:b/>
                <w:bCs/>
                <w:color w:val="000000" w:themeColor="text1"/>
                <w:sz w:val="24"/>
                <w:szCs w:val="24"/>
              </w:rPr>
            </w:pPr>
            <w:r w:rsidRPr="00554B97">
              <w:rPr>
                <w:rFonts w:ascii="Tahoma" w:hAnsi="Tahoma" w:cs="Tahoma"/>
                <w:b/>
                <w:bCs/>
                <w:color w:val="000000" w:themeColor="text1"/>
                <w:sz w:val="24"/>
                <w:szCs w:val="24"/>
              </w:rPr>
              <w:t>147436</w:t>
            </w:r>
          </w:p>
        </w:tc>
        <w:tc>
          <w:tcPr>
            <w:tcW w:w="1174"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color w:val="000000" w:themeColor="text1"/>
                <w:sz w:val="24"/>
                <w:szCs w:val="24"/>
              </w:rPr>
            </w:pPr>
            <w:r w:rsidRPr="00554B97">
              <w:rPr>
                <w:rFonts w:ascii="Tahoma" w:hAnsi="Tahoma" w:cs="Tahoma"/>
                <w:b/>
                <w:color w:val="000000" w:themeColor="text1"/>
                <w:sz w:val="24"/>
                <w:szCs w:val="24"/>
              </w:rPr>
              <w:t>16806</w:t>
            </w:r>
          </w:p>
        </w:tc>
        <w:tc>
          <w:tcPr>
            <w:tcW w:w="153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60685.64</w:t>
            </w:r>
          </w:p>
        </w:tc>
        <w:tc>
          <w:tcPr>
            <w:tcW w:w="1165"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103025</w:t>
            </w:r>
          </w:p>
        </w:tc>
        <w:tc>
          <w:tcPr>
            <w:tcW w:w="153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rPr>
                <w:rFonts w:ascii="Tahoma" w:hAnsi="Tahoma" w:cs="Tahoma"/>
                <w:b/>
                <w:bCs/>
                <w:color w:val="000000" w:themeColor="text1"/>
                <w:sz w:val="24"/>
                <w:szCs w:val="24"/>
              </w:rPr>
            </w:pPr>
            <w:r w:rsidRPr="00554B97">
              <w:rPr>
                <w:rFonts w:ascii="Tahoma" w:hAnsi="Tahoma" w:cs="Tahoma"/>
                <w:b/>
                <w:bCs/>
                <w:color w:val="000000" w:themeColor="text1"/>
                <w:sz w:val="24"/>
                <w:szCs w:val="24"/>
              </w:rPr>
              <w:t>197015.56</w:t>
            </w:r>
          </w:p>
        </w:tc>
      </w:tr>
      <w:tr w:rsidR="00071501" w:rsidRPr="00554B97" w:rsidTr="004247CC">
        <w:tc>
          <w:tcPr>
            <w:tcW w:w="252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Others ‘B’ (Total to Other Communities)</w:t>
            </w:r>
          </w:p>
        </w:tc>
        <w:tc>
          <w:tcPr>
            <w:tcW w:w="126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60086</w:t>
            </w:r>
          </w:p>
        </w:tc>
        <w:tc>
          <w:tcPr>
            <w:tcW w:w="116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354961</w:t>
            </w:r>
          </w:p>
        </w:tc>
        <w:tc>
          <w:tcPr>
            <w:tcW w:w="1174"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95232</w:t>
            </w:r>
          </w:p>
        </w:tc>
        <w:tc>
          <w:tcPr>
            <w:tcW w:w="153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308685.70</w:t>
            </w:r>
          </w:p>
        </w:tc>
        <w:tc>
          <w:tcPr>
            <w:tcW w:w="1165"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46382</w:t>
            </w:r>
          </w:p>
        </w:tc>
        <w:tc>
          <w:tcPr>
            <w:tcW w:w="153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color w:val="000000" w:themeColor="text1"/>
                <w:sz w:val="24"/>
                <w:szCs w:val="24"/>
              </w:rPr>
            </w:pPr>
            <w:r w:rsidRPr="00554B97">
              <w:rPr>
                <w:rFonts w:ascii="Tahoma" w:hAnsi="Tahoma" w:cs="Tahoma"/>
                <w:color w:val="000000" w:themeColor="text1"/>
                <w:sz w:val="24"/>
                <w:szCs w:val="24"/>
              </w:rPr>
              <w:t>322837.44</w:t>
            </w:r>
          </w:p>
        </w:tc>
      </w:tr>
      <w:tr w:rsidR="00071501" w:rsidRPr="00554B97" w:rsidTr="004247CC">
        <w:tc>
          <w:tcPr>
            <w:tcW w:w="252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left"/>
              <w:rPr>
                <w:rFonts w:ascii="Tahoma" w:hAnsi="Tahoma" w:cs="Tahoma"/>
                <w:b/>
                <w:bCs/>
                <w:color w:val="000000" w:themeColor="text1"/>
                <w:sz w:val="26"/>
                <w:szCs w:val="26"/>
              </w:rPr>
            </w:pPr>
            <w:r w:rsidRPr="00554B97">
              <w:rPr>
                <w:rFonts w:ascii="Tahoma" w:hAnsi="Tahoma" w:cs="Tahoma"/>
                <w:b/>
                <w:bCs/>
                <w:color w:val="000000" w:themeColor="text1"/>
                <w:sz w:val="26"/>
                <w:szCs w:val="26"/>
              </w:rPr>
              <w:t>Total PS Advs.</w:t>
            </w:r>
          </w:p>
        </w:tc>
        <w:tc>
          <w:tcPr>
            <w:tcW w:w="126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160077</w:t>
            </w:r>
          </w:p>
        </w:tc>
        <w:tc>
          <w:tcPr>
            <w:tcW w:w="1168"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502397</w:t>
            </w:r>
          </w:p>
        </w:tc>
        <w:tc>
          <w:tcPr>
            <w:tcW w:w="1174"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112038</w:t>
            </w:r>
          </w:p>
        </w:tc>
        <w:tc>
          <w:tcPr>
            <w:tcW w:w="1531"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369371.34</w:t>
            </w:r>
          </w:p>
        </w:tc>
        <w:tc>
          <w:tcPr>
            <w:tcW w:w="1165"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149407</w:t>
            </w:r>
          </w:p>
        </w:tc>
        <w:tc>
          <w:tcPr>
            <w:tcW w:w="1530" w:type="dxa"/>
            <w:tcBorders>
              <w:top w:val="single" w:sz="4" w:space="0" w:color="auto"/>
              <w:left w:val="single" w:sz="4" w:space="0" w:color="auto"/>
              <w:bottom w:val="single" w:sz="4" w:space="0" w:color="auto"/>
              <w:right w:val="single" w:sz="4" w:space="0" w:color="auto"/>
            </w:tcBorders>
            <w:hideMark/>
          </w:tcPr>
          <w:p w:rsidR="00071501" w:rsidRPr="00554B97" w:rsidRDefault="00071501" w:rsidP="004247CC">
            <w:pPr>
              <w:pStyle w:val="BodyText3"/>
              <w:jc w:val="center"/>
              <w:rPr>
                <w:rFonts w:ascii="Tahoma" w:hAnsi="Tahoma" w:cs="Tahoma"/>
                <w:b/>
                <w:bCs/>
                <w:color w:val="000000" w:themeColor="text1"/>
                <w:sz w:val="24"/>
                <w:szCs w:val="24"/>
              </w:rPr>
            </w:pPr>
            <w:r w:rsidRPr="00554B97">
              <w:rPr>
                <w:rFonts w:ascii="Tahoma" w:hAnsi="Tahoma" w:cs="Tahoma"/>
                <w:b/>
                <w:bCs/>
                <w:color w:val="000000" w:themeColor="text1"/>
                <w:sz w:val="24"/>
                <w:szCs w:val="24"/>
              </w:rPr>
              <w:t>519853.00</w:t>
            </w:r>
          </w:p>
        </w:tc>
      </w:tr>
    </w:tbl>
    <w:p w:rsidR="00071501" w:rsidRPr="00554B97" w:rsidRDefault="00071501" w:rsidP="00071501">
      <w:pPr>
        <w:pStyle w:val="BodyText"/>
        <w:rPr>
          <w:rFonts w:ascii="Tahoma" w:hAnsi="Tahoma" w:cs="Tahoma"/>
          <w:color w:val="000000" w:themeColor="text1"/>
          <w:sz w:val="16"/>
          <w:szCs w:val="16"/>
        </w:rPr>
      </w:pPr>
    </w:p>
    <w:p w:rsidR="00071501" w:rsidRPr="00554B97" w:rsidRDefault="00071501" w:rsidP="00071501">
      <w:pPr>
        <w:pStyle w:val="BodyText"/>
        <w:numPr>
          <w:ilvl w:val="0"/>
          <w:numId w:val="30"/>
        </w:numPr>
        <w:ind w:left="0"/>
        <w:rPr>
          <w:rFonts w:ascii="Tahoma" w:hAnsi="Tahoma" w:cs="Tahoma"/>
          <w:color w:val="000000" w:themeColor="text1"/>
          <w:sz w:val="26"/>
          <w:szCs w:val="26"/>
        </w:rPr>
      </w:pPr>
      <w:r w:rsidRPr="00554B97">
        <w:rPr>
          <w:rFonts w:ascii="Tahoma" w:hAnsi="Tahoma" w:cs="Tahoma"/>
          <w:color w:val="000000" w:themeColor="text1"/>
          <w:sz w:val="26"/>
          <w:szCs w:val="26"/>
        </w:rPr>
        <w:t xml:space="preserve">In District Mewat, out of total Priority Sector Advances of </w:t>
      </w:r>
      <w:r w:rsidRPr="00554B97">
        <w:rPr>
          <w:rFonts w:ascii="Rupee Foradian" w:hAnsi="Rupee Foradian" w:cs="Tahoma"/>
          <w:color w:val="000000" w:themeColor="text1"/>
          <w:sz w:val="26"/>
          <w:szCs w:val="26"/>
        </w:rPr>
        <w:t>Rs.1077.92</w:t>
      </w:r>
      <w:r w:rsidRPr="00554B97">
        <w:rPr>
          <w:rFonts w:ascii="Tahoma" w:hAnsi="Tahoma" w:cs="Tahoma"/>
          <w:color w:val="000000" w:themeColor="text1"/>
          <w:sz w:val="26"/>
          <w:szCs w:val="26"/>
        </w:rPr>
        <w:t xml:space="preserve"> Crore</w:t>
      </w:r>
      <w:r>
        <w:rPr>
          <w:rFonts w:ascii="Tahoma" w:hAnsi="Tahoma" w:cs="Tahoma"/>
          <w:color w:val="000000" w:themeColor="text1"/>
          <w:sz w:val="26"/>
          <w:szCs w:val="26"/>
        </w:rPr>
        <w:t xml:space="preserve"> as on 31.12.2015</w:t>
      </w:r>
      <w:r w:rsidRPr="00554B97">
        <w:rPr>
          <w:rFonts w:ascii="Tahoma" w:hAnsi="Tahoma" w:cs="Tahoma"/>
          <w:color w:val="000000" w:themeColor="text1"/>
          <w:sz w:val="26"/>
          <w:szCs w:val="26"/>
        </w:rPr>
        <w:t xml:space="preserve">, a sum of </w:t>
      </w:r>
      <w:r w:rsidRPr="00554B97">
        <w:rPr>
          <w:rFonts w:ascii="Rupee Foradian" w:hAnsi="Rupee Foradian" w:cs="Tahoma"/>
          <w:color w:val="000000" w:themeColor="text1"/>
          <w:sz w:val="26"/>
          <w:szCs w:val="26"/>
        </w:rPr>
        <w:t>Rs.701.93</w:t>
      </w:r>
      <w:r w:rsidRPr="00554B97">
        <w:rPr>
          <w:rFonts w:ascii="Tahoma" w:hAnsi="Tahoma" w:cs="Tahoma"/>
          <w:color w:val="000000" w:themeColor="text1"/>
          <w:sz w:val="26"/>
          <w:szCs w:val="26"/>
        </w:rPr>
        <w:t xml:space="preserve"> Crore</w:t>
      </w:r>
      <w:r>
        <w:rPr>
          <w:rFonts w:ascii="Tahoma" w:hAnsi="Tahoma" w:cs="Tahoma"/>
          <w:color w:val="000000" w:themeColor="text1"/>
          <w:sz w:val="26"/>
          <w:szCs w:val="26"/>
        </w:rPr>
        <w:t xml:space="preserve"> is outstanding for loan given to  Minority communities as at Dec., 2015.</w:t>
      </w:r>
    </w:p>
    <w:p w:rsidR="00071501" w:rsidRPr="00554B97" w:rsidRDefault="00071501" w:rsidP="00071501">
      <w:pPr>
        <w:pStyle w:val="BodyText"/>
        <w:rPr>
          <w:rFonts w:ascii="Tahoma" w:hAnsi="Tahoma" w:cs="Tahoma"/>
          <w:color w:val="000000" w:themeColor="text1"/>
          <w:sz w:val="16"/>
          <w:szCs w:val="16"/>
        </w:rPr>
      </w:pPr>
      <w:r w:rsidRPr="00554B97">
        <w:rPr>
          <w:rFonts w:ascii="Tahoma" w:hAnsi="Tahoma" w:cs="Tahoma"/>
          <w:color w:val="000000" w:themeColor="text1"/>
          <w:sz w:val="26"/>
          <w:szCs w:val="26"/>
        </w:rPr>
        <w:t xml:space="preserve"> </w:t>
      </w:r>
    </w:p>
    <w:p w:rsidR="00071501" w:rsidRPr="00554B97" w:rsidRDefault="00071501" w:rsidP="00071501">
      <w:pPr>
        <w:pStyle w:val="BodyText"/>
        <w:numPr>
          <w:ilvl w:val="0"/>
          <w:numId w:val="30"/>
        </w:numPr>
        <w:ind w:left="0"/>
        <w:rPr>
          <w:rFonts w:ascii="Tahoma" w:hAnsi="Tahoma" w:cs="Tahoma"/>
          <w:color w:val="000000" w:themeColor="text1"/>
          <w:sz w:val="26"/>
          <w:szCs w:val="26"/>
        </w:rPr>
      </w:pPr>
      <w:r w:rsidRPr="00554B97">
        <w:rPr>
          <w:rFonts w:ascii="Tahoma" w:hAnsi="Tahoma" w:cs="Tahoma"/>
          <w:color w:val="000000" w:themeColor="text1"/>
          <w:sz w:val="26"/>
          <w:szCs w:val="26"/>
        </w:rPr>
        <w:t xml:space="preserve">In District Mewat, during the period from 01.04.2015 to 31.12.2015, 22937 beneficiaries of Muslim community have been extended advances to the tune of </w:t>
      </w:r>
      <w:r w:rsidRPr="00554B97">
        <w:rPr>
          <w:rFonts w:ascii="Rupee Foradian" w:hAnsi="Rupee Foradian" w:cs="Tahoma"/>
          <w:color w:val="000000" w:themeColor="text1"/>
          <w:sz w:val="26"/>
          <w:szCs w:val="26"/>
        </w:rPr>
        <w:t xml:space="preserve">Rs.238.67 </w:t>
      </w:r>
      <w:r w:rsidRPr="00554B97">
        <w:rPr>
          <w:rFonts w:ascii="Tahoma" w:hAnsi="Tahoma" w:cs="Tahoma"/>
          <w:color w:val="000000" w:themeColor="text1"/>
          <w:sz w:val="26"/>
          <w:szCs w:val="26"/>
        </w:rPr>
        <w:t xml:space="preserve">Crore out of total </w:t>
      </w:r>
      <w:r>
        <w:rPr>
          <w:rFonts w:ascii="Tahoma" w:hAnsi="Tahoma" w:cs="Tahoma"/>
          <w:color w:val="000000" w:themeColor="text1"/>
          <w:sz w:val="26"/>
          <w:szCs w:val="26"/>
        </w:rPr>
        <w:t>disbursement</w:t>
      </w:r>
      <w:r w:rsidRPr="00554B97">
        <w:rPr>
          <w:rFonts w:ascii="Tahoma" w:hAnsi="Tahoma" w:cs="Tahoma"/>
          <w:color w:val="000000" w:themeColor="text1"/>
          <w:sz w:val="26"/>
          <w:szCs w:val="26"/>
        </w:rPr>
        <w:t xml:space="preserve"> of </w:t>
      </w:r>
      <w:r w:rsidRPr="00554B97">
        <w:rPr>
          <w:rFonts w:ascii="Rupee Foradian" w:hAnsi="Rupee Foradian" w:cs="Tahoma"/>
          <w:color w:val="000000" w:themeColor="text1"/>
          <w:sz w:val="26"/>
          <w:szCs w:val="26"/>
        </w:rPr>
        <w:t>Rs.</w:t>
      </w:r>
      <w:r>
        <w:rPr>
          <w:rFonts w:ascii="Rupee Foradian" w:hAnsi="Rupee Foradian" w:cs="Tahoma"/>
          <w:color w:val="000000" w:themeColor="text1"/>
          <w:sz w:val="26"/>
          <w:szCs w:val="26"/>
        </w:rPr>
        <w:t>367.19</w:t>
      </w:r>
      <w:r w:rsidRPr="00554B97">
        <w:rPr>
          <w:rFonts w:ascii="Tahoma" w:hAnsi="Tahoma" w:cs="Tahoma"/>
          <w:color w:val="000000" w:themeColor="text1"/>
          <w:sz w:val="26"/>
          <w:szCs w:val="26"/>
        </w:rPr>
        <w:t xml:space="preserve"> crores</w:t>
      </w:r>
      <w:r w:rsidRPr="00554B97">
        <w:rPr>
          <w:rFonts w:ascii="Tahoma" w:hAnsi="Tahoma" w:cs="Tahoma"/>
          <w:bCs/>
          <w:color w:val="000000" w:themeColor="text1"/>
          <w:sz w:val="26"/>
          <w:szCs w:val="26"/>
        </w:rPr>
        <w:t xml:space="preserve"> </w:t>
      </w:r>
      <w:r>
        <w:rPr>
          <w:rFonts w:ascii="Tahoma" w:hAnsi="Tahoma" w:cs="Tahoma"/>
          <w:bCs/>
          <w:color w:val="000000" w:themeColor="text1"/>
          <w:sz w:val="26"/>
          <w:szCs w:val="26"/>
        </w:rPr>
        <w:t>in the district.</w:t>
      </w:r>
    </w:p>
    <w:p w:rsidR="00071501" w:rsidRPr="00554B97" w:rsidRDefault="00071501" w:rsidP="00071501">
      <w:pPr>
        <w:pStyle w:val="ListParagraph"/>
        <w:rPr>
          <w:rFonts w:ascii="Tahoma" w:hAnsi="Tahoma" w:cs="Tahoma"/>
          <w:color w:val="000000" w:themeColor="text1"/>
          <w:sz w:val="16"/>
          <w:szCs w:val="16"/>
        </w:rPr>
      </w:pPr>
    </w:p>
    <w:p w:rsidR="00071501" w:rsidRPr="00554B97" w:rsidRDefault="00071501" w:rsidP="00071501">
      <w:pPr>
        <w:pStyle w:val="BodyText"/>
        <w:numPr>
          <w:ilvl w:val="0"/>
          <w:numId w:val="30"/>
        </w:numPr>
        <w:ind w:left="0"/>
        <w:rPr>
          <w:rFonts w:ascii="Tahoma" w:hAnsi="Tahoma" w:cs="Tahoma"/>
          <w:color w:val="000000" w:themeColor="text1"/>
          <w:sz w:val="26"/>
          <w:szCs w:val="26"/>
        </w:rPr>
      </w:pPr>
      <w:r w:rsidRPr="00554B97">
        <w:rPr>
          <w:rFonts w:ascii="Tahoma" w:hAnsi="Tahoma" w:cs="Tahoma"/>
          <w:color w:val="000000" w:themeColor="text1"/>
          <w:sz w:val="26"/>
          <w:szCs w:val="26"/>
        </w:rPr>
        <w:t>In District Sirsa, out of total</w:t>
      </w:r>
      <w:r>
        <w:rPr>
          <w:rFonts w:ascii="Tahoma" w:hAnsi="Tahoma" w:cs="Tahoma"/>
          <w:color w:val="000000" w:themeColor="text1"/>
          <w:sz w:val="26"/>
          <w:szCs w:val="26"/>
        </w:rPr>
        <w:t xml:space="preserve"> outstanding of </w:t>
      </w:r>
      <w:r w:rsidRPr="00554B97">
        <w:rPr>
          <w:rFonts w:ascii="Tahoma" w:hAnsi="Tahoma" w:cs="Tahoma"/>
          <w:color w:val="000000" w:themeColor="text1"/>
          <w:sz w:val="26"/>
          <w:szCs w:val="26"/>
        </w:rPr>
        <w:t xml:space="preserve">Priority Sector Advances of </w:t>
      </w:r>
      <w:r w:rsidRPr="00554B97">
        <w:rPr>
          <w:rFonts w:ascii="Rupee Foradian" w:hAnsi="Rupee Foradian" w:cs="Tahoma"/>
          <w:color w:val="000000" w:themeColor="text1"/>
          <w:sz w:val="26"/>
          <w:szCs w:val="26"/>
        </w:rPr>
        <w:t>Rs.5198.53</w:t>
      </w:r>
      <w:r w:rsidRPr="00554B97">
        <w:rPr>
          <w:rFonts w:ascii="Tahoma" w:hAnsi="Tahoma" w:cs="Tahoma"/>
          <w:color w:val="000000" w:themeColor="text1"/>
          <w:sz w:val="26"/>
          <w:szCs w:val="26"/>
        </w:rPr>
        <w:t xml:space="preserve"> Crore</w:t>
      </w:r>
      <w:r>
        <w:rPr>
          <w:rFonts w:ascii="Tahoma" w:hAnsi="Tahoma" w:cs="Tahoma"/>
          <w:color w:val="000000" w:themeColor="text1"/>
          <w:sz w:val="26"/>
          <w:szCs w:val="26"/>
        </w:rPr>
        <w:t xml:space="preserve"> on 31.12.2015</w:t>
      </w:r>
      <w:r w:rsidRPr="00554B97">
        <w:rPr>
          <w:rFonts w:ascii="Tahoma" w:hAnsi="Tahoma" w:cs="Tahoma"/>
          <w:color w:val="000000" w:themeColor="text1"/>
          <w:sz w:val="26"/>
          <w:szCs w:val="26"/>
        </w:rPr>
        <w:t xml:space="preserve">, a sum of </w:t>
      </w:r>
      <w:r w:rsidRPr="00554B97">
        <w:rPr>
          <w:rFonts w:ascii="Rupee Foradian" w:hAnsi="Rupee Foradian" w:cs="Tahoma"/>
          <w:color w:val="000000" w:themeColor="text1"/>
          <w:sz w:val="26"/>
          <w:szCs w:val="26"/>
        </w:rPr>
        <w:t>Rs.1970.16</w:t>
      </w:r>
      <w:r w:rsidRPr="00554B97">
        <w:rPr>
          <w:rFonts w:ascii="Tahoma" w:hAnsi="Tahoma" w:cs="Tahoma"/>
          <w:color w:val="000000" w:themeColor="text1"/>
          <w:sz w:val="26"/>
          <w:szCs w:val="26"/>
        </w:rPr>
        <w:t xml:space="preserve"> Crore has gone to Minority communities as at Dec., 2015</w:t>
      </w:r>
      <w:r w:rsidRPr="00554B97">
        <w:rPr>
          <w:rFonts w:ascii="Tahoma" w:hAnsi="Tahoma" w:cs="Tahoma"/>
          <w:b/>
          <w:bCs/>
          <w:color w:val="000000" w:themeColor="text1"/>
          <w:sz w:val="26"/>
          <w:szCs w:val="26"/>
        </w:rPr>
        <w:t>.</w:t>
      </w:r>
    </w:p>
    <w:p w:rsidR="00071501" w:rsidRPr="00554B97" w:rsidRDefault="00071501" w:rsidP="00071501">
      <w:pPr>
        <w:pStyle w:val="ListParagraph"/>
        <w:rPr>
          <w:rFonts w:ascii="Tahoma" w:hAnsi="Tahoma" w:cs="Tahoma"/>
          <w:color w:val="000000" w:themeColor="text1"/>
          <w:sz w:val="16"/>
          <w:szCs w:val="16"/>
        </w:rPr>
      </w:pPr>
    </w:p>
    <w:p w:rsidR="00071501" w:rsidRPr="00554B97" w:rsidRDefault="00071501" w:rsidP="00071501">
      <w:pPr>
        <w:pStyle w:val="BodyText"/>
        <w:numPr>
          <w:ilvl w:val="0"/>
          <w:numId w:val="30"/>
        </w:numPr>
        <w:ind w:left="0"/>
        <w:rPr>
          <w:rFonts w:ascii="Tahoma" w:hAnsi="Tahoma" w:cs="Tahoma"/>
          <w:color w:val="000000" w:themeColor="text1"/>
          <w:sz w:val="26"/>
          <w:szCs w:val="26"/>
        </w:rPr>
      </w:pPr>
      <w:r w:rsidRPr="00554B97">
        <w:rPr>
          <w:rFonts w:ascii="Tahoma" w:hAnsi="Tahoma" w:cs="Tahoma"/>
          <w:color w:val="000000" w:themeColor="text1"/>
          <w:sz w:val="26"/>
          <w:szCs w:val="26"/>
        </w:rPr>
        <w:t xml:space="preserve">In District Sirsa, during the period from 01.04.2015 to 31.12.2015, 16785 beneficiaries of Sikh community have been extended advances to the tune of </w:t>
      </w:r>
      <w:r w:rsidRPr="00554B97">
        <w:rPr>
          <w:rFonts w:ascii="Rupee Foradian" w:hAnsi="Rupee Foradian" w:cs="Tahoma"/>
          <w:color w:val="000000" w:themeColor="text1"/>
          <w:sz w:val="26"/>
          <w:szCs w:val="26"/>
        </w:rPr>
        <w:t>Rs.606.4</w:t>
      </w:r>
      <w:r w:rsidR="00504BF5">
        <w:rPr>
          <w:rFonts w:ascii="Rupee Foradian" w:hAnsi="Rupee Foradian" w:cs="Tahoma"/>
          <w:color w:val="000000" w:themeColor="text1"/>
          <w:sz w:val="26"/>
          <w:szCs w:val="26"/>
        </w:rPr>
        <w:t>6</w:t>
      </w:r>
      <w:r w:rsidRPr="00554B97">
        <w:rPr>
          <w:rFonts w:ascii="Tahoma" w:hAnsi="Tahoma" w:cs="Tahoma"/>
          <w:color w:val="000000" w:themeColor="text1"/>
          <w:sz w:val="26"/>
          <w:szCs w:val="26"/>
        </w:rPr>
        <w:t xml:space="preserve"> Crore out of total disbursement of </w:t>
      </w:r>
      <w:r w:rsidRPr="00554B97">
        <w:rPr>
          <w:rFonts w:ascii="Rupee Foradian" w:hAnsi="Rupee Foradian" w:cs="Tahoma"/>
          <w:color w:val="000000" w:themeColor="text1"/>
          <w:sz w:val="26"/>
          <w:szCs w:val="26"/>
        </w:rPr>
        <w:t>Rs.3693.7</w:t>
      </w:r>
      <w:r w:rsidR="00504BF5">
        <w:rPr>
          <w:rFonts w:ascii="Rupee Foradian" w:hAnsi="Rupee Foradian" w:cs="Tahoma"/>
          <w:color w:val="000000" w:themeColor="text1"/>
          <w:sz w:val="26"/>
          <w:szCs w:val="26"/>
        </w:rPr>
        <w:t>1</w:t>
      </w:r>
      <w:r w:rsidRPr="00554B97">
        <w:rPr>
          <w:rFonts w:ascii="Tahoma" w:hAnsi="Tahoma" w:cs="Tahoma"/>
          <w:bCs/>
          <w:color w:val="000000" w:themeColor="text1"/>
          <w:sz w:val="26"/>
          <w:szCs w:val="26"/>
        </w:rPr>
        <w:t xml:space="preserve"> Crore in the district.</w:t>
      </w:r>
    </w:p>
    <w:p w:rsidR="00071501" w:rsidRPr="0019124B" w:rsidRDefault="00071501" w:rsidP="00071501">
      <w:pPr>
        <w:pStyle w:val="ListParagraph"/>
        <w:rPr>
          <w:rFonts w:ascii="Tahoma" w:hAnsi="Tahoma" w:cs="Tahoma"/>
          <w:color w:val="000000" w:themeColor="text1"/>
          <w:sz w:val="16"/>
          <w:szCs w:val="16"/>
        </w:rPr>
      </w:pPr>
    </w:p>
    <w:p w:rsidR="00071501" w:rsidRDefault="00071501" w:rsidP="00071501">
      <w:pPr>
        <w:rPr>
          <w:rFonts w:ascii="Tahoma" w:hAnsi="Tahoma" w:cs="Tahoma"/>
          <w:b/>
          <w:bCs/>
          <w:color w:val="000000" w:themeColor="text1"/>
          <w:sz w:val="26"/>
          <w:szCs w:val="26"/>
        </w:rPr>
      </w:pPr>
      <w:r w:rsidRPr="0086442B">
        <w:rPr>
          <w:rFonts w:ascii="Tahoma" w:hAnsi="Tahoma" w:cs="Tahoma"/>
          <w:b/>
          <w:bCs/>
          <w:color w:val="000000" w:themeColor="text1"/>
          <w:sz w:val="26"/>
          <w:szCs w:val="26"/>
        </w:rPr>
        <w:t>The house may review and discuss.</w:t>
      </w:r>
    </w:p>
    <w:p w:rsidR="002A44C5" w:rsidRDefault="002A44C5" w:rsidP="00071501">
      <w:pPr>
        <w:rPr>
          <w:rFonts w:ascii="Tahoma" w:hAnsi="Tahoma" w:cs="Tahoma"/>
          <w:b/>
          <w:bCs/>
          <w:color w:val="000000" w:themeColor="text1"/>
          <w:sz w:val="26"/>
          <w:szCs w:val="26"/>
        </w:rPr>
      </w:pPr>
    </w:p>
    <w:p w:rsidR="002A44C5" w:rsidRDefault="002A44C5" w:rsidP="00071501">
      <w:pPr>
        <w:rPr>
          <w:rFonts w:ascii="Tahoma" w:hAnsi="Tahoma" w:cs="Tahoma"/>
          <w:b/>
          <w:bCs/>
          <w:color w:val="000000" w:themeColor="text1"/>
          <w:sz w:val="26"/>
          <w:szCs w:val="26"/>
        </w:rPr>
      </w:pPr>
    </w:p>
    <w:p w:rsidR="002A44C5" w:rsidRPr="0086442B" w:rsidRDefault="002A44C5" w:rsidP="00071501">
      <w:pPr>
        <w:rPr>
          <w:rFonts w:ascii="Tahoma" w:hAnsi="Tahoma" w:cs="Tahoma"/>
          <w:b/>
          <w:bCs/>
          <w:color w:val="000000" w:themeColor="text1"/>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7552"/>
      </w:tblGrid>
      <w:tr w:rsidR="00071501" w:rsidRPr="0086442B" w:rsidTr="004247CC">
        <w:tc>
          <w:tcPr>
            <w:tcW w:w="2160" w:type="dxa"/>
            <w:tcBorders>
              <w:top w:val="single" w:sz="4" w:space="0" w:color="auto"/>
              <w:left w:val="single" w:sz="4" w:space="0" w:color="auto"/>
              <w:bottom w:val="single" w:sz="4" w:space="0" w:color="auto"/>
              <w:right w:val="single" w:sz="4" w:space="0" w:color="auto"/>
            </w:tcBorders>
            <w:hideMark/>
          </w:tcPr>
          <w:p w:rsidR="00071501" w:rsidRPr="0086442B" w:rsidRDefault="002A44C5" w:rsidP="004247CC">
            <w:pPr>
              <w:pStyle w:val="PlainText"/>
              <w:spacing w:after="0"/>
              <w:jc w:val="center"/>
              <w:rPr>
                <w:b/>
                <w:color w:val="000000" w:themeColor="text1"/>
                <w:sz w:val="26"/>
                <w:szCs w:val="26"/>
              </w:rPr>
            </w:pPr>
            <w:r>
              <w:rPr>
                <w:b/>
                <w:color w:val="000000" w:themeColor="text1"/>
                <w:sz w:val="26"/>
                <w:szCs w:val="26"/>
              </w:rPr>
              <w:t>ITEM NO. 26</w:t>
            </w:r>
          </w:p>
          <w:p w:rsidR="00071501" w:rsidRPr="0086442B" w:rsidRDefault="00071501" w:rsidP="004247CC">
            <w:pPr>
              <w:pStyle w:val="PlainText"/>
              <w:spacing w:after="0"/>
              <w:jc w:val="center"/>
              <w:rPr>
                <w:color w:val="000000" w:themeColor="text1"/>
                <w:sz w:val="26"/>
                <w:szCs w:val="26"/>
              </w:rPr>
            </w:pPr>
          </w:p>
        </w:tc>
        <w:tc>
          <w:tcPr>
            <w:tcW w:w="7830" w:type="dxa"/>
            <w:tcBorders>
              <w:top w:val="single" w:sz="4" w:space="0" w:color="auto"/>
              <w:left w:val="single" w:sz="4" w:space="0" w:color="auto"/>
              <w:bottom w:val="single" w:sz="4" w:space="0" w:color="auto"/>
              <w:right w:val="single" w:sz="4" w:space="0" w:color="auto"/>
            </w:tcBorders>
          </w:tcPr>
          <w:p w:rsidR="00071501" w:rsidRPr="0086442B" w:rsidRDefault="00071501" w:rsidP="004247CC">
            <w:pPr>
              <w:spacing w:after="0" w:line="240" w:lineRule="auto"/>
              <w:jc w:val="center"/>
              <w:rPr>
                <w:rFonts w:ascii="Tahoma" w:hAnsi="Tahoma" w:cs="Tahoma"/>
                <w:color w:val="000000" w:themeColor="text1"/>
                <w:sz w:val="26"/>
                <w:szCs w:val="26"/>
              </w:rPr>
            </w:pPr>
            <w:r w:rsidRPr="0086442B">
              <w:rPr>
                <w:rFonts w:ascii="Tahoma" w:hAnsi="Tahoma" w:cs="Tahoma"/>
                <w:b/>
                <w:color w:val="000000" w:themeColor="text1"/>
                <w:sz w:val="26"/>
                <w:szCs w:val="26"/>
              </w:rPr>
              <w:t>FINANCIAL ASSISTANCE TO WOMEN BENEFICIARIES</w:t>
            </w:r>
          </w:p>
        </w:tc>
      </w:tr>
    </w:tbl>
    <w:p w:rsidR="00071501" w:rsidRPr="002A44C5" w:rsidRDefault="00071501" w:rsidP="00071501">
      <w:pPr>
        <w:spacing w:after="0" w:line="240" w:lineRule="auto"/>
        <w:jc w:val="both"/>
        <w:rPr>
          <w:rFonts w:ascii="Tahoma" w:hAnsi="Tahoma" w:cs="Tahoma"/>
          <w:bCs/>
          <w:color w:val="000000" w:themeColor="text1"/>
          <w:sz w:val="16"/>
          <w:szCs w:val="16"/>
        </w:rPr>
      </w:pPr>
    </w:p>
    <w:p w:rsidR="00071501" w:rsidRPr="0086442B" w:rsidRDefault="00071501" w:rsidP="00071501">
      <w:pPr>
        <w:spacing w:after="0" w:line="240" w:lineRule="auto"/>
        <w:jc w:val="both"/>
        <w:rPr>
          <w:rFonts w:ascii="Tahoma" w:hAnsi="Tahoma" w:cs="Tahoma"/>
          <w:bCs/>
          <w:color w:val="000000" w:themeColor="text1"/>
          <w:sz w:val="26"/>
          <w:szCs w:val="26"/>
        </w:rPr>
      </w:pPr>
      <w:r w:rsidRPr="0086442B">
        <w:rPr>
          <w:rFonts w:ascii="Tahoma" w:hAnsi="Tahoma" w:cs="Tahoma"/>
          <w:bCs/>
          <w:color w:val="000000" w:themeColor="text1"/>
          <w:sz w:val="26"/>
          <w:szCs w:val="26"/>
        </w:rPr>
        <w:t>The empowerment of women is one of the primary objectives of Government of India. RBI has already issued instructions to the banks to advance at least 5% of their Net Bank Credit to Women Beneficiaries. This aspect is being monitored both at DCC and SLBC levels.</w:t>
      </w:r>
    </w:p>
    <w:p w:rsidR="00071501" w:rsidRPr="00812321" w:rsidRDefault="00071501" w:rsidP="00071501">
      <w:pPr>
        <w:spacing w:after="0" w:line="240" w:lineRule="auto"/>
        <w:jc w:val="both"/>
        <w:rPr>
          <w:rFonts w:ascii="Tahoma" w:hAnsi="Tahoma" w:cs="Tahoma"/>
          <w:bCs/>
          <w:color w:val="000000" w:themeColor="text1"/>
          <w:sz w:val="16"/>
          <w:szCs w:val="16"/>
        </w:rPr>
      </w:pPr>
    </w:p>
    <w:p w:rsidR="00071501" w:rsidRPr="0086442B" w:rsidRDefault="00071501" w:rsidP="00071501">
      <w:pPr>
        <w:spacing w:after="0" w:line="240" w:lineRule="auto"/>
        <w:jc w:val="both"/>
        <w:rPr>
          <w:rFonts w:ascii="Tahoma" w:hAnsi="Tahoma" w:cs="Tahoma"/>
          <w:bCs/>
          <w:color w:val="000000" w:themeColor="text1"/>
          <w:sz w:val="26"/>
          <w:szCs w:val="26"/>
        </w:rPr>
      </w:pPr>
      <w:r w:rsidRPr="0086442B">
        <w:rPr>
          <w:rFonts w:ascii="Tahoma" w:hAnsi="Tahoma" w:cs="Tahoma"/>
          <w:bCs/>
          <w:color w:val="000000" w:themeColor="text1"/>
          <w:sz w:val="26"/>
          <w:szCs w:val="26"/>
        </w:rPr>
        <w:t>The comparative position of advances to women beneficiaries is given below:-</w:t>
      </w:r>
    </w:p>
    <w:p w:rsidR="00071501" w:rsidRPr="002A44C5" w:rsidRDefault="00071501" w:rsidP="00071501">
      <w:pPr>
        <w:spacing w:after="0" w:line="240" w:lineRule="auto"/>
        <w:jc w:val="both"/>
        <w:rPr>
          <w:rFonts w:ascii="Tahoma" w:hAnsi="Tahoma" w:cs="Tahoma"/>
          <w:bCs/>
          <w:color w:val="000000" w:themeColor="text1"/>
          <w:sz w:val="16"/>
          <w:szCs w:val="16"/>
        </w:rPr>
      </w:pPr>
    </w:p>
    <w:p w:rsidR="00071501" w:rsidRPr="0086442B" w:rsidRDefault="00071501" w:rsidP="00071501">
      <w:pPr>
        <w:spacing w:after="0" w:line="240" w:lineRule="auto"/>
        <w:jc w:val="right"/>
        <w:rPr>
          <w:rFonts w:ascii="Tahoma" w:hAnsi="Tahoma" w:cs="Tahoma"/>
          <w:b/>
          <w:bCs/>
          <w:color w:val="000000" w:themeColor="text1"/>
          <w:sz w:val="26"/>
          <w:szCs w:val="26"/>
        </w:rPr>
      </w:pPr>
      <w:r w:rsidRPr="0086442B">
        <w:rPr>
          <w:rFonts w:ascii="Tahoma" w:hAnsi="Tahoma" w:cs="Tahoma"/>
          <w:bCs/>
          <w:color w:val="000000" w:themeColor="text1"/>
          <w:sz w:val="26"/>
          <w:szCs w:val="26"/>
        </w:rPr>
        <w:t xml:space="preserve">Amt. </w:t>
      </w:r>
      <w:r w:rsidRPr="0086442B">
        <w:rPr>
          <w:rFonts w:ascii="Rupee Foradian" w:hAnsi="Rupee Foradian" w:cs="Tahoma"/>
          <w:bCs/>
          <w:color w:val="000000" w:themeColor="text1"/>
          <w:sz w:val="26"/>
          <w:szCs w:val="26"/>
        </w:rPr>
        <w:t>Rs.</w:t>
      </w:r>
      <w:r w:rsidRPr="0086442B">
        <w:rPr>
          <w:rFonts w:ascii="Tahoma" w:hAnsi="Tahoma" w:cs="Tahoma"/>
          <w:bCs/>
          <w:color w:val="000000" w:themeColor="text1"/>
          <w:sz w:val="26"/>
          <w:szCs w:val="26"/>
        </w:rPr>
        <w:t xml:space="preserve"> </w:t>
      </w:r>
      <w:r w:rsidRPr="0086442B">
        <w:rPr>
          <w:rFonts w:ascii="Tahoma" w:hAnsi="Tahoma" w:cs="Tahoma"/>
          <w:color w:val="000000" w:themeColor="text1"/>
          <w:sz w:val="26"/>
          <w:szCs w:val="26"/>
        </w:rPr>
        <w:t xml:space="preserve"> </w:t>
      </w:r>
      <w:r w:rsidRPr="0086442B">
        <w:rPr>
          <w:rFonts w:ascii="Tahoma" w:hAnsi="Tahoma" w:cs="Tahoma"/>
          <w:bCs/>
          <w:color w:val="000000" w:themeColor="text1"/>
          <w:sz w:val="26"/>
          <w:szCs w:val="26"/>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1654"/>
        <w:gridCol w:w="1697"/>
        <w:gridCol w:w="1372"/>
        <w:gridCol w:w="2253"/>
      </w:tblGrid>
      <w:tr w:rsidR="00071501" w:rsidRPr="0086442B" w:rsidTr="004247CC">
        <w:trPr>
          <w:cantSplit/>
        </w:trPr>
        <w:tc>
          <w:tcPr>
            <w:tcW w:w="2510" w:type="dxa"/>
            <w:vMerge w:val="restart"/>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rFonts w:ascii="Tahoma" w:hAnsi="Tahoma" w:cs="Tahoma"/>
                <w:b/>
                <w:bCs/>
                <w:color w:val="000000" w:themeColor="text1"/>
                <w:sz w:val="26"/>
                <w:szCs w:val="26"/>
              </w:rPr>
            </w:pPr>
            <w:r w:rsidRPr="0086442B">
              <w:rPr>
                <w:rFonts w:ascii="Tahoma" w:hAnsi="Tahoma" w:cs="Tahoma"/>
                <w:b/>
                <w:bCs/>
                <w:color w:val="000000" w:themeColor="text1"/>
                <w:sz w:val="26"/>
                <w:szCs w:val="26"/>
              </w:rPr>
              <w:t>Year</w:t>
            </w:r>
          </w:p>
        </w:tc>
        <w:tc>
          <w:tcPr>
            <w:tcW w:w="1704" w:type="dxa"/>
            <w:vMerge w:val="restart"/>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rFonts w:ascii="Tahoma" w:hAnsi="Tahoma" w:cs="Tahoma"/>
                <w:b/>
                <w:bCs/>
                <w:color w:val="000000" w:themeColor="text1"/>
                <w:sz w:val="26"/>
                <w:szCs w:val="26"/>
              </w:rPr>
            </w:pPr>
            <w:r w:rsidRPr="0086442B">
              <w:rPr>
                <w:rFonts w:ascii="Tahoma" w:hAnsi="Tahoma" w:cs="Tahoma"/>
                <w:b/>
                <w:bCs/>
                <w:color w:val="000000" w:themeColor="text1"/>
                <w:sz w:val="26"/>
                <w:szCs w:val="26"/>
              </w:rPr>
              <w:t>Balance O/s</w:t>
            </w:r>
          </w:p>
        </w:tc>
        <w:tc>
          <w:tcPr>
            <w:tcW w:w="3155" w:type="dxa"/>
            <w:gridSpan w:val="2"/>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rFonts w:ascii="Tahoma" w:hAnsi="Tahoma" w:cs="Tahoma"/>
                <w:b/>
                <w:bCs/>
                <w:color w:val="000000" w:themeColor="text1"/>
                <w:sz w:val="26"/>
                <w:szCs w:val="26"/>
              </w:rPr>
            </w:pPr>
            <w:r w:rsidRPr="0086442B">
              <w:rPr>
                <w:rFonts w:ascii="Tahoma" w:hAnsi="Tahoma" w:cs="Tahoma"/>
                <w:b/>
                <w:bCs/>
                <w:color w:val="000000" w:themeColor="text1"/>
                <w:sz w:val="26"/>
                <w:szCs w:val="26"/>
              </w:rPr>
              <w:t>Increase</w:t>
            </w:r>
          </w:p>
        </w:tc>
        <w:tc>
          <w:tcPr>
            <w:tcW w:w="2351" w:type="dxa"/>
            <w:vMerge w:val="restart"/>
            <w:tcBorders>
              <w:top w:val="single" w:sz="4" w:space="0" w:color="auto"/>
              <w:left w:val="single" w:sz="4" w:space="0" w:color="auto"/>
              <w:right w:val="single" w:sz="4" w:space="0" w:color="auto"/>
            </w:tcBorders>
          </w:tcPr>
          <w:p w:rsidR="00071501" w:rsidRPr="0086442B" w:rsidRDefault="00071501" w:rsidP="004247CC">
            <w:pPr>
              <w:spacing w:after="0" w:line="240" w:lineRule="auto"/>
              <w:jc w:val="center"/>
              <w:rPr>
                <w:rFonts w:ascii="Tahoma" w:hAnsi="Tahoma" w:cs="Tahoma"/>
                <w:b/>
                <w:bCs/>
                <w:color w:val="000000" w:themeColor="text1"/>
                <w:sz w:val="26"/>
                <w:szCs w:val="26"/>
              </w:rPr>
            </w:pPr>
            <w:r w:rsidRPr="0086442B">
              <w:rPr>
                <w:rFonts w:ascii="Tahoma" w:hAnsi="Tahoma" w:cs="Tahoma"/>
                <w:b/>
                <w:bCs/>
                <w:color w:val="000000" w:themeColor="text1"/>
                <w:sz w:val="26"/>
                <w:szCs w:val="26"/>
              </w:rPr>
              <w:t>Total Advances</w:t>
            </w:r>
          </w:p>
        </w:tc>
      </w:tr>
      <w:tr w:rsidR="00071501" w:rsidRPr="0086442B" w:rsidTr="004247CC">
        <w:trPr>
          <w:cantSplit/>
        </w:trPr>
        <w:tc>
          <w:tcPr>
            <w:tcW w:w="2510" w:type="dxa"/>
            <w:vMerge/>
            <w:tcBorders>
              <w:top w:val="single" w:sz="4" w:space="0" w:color="auto"/>
              <w:left w:val="single" w:sz="4" w:space="0" w:color="auto"/>
              <w:bottom w:val="single" w:sz="4" w:space="0" w:color="auto"/>
              <w:right w:val="single" w:sz="4" w:space="0" w:color="auto"/>
            </w:tcBorders>
            <w:vAlign w:val="center"/>
            <w:hideMark/>
          </w:tcPr>
          <w:p w:rsidR="00071501" w:rsidRPr="0086442B" w:rsidRDefault="00071501" w:rsidP="004247CC">
            <w:pPr>
              <w:spacing w:after="0" w:line="240" w:lineRule="auto"/>
              <w:rPr>
                <w:rFonts w:ascii="Tahoma" w:hAnsi="Tahoma" w:cs="Tahoma"/>
                <w:b/>
                <w:bCs/>
                <w:color w:val="000000" w:themeColor="text1"/>
                <w:sz w:val="26"/>
                <w:szCs w:val="26"/>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071501" w:rsidRPr="0086442B" w:rsidRDefault="00071501" w:rsidP="004247CC">
            <w:pPr>
              <w:spacing w:after="0" w:line="240" w:lineRule="auto"/>
              <w:rPr>
                <w:rFonts w:ascii="Tahoma" w:hAnsi="Tahoma" w:cs="Tahoma"/>
                <w:b/>
                <w:bCs/>
                <w:color w:val="000000" w:themeColor="text1"/>
                <w:sz w:val="26"/>
                <w:szCs w:val="26"/>
              </w:rPr>
            </w:pPr>
          </w:p>
        </w:tc>
        <w:tc>
          <w:tcPr>
            <w:tcW w:w="1738"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rFonts w:ascii="Tahoma" w:hAnsi="Tahoma" w:cs="Tahoma"/>
                <w:b/>
                <w:bCs/>
                <w:color w:val="000000" w:themeColor="text1"/>
                <w:sz w:val="26"/>
                <w:szCs w:val="26"/>
              </w:rPr>
            </w:pPr>
            <w:r w:rsidRPr="0086442B">
              <w:rPr>
                <w:rFonts w:ascii="Tahoma" w:hAnsi="Tahoma" w:cs="Tahoma"/>
                <w:b/>
                <w:bCs/>
                <w:color w:val="000000" w:themeColor="text1"/>
                <w:sz w:val="26"/>
                <w:szCs w:val="26"/>
              </w:rPr>
              <w:t>Absolute</w:t>
            </w:r>
          </w:p>
        </w:tc>
        <w:tc>
          <w:tcPr>
            <w:tcW w:w="1417"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rFonts w:ascii="Tahoma" w:hAnsi="Tahoma" w:cs="Tahoma"/>
                <w:b/>
                <w:bCs/>
                <w:color w:val="000000" w:themeColor="text1"/>
                <w:sz w:val="26"/>
                <w:szCs w:val="26"/>
              </w:rPr>
            </w:pPr>
            <w:r w:rsidRPr="0086442B">
              <w:rPr>
                <w:rFonts w:ascii="Tahoma" w:hAnsi="Tahoma" w:cs="Tahoma"/>
                <w:b/>
                <w:bCs/>
                <w:color w:val="000000" w:themeColor="text1"/>
                <w:sz w:val="26"/>
                <w:szCs w:val="26"/>
              </w:rPr>
              <w:t>%age</w:t>
            </w:r>
          </w:p>
        </w:tc>
        <w:tc>
          <w:tcPr>
            <w:tcW w:w="2351" w:type="dxa"/>
            <w:vMerge/>
            <w:tcBorders>
              <w:left w:val="single" w:sz="4" w:space="0" w:color="auto"/>
              <w:bottom w:val="single" w:sz="4" w:space="0" w:color="auto"/>
              <w:right w:val="single" w:sz="4" w:space="0" w:color="auto"/>
            </w:tcBorders>
          </w:tcPr>
          <w:p w:rsidR="00071501" w:rsidRPr="0086442B" w:rsidRDefault="00071501" w:rsidP="004247CC">
            <w:pPr>
              <w:spacing w:after="0" w:line="240" w:lineRule="auto"/>
              <w:rPr>
                <w:rFonts w:ascii="Tahoma" w:hAnsi="Tahoma" w:cs="Tahoma"/>
                <w:b/>
                <w:bCs/>
                <w:color w:val="000000" w:themeColor="text1"/>
                <w:sz w:val="26"/>
                <w:szCs w:val="26"/>
              </w:rPr>
            </w:pPr>
          </w:p>
        </w:tc>
      </w:tr>
      <w:tr w:rsidR="00071501" w:rsidRPr="0086442B" w:rsidTr="004247CC">
        <w:tc>
          <w:tcPr>
            <w:tcW w:w="2510"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both"/>
              <w:rPr>
                <w:rFonts w:ascii="Tahoma" w:hAnsi="Tahoma" w:cs="Tahoma"/>
                <w:b/>
                <w:color w:val="000000" w:themeColor="text1"/>
                <w:sz w:val="26"/>
                <w:szCs w:val="26"/>
              </w:rPr>
            </w:pPr>
            <w:r w:rsidRPr="0086442B">
              <w:rPr>
                <w:rFonts w:ascii="Tahoma" w:hAnsi="Tahoma" w:cs="Tahoma"/>
                <w:b/>
                <w:color w:val="000000" w:themeColor="text1"/>
                <w:sz w:val="26"/>
                <w:szCs w:val="26"/>
              </w:rPr>
              <w:t>Dec. 2013</w:t>
            </w:r>
          </w:p>
        </w:tc>
        <w:tc>
          <w:tcPr>
            <w:tcW w:w="1704"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rFonts w:ascii="Tahoma" w:hAnsi="Tahoma" w:cs="Tahoma"/>
                <w:bCs/>
                <w:color w:val="000000" w:themeColor="text1"/>
                <w:sz w:val="26"/>
                <w:szCs w:val="26"/>
              </w:rPr>
            </w:pPr>
            <w:r w:rsidRPr="0086442B">
              <w:rPr>
                <w:rFonts w:ascii="Tahoma" w:hAnsi="Tahoma" w:cs="Tahoma"/>
                <w:bCs/>
                <w:color w:val="000000" w:themeColor="text1"/>
                <w:sz w:val="26"/>
                <w:szCs w:val="26"/>
              </w:rPr>
              <w:t>7148</w:t>
            </w:r>
          </w:p>
        </w:tc>
        <w:tc>
          <w:tcPr>
            <w:tcW w:w="1738"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rFonts w:ascii="Tahoma" w:hAnsi="Tahoma" w:cs="Tahoma"/>
                <w:bCs/>
                <w:color w:val="000000" w:themeColor="text1"/>
                <w:sz w:val="26"/>
                <w:szCs w:val="26"/>
              </w:rPr>
            </w:pPr>
            <w:r w:rsidRPr="0086442B">
              <w:rPr>
                <w:rFonts w:ascii="Tahoma" w:hAnsi="Tahoma" w:cs="Tahoma"/>
                <w:bCs/>
                <w:color w:val="000000" w:themeColor="text1"/>
                <w:sz w:val="26"/>
                <w:szCs w:val="26"/>
              </w:rPr>
              <w:t>1631</w:t>
            </w:r>
          </w:p>
        </w:tc>
        <w:tc>
          <w:tcPr>
            <w:tcW w:w="1417"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color w:val="000000" w:themeColor="text1"/>
              </w:rPr>
            </w:pPr>
            <w:r w:rsidRPr="0086442B">
              <w:rPr>
                <w:rFonts w:ascii="Tahoma" w:hAnsi="Tahoma" w:cs="Tahoma"/>
                <w:color w:val="000000" w:themeColor="text1"/>
                <w:sz w:val="26"/>
                <w:szCs w:val="26"/>
              </w:rPr>
              <w:t>29.6%</w:t>
            </w:r>
          </w:p>
        </w:tc>
        <w:tc>
          <w:tcPr>
            <w:tcW w:w="2351" w:type="dxa"/>
            <w:tcBorders>
              <w:top w:val="single" w:sz="4" w:space="0" w:color="auto"/>
              <w:left w:val="single" w:sz="4" w:space="0" w:color="auto"/>
              <w:bottom w:val="single" w:sz="4" w:space="0" w:color="auto"/>
              <w:right w:val="single" w:sz="4" w:space="0" w:color="auto"/>
            </w:tcBorders>
          </w:tcPr>
          <w:p w:rsidR="00071501" w:rsidRPr="0086442B" w:rsidRDefault="00071501" w:rsidP="004247CC">
            <w:pPr>
              <w:spacing w:after="0" w:line="240" w:lineRule="auto"/>
              <w:jc w:val="center"/>
              <w:rPr>
                <w:color w:val="000000" w:themeColor="text1"/>
              </w:rPr>
            </w:pPr>
            <w:r w:rsidRPr="0086442B">
              <w:rPr>
                <w:rFonts w:ascii="Tahoma" w:hAnsi="Tahoma" w:cs="Tahoma"/>
                <w:color w:val="000000" w:themeColor="text1"/>
                <w:sz w:val="26"/>
                <w:szCs w:val="26"/>
              </w:rPr>
              <w:t>5%</w:t>
            </w:r>
          </w:p>
        </w:tc>
      </w:tr>
      <w:tr w:rsidR="00071501" w:rsidRPr="0086442B" w:rsidTr="004247CC">
        <w:trPr>
          <w:trHeight w:val="413"/>
        </w:trPr>
        <w:tc>
          <w:tcPr>
            <w:tcW w:w="2510"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rPr>
                <w:rFonts w:ascii="Tahoma" w:hAnsi="Tahoma" w:cs="Tahoma"/>
                <w:b/>
                <w:color w:val="000000" w:themeColor="text1"/>
                <w:sz w:val="26"/>
                <w:szCs w:val="26"/>
              </w:rPr>
            </w:pPr>
            <w:r w:rsidRPr="0086442B">
              <w:rPr>
                <w:rFonts w:ascii="Tahoma" w:hAnsi="Tahoma" w:cs="Tahoma"/>
                <w:b/>
                <w:color w:val="000000" w:themeColor="text1"/>
                <w:sz w:val="26"/>
                <w:szCs w:val="26"/>
              </w:rPr>
              <w:t>Dec. 2014</w:t>
            </w:r>
          </w:p>
        </w:tc>
        <w:tc>
          <w:tcPr>
            <w:tcW w:w="1704"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rFonts w:ascii="Tahoma" w:hAnsi="Tahoma" w:cs="Tahoma"/>
                <w:bCs/>
                <w:color w:val="000000" w:themeColor="text1"/>
                <w:sz w:val="24"/>
                <w:szCs w:val="24"/>
              </w:rPr>
            </w:pPr>
            <w:r w:rsidRPr="0086442B">
              <w:rPr>
                <w:rFonts w:ascii="Tahoma" w:hAnsi="Tahoma" w:cs="Tahoma"/>
                <w:bCs/>
                <w:color w:val="000000" w:themeColor="text1"/>
                <w:sz w:val="24"/>
                <w:szCs w:val="24"/>
              </w:rPr>
              <w:t>8760</w:t>
            </w:r>
          </w:p>
        </w:tc>
        <w:tc>
          <w:tcPr>
            <w:tcW w:w="1738"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rFonts w:ascii="Tahoma" w:hAnsi="Tahoma" w:cs="Tahoma"/>
                <w:bCs/>
                <w:color w:val="000000" w:themeColor="text1"/>
                <w:sz w:val="24"/>
                <w:szCs w:val="24"/>
              </w:rPr>
            </w:pPr>
            <w:r w:rsidRPr="0086442B">
              <w:rPr>
                <w:rFonts w:ascii="Tahoma" w:hAnsi="Tahoma" w:cs="Tahoma"/>
                <w:bCs/>
                <w:color w:val="000000" w:themeColor="text1"/>
                <w:sz w:val="24"/>
                <w:szCs w:val="24"/>
              </w:rPr>
              <w:t>1611</w:t>
            </w:r>
          </w:p>
        </w:tc>
        <w:tc>
          <w:tcPr>
            <w:tcW w:w="1417"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rFonts w:ascii="Tahoma" w:hAnsi="Tahoma" w:cs="Tahoma"/>
                <w:color w:val="000000" w:themeColor="text1"/>
                <w:sz w:val="24"/>
                <w:szCs w:val="24"/>
              </w:rPr>
            </w:pPr>
            <w:r w:rsidRPr="0086442B">
              <w:rPr>
                <w:rFonts w:ascii="Tahoma" w:hAnsi="Tahoma" w:cs="Tahoma"/>
                <w:color w:val="000000" w:themeColor="text1"/>
                <w:sz w:val="24"/>
                <w:szCs w:val="24"/>
              </w:rPr>
              <w:t>22.5%</w:t>
            </w:r>
          </w:p>
        </w:tc>
        <w:tc>
          <w:tcPr>
            <w:tcW w:w="2351" w:type="dxa"/>
            <w:tcBorders>
              <w:top w:val="single" w:sz="4" w:space="0" w:color="auto"/>
              <w:left w:val="single" w:sz="4" w:space="0" w:color="auto"/>
              <w:bottom w:val="single" w:sz="4" w:space="0" w:color="auto"/>
              <w:right w:val="single" w:sz="4" w:space="0" w:color="auto"/>
            </w:tcBorders>
          </w:tcPr>
          <w:p w:rsidR="00071501" w:rsidRPr="0086442B" w:rsidRDefault="00071501" w:rsidP="004247CC">
            <w:pPr>
              <w:spacing w:after="0" w:line="240" w:lineRule="auto"/>
              <w:jc w:val="center"/>
              <w:rPr>
                <w:rFonts w:ascii="Tahoma" w:hAnsi="Tahoma" w:cs="Tahoma"/>
                <w:color w:val="000000" w:themeColor="text1"/>
                <w:sz w:val="24"/>
                <w:szCs w:val="24"/>
              </w:rPr>
            </w:pPr>
            <w:r w:rsidRPr="0086442B">
              <w:rPr>
                <w:rFonts w:ascii="Tahoma" w:hAnsi="Tahoma" w:cs="Tahoma"/>
                <w:color w:val="000000" w:themeColor="text1"/>
                <w:sz w:val="24"/>
                <w:szCs w:val="24"/>
              </w:rPr>
              <w:t>5%</w:t>
            </w:r>
          </w:p>
        </w:tc>
      </w:tr>
      <w:tr w:rsidR="00071501" w:rsidRPr="0086442B" w:rsidTr="004247CC">
        <w:tc>
          <w:tcPr>
            <w:tcW w:w="2510"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rPr>
                <w:rFonts w:ascii="Tahoma" w:hAnsi="Tahoma" w:cs="Tahoma"/>
                <w:b/>
                <w:color w:val="000000" w:themeColor="text1"/>
                <w:sz w:val="26"/>
                <w:szCs w:val="26"/>
              </w:rPr>
            </w:pPr>
            <w:r w:rsidRPr="0086442B">
              <w:rPr>
                <w:rFonts w:ascii="Tahoma" w:hAnsi="Tahoma" w:cs="Tahoma"/>
                <w:b/>
                <w:color w:val="000000" w:themeColor="text1"/>
                <w:sz w:val="26"/>
                <w:szCs w:val="26"/>
              </w:rPr>
              <w:t>Dec.,2015</w:t>
            </w:r>
          </w:p>
        </w:tc>
        <w:tc>
          <w:tcPr>
            <w:tcW w:w="1704"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rFonts w:ascii="Tahoma" w:hAnsi="Tahoma" w:cs="Tahoma"/>
                <w:bCs/>
                <w:color w:val="000000" w:themeColor="text1"/>
                <w:sz w:val="26"/>
                <w:szCs w:val="26"/>
              </w:rPr>
            </w:pPr>
            <w:r w:rsidRPr="0086442B">
              <w:rPr>
                <w:rFonts w:ascii="Tahoma" w:hAnsi="Tahoma" w:cs="Tahoma"/>
                <w:bCs/>
                <w:color w:val="000000" w:themeColor="text1"/>
                <w:sz w:val="26"/>
                <w:szCs w:val="26"/>
              </w:rPr>
              <w:t>10665</w:t>
            </w:r>
          </w:p>
        </w:tc>
        <w:tc>
          <w:tcPr>
            <w:tcW w:w="1738" w:type="dxa"/>
            <w:tcBorders>
              <w:top w:val="single" w:sz="4" w:space="0" w:color="auto"/>
              <w:left w:val="single" w:sz="4" w:space="0" w:color="auto"/>
              <w:bottom w:val="single" w:sz="4" w:space="0" w:color="auto"/>
              <w:right w:val="single" w:sz="4" w:space="0" w:color="auto"/>
            </w:tcBorders>
            <w:hideMark/>
          </w:tcPr>
          <w:p w:rsidR="00071501" w:rsidRPr="0086442B" w:rsidRDefault="00071501" w:rsidP="004247CC">
            <w:pPr>
              <w:spacing w:after="0" w:line="240" w:lineRule="auto"/>
              <w:jc w:val="center"/>
              <w:rPr>
                <w:rFonts w:ascii="Tahoma" w:hAnsi="Tahoma" w:cs="Tahoma"/>
                <w:bCs/>
                <w:color w:val="000000" w:themeColor="text1"/>
                <w:sz w:val="26"/>
                <w:szCs w:val="26"/>
              </w:rPr>
            </w:pPr>
            <w:r w:rsidRPr="0086442B">
              <w:rPr>
                <w:rFonts w:ascii="Tahoma" w:hAnsi="Tahoma" w:cs="Tahoma"/>
                <w:bCs/>
                <w:color w:val="000000" w:themeColor="text1"/>
                <w:sz w:val="26"/>
                <w:szCs w:val="26"/>
              </w:rPr>
              <w:t>1905</w:t>
            </w:r>
          </w:p>
        </w:tc>
        <w:tc>
          <w:tcPr>
            <w:tcW w:w="1417" w:type="dxa"/>
            <w:tcBorders>
              <w:top w:val="single" w:sz="4" w:space="0" w:color="auto"/>
              <w:left w:val="single" w:sz="4" w:space="0" w:color="auto"/>
              <w:bottom w:val="single" w:sz="4" w:space="0" w:color="auto"/>
              <w:right w:val="single" w:sz="4" w:space="0" w:color="auto"/>
            </w:tcBorders>
            <w:hideMark/>
          </w:tcPr>
          <w:p w:rsidR="00071501" w:rsidRPr="0086442B" w:rsidRDefault="00071501" w:rsidP="00CF4EDD">
            <w:pPr>
              <w:spacing w:after="0" w:line="240" w:lineRule="auto"/>
              <w:jc w:val="center"/>
              <w:rPr>
                <w:rFonts w:ascii="Tahoma" w:hAnsi="Tahoma" w:cs="Tahoma"/>
                <w:color w:val="000000" w:themeColor="text1"/>
                <w:sz w:val="26"/>
                <w:szCs w:val="26"/>
              </w:rPr>
            </w:pPr>
            <w:r w:rsidRPr="0086442B">
              <w:rPr>
                <w:rFonts w:ascii="Tahoma" w:hAnsi="Tahoma" w:cs="Tahoma"/>
                <w:color w:val="000000" w:themeColor="text1"/>
                <w:sz w:val="26"/>
                <w:szCs w:val="26"/>
              </w:rPr>
              <w:t>21.7%</w:t>
            </w:r>
          </w:p>
        </w:tc>
        <w:tc>
          <w:tcPr>
            <w:tcW w:w="2351" w:type="dxa"/>
            <w:tcBorders>
              <w:top w:val="single" w:sz="4" w:space="0" w:color="auto"/>
              <w:left w:val="single" w:sz="4" w:space="0" w:color="auto"/>
              <w:bottom w:val="single" w:sz="4" w:space="0" w:color="auto"/>
              <w:right w:val="single" w:sz="4" w:space="0" w:color="auto"/>
            </w:tcBorders>
          </w:tcPr>
          <w:p w:rsidR="00071501" w:rsidRPr="0086442B" w:rsidRDefault="00CF4EDD" w:rsidP="004247CC">
            <w:pPr>
              <w:spacing w:after="0" w:line="240" w:lineRule="auto"/>
              <w:jc w:val="center"/>
              <w:rPr>
                <w:rFonts w:ascii="Tahoma" w:hAnsi="Tahoma" w:cs="Tahoma"/>
                <w:color w:val="000000" w:themeColor="text1"/>
                <w:sz w:val="26"/>
                <w:szCs w:val="26"/>
              </w:rPr>
            </w:pPr>
            <w:r>
              <w:rPr>
                <w:rFonts w:ascii="Tahoma" w:hAnsi="Tahoma" w:cs="Tahoma"/>
                <w:color w:val="000000" w:themeColor="text1"/>
                <w:sz w:val="26"/>
                <w:szCs w:val="26"/>
              </w:rPr>
              <w:t>5.</w:t>
            </w:r>
            <w:r w:rsidR="00071501" w:rsidRPr="0086442B">
              <w:rPr>
                <w:rFonts w:ascii="Tahoma" w:hAnsi="Tahoma" w:cs="Tahoma"/>
                <w:color w:val="000000" w:themeColor="text1"/>
                <w:sz w:val="26"/>
                <w:szCs w:val="26"/>
              </w:rPr>
              <w:t>6%</w:t>
            </w:r>
          </w:p>
        </w:tc>
      </w:tr>
    </w:tbl>
    <w:p w:rsidR="00071501" w:rsidRPr="0086442B" w:rsidRDefault="00071501" w:rsidP="00071501">
      <w:pPr>
        <w:pStyle w:val="BodyText"/>
        <w:jc w:val="right"/>
        <w:rPr>
          <w:rFonts w:ascii="Tahoma" w:hAnsi="Tahoma" w:cs="Tahoma"/>
          <w:color w:val="000000" w:themeColor="text1"/>
          <w:sz w:val="26"/>
          <w:szCs w:val="26"/>
        </w:rPr>
      </w:pPr>
    </w:p>
    <w:p w:rsidR="00071501" w:rsidRPr="0086442B" w:rsidRDefault="00071501" w:rsidP="00071501">
      <w:pPr>
        <w:pStyle w:val="BodyText"/>
        <w:rPr>
          <w:rFonts w:ascii="Tahoma" w:hAnsi="Tahoma" w:cs="Tahoma"/>
          <w:color w:val="000000" w:themeColor="text1"/>
          <w:sz w:val="26"/>
          <w:szCs w:val="26"/>
        </w:rPr>
      </w:pPr>
      <w:r w:rsidRPr="0086442B">
        <w:rPr>
          <w:rFonts w:ascii="Tahoma" w:hAnsi="Tahoma" w:cs="Tahoma"/>
          <w:color w:val="000000" w:themeColor="text1"/>
          <w:sz w:val="26"/>
          <w:szCs w:val="26"/>
        </w:rPr>
        <w:t xml:space="preserve">The Overall Advances to Women Beneficiaries witnessed an increase of </w:t>
      </w:r>
      <w:r w:rsidRPr="0086442B">
        <w:rPr>
          <w:rFonts w:ascii="Rupee Foradian" w:hAnsi="Rupee Foradian" w:cs="Tahoma"/>
          <w:color w:val="000000" w:themeColor="text1"/>
          <w:sz w:val="26"/>
          <w:szCs w:val="26"/>
        </w:rPr>
        <w:t>Rs.1905</w:t>
      </w:r>
      <w:r w:rsidRPr="0086442B">
        <w:rPr>
          <w:rFonts w:ascii="Tahoma" w:hAnsi="Tahoma" w:cs="Tahoma"/>
          <w:color w:val="000000" w:themeColor="text1"/>
          <w:sz w:val="26"/>
          <w:szCs w:val="26"/>
        </w:rPr>
        <w:t xml:space="preserve"> Crore from </w:t>
      </w:r>
      <w:r w:rsidRPr="0086442B">
        <w:rPr>
          <w:rFonts w:ascii="Rupee Foradian" w:hAnsi="Rupee Foradian" w:cs="Tahoma"/>
          <w:color w:val="000000" w:themeColor="text1"/>
          <w:sz w:val="26"/>
          <w:szCs w:val="26"/>
        </w:rPr>
        <w:t>Rs.8760</w:t>
      </w:r>
      <w:r w:rsidRPr="0086442B">
        <w:rPr>
          <w:rFonts w:ascii="Tahoma" w:hAnsi="Tahoma" w:cs="Tahoma"/>
          <w:color w:val="000000" w:themeColor="text1"/>
          <w:sz w:val="26"/>
          <w:szCs w:val="26"/>
        </w:rPr>
        <w:t xml:space="preserve"> Crore as at </w:t>
      </w:r>
      <w:r w:rsidRPr="0086442B">
        <w:rPr>
          <w:rFonts w:ascii="Tahoma" w:hAnsi="Tahoma" w:cs="Tahoma"/>
          <w:bCs/>
          <w:color w:val="000000" w:themeColor="text1"/>
          <w:sz w:val="26"/>
          <w:szCs w:val="26"/>
        </w:rPr>
        <w:t>Dec., 2014</w:t>
      </w:r>
      <w:r w:rsidRPr="0086442B">
        <w:rPr>
          <w:rFonts w:ascii="Tahoma" w:hAnsi="Tahoma" w:cs="Tahoma"/>
          <w:color w:val="000000" w:themeColor="text1"/>
          <w:sz w:val="26"/>
          <w:szCs w:val="26"/>
        </w:rPr>
        <w:t xml:space="preserve"> to </w:t>
      </w:r>
      <w:r w:rsidRPr="0086442B">
        <w:rPr>
          <w:rFonts w:ascii="Rupee Foradian" w:hAnsi="Rupee Foradian" w:cs="Tahoma"/>
          <w:color w:val="000000" w:themeColor="text1"/>
          <w:sz w:val="26"/>
          <w:szCs w:val="26"/>
        </w:rPr>
        <w:t>Rs.10665</w:t>
      </w:r>
      <w:r w:rsidRPr="0086442B">
        <w:rPr>
          <w:rFonts w:ascii="Tahoma" w:hAnsi="Tahoma" w:cs="Tahoma"/>
          <w:color w:val="000000" w:themeColor="text1"/>
          <w:sz w:val="26"/>
          <w:szCs w:val="26"/>
        </w:rPr>
        <w:t xml:space="preserve"> Crore as at Dec., 2015, th</w:t>
      </w:r>
      <w:r w:rsidR="00CF4EDD">
        <w:rPr>
          <w:rFonts w:ascii="Tahoma" w:hAnsi="Tahoma" w:cs="Tahoma"/>
          <w:color w:val="000000" w:themeColor="text1"/>
          <w:sz w:val="26"/>
          <w:szCs w:val="26"/>
        </w:rPr>
        <w:t>us registering a growth of 21.7</w:t>
      </w:r>
      <w:r w:rsidRPr="0086442B">
        <w:rPr>
          <w:rFonts w:ascii="Tahoma" w:hAnsi="Tahoma" w:cs="Tahoma"/>
          <w:color w:val="000000" w:themeColor="text1"/>
          <w:sz w:val="26"/>
          <w:szCs w:val="26"/>
        </w:rPr>
        <w:t>%</w:t>
      </w:r>
      <w:r w:rsidRPr="0086442B">
        <w:rPr>
          <w:rFonts w:ascii="Tahoma" w:hAnsi="Tahoma" w:cs="Tahoma"/>
          <w:bCs/>
          <w:color w:val="000000" w:themeColor="text1"/>
          <w:sz w:val="26"/>
          <w:szCs w:val="26"/>
        </w:rPr>
        <w:t>.</w:t>
      </w:r>
    </w:p>
    <w:p w:rsidR="00071501" w:rsidRPr="00526355" w:rsidRDefault="00071501" w:rsidP="00071501">
      <w:pPr>
        <w:pStyle w:val="BodyText"/>
        <w:rPr>
          <w:rFonts w:ascii="Tahoma" w:hAnsi="Tahoma" w:cs="Tahoma"/>
          <w:color w:val="0070C0"/>
          <w:sz w:val="26"/>
          <w:szCs w:val="26"/>
        </w:rPr>
      </w:pPr>
    </w:p>
    <w:p w:rsidR="00071501" w:rsidRPr="00EC1D8C" w:rsidRDefault="00071501" w:rsidP="00071501">
      <w:pPr>
        <w:pStyle w:val="BodyText"/>
        <w:rPr>
          <w:rFonts w:ascii="Tahoma" w:hAnsi="Tahoma" w:cs="Tahoma"/>
          <w:color w:val="000000" w:themeColor="text1"/>
          <w:sz w:val="26"/>
          <w:szCs w:val="26"/>
        </w:rPr>
      </w:pPr>
      <w:r w:rsidRPr="00EC1D8C">
        <w:rPr>
          <w:rFonts w:ascii="Tahoma" w:hAnsi="Tahoma" w:cs="Tahoma"/>
          <w:color w:val="000000" w:themeColor="text1"/>
          <w:sz w:val="26"/>
          <w:szCs w:val="26"/>
        </w:rPr>
        <w:t xml:space="preserve">During the period from 1.04.2015 to 31.12.2015, Banks have disbursed advances to the tune of </w:t>
      </w:r>
      <w:r w:rsidRPr="00EC1D8C">
        <w:rPr>
          <w:rFonts w:ascii="Rupee Foradian" w:hAnsi="Rupee Foradian" w:cs="Tahoma"/>
          <w:color w:val="000000" w:themeColor="text1"/>
          <w:sz w:val="26"/>
          <w:szCs w:val="26"/>
        </w:rPr>
        <w:t>Rs.3775.22</w:t>
      </w:r>
      <w:r w:rsidRPr="00EC1D8C">
        <w:rPr>
          <w:rFonts w:ascii="Tahoma" w:hAnsi="Tahoma" w:cs="Tahoma"/>
          <w:color w:val="000000" w:themeColor="text1"/>
          <w:sz w:val="26"/>
          <w:szCs w:val="26"/>
        </w:rPr>
        <w:t xml:space="preserve"> Crore to 114387 women beneficiaries.</w:t>
      </w:r>
    </w:p>
    <w:p w:rsidR="00071501" w:rsidRPr="00B73637" w:rsidRDefault="00071501" w:rsidP="00071501">
      <w:pPr>
        <w:pStyle w:val="BodyText"/>
        <w:rPr>
          <w:rFonts w:ascii="Tahoma" w:hAnsi="Tahoma" w:cs="Tahoma"/>
          <w:b/>
          <w:bCs/>
          <w:color w:val="000000" w:themeColor="text1"/>
          <w:sz w:val="16"/>
          <w:szCs w:val="16"/>
        </w:rPr>
      </w:pPr>
    </w:p>
    <w:p w:rsidR="00071501" w:rsidRPr="00B73637" w:rsidRDefault="00071501" w:rsidP="00071501">
      <w:pPr>
        <w:pStyle w:val="BodyText"/>
        <w:rPr>
          <w:rFonts w:ascii="Tahoma" w:hAnsi="Tahoma" w:cs="Tahoma"/>
          <w:b/>
          <w:bCs/>
          <w:color w:val="000000" w:themeColor="text1"/>
          <w:sz w:val="26"/>
          <w:szCs w:val="26"/>
        </w:rPr>
      </w:pPr>
      <w:r w:rsidRPr="00B73637">
        <w:rPr>
          <w:rFonts w:ascii="Tahoma" w:hAnsi="Tahoma" w:cs="Tahoma"/>
          <w:b/>
          <w:bCs/>
          <w:color w:val="000000" w:themeColor="text1"/>
          <w:sz w:val="26"/>
          <w:szCs w:val="26"/>
        </w:rPr>
        <w:t>Bank-wise data depicting the performance during the year as at Dec., 2015 is given in Annexure No.</w:t>
      </w:r>
      <w:r w:rsidR="0086442B" w:rsidRPr="00B73637">
        <w:rPr>
          <w:rFonts w:ascii="Tahoma" w:hAnsi="Tahoma" w:cs="Tahoma"/>
          <w:b/>
          <w:bCs/>
          <w:color w:val="000000" w:themeColor="text1"/>
          <w:sz w:val="26"/>
          <w:szCs w:val="26"/>
        </w:rPr>
        <w:t>35</w:t>
      </w:r>
      <w:r w:rsidRPr="00B73637">
        <w:rPr>
          <w:rFonts w:ascii="Tahoma" w:hAnsi="Tahoma" w:cs="Tahoma"/>
          <w:b/>
          <w:bCs/>
          <w:color w:val="000000" w:themeColor="text1"/>
          <w:sz w:val="26"/>
          <w:szCs w:val="26"/>
        </w:rPr>
        <w:t xml:space="preserve"> (P-</w:t>
      </w:r>
      <w:r w:rsidR="00E727E3" w:rsidRPr="00B73637">
        <w:rPr>
          <w:rFonts w:ascii="Tahoma" w:hAnsi="Tahoma" w:cs="Tahoma"/>
          <w:b/>
          <w:bCs/>
          <w:color w:val="000000" w:themeColor="text1"/>
          <w:sz w:val="26"/>
          <w:szCs w:val="26"/>
        </w:rPr>
        <w:t>166</w:t>
      </w:r>
      <w:r w:rsidRPr="00B73637">
        <w:rPr>
          <w:rFonts w:ascii="Tahoma" w:hAnsi="Tahoma" w:cs="Tahoma"/>
          <w:b/>
          <w:bCs/>
          <w:color w:val="000000" w:themeColor="text1"/>
          <w:sz w:val="26"/>
          <w:szCs w:val="26"/>
        </w:rPr>
        <w:t>)</w:t>
      </w:r>
    </w:p>
    <w:p w:rsidR="00071501" w:rsidRPr="00DA5764" w:rsidRDefault="00071501" w:rsidP="00071501">
      <w:pPr>
        <w:pStyle w:val="BodyText"/>
        <w:rPr>
          <w:rFonts w:ascii="Tahoma" w:hAnsi="Tahoma" w:cs="Tahoma"/>
          <w:b/>
          <w:color w:val="000000" w:themeColor="text1"/>
          <w:sz w:val="26"/>
          <w:szCs w:val="26"/>
        </w:rPr>
      </w:pPr>
    </w:p>
    <w:p w:rsidR="00071501" w:rsidRDefault="00071501" w:rsidP="00071501">
      <w:pPr>
        <w:pStyle w:val="BodyText"/>
        <w:rPr>
          <w:rFonts w:ascii="Tahoma" w:hAnsi="Tahoma" w:cs="Tahoma"/>
          <w:b/>
          <w:bCs/>
          <w:color w:val="000000" w:themeColor="text1"/>
          <w:sz w:val="26"/>
          <w:szCs w:val="26"/>
        </w:rPr>
      </w:pPr>
      <w:r w:rsidRPr="00DA5764">
        <w:rPr>
          <w:rFonts w:ascii="Tahoma" w:hAnsi="Tahoma" w:cs="Tahoma"/>
          <w:b/>
          <w:bCs/>
          <w:color w:val="000000" w:themeColor="text1"/>
          <w:sz w:val="26"/>
          <w:szCs w:val="26"/>
        </w:rPr>
        <w:t>The house may review.</w:t>
      </w:r>
    </w:p>
    <w:p w:rsidR="00071501" w:rsidRPr="00DA5764" w:rsidRDefault="00071501" w:rsidP="00071501">
      <w:pPr>
        <w:pStyle w:val="PlainText"/>
        <w:spacing w:after="0"/>
        <w:rPr>
          <w:b/>
          <w:color w:val="000000" w:themeColor="text1"/>
          <w:sz w:val="26"/>
          <w:szCs w:val="26"/>
        </w:rPr>
      </w:pPr>
    </w:p>
    <w:tbl>
      <w:tblPr>
        <w:tblW w:w="0" w:type="auto"/>
        <w:tblCellMar>
          <w:left w:w="0" w:type="dxa"/>
          <w:right w:w="0" w:type="dxa"/>
        </w:tblCellMar>
        <w:tblLook w:val="04A0"/>
      </w:tblPr>
      <w:tblGrid>
        <w:gridCol w:w="2044"/>
        <w:gridCol w:w="7532"/>
      </w:tblGrid>
      <w:tr w:rsidR="00071501" w:rsidRPr="00DA5764" w:rsidTr="004247CC">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501" w:rsidRPr="00DA5764" w:rsidRDefault="00071501" w:rsidP="002A44C5">
            <w:pPr>
              <w:spacing w:after="0"/>
              <w:jc w:val="both"/>
              <w:rPr>
                <w:rFonts w:ascii="Tahoma" w:eastAsia="Times New Roman" w:hAnsi="Tahoma" w:cs="Tahoma"/>
                <w:b/>
                <w:bCs/>
                <w:color w:val="000000" w:themeColor="text1"/>
                <w:sz w:val="26"/>
                <w:szCs w:val="26"/>
              </w:rPr>
            </w:pPr>
            <w:r w:rsidRPr="00DA5764">
              <w:rPr>
                <w:rFonts w:ascii="Tahoma" w:eastAsia="Times New Roman" w:hAnsi="Tahoma" w:cs="Tahoma"/>
                <w:b/>
                <w:bCs/>
                <w:color w:val="000000" w:themeColor="text1"/>
                <w:sz w:val="26"/>
                <w:szCs w:val="26"/>
              </w:rPr>
              <w:t>ITEM NO. 2</w:t>
            </w:r>
            <w:r w:rsidR="002A44C5">
              <w:rPr>
                <w:rFonts w:ascii="Tahoma" w:eastAsia="Times New Roman" w:hAnsi="Tahoma" w:cs="Tahoma"/>
                <w:b/>
                <w:bCs/>
                <w:color w:val="000000" w:themeColor="text1"/>
                <w:sz w:val="26"/>
                <w:szCs w:val="26"/>
              </w:rPr>
              <w:t>7</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1501" w:rsidRPr="00DA5764" w:rsidRDefault="00071501" w:rsidP="004247CC">
            <w:pPr>
              <w:spacing w:after="0"/>
              <w:jc w:val="both"/>
              <w:rPr>
                <w:rFonts w:ascii="Tahoma" w:eastAsia="Times New Roman" w:hAnsi="Tahoma" w:cs="Tahoma"/>
                <w:b/>
                <w:bCs/>
                <w:color w:val="000000" w:themeColor="text1"/>
                <w:sz w:val="26"/>
                <w:szCs w:val="26"/>
              </w:rPr>
            </w:pPr>
            <w:r w:rsidRPr="00DA5764">
              <w:rPr>
                <w:rFonts w:ascii="Tahoma" w:eastAsia="Times New Roman" w:hAnsi="Tahoma" w:cs="Tahoma"/>
                <w:b/>
                <w:bCs/>
                <w:color w:val="000000" w:themeColor="text1"/>
                <w:sz w:val="26"/>
                <w:szCs w:val="26"/>
              </w:rPr>
              <w:t xml:space="preserve">BANKING PLANS FOR AREA BASED SCHEMES FOR INVESTMENT IN AGRICULTURE </w:t>
            </w:r>
          </w:p>
        </w:tc>
      </w:tr>
    </w:tbl>
    <w:p w:rsidR="00071501" w:rsidRPr="00DA5764" w:rsidRDefault="00071501" w:rsidP="00071501">
      <w:pPr>
        <w:spacing w:after="0" w:line="240" w:lineRule="auto"/>
        <w:jc w:val="both"/>
        <w:rPr>
          <w:rFonts w:ascii="Tahoma" w:eastAsia="Times New Roman" w:hAnsi="Tahoma" w:cs="Tahoma"/>
          <w:b/>
          <w:bCs/>
          <w:color w:val="000000" w:themeColor="text1"/>
          <w:sz w:val="16"/>
          <w:szCs w:val="16"/>
        </w:rPr>
      </w:pPr>
    </w:p>
    <w:p w:rsidR="00071501" w:rsidRPr="00617FD1" w:rsidRDefault="00071501" w:rsidP="00071501">
      <w:pPr>
        <w:spacing w:after="0" w:line="240" w:lineRule="auto"/>
        <w:jc w:val="both"/>
        <w:rPr>
          <w:rFonts w:ascii="Tahoma" w:eastAsia="Times New Roman" w:hAnsi="Tahoma" w:cs="Tahoma"/>
          <w:color w:val="000000" w:themeColor="text1"/>
          <w:sz w:val="26"/>
          <w:szCs w:val="26"/>
        </w:rPr>
      </w:pPr>
      <w:r w:rsidRPr="00617FD1">
        <w:rPr>
          <w:rFonts w:ascii="Tahoma" w:eastAsia="Times New Roman" w:hAnsi="Tahoma" w:cs="Tahoma"/>
          <w:color w:val="000000" w:themeColor="text1"/>
          <w:sz w:val="26"/>
          <w:szCs w:val="26"/>
        </w:rPr>
        <w:t xml:space="preserve">NABARD with a view to identify district specific investment activities under agriculture conducted a joint meeting of LDMs, DDMs and controlling offices of major banks in August, 2014. Based on the suggestions received in that meeting, they prepared a banking plan for identified activities i.e. </w:t>
      </w:r>
      <w:r w:rsidRPr="00617FD1">
        <w:rPr>
          <w:rFonts w:ascii="Tahoma" w:eastAsia="Times New Roman" w:hAnsi="Tahoma" w:cs="Tahoma"/>
          <w:color w:val="000000" w:themeColor="text1"/>
          <w:sz w:val="26"/>
          <w:szCs w:val="26"/>
        </w:rPr>
        <w:br/>
        <w:t xml:space="preserve">Dairy, Under Ground Pipe Line (UGPL), Laser Land Leveler, and Sprinkler Irrigation, which was discussed and approved in a meeting of bankers and line departments held on 20.10.2014. </w:t>
      </w:r>
    </w:p>
    <w:p w:rsidR="00071501" w:rsidRPr="00257D04" w:rsidRDefault="00071501" w:rsidP="00071501">
      <w:pPr>
        <w:spacing w:after="0" w:line="240" w:lineRule="auto"/>
        <w:jc w:val="both"/>
        <w:rPr>
          <w:rFonts w:ascii="Tahoma" w:eastAsia="Times New Roman" w:hAnsi="Tahoma" w:cs="Tahoma"/>
          <w:color w:val="000000" w:themeColor="text1"/>
          <w:sz w:val="16"/>
          <w:szCs w:val="16"/>
        </w:rPr>
      </w:pPr>
    </w:p>
    <w:p w:rsidR="002A44C5" w:rsidRDefault="00071501" w:rsidP="00071501">
      <w:pPr>
        <w:spacing w:after="0" w:line="240" w:lineRule="auto"/>
        <w:jc w:val="both"/>
        <w:rPr>
          <w:rFonts w:ascii="Tahoma" w:eastAsia="Times New Roman" w:hAnsi="Tahoma" w:cs="Tahoma"/>
          <w:color w:val="000000" w:themeColor="text1"/>
          <w:sz w:val="26"/>
          <w:szCs w:val="26"/>
        </w:rPr>
      </w:pPr>
      <w:r w:rsidRPr="00617FD1">
        <w:rPr>
          <w:rFonts w:ascii="Tahoma" w:eastAsia="Times New Roman" w:hAnsi="Tahoma" w:cs="Tahoma"/>
          <w:color w:val="000000" w:themeColor="text1"/>
          <w:sz w:val="26"/>
          <w:szCs w:val="26"/>
        </w:rPr>
        <w:t xml:space="preserve">The budgets approved in the meeting were circulated to banks by NABARD. </w:t>
      </w:r>
    </w:p>
    <w:p w:rsidR="002A44C5" w:rsidRDefault="002A44C5" w:rsidP="00071501">
      <w:pPr>
        <w:spacing w:after="0" w:line="240" w:lineRule="auto"/>
        <w:jc w:val="both"/>
        <w:rPr>
          <w:rFonts w:ascii="Tahoma" w:eastAsia="Times New Roman" w:hAnsi="Tahoma" w:cs="Tahoma"/>
          <w:color w:val="000000" w:themeColor="text1"/>
          <w:sz w:val="26"/>
          <w:szCs w:val="26"/>
        </w:rPr>
      </w:pPr>
    </w:p>
    <w:p w:rsidR="00071501" w:rsidRPr="002A44C5" w:rsidRDefault="00071501" w:rsidP="00071501">
      <w:pPr>
        <w:spacing w:after="0" w:line="240" w:lineRule="auto"/>
        <w:jc w:val="both"/>
        <w:rPr>
          <w:rFonts w:ascii="Tahoma" w:eastAsia="Times New Roman" w:hAnsi="Tahoma" w:cs="Tahoma"/>
          <w:b/>
          <w:bCs/>
          <w:color w:val="000000" w:themeColor="text1"/>
          <w:sz w:val="26"/>
          <w:szCs w:val="26"/>
        </w:rPr>
      </w:pPr>
      <w:r w:rsidRPr="002A44C5">
        <w:rPr>
          <w:rFonts w:ascii="Tahoma" w:eastAsia="Times New Roman" w:hAnsi="Tahoma" w:cs="Tahoma"/>
          <w:b/>
          <w:bCs/>
          <w:color w:val="000000" w:themeColor="text1"/>
          <w:sz w:val="26"/>
          <w:szCs w:val="26"/>
        </w:rPr>
        <w:t>Scheme wise Achievement vis-à-vis target is as under:-</w:t>
      </w:r>
    </w:p>
    <w:p w:rsidR="00071501" w:rsidRPr="00257D04" w:rsidRDefault="00071501" w:rsidP="00071501">
      <w:pPr>
        <w:spacing w:after="0" w:line="240" w:lineRule="auto"/>
        <w:jc w:val="both"/>
        <w:rPr>
          <w:rFonts w:ascii="Tahoma" w:eastAsia="Times New Roman" w:hAnsi="Tahoma" w:cs="Tahoma"/>
          <w:color w:val="000000" w:themeColor="text1"/>
          <w:sz w:val="10"/>
          <w:szCs w:val="10"/>
        </w:rPr>
      </w:pPr>
    </w:p>
    <w:p w:rsidR="00071501" w:rsidRPr="00617FD1" w:rsidRDefault="00071501" w:rsidP="00071501">
      <w:pPr>
        <w:spacing w:after="0" w:line="240" w:lineRule="auto"/>
        <w:jc w:val="both"/>
        <w:rPr>
          <w:rFonts w:ascii="Tahoma" w:eastAsia="Times New Roman" w:hAnsi="Tahoma" w:cs="Tahoma"/>
          <w:b/>
          <w:bCs/>
          <w:color w:val="000000" w:themeColor="text1"/>
          <w:sz w:val="26"/>
          <w:szCs w:val="26"/>
        </w:rPr>
      </w:pPr>
      <w:r w:rsidRPr="00617FD1">
        <w:rPr>
          <w:rFonts w:ascii="Tahoma" w:eastAsia="Times New Roman" w:hAnsi="Tahoma" w:cs="Tahoma"/>
          <w:b/>
          <w:bCs/>
          <w:color w:val="000000" w:themeColor="text1"/>
          <w:sz w:val="26"/>
          <w:szCs w:val="26"/>
        </w:rPr>
        <w:t>Diary</w:t>
      </w:r>
    </w:p>
    <w:p w:rsidR="00071501" w:rsidRPr="00617FD1" w:rsidRDefault="00071501" w:rsidP="00071501">
      <w:pPr>
        <w:spacing w:after="0" w:line="240" w:lineRule="auto"/>
        <w:jc w:val="right"/>
        <w:rPr>
          <w:rFonts w:ascii="Tahoma" w:eastAsia="Times New Roman" w:hAnsi="Tahoma" w:cs="Tahoma"/>
          <w:color w:val="000000" w:themeColor="text1"/>
          <w:sz w:val="26"/>
          <w:szCs w:val="26"/>
        </w:rPr>
      </w:pPr>
      <w:r w:rsidRPr="00617FD1">
        <w:rPr>
          <w:rFonts w:ascii="Tahoma" w:eastAsia="Times New Roman" w:hAnsi="Tahoma" w:cs="Tahoma"/>
          <w:b/>
          <w:bCs/>
          <w:color w:val="000000" w:themeColor="text1"/>
          <w:sz w:val="26"/>
          <w:szCs w:val="26"/>
        </w:rPr>
        <w:t>Amt. Rs. In lacs</w:t>
      </w:r>
    </w:p>
    <w:tbl>
      <w:tblPr>
        <w:tblStyle w:val="TableGrid"/>
        <w:tblW w:w="0" w:type="auto"/>
        <w:tblLook w:val="04A0"/>
      </w:tblPr>
      <w:tblGrid>
        <w:gridCol w:w="1410"/>
        <w:gridCol w:w="1210"/>
        <w:gridCol w:w="1513"/>
        <w:gridCol w:w="1054"/>
        <w:gridCol w:w="1207"/>
        <w:gridCol w:w="1054"/>
        <w:gridCol w:w="1175"/>
        <w:gridCol w:w="953"/>
      </w:tblGrid>
      <w:tr w:rsidR="00071501" w:rsidRPr="00617FD1" w:rsidTr="004247CC">
        <w:tc>
          <w:tcPr>
            <w:tcW w:w="2749" w:type="dxa"/>
            <w:gridSpan w:val="2"/>
          </w:tcPr>
          <w:p w:rsidR="00071501" w:rsidRPr="00617FD1" w:rsidRDefault="00071501" w:rsidP="004247CC">
            <w:pPr>
              <w:jc w:val="center"/>
              <w:rPr>
                <w:rFonts w:ascii="Tahoma" w:hAnsi="Tahoma" w:cs="Tahoma"/>
                <w:b/>
                <w:bCs/>
                <w:color w:val="000000" w:themeColor="text1"/>
                <w:sz w:val="24"/>
                <w:szCs w:val="24"/>
              </w:rPr>
            </w:pPr>
            <w:r w:rsidRPr="00617FD1">
              <w:rPr>
                <w:rFonts w:ascii="Tahoma" w:hAnsi="Tahoma" w:cs="Tahoma"/>
                <w:b/>
                <w:bCs/>
                <w:color w:val="000000" w:themeColor="text1"/>
                <w:sz w:val="24"/>
                <w:szCs w:val="24"/>
              </w:rPr>
              <w:t>Target</w:t>
            </w:r>
          </w:p>
        </w:tc>
        <w:tc>
          <w:tcPr>
            <w:tcW w:w="2708" w:type="dxa"/>
            <w:gridSpan w:val="2"/>
          </w:tcPr>
          <w:p w:rsidR="00071501" w:rsidRPr="00617FD1" w:rsidRDefault="00071501" w:rsidP="004247CC">
            <w:pPr>
              <w:jc w:val="center"/>
              <w:rPr>
                <w:rFonts w:ascii="Tahoma" w:hAnsi="Tahoma" w:cs="Tahoma"/>
                <w:b/>
                <w:bCs/>
                <w:color w:val="000000" w:themeColor="text1"/>
                <w:sz w:val="24"/>
                <w:szCs w:val="24"/>
              </w:rPr>
            </w:pPr>
            <w:r w:rsidRPr="00617FD1">
              <w:rPr>
                <w:rFonts w:ascii="Tahoma" w:hAnsi="Tahoma" w:cs="Tahoma"/>
                <w:b/>
                <w:bCs/>
                <w:color w:val="000000" w:themeColor="text1"/>
                <w:sz w:val="24"/>
                <w:szCs w:val="24"/>
              </w:rPr>
              <w:t>Sanctioned</w:t>
            </w:r>
          </w:p>
        </w:tc>
        <w:tc>
          <w:tcPr>
            <w:tcW w:w="2326" w:type="dxa"/>
            <w:gridSpan w:val="2"/>
          </w:tcPr>
          <w:p w:rsidR="00071501" w:rsidRPr="00617FD1" w:rsidRDefault="00071501" w:rsidP="004247CC">
            <w:pPr>
              <w:jc w:val="center"/>
              <w:rPr>
                <w:rFonts w:ascii="Tahoma" w:hAnsi="Tahoma" w:cs="Tahoma"/>
                <w:b/>
                <w:bCs/>
                <w:color w:val="000000" w:themeColor="text1"/>
                <w:sz w:val="24"/>
                <w:szCs w:val="24"/>
              </w:rPr>
            </w:pPr>
            <w:r w:rsidRPr="00617FD1">
              <w:rPr>
                <w:rFonts w:ascii="Tahoma" w:hAnsi="Tahoma" w:cs="Tahoma"/>
                <w:b/>
                <w:bCs/>
                <w:color w:val="000000" w:themeColor="text1"/>
                <w:sz w:val="24"/>
                <w:szCs w:val="24"/>
              </w:rPr>
              <w:t>Disbursed</w:t>
            </w:r>
          </w:p>
        </w:tc>
        <w:tc>
          <w:tcPr>
            <w:tcW w:w="2160" w:type="dxa"/>
            <w:gridSpan w:val="2"/>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 age Ach.</w:t>
            </w:r>
          </w:p>
        </w:tc>
      </w:tr>
      <w:tr w:rsidR="00071501" w:rsidRPr="00617FD1" w:rsidTr="004247CC">
        <w:tc>
          <w:tcPr>
            <w:tcW w:w="1469"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Animals</w:t>
            </w:r>
          </w:p>
        </w:tc>
        <w:tc>
          <w:tcPr>
            <w:tcW w:w="1280"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c>
          <w:tcPr>
            <w:tcW w:w="1597"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Animals</w:t>
            </w:r>
          </w:p>
        </w:tc>
        <w:tc>
          <w:tcPr>
            <w:tcW w:w="1111"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c>
          <w:tcPr>
            <w:tcW w:w="1215"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Animals</w:t>
            </w:r>
          </w:p>
        </w:tc>
        <w:tc>
          <w:tcPr>
            <w:tcW w:w="1111"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c>
          <w:tcPr>
            <w:tcW w:w="1175"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Animals</w:t>
            </w:r>
          </w:p>
        </w:tc>
        <w:tc>
          <w:tcPr>
            <w:tcW w:w="985"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r>
      <w:tr w:rsidR="00071501" w:rsidRPr="00617FD1" w:rsidTr="004247CC">
        <w:tc>
          <w:tcPr>
            <w:tcW w:w="1469"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102076</w:t>
            </w:r>
          </w:p>
        </w:tc>
        <w:tc>
          <w:tcPr>
            <w:tcW w:w="1280"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55121</w:t>
            </w:r>
          </w:p>
        </w:tc>
        <w:tc>
          <w:tcPr>
            <w:tcW w:w="1597"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8</w:t>
            </w:r>
            <w:r w:rsidR="00F53732">
              <w:rPr>
                <w:rFonts w:ascii="Tahoma" w:hAnsi="Tahoma" w:cs="Tahoma"/>
                <w:color w:val="000000" w:themeColor="text1"/>
                <w:sz w:val="26"/>
                <w:szCs w:val="26"/>
              </w:rPr>
              <w:t>753</w:t>
            </w:r>
          </w:p>
        </w:tc>
        <w:tc>
          <w:tcPr>
            <w:tcW w:w="1111" w:type="dxa"/>
          </w:tcPr>
          <w:p w:rsidR="00071501" w:rsidRPr="00617FD1" w:rsidRDefault="00F53732" w:rsidP="004247CC">
            <w:pPr>
              <w:jc w:val="both"/>
              <w:rPr>
                <w:rFonts w:ascii="Tahoma" w:hAnsi="Tahoma" w:cs="Tahoma"/>
                <w:color w:val="000000" w:themeColor="text1"/>
                <w:sz w:val="26"/>
                <w:szCs w:val="26"/>
              </w:rPr>
            </w:pPr>
            <w:r>
              <w:rPr>
                <w:rFonts w:ascii="Tahoma" w:hAnsi="Tahoma" w:cs="Tahoma"/>
                <w:color w:val="000000" w:themeColor="text1"/>
                <w:sz w:val="26"/>
                <w:szCs w:val="26"/>
              </w:rPr>
              <w:t>5512</w:t>
            </w:r>
          </w:p>
        </w:tc>
        <w:tc>
          <w:tcPr>
            <w:tcW w:w="1215" w:type="dxa"/>
          </w:tcPr>
          <w:p w:rsidR="00071501" w:rsidRPr="00617FD1" w:rsidRDefault="00071501" w:rsidP="00F53732">
            <w:pPr>
              <w:jc w:val="both"/>
              <w:rPr>
                <w:rFonts w:ascii="Tahoma" w:hAnsi="Tahoma" w:cs="Tahoma"/>
                <w:color w:val="000000" w:themeColor="text1"/>
                <w:sz w:val="26"/>
                <w:szCs w:val="26"/>
              </w:rPr>
            </w:pPr>
            <w:r w:rsidRPr="00617FD1">
              <w:rPr>
                <w:rFonts w:ascii="Tahoma" w:hAnsi="Tahoma" w:cs="Tahoma"/>
                <w:color w:val="000000" w:themeColor="text1"/>
                <w:sz w:val="26"/>
                <w:szCs w:val="26"/>
              </w:rPr>
              <w:t>7</w:t>
            </w:r>
            <w:r w:rsidR="00F53732">
              <w:rPr>
                <w:rFonts w:ascii="Tahoma" w:hAnsi="Tahoma" w:cs="Tahoma"/>
                <w:color w:val="000000" w:themeColor="text1"/>
                <w:sz w:val="26"/>
                <w:szCs w:val="26"/>
              </w:rPr>
              <w:t>785</w:t>
            </w:r>
          </w:p>
        </w:tc>
        <w:tc>
          <w:tcPr>
            <w:tcW w:w="1111" w:type="dxa"/>
          </w:tcPr>
          <w:p w:rsidR="00071501" w:rsidRPr="00617FD1" w:rsidRDefault="00F53732" w:rsidP="004247CC">
            <w:pPr>
              <w:jc w:val="both"/>
              <w:rPr>
                <w:rFonts w:ascii="Tahoma" w:hAnsi="Tahoma" w:cs="Tahoma"/>
                <w:color w:val="000000" w:themeColor="text1"/>
                <w:sz w:val="26"/>
                <w:szCs w:val="26"/>
              </w:rPr>
            </w:pPr>
            <w:r>
              <w:rPr>
                <w:rFonts w:ascii="Tahoma" w:hAnsi="Tahoma" w:cs="Tahoma"/>
                <w:color w:val="000000" w:themeColor="text1"/>
                <w:sz w:val="26"/>
                <w:szCs w:val="26"/>
              </w:rPr>
              <w:t>4628</w:t>
            </w:r>
          </w:p>
        </w:tc>
        <w:tc>
          <w:tcPr>
            <w:tcW w:w="1175" w:type="dxa"/>
          </w:tcPr>
          <w:p w:rsidR="00071501" w:rsidRPr="00617FD1" w:rsidRDefault="00F53732" w:rsidP="004247CC">
            <w:pPr>
              <w:jc w:val="both"/>
              <w:rPr>
                <w:rFonts w:ascii="Tahoma" w:hAnsi="Tahoma" w:cs="Tahoma"/>
                <w:color w:val="000000" w:themeColor="text1"/>
                <w:sz w:val="26"/>
                <w:szCs w:val="26"/>
              </w:rPr>
            </w:pPr>
            <w:r>
              <w:rPr>
                <w:rFonts w:ascii="Tahoma" w:hAnsi="Tahoma" w:cs="Tahoma"/>
                <w:color w:val="000000" w:themeColor="text1"/>
                <w:sz w:val="26"/>
                <w:szCs w:val="26"/>
              </w:rPr>
              <w:t>8</w:t>
            </w:r>
            <w:r w:rsidR="00071501" w:rsidRPr="00617FD1">
              <w:rPr>
                <w:rFonts w:ascii="Tahoma" w:hAnsi="Tahoma" w:cs="Tahoma"/>
                <w:color w:val="000000" w:themeColor="text1"/>
                <w:sz w:val="26"/>
                <w:szCs w:val="26"/>
              </w:rPr>
              <w:t>%</w:t>
            </w:r>
          </w:p>
        </w:tc>
        <w:tc>
          <w:tcPr>
            <w:tcW w:w="985" w:type="dxa"/>
          </w:tcPr>
          <w:p w:rsidR="00071501" w:rsidRPr="00617FD1" w:rsidRDefault="00F53732" w:rsidP="004247CC">
            <w:pPr>
              <w:jc w:val="both"/>
              <w:rPr>
                <w:rFonts w:ascii="Tahoma" w:hAnsi="Tahoma" w:cs="Tahoma"/>
                <w:color w:val="000000" w:themeColor="text1"/>
                <w:sz w:val="26"/>
                <w:szCs w:val="26"/>
              </w:rPr>
            </w:pPr>
            <w:r>
              <w:rPr>
                <w:rFonts w:ascii="Tahoma" w:hAnsi="Tahoma" w:cs="Tahoma"/>
                <w:color w:val="000000" w:themeColor="text1"/>
                <w:sz w:val="26"/>
                <w:szCs w:val="26"/>
              </w:rPr>
              <w:t>8</w:t>
            </w:r>
            <w:r w:rsidR="00071501" w:rsidRPr="00617FD1">
              <w:rPr>
                <w:rFonts w:ascii="Tahoma" w:hAnsi="Tahoma" w:cs="Tahoma"/>
                <w:color w:val="000000" w:themeColor="text1"/>
                <w:sz w:val="26"/>
                <w:szCs w:val="26"/>
              </w:rPr>
              <w:t>%</w:t>
            </w:r>
          </w:p>
        </w:tc>
      </w:tr>
    </w:tbl>
    <w:p w:rsidR="00071501" w:rsidRPr="00257D04" w:rsidRDefault="00071501" w:rsidP="00071501">
      <w:pPr>
        <w:spacing w:after="0" w:line="240" w:lineRule="auto"/>
        <w:jc w:val="both"/>
        <w:rPr>
          <w:rFonts w:ascii="Tahoma" w:eastAsia="Times New Roman" w:hAnsi="Tahoma" w:cs="Tahoma"/>
          <w:color w:val="000000" w:themeColor="text1"/>
          <w:sz w:val="10"/>
          <w:szCs w:val="10"/>
        </w:rPr>
      </w:pPr>
    </w:p>
    <w:p w:rsidR="00071501" w:rsidRPr="00617FD1" w:rsidRDefault="00071501" w:rsidP="00071501">
      <w:pPr>
        <w:spacing w:after="0" w:line="240" w:lineRule="auto"/>
        <w:jc w:val="both"/>
        <w:rPr>
          <w:rFonts w:ascii="Tahoma" w:eastAsia="Times New Roman" w:hAnsi="Tahoma" w:cs="Tahoma"/>
          <w:b/>
          <w:bCs/>
          <w:color w:val="000000" w:themeColor="text1"/>
          <w:sz w:val="26"/>
          <w:szCs w:val="26"/>
        </w:rPr>
      </w:pPr>
      <w:r w:rsidRPr="00617FD1">
        <w:rPr>
          <w:rFonts w:ascii="Tahoma" w:eastAsia="Times New Roman" w:hAnsi="Tahoma" w:cs="Tahoma"/>
          <w:b/>
          <w:bCs/>
          <w:color w:val="000000" w:themeColor="text1"/>
          <w:sz w:val="26"/>
          <w:szCs w:val="26"/>
        </w:rPr>
        <w:t>Under Ground Pipe Line</w:t>
      </w:r>
    </w:p>
    <w:p w:rsidR="00071501" w:rsidRPr="00617FD1" w:rsidRDefault="00071501" w:rsidP="00071501">
      <w:pPr>
        <w:spacing w:after="0" w:line="240" w:lineRule="auto"/>
        <w:jc w:val="right"/>
        <w:rPr>
          <w:rFonts w:ascii="Tahoma" w:eastAsia="Times New Roman" w:hAnsi="Tahoma" w:cs="Tahoma"/>
          <w:color w:val="000000" w:themeColor="text1"/>
          <w:sz w:val="26"/>
          <w:szCs w:val="26"/>
        </w:rPr>
      </w:pPr>
      <w:r w:rsidRPr="00617FD1">
        <w:rPr>
          <w:rFonts w:ascii="Tahoma" w:eastAsia="Times New Roman" w:hAnsi="Tahoma" w:cs="Tahoma"/>
          <w:b/>
          <w:bCs/>
          <w:color w:val="000000" w:themeColor="text1"/>
          <w:sz w:val="26"/>
          <w:szCs w:val="26"/>
        </w:rPr>
        <w:t>Amt. Rs. In lacs</w:t>
      </w:r>
    </w:p>
    <w:tbl>
      <w:tblPr>
        <w:tblStyle w:val="TableGrid"/>
        <w:tblW w:w="0" w:type="auto"/>
        <w:tblLook w:val="04A0"/>
      </w:tblPr>
      <w:tblGrid>
        <w:gridCol w:w="1398"/>
        <w:gridCol w:w="1229"/>
        <w:gridCol w:w="1513"/>
        <w:gridCol w:w="1079"/>
        <w:gridCol w:w="1173"/>
        <w:gridCol w:w="1079"/>
        <w:gridCol w:w="1138"/>
        <w:gridCol w:w="967"/>
      </w:tblGrid>
      <w:tr w:rsidR="00071501" w:rsidRPr="00617FD1" w:rsidTr="004247CC">
        <w:tc>
          <w:tcPr>
            <w:tcW w:w="2749" w:type="dxa"/>
            <w:gridSpan w:val="2"/>
          </w:tcPr>
          <w:p w:rsidR="00071501" w:rsidRPr="00617FD1" w:rsidRDefault="00071501" w:rsidP="004247CC">
            <w:pPr>
              <w:jc w:val="center"/>
              <w:rPr>
                <w:rFonts w:ascii="Tahoma" w:hAnsi="Tahoma" w:cs="Tahoma"/>
                <w:b/>
                <w:bCs/>
                <w:color w:val="000000" w:themeColor="text1"/>
                <w:sz w:val="24"/>
                <w:szCs w:val="24"/>
              </w:rPr>
            </w:pPr>
            <w:r w:rsidRPr="00617FD1">
              <w:rPr>
                <w:rFonts w:ascii="Tahoma" w:hAnsi="Tahoma" w:cs="Tahoma"/>
                <w:b/>
                <w:bCs/>
                <w:color w:val="000000" w:themeColor="text1"/>
                <w:sz w:val="24"/>
                <w:szCs w:val="24"/>
              </w:rPr>
              <w:t>Target</w:t>
            </w:r>
          </w:p>
        </w:tc>
        <w:tc>
          <w:tcPr>
            <w:tcW w:w="2708" w:type="dxa"/>
            <w:gridSpan w:val="2"/>
          </w:tcPr>
          <w:p w:rsidR="00071501" w:rsidRPr="00617FD1" w:rsidRDefault="00071501" w:rsidP="004247CC">
            <w:pPr>
              <w:jc w:val="center"/>
              <w:rPr>
                <w:rFonts w:ascii="Tahoma" w:hAnsi="Tahoma" w:cs="Tahoma"/>
                <w:b/>
                <w:bCs/>
                <w:color w:val="000000" w:themeColor="text1"/>
                <w:sz w:val="24"/>
                <w:szCs w:val="24"/>
              </w:rPr>
            </w:pPr>
            <w:r w:rsidRPr="00617FD1">
              <w:rPr>
                <w:rFonts w:ascii="Tahoma" w:hAnsi="Tahoma" w:cs="Tahoma"/>
                <w:b/>
                <w:bCs/>
                <w:color w:val="000000" w:themeColor="text1"/>
                <w:sz w:val="24"/>
                <w:szCs w:val="24"/>
              </w:rPr>
              <w:t>Sanctioned</w:t>
            </w:r>
          </w:p>
        </w:tc>
        <w:tc>
          <w:tcPr>
            <w:tcW w:w="2326" w:type="dxa"/>
            <w:gridSpan w:val="2"/>
          </w:tcPr>
          <w:p w:rsidR="00071501" w:rsidRPr="00617FD1" w:rsidRDefault="00071501" w:rsidP="004247CC">
            <w:pPr>
              <w:jc w:val="center"/>
              <w:rPr>
                <w:rFonts w:ascii="Tahoma" w:hAnsi="Tahoma" w:cs="Tahoma"/>
                <w:b/>
                <w:bCs/>
                <w:color w:val="000000" w:themeColor="text1"/>
                <w:sz w:val="24"/>
                <w:szCs w:val="24"/>
              </w:rPr>
            </w:pPr>
            <w:r w:rsidRPr="00617FD1">
              <w:rPr>
                <w:rFonts w:ascii="Tahoma" w:hAnsi="Tahoma" w:cs="Tahoma"/>
                <w:b/>
                <w:bCs/>
                <w:color w:val="000000" w:themeColor="text1"/>
                <w:sz w:val="24"/>
                <w:szCs w:val="24"/>
              </w:rPr>
              <w:t>Disbursed</w:t>
            </w:r>
          </w:p>
        </w:tc>
        <w:tc>
          <w:tcPr>
            <w:tcW w:w="2160" w:type="dxa"/>
            <w:gridSpan w:val="2"/>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 age Ach.</w:t>
            </w:r>
          </w:p>
        </w:tc>
      </w:tr>
      <w:tr w:rsidR="00071501" w:rsidRPr="00617FD1" w:rsidTr="004247CC">
        <w:tc>
          <w:tcPr>
            <w:tcW w:w="1469"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 xml:space="preserve">No. of Units </w:t>
            </w:r>
          </w:p>
        </w:tc>
        <w:tc>
          <w:tcPr>
            <w:tcW w:w="1280"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c>
          <w:tcPr>
            <w:tcW w:w="1597"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Units</w:t>
            </w:r>
          </w:p>
        </w:tc>
        <w:tc>
          <w:tcPr>
            <w:tcW w:w="1111"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c>
          <w:tcPr>
            <w:tcW w:w="1215"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Units</w:t>
            </w:r>
          </w:p>
        </w:tc>
        <w:tc>
          <w:tcPr>
            <w:tcW w:w="1111"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c>
          <w:tcPr>
            <w:tcW w:w="1175"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Units</w:t>
            </w:r>
          </w:p>
        </w:tc>
        <w:tc>
          <w:tcPr>
            <w:tcW w:w="985"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r>
      <w:tr w:rsidR="00071501" w:rsidRPr="00617FD1" w:rsidTr="004247CC">
        <w:tc>
          <w:tcPr>
            <w:tcW w:w="1469"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6945</w:t>
            </w:r>
          </w:p>
        </w:tc>
        <w:tc>
          <w:tcPr>
            <w:tcW w:w="1280"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6751</w:t>
            </w:r>
          </w:p>
        </w:tc>
        <w:tc>
          <w:tcPr>
            <w:tcW w:w="1597"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1</w:t>
            </w:r>
            <w:r w:rsidR="00F53732">
              <w:rPr>
                <w:rFonts w:ascii="Tahoma" w:hAnsi="Tahoma" w:cs="Tahoma"/>
                <w:color w:val="000000" w:themeColor="text1"/>
                <w:sz w:val="26"/>
                <w:szCs w:val="26"/>
              </w:rPr>
              <w:t>355</w:t>
            </w:r>
          </w:p>
        </w:tc>
        <w:tc>
          <w:tcPr>
            <w:tcW w:w="1111" w:type="dxa"/>
          </w:tcPr>
          <w:p w:rsidR="00071501" w:rsidRPr="00617FD1" w:rsidRDefault="00F53732" w:rsidP="004247CC">
            <w:pPr>
              <w:jc w:val="both"/>
              <w:rPr>
                <w:rFonts w:ascii="Tahoma" w:hAnsi="Tahoma" w:cs="Tahoma"/>
                <w:color w:val="000000" w:themeColor="text1"/>
                <w:sz w:val="26"/>
                <w:szCs w:val="26"/>
              </w:rPr>
            </w:pPr>
            <w:r>
              <w:rPr>
                <w:rFonts w:ascii="Tahoma" w:hAnsi="Tahoma" w:cs="Tahoma"/>
                <w:color w:val="000000" w:themeColor="text1"/>
                <w:sz w:val="26"/>
                <w:szCs w:val="26"/>
              </w:rPr>
              <w:t>4860</w:t>
            </w:r>
          </w:p>
        </w:tc>
        <w:tc>
          <w:tcPr>
            <w:tcW w:w="1215" w:type="dxa"/>
          </w:tcPr>
          <w:p w:rsidR="00071501" w:rsidRPr="00617FD1" w:rsidRDefault="00F53732" w:rsidP="004247CC">
            <w:pPr>
              <w:jc w:val="both"/>
              <w:rPr>
                <w:rFonts w:ascii="Tahoma" w:hAnsi="Tahoma" w:cs="Tahoma"/>
                <w:color w:val="000000" w:themeColor="text1"/>
                <w:sz w:val="26"/>
                <w:szCs w:val="26"/>
              </w:rPr>
            </w:pPr>
            <w:r>
              <w:rPr>
                <w:rFonts w:ascii="Tahoma" w:hAnsi="Tahoma" w:cs="Tahoma"/>
                <w:color w:val="000000" w:themeColor="text1"/>
                <w:sz w:val="26"/>
                <w:szCs w:val="26"/>
              </w:rPr>
              <w:t>1353</w:t>
            </w:r>
          </w:p>
        </w:tc>
        <w:tc>
          <w:tcPr>
            <w:tcW w:w="1111" w:type="dxa"/>
          </w:tcPr>
          <w:p w:rsidR="00071501" w:rsidRPr="00617FD1" w:rsidRDefault="00F53732" w:rsidP="004247CC">
            <w:pPr>
              <w:jc w:val="both"/>
              <w:rPr>
                <w:rFonts w:ascii="Tahoma" w:hAnsi="Tahoma" w:cs="Tahoma"/>
                <w:color w:val="000000" w:themeColor="text1"/>
                <w:sz w:val="26"/>
                <w:szCs w:val="26"/>
              </w:rPr>
            </w:pPr>
            <w:r>
              <w:rPr>
                <w:rFonts w:ascii="Tahoma" w:hAnsi="Tahoma" w:cs="Tahoma"/>
                <w:color w:val="000000" w:themeColor="text1"/>
                <w:sz w:val="26"/>
                <w:szCs w:val="26"/>
              </w:rPr>
              <w:t>4839</w:t>
            </w:r>
          </w:p>
        </w:tc>
        <w:tc>
          <w:tcPr>
            <w:tcW w:w="1175" w:type="dxa"/>
          </w:tcPr>
          <w:p w:rsidR="00071501" w:rsidRPr="00617FD1" w:rsidRDefault="00F53732" w:rsidP="004247CC">
            <w:pPr>
              <w:jc w:val="both"/>
              <w:rPr>
                <w:rFonts w:ascii="Tahoma" w:hAnsi="Tahoma" w:cs="Tahoma"/>
                <w:color w:val="000000" w:themeColor="text1"/>
                <w:sz w:val="26"/>
                <w:szCs w:val="26"/>
              </w:rPr>
            </w:pPr>
            <w:r>
              <w:rPr>
                <w:rFonts w:ascii="Tahoma" w:hAnsi="Tahoma" w:cs="Tahoma"/>
                <w:color w:val="000000" w:themeColor="text1"/>
                <w:sz w:val="26"/>
                <w:szCs w:val="26"/>
              </w:rPr>
              <w:t>19</w:t>
            </w:r>
            <w:r w:rsidR="00071501" w:rsidRPr="00617FD1">
              <w:rPr>
                <w:rFonts w:ascii="Tahoma" w:hAnsi="Tahoma" w:cs="Tahoma"/>
                <w:color w:val="000000" w:themeColor="text1"/>
                <w:sz w:val="26"/>
                <w:szCs w:val="26"/>
              </w:rPr>
              <w:t>%</w:t>
            </w:r>
          </w:p>
        </w:tc>
        <w:tc>
          <w:tcPr>
            <w:tcW w:w="985" w:type="dxa"/>
          </w:tcPr>
          <w:p w:rsidR="00071501" w:rsidRPr="00617FD1" w:rsidRDefault="00F53732" w:rsidP="004247CC">
            <w:pPr>
              <w:jc w:val="both"/>
              <w:rPr>
                <w:rFonts w:ascii="Tahoma" w:hAnsi="Tahoma" w:cs="Tahoma"/>
                <w:color w:val="000000" w:themeColor="text1"/>
                <w:sz w:val="26"/>
                <w:szCs w:val="26"/>
              </w:rPr>
            </w:pPr>
            <w:r>
              <w:rPr>
                <w:rFonts w:ascii="Tahoma" w:hAnsi="Tahoma" w:cs="Tahoma"/>
                <w:color w:val="000000" w:themeColor="text1"/>
                <w:sz w:val="26"/>
                <w:szCs w:val="26"/>
              </w:rPr>
              <w:t>72</w:t>
            </w:r>
            <w:r w:rsidR="00071501" w:rsidRPr="00617FD1">
              <w:rPr>
                <w:rFonts w:ascii="Tahoma" w:hAnsi="Tahoma" w:cs="Tahoma"/>
                <w:color w:val="000000" w:themeColor="text1"/>
                <w:sz w:val="26"/>
                <w:szCs w:val="26"/>
              </w:rPr>
              <w:t>%</w:t>
            </w:r>
          </w:p>
        </w:tc>
      </w:tr>
    </w:tbl>
    <w:p w:rsidR="00071501" w:rsidRPr="00257D04" w:rsidRDefault="00071501" w:rsidP="00071501">
      <w:pPr>
        <w:spacing w:after="0" w:line="240" w:lineRule="auto"/>
        <w:jc w:val="both"/>
        <w:rPr>
          <w:rFonts w:ascii="Tahoma" w:eastAsia="Times New Roman" w:hAnsi="Tahoma" w:cs="Tahoma"/>
          <w:b/>
          <w:bCs/>
          <w:color w:val="000000" w:themeColor="text1"/>
          <w:sz w:val="10"/>
          <w:szCs w:val="10"/>
        </w:rPr>
      </w:pPr>
    </w:p>
    <w:p w:rsidR="00071501" w:rsidRPr="00617FD1" w:rsidRDefault="00071501" w:rsidP="00071501">
      <w:pPr>
        <w:spacing w:after="0" w:line="240" w:lineRule="auto"/>
        <w:jc w:val="both"/>
        <w:rPr>
          <w:rFonts w:ascii="Tahoma" w:eastAsia="Times New Roman" w:hAnsi="Tahoma" w:cs="Tahoma"/>
          <w:b/>
          <w:bCs/>
          <w:color w:val="000000" w:themeColor="text1"/>
          <w:sz w:val="26"/>
          <w:szCs w:val="26"/>
        </w:rPr>
      </w:pPr>
      <w:r w:rsidRPr="00617FD1">
        <w:rPr>
          <w:rFonts w:ascii="Tahoma" w:eastAsia="Times New Roman" w:hAnsi="Tahoma" w:cs="Tahoma"/>
          <w:b/>
          <w:bCs/>
          <w:color w:val="000000" w:themeColor="text1"/>
          <w:sz w:val="26"/>
          <w:szCs w:val="26"/>
        </w:rPr>
        <w:t>Laser Land Leveler</w:t>
      </w:r>
    </w:p>
    <w:p w:rsidR="00071501" w:rsidRPr="00617FD1" w:rsidRDefault="00071501" w:rsidP="00071501">
      <w:pPr>
        <w:spacing w:after="0" w:line="240" w:lineRule="auto"/>
        <w:jc w:val="right"/>
        <w:rPr>
          <w:rFonts w:ascii="Tahoma" w:eastAsia="Times New Roman" w:hAnsi="Tahoma" w:cs="Tahoma"/>
          <w:color w:val="000000" w:themeColor="text1"/>
          <w:sz w:val="26"/>
          <w:szCs w:val="26"/>
        </w:rPr>
      </w:pPr>
      <w:r w:rsidRPr="00617FD1">
        <w:rPr>
          <w:rFonts w:ascii="Tahoma" w:eastAsia="Times New Roman" w:hAnsi="Tahoma" w:cs="Tahoma"/>
          <w:b/>
          <w:bCs/>
          <w:color w:val="000000" w:themeColor="text1"/>
          <w:sz w:val="26"/>
          <w:szCs w:val="26"/>
        </w:rPr>
        <w:t>Amt. Rs. In lacs</w:t>
      </w:r>
    </w:p>
    <w:tbl>
      <w:tblPr>
        <w:tblStyle w:val="TableGrid"/>
        <w:tblW w:w="0" w:type="auto"/>
        <w:tblLook w:val="04A0"/>
      </w:tblPr>
      <w:tblGrid>
        <w:gridCol w:w="1392"/>
        <w:gridCol w:w="1224"/>
        <w:gridCol w:w="1505"/>
        <w:gridCol w:w="1076"/>
        <w:gridCol w:w="1169"/>
        <w:gridCol w:w="1076"/>
        <w:gridCol w:w="1150"/>
        <w:gridCol w:w="984"/>
      </w:tblGrid>
      <w:tr w:rsidR="00071501" w:rsidRPr="00617FD1" w:rsidTr="004247CC">
        <w:tc>
          <w:tcPr>
            <w:tcW w:w="2749" w:type="dxa"/>
            <w:gridSpan w:val="2"/>
          </w:tcPr>
          <w:p w:rsidR="00071501" w:rsidRPr="00617FD1" w:rsidRDefault="00071501" w:rsidP="004247CC">
            <w:pPr>
              <w:jc w:val="center"/>
              <w:rPr>
                <w:rFonts w:ascii="Tahoma" w:hAnsi="Tahoma" w:cs="Tahoma"/>
                <w:b/>
                <w:bCs/>
                <w:color w:val="000000" w:themeColor="text1"/>
                <w:sz w:val="24"/>
                <w:szCs w:val="24"/>
              </w:rPr>
            </w:pPr>
            <w:r w:rsidRPr="00617FD1">
              <w:rPr>
                <w:rFonts w:ascii="Tahoma" w:hAnsi="Tahoma" w:cs="Tahoma"/>
                <w:b/>
                <w:bCs/>
                <w:color w:val="000000" w:themeColor="text1"/>
                <w:sz w:val="24"/>
                <w:szCs w:val="24"/>
              </w:rPr>
              <w:t>Target</w:t>
            </w:r>
          </w:p>
        </w:tc>
        <w:tc>
          <w:tcPr>
            <w:tcW w:w="2708" w:type="dxa"/>
            <w:gridSpan w:val="2"/>
          </w:tcPr>
          <w:p w:rsidR="00071501" w:rsidRPr="00617FD1" w:rsidRDefault="00071501" w:rsidP="004247CC">
            <w:pPr>
              <w:jc w:val="center"/>
              <w:rPr>
                <w:rFonts w:ascii="Tahoma" w:hAnsi="Tahoma" w:cs="Tahoma"/>
                <w:b/>
                <w:bCs/>
                <w:color w:val="000000" w:themeColor="text1"/>
                <w:sz w:val="24"/>
                <w:szCs w:val="24"/>
              </w:rPr>
            </w:pPr>
            <w:r w:rsidRPr="00617FD1">
              <w:rPr>
                <w:rFonts w:ascii="Tahoma" w:hAnsi="Tahoma" w:cs="Tahoma"/>
                <w:b/>
                <w:bCs/>
                <w:color w:val="000000" w:themeColor="text1"/>
                <w:sz w:val="24"/>
                <w:szCs w:val="24"/>
              </w:rPr>
              <w:t>Sanctioned</w:t>
            </w:r>
          </w:p>
        </w:tc>
        <w:tc>
          <w:tcPr>
            <w:tcW w:w="2326" w:type="dxa"/>
            <w:gridSpan w:val="2"/>
          </w:tcPr>
          <w:p w:rsidR="00071501" w:rsidRPr="00617FD1" w:rsidRDefault="00071501" w:rsidP="004247CC">
            <w:pPr>
              <w:jc w:val="center"/>
              <w:rPr>
                <w:rFonts w:ascii="Tahoma" w:hAnsi="Tahoma" w:cs="Tahoma"/>
                <w:b/>
                <w:bCs/>
                <w:color w:val="000000" w:themeColor="text1"/>
                <w:sz w:val="24"/>
                <w:szCs w:val="24"/>
              </w:rPr>
            </w:pPr>
            <w:r w:rsidRPr="00617FD1">
              <w:rPr>
                <w:rFonts w:ascii="Tahoma" w:hAnsi="Tahoma" w:cs="Tahoma"/>
                <w:b/>
                <w:bCs/>
                <w:color w:val="000000" w:themeColor="text1"/>
                <w:sz w:val="24"/>
                <w:szCs w:val="24"/>
              </w:rPr>
              <w:t>Disbursed</w:t>
            </w:r>
          </w:p>
        </w:tc>
        <w:tc>
          <w:tcPr>
            <w:tcW w:w="2160" w:type="dxa"/>
            <w:gridSpan w:val="2"/>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 age Ach.</w:t>
            </w:r>
          </w:p>
        </w:tc>
      </w:tr>
      <w:tr w:rsidR="00071501" w:rsidRPr="00617FD1" w:rsidTr="004247CC">
        <w:tc>
          <w:tcPr>
            <w:tcW w:w="1469"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 xml:space="preserve">No. of Units </w:t>
            </w:r>
          </w:p>
        </w:tc>
        <w:tc>
          <w:tcPr>
            <w:tcW w:w="1280"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c>
          <w:tcPr>
            <w:tcW w:w="1597"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Units</w:t>
            </w:r>
          </w:p>
        </w:tc>
        <w:tc>
          <w:tcPr>
            <w:tcW w:w="1111"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c>
          <w:tcPr>
            <w:tcW w:w="1215"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Units</w:t>
            </w:r>
          </w:p>
        </w:tc>
        <w:tc>
          <w:tcPr>
            <w:tcW w:w="1111"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c>
          <w:tcPr>
            <w:tcW w:w="1175"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Units</w:t>
            </w:r>
          </w:p>
        </w:tc>
        <w:tc>
          <w:tcPr>
            <w:tcW w:w="985"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r>
      <w:tr w:rsidR="00071501" w:rsidRPr="00617FD1" w:rsidTr="004247CC">
        <w:tc>
          <w:tcPr>
            <w:tcW w:w="1469"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2143</w:t>
            </w:r>
          </w:p>
        </w:tc>
        <w:tc>
          <w:tcPr>
            <w:tcW w:w="1280"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6752</w:t>
            </w:r>
          </w:p>
        </w:tc>
        <w:tc>
          <w:tcPr>
            <w:tcW w:w="1597" w:type="dxa"/>
          </w:tcPr>
          <w:p w:rsidR="00071501" w:rsidRPr="00617FD1" w:rsidRDefault="00071501" w:rsidP="004247CC">
            <w:pPr>
              <w:jc w:val="center"/>
              <w:rPr>
                <w:rFonts w:ascii="Tahoma" w:hAnsi="Tahoma" w:cs="Tahoma"/>
                <w:color w:val="000000" w:themeColor="text1"/>
                <w:sz w:val="26"/>
                <w:szCs w:val="26"/>
              </w:rPr>
            </w:pPr>
            <w:r w:rsidRPr="00617FD1">
              <w:rPr>
                <w:rFonts w:ascii="Tahoma" w:hAnsi="Tahoma" w:cs="Tahoma"/>
                <w:color w:val="000000" w:themeColor="text1"/>
                <w:sz w:val="26"/>
                <w:szCs w:val="26"/>
              </w:rPr>
              <w:t>121</w:t>
            </w:r>
          </w:p>
        </w:tc>
        <w:tc>
          <w:tcPr>
            <w:tcW w:w="1111" w:type="dxa"/>
          </w:tcPr>
          <w:p w:rsidR="00071501" w:rsidRPr="00617FD1" w:rsidRDefault="00071501" w:rsidP="004247CC">
            <w:pPr>
              <w:jc w:val="center"/>
              <w:rPr>
                <w:rFonts w:ascii="Tahoma" w:hAnsi="Tahoma" w:cs="Tahoma"/>
                <w:color w:val="000000" w:themeColor="text1"/>
                <w:sz w:val="26"/>
                <w:szCs w:val="26"/>
              </w:rPr>
            </w:pPr>
            <w:r w:rsidRPr="00617FD1">
              <w:rPr>
                <w:rFonts w:ascii="Tahoma" w:hAnsi="Tahoma" w:cs="Tahoma"/>
                <w:color w:val="000000" w:themeColor="text1"/>
                <w:sz w:val="26"/>
                <w:szCs w:val="26"/>
              </w:rPr>
              <w:t>207</w:t>
            </w:r>
          </w:p>
        </w:tc>
        <w:tc>
          <w:tcPr>
            <w:tcW w:w="1215" w:type="dxa"/>
          </w:tcPr>
          <w:p w:rsidR="00071501" w:rsidRPr="00617FD1" w:rsidRDefault="00071501" w:rsidP="004247CC">
            <w:pPr>
              <w:jc w:val="center"/>
              <w:rPr>
                <w:rFonts w:ascii="Tahoma" w:hAnsi="Tahoma" w:cs="Tahoma"/>
                <w:color w:val="000000" w:themeColor="text1"/>
                <w:sz w:val="26"/>
                <w:szCs w:val="26"/>
              </w:rPr>
            </w:pPr>
            <w:r w:rsidRPr="00617FD1">
              <w:rPr>
                <w:rFonts w:ascii="Tahoma" w:hAnsi="Tahoma" w:cs="Tahoma"/>
                <w:color w:val="000000" w:themeColor="text1"/>
                <w:sz w:val="26"/>
                <w:szCs w:val="26"/>
              </w:rPr>
              <w:t>121</w:t>
            </w:r>
          </w:p>
        </w:tc>
        <w:tc>
          <w:tcPr>
            <w:tcW w:w="1111" w:type="dxa"/>
          </w:tcPr>
          <w:p w:rsidR="00071501" w:rsidRPr="00617FD1" w:rsidRDefault="0072612D" w:rsidP="004247CC">
            <w:pPr>
              <w:jc w:val="center"/>
              <w:rPr>
                <w:rFonts w:ascii="Tahoma" w:hAnsi="Tahoma" w:cs="Tahoma"/>
                <w:color w:val="000000" w:themeColor="text1"/>
                <w:sz w:val="26"/>
                <w:szCs w:val="26"/>
              </w:rPr>
            </w:pPr>
            <w:r>
              <w:rPr>
                <w:rFonts w:ascii="Tahoma" w:hAnsi="Tahoma" w:cs="Tahoma"/>
                <w:color w:val="000000" w:themeColor="text1"/>
                <w:sz w:val="26"/>
                <w:szCs w:val="26"/>
              </w:rPr>
              <w:t>196</w:t>
            </w:r>
          </w:p>
        </w:tc>
        <w:tc>
          <w:tcPr>
            <w:tcW w:w="1175" w:type="dxa"/>
          </w:tcPr>
          <w:p w:rsidR="00071501" w:rsidRPr="00617FD1" w:rsidRDefault="00071501" w:rsidP="004247CC">
            <w:pPr>
              <w:jc w:val="center"/>
              <w:rPr>
                <w:rFonts w:ascii="Tahoma" w:hAnsi="Tahoma" w:cs="Tahoma"/>
                <w:color w:val="000000" w:themeColor="text1"/>
                <w:sz w:val="26"/>
                <w:szCs w:val="26"/>
              </w:rPr>
            </w:pPr>
            <w:r w:rsidRPr="00617FD1">
              <w:rPr>
                <w:rFonts w:ascii="Tahoma" w:hAnsi="Tahoma" w:cs="Tahoma"/>
                <w:color w:val="000000" w:themeColor="text1"/>
                <w:sz w:val="26"/>
                <w:szCs w:val="26"/>
              </w:rPr>
              <w:t>5.65%</w:t>
            </w:r>
          </w:p>
        </w:tc>
        <w:tc>
          <w:tcPr>
            <w:tcW w:w="985" w:type="dxa"/>
          </w:tcPr>
          <w:p w:rsidR="00071501" w:rsidRPr="00617FD1" w:rsidRDefault="0072612D" w:rsidP="004247CC">
            <w:pPr>
              <w:jc w:val="center"/>
              <w:rPr>
                <w:rFonts w:ascii="Tahoma" w:hAnsi="Tahoma" w:cs="Tahoma"/>
                <w:color w:val="000000" w:themeColor="text1"/>
                <w:sz w:val="26"/>
                <w:szCs w:val="26"/>
              </w:rPr>
            </w:pPr>
            <w:r>
              <w:rPr>
                <w:rFonts w:ascii="Tahoma" w:hAnsi="Tahoma" w:cs="Tahoma"/>
                <w:color w:val="000000" w:themeColor="text1"/>
                <w:sz w:val="26"/>
                <w:szCs w:val="26"/>
              </w:rPr>
              <w:t>2.91</w:t>
            </w:r>
            <w:r w:rsidR="00071501" w:rsidRPr="00617FD1">
              <w:rPr>
                <w:rFonts w:ascii="Tahoma" w:hAnsi="Tahoma" w:cs="Tahoma"/>
                <w:color w:val="000000" w:themeColor="text1"/>
                <w:sz w:val="26"/>
                <w:szCs w:val="26"/>
              </w:rPr>
              <w:t>%</w:t>
            </w:r>
          </w:p>
        </w:tc>
      </w:tr>
    </w:tbl>
    <w:p w:rsidR="00071501" w:rsidRPr="00257D04" w:rsidRDefault="00071501" w:rsidP="00071501">
      <w:pPr>
        <w:spacing w:after="0" w:line="240" w:lineRule="auto"/>
        <w:jc w:val="both"/>
        <w:rPr>
          <w:rFonts w:ascii="Tahoma" w:eastAsia="Times New Roman" w:hAnsi="Tahoma" w:cs="Tahoma"/>
          <w:b/>
          <w:bCs/>
          <w:color w:val="000000" w:themeColor="text1"/>
          <w:sz w:val="10"/>
          <w:szCs w:val="10"/>
        </w:rPr>
      </w:pPr>
    </w:p>
    <w:p w:rsidR="00071501" w:rsidRPr="00617FD1" w:rsidRDefault="00071501" w:rsidP="00071501">
      <w:pPr>
        <w:spacing w:after="0" w:line="240" w:lineRule="auto"/>
        <w:jc w:val="both"/>
        <w:rPr>
          <w:rFonts w:ascii="Tahoma" w:eastAsia="Times New Roman" w:hAnsi="Tahoma" w:cs="Tahoma"/>
          <w:b/>
          <w:bCs/>
          <w:color w:val="000000" w:themeColor="text1"/>
          <w:sz w:val="26"/>
          <w:szCs w:val="26"/>
        </w:rPr>
      </w:pPr>
      <w:r w:rsidRPr="00617FD1">
        <w:rPr>
          <w:rFonts w:ascii="Tahoma" w:eastAsia="Times New Roman" w:hAnsi="Tahoma" w:cs="Tahoma"/>
          <w:b/>
          <w:bCs/>
          <w:color w:val="000000" w:themeColor="text1"/>
          <w:sz w:val="26"/>
          <w:szCs w:val="26"/>
        </w:rPr>
        <w:t>Sprinkler Sets</w:t>
      </w:r>
    </w:p>
    <w:p w:rsidR="00071501" w:rsidRPr="00617FD1" w:rsidRDefault="00071501" w:rsidP="00071501">
      <w:pPr>
        <w:spacing w:after="0" w:line="240" w:lineRule="auto"/>
        <w:jc w:val="right"/>
        <w:rPr>
          <w:rFonts w:ascii="Tahoma" w:eastAsia="Times New Roman" w:hAnsi="Tahoma" w:cs="Tahoma"/>
          <w:color w:val="000000" w:themeColor="text1"/>
          <w:sz w:val="26"/>
          <w:szCs w:val="26"/>
        </w:rPr>
      </w:pPr>
      <w:r w:rsidRPr="00617FD1">
        <w:rPr>
          <w:rFonts w:ascii="Tahoma" w:eastAsia="Times New Roman" w:hAnsi="Tahoma" w:cs="Tahoma"/>
          <w:b/>
          <w:bCs/>
          <w:color w:val="000000" w:themeColor="text1"/>
          <w:sz w:val="26"/>
          <w:szCs w:val="26"/>
        </w:rPr>
        <w:t>Amt. Rs. In lacs</w:t>
      </w:r>
    </w:p>
    <w:tbl>
      <w:tblPr>
        <w:tblStyle w:val="TableGrid"/>
        <w:tblW w:w="0" w:type="auto"/>
        <w:tblLook w:val="04A0"/>
      </w:tblPr>
      <w:tblGrid>
        <w:gridCol w:w="1398"/>
        <w:gridCol w:w="1229"/>
        <w:gridCol w:w="1513"/>
        <w:gridCol w:w="1079"/>
        <w:gridCol w:w="1173"/>
        <w:gridCol w:w="1079"/>
        <w:gridCol w:w="1138"/>
        <w:gridCol w:w="967"/>
      </w:tblGrid>
      <w:tr w:rsidR="00071501" w:rsidRPr="00617FD1" w:rsidTr="004247CC">
        <w:tc>
          <w:tcPr>
            <w:tcW w:w="2749" w:type="dxa"/>
            <w:gridSpan w:val="2"/>
          </w:tcPr>
          <w:p w:rsidR="00071501" w:rsidRPr="00617FD1" w:rsidRDefault="00071501" w:rsidP="004247CC">
            <w:pPr>
              <w:jc w:val="center"/>
              <w:rPr>
                <w:rFonts w:ascii="Tahoma" w:hAnsi="Tahoma" w:cs="Tahoma"/>
                <w:b/>
                <w:bCs/>
                <w:color w:val="000000" w:themeColor="text1"/>
                <w:sz w:val="24"/>
                <w:szCs w:val="24"/>
              </w:rPr>
            </w:pPr>
            <w:r w:rsidRPr="00617FD1">
              <w:rPr>
                <w:rFonts w:ascii="Tahoma" w:hAnsi="Tahoma" w:cs="Tahoma"/>
                <w:b/>
                <w:bCs/>
                <w:color w:val="000000" w:themeColor="text1"/>
                <w:sz w:val="24"/>
                <w:szCs w:val="24"/>
              </w:rPr>
              <w:t>Target</w:t>
            </w:r>
          </w:p>
        </w:tc>
        <w:tc>
          <w:tcPr>
            <w:tcW w:w="2708" w:type="dxa"/>
            <w:gridSpan w:val="2"/>
          </w:tcPr>
          <w:p w:rsidR="00071501" w:rsidRPr="00617FD1" w:rsidRDefault="00071501" w:rsidP="004247CC">
            <w:pPr>
              <w:jc w:val="center"/>
              <w:rPr>
                <w:rFonts w:ascii="Tahoma" w:hAnsi="Tahoma" w:cs="Tahoma"/>
                <w:b/>
                <w:bCs/>
                <w:color w:val="000000" w:themeColor="text1"/>
                <w:sz w:val="24"/>
                <w:szCs w:val="24"/>
              </w:rPr>
            </w:pPr>
            <w:r w:rsidRPr="00617FD1">
              <w:rPr>
                <w:rFonts w:ascii="Tahoma" w:hAnsi="Tahoma" w:cs="Tahoma"/>
                <w:b/>
                <w:bCs/>
                <w:color w:val="000000" w:themeColor="text1"/>
                <w:sz w:val="24"/>
                <w:szCs w:val="24"/>
              </w:rPr>
              <w:t>Sanctioned</w:t>
            </w:r>
          </w:p>
        </w:tc>
        <w:tc>
          <w:tcPr>
            <w:tcW w:w="2326" w:type="dxa"/>
            <w:gridSpan w:val="2"/>
          </w:tcPr>
          <w:p w:rsidR="00071501" w:rsidRPr="00617FD1" w:rsidRDefault="00071501" w:rsidP="004247CC">
            <w:pPr>
              <w:jc w:val="center"/>
              <w:rPr>
                <w:rFonts w:ascii="Tahoma" w:hAnsi="Tahoma" w:cs="Tahoma"/>
                <w:b/>
                <w:bCs/>
                <w:color w:val="000000" w:themeColor="text1"/>
                <w:sz w:val="24"/>
                <w:szCs w:val="24"/>
              </w:rPr>
            </w:pPr>
            <w:r w:rsidRPr="00617FD1">
              <w:rPr>
                <w:rFonts w:ascii="Tahoma" w:hAnsi="Tahoma" w:cs="Tahoma"/>
                <w:b/>
                <w:bCs/>
                <w:color w:val="000000" w:themeColor="text1"/>
                <w:sz w:val="24"/>
                <w:szCs w:val="24"/>
              </w:rPr>
              <w:t>Disbursed</w:t>
            </w:r>
          </w:p>
        </w:tc>
        <w:tc>
          <w:tcPr>
            <w:tcW w:w="2160" w:type="dxa"/>
            <w:gridSpan w:val="2"/>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%age Ach.</w:t>
            </w:r>
          </w:p>
        </w:tc>
      </w:tr>
      <w:tr w:rsidR="00071501" w:rsidRPr="00617FD1" w:rsidTr="004247CC">
        <w:tc>
          <w:tcPr>
            <w:tcW w:w="1469"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Units</w:t>
            </w:r>
          </w:p>
        </w:tc>
        <w:tc>
          <w:tcPr>
            <w:tcW w:w="1280"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c>
          <w:tcPr>
            <w:tcW w:w="1597"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Units</w:t>
            </w:r>
          </w:p>
        </w:tc>
        <w:tc>
          <w:tcPr>
            <w:tcW w:w="1111"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c>
          <w:tcPr>
            <w:tcW w:w="1215"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Units</w:t>
            </w:r>
          </w:p>
        </w:tc>
        <w:tc>
          <w:tcPr>
            <w:tcW w:w="1111"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c>
          <w:tcPr>
            <w:tcW w:w="1175"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No. of Units</w:t>
            </w:r>
          </w:p>
        </w:tc>
        <w:tc>
          <w:tcPr>
            <w:tcW w:w="985" w:type="dxa"/>
          </w:tcPr>
          <w:p w:rsidR="00071501" w:rsidRPr="00617FD1" w:rsidRDefault="00071501" w:rsidP="004247CC">
            <w:pPr>
              <w:jc w:val="both"/>
              <w:rPr>
                <w:rFonts w:ascii="Tahoma" w:hAnsi="Tahoma" w:cs="Tahoma"/>
                <w:b/>
                <w:bCs/>
                <w:color w:val="000000" w:themeColor="text1"/>
                <w:sz w:val="24"/>
                <w:szCs w:val="24"/>
              </w:rPr>
            </w:pPr>
            <w:r w:rsidRPr="00617FD1">
              <w:rPr>
                <w:rFonts w:ascii="Tahoma" w:hAnsi="Tahoma" w:cs="Tahoma"/>
                <w:b/>
                <w:bCs/>
                <w:color w:val="000000" w:themeColor="text1"/>
                <w:sz w:val="24"/>
                <w:szCs w:val="24"/>
              </w:rPr>
              <w:t>Bank Loan</w:t>
            </w:r>
          </w:p>
        </w:tc>
      </w:tr>
      <w:tr w:rsidR="00071501" w:rsidRPr="00617FD1" w:rsidTr="004247CC">
        <w:tc>
          <w:tcPr>
            <w:tcW w:w="1469"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6248</w:t>
            </w:r>
          </w:p>
        </w:tc>
        <w:tc>
          <w:tcPr>
            <w:tcW w:w="1280"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1125</w:t>
            </w:r>
          </w:p>
        </w:tc>
        <w:tc>
          <w:tcPr>
            <w:tcW w:w="1597"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103</w:t>
            </w:r>
          </w:p>
        </w:tc>
        <w:tc>
          <w:tcPr>
            <w:tcW w:w="1111"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198</w:t>
            </w:r>
          </w:p>
        </w:tc>
        <w:tc>
          <w:tcPr>
            <w:tcW w:w="1215"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95</w:t>
            </w:r>
          </w:p>
        </w:tc>
        <w:tc>
          <w:tcPr>
            <w:tcW w:w="1111"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193</w:t>
            </w:r>
          </w:p>
        </w:tc>
        <w:tc>
          <w:tcPr>
            <w:tcW w:w="1175"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2%</w:t>
            </w:r>
          </w:p>
        </w:tc>
        <w:tc>
          <w:tcPr>
            <w:tcW w:w="985" w:type="dxa"/>
          </w:tcPr>
          <w:p w:rsidR="00071501" w:rsidRPr="00617FD1" w:rsidRDefault="00071501" w:rsidP="004247CC">
            <w:pPr>
              <w:jc w:val="both"/>
              <w:rPr>
                <w:rFonts w:ascii="Tahoma" w:hAnsi="Tahoma" w:cs="Tahoma"/>
                <w:color w:val="000000" w:themeColor="text1"/>
                <w:sz w:val="26"/>
                <w:szCs w:val="26"/>
              </w:rPr>
            </w:pPr>
            <w:r w:rsidRPr="00617FD1">
              <w:rPr>
                <w:rFonts w:ascii="Tahoma" w:hAnsi="Tahoma" w:cs="Tahoma"/>
                <w:color w:val="000000" w:themeColor="text1"/>
                <w:sz w:val="26"/>
                <w:szCs w:val="26"/>
              </w:rPr>
              <w:t>17%</w:t>
            </w:r>
          </w:p>
        </w:tc>
      </w:tr>
    </w:tbl>
    <w:p w:rsidR="00071501" w:rsidRPr="00257D04" w:rsidRDefault="00071501" w:rsidP="00071501">
      <w:pPr>
        <w:spacing w:after="0" w:line="240" w:lineRule="auto"/>
        <w:jc w:val="both"/>
        <w:rPr>
          <w:rFonts w:ascii="Tahoma" w:eastAsia="Times New Roman" w:hAnsi="Tahoma" w:cs="Tahoma"/>
          <w:b/>
          <w:bCs/>
          <w:color w:val="000000" w:themeColor="text1"/>
          <w:sz w:val="10"/>
          <w:szCs w:val="10"/>
        </w:rPr>
      </w:pPr>
    </w:p>
    <w:p w:rsidR="00071501" w:rsidRPr="00B73637" w:rsidRDefault="00071501" w:rsidP="00071501">
      <w:pPr>
        <w:spacing w:after="0" w:line="240" w:lineRule="auto"/>
        <w:jc w:val="both"/>
        <w:rPr>
          <w:rFonts w:ascii="Tahoma" w:eastAsia="Times New Roman" w:hAnsi="Tahoma" w:cs="Tahoma"/>
          <w:b/>
          <w:bCs/>
          <w:color w:val="000000" w:themeColor="text1"/>
          <w:sz w:val="26"/>
          <w:szCs w:val="26"/>
        </w:rPr>
      </w:pPr>
      <w:r w:rsidRPr="00B73637">
        <w:rPr>
          <w:rFonts w:ascii="Tahoma" w:eastAsia="Times New Roman" w:hAnsi="Tahoma" w:cs="Tahoma"/>
          <w:b/>
          <w:bCs/>
          <w:color w:val="000000" w:themeColor="text1"/>
          <w:sz w:val="26"/>
          <w:szCs w:val="26"/>
        </w:rPr>
        <w:t>Bankwise Progress is as per Annexure No.</w:t>
      </w:r>
      <w:r w:rsidR="007D4C30" w:rsidRPr="00B73637">
        <w:rPr>
          <w:rFonts w:ascii="Tahoma" w:eastAsia="Times New Roman" w:hAnsi="Tahoma" w:cs="Tahoma"/>
          <w:b/>
          <w:bCs/>
          <w:color w:val="000000" w:themeColor="text1"/>
          <w:sz w:val="26"/>
          <w:szCs w:val="26"/>
        </w:rPr>
        <w:t>36.1-36.4</w:t>
      </w:r>
      <w:r w:rsidRPr="00B73637">
        <w:rPr>
          <w:rFonts w:ascii="Tahoma" w:eastAsia="Times New Roman" w:hAnsi="Tahoma" w:cs="Tahoma"/>
          <w:b/>
          <w:bCs/>
          <w:color w:val="000000" w:themeColor="text1"/>
          <w:sz w:val="26"/>
          <w:szCs w:val="26"/>
        </w:rPr>
        <w:t xml:space="preserve"> (P</w:t>
      </w:r>
      <w:r w:rsidR="00E727E3" w:rsidRPr="00B73637">
        <w:rPr>
          <w:rFonts w:ascii="Tahoma" w:eastAsia="Times New Roman" w:hAnsi="Tahoma" w:cs="Tahoma"/>
          <w:b/>
          <w:bCs/>
          <w:color w:val="000000" w:themeColor="text1"/>
          <w:sz w:val="26"/>
          <w:szCs w:val="26"/>
        </w:rPr>
        <w:t xml:space="preserve"> 167-170</w:t>
      </w:r>
      <w:r w:rsidRPr="00B73637">
        <w:rPr>
          <w:rFonts w:ascii="Tahoma" w:eastAsia="Times New Roman" w:hAnsi="Tahoma" w:cs="Tahoma"/>
          <w:b/>
          <w:bCs/>
          <w:color w:val="000000" w:themeColor="text1"/>
          <w:sz w:val="26"/>
          <w:szCs w:val="26"/>
        </w:rPr>
        <w:t>)</w:t>
      </w:r>
      <w:r w:rsidR="00BD0B63" w:rsidRPr="00B73637">
        <w:rPr>
          <w:rFonts w:ascii="Tahoma" w:eastAsia="Times New Roman" w:hAnsi="Tahoma" w:cs="Tahoma"/>
          <w:b/>
          <w:bCs/>
          <w:color w:val="000000" w:themeColor="text1"/>
          <w:sz w:val="26"/>
          <w:szCs w:val="26"/>
        </w:rPr>
        <w:t>.</w:t>
      </w:r>
    </w:p>
    <w:p w:rsidR="00257D04" w:rsidRPr="00491E78" w:rsidRDefault="00257D04" w:rsidP="00071501">
      <w:pPr>
        <w:spacing w:after="0" w:line="240" w:lineRule="auto"/>
        <w:jc w:val="both"/>
        <w:rPr>
          <w:rFonts w:ascii="Tahoma" w:eastAsia="Times New Roman" w:hAnsi="Tahoma" w:cs="Tahoma"/>
          <w:b/>
          <w:bCs/>
          <w:color w:val="000000" w:themeColor="text1"/>
          <w:sz w:val="16"/>
          <w:szCs w:val="16"/>
        </w:rPr>
      </w:pPr>
    </w:p>
    <w:p w:rsidR="00071501" w:rsidRDefault="00071501" w:rsidP="00071501">
      <w:pPr>
        <w:spacing w:after="0" w:line="240" w:lineRule="auto"/>
        <w:jc w:val="both"/>
        <w:rPr>
          <w:rFonts w:ascii="Tahoma" w:eastAsia="Times New Roman" w:hAnsi="Tahoma" w:cs="Tahoma"/>
          <w:b/>
          <w:bCs/>
          <w:color w:val="000000" w:themeColor="text1"/>
          <w:sz w:val="26"/>
          <w:szCs w:val="26"/>
        </w:rPr>
      </w:pPr>
      <w:r w:rsidRPr="00DA5764">
        <w:rPr>
          <w:rFonts w:ascii="Tahoma" w:eastAsia="Times New Roman" w:hAnsi="Tahoma" w:cs="Tahoma"/>
          <w:b/>
          <w:bCs/>
          <w:color w:val="000000" w:themeColor="text1"/>
          <w:sz w:val="26"/>
          <w:szCs w:val="26"/>
        </w:rPr>
        <w:t>The House may review.</w:t>
      </w:r>
    </w:p>
    <w:p w:rsidR="002A44C5" w:rsidRPr="00491E78" w:rsidRDefault="002A44C5" w:rsidP="00071501">
      <w:pPr>
        <w:spacing w:after="0" w:line="240" w:lineRule="auto"/>
        <w:jc w:val="both"/>
        <w:rPr>
          <w:rFonts w:ascii="Tahoma" w:eastAsia="Times New Roman" w:hAnsi="Tahoma" w:cs="Tahoma"/>
          <w:b/>
          <w:bCs/>
          <w:color w:val="000000" w:themeColor="text1"/>
          <w:sz w:val="16"/>
          <w:szCs w:val="16"/>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7750"/>
        <w:gridCol w:w="372"/>
      </w:tblGrid>
      <w:tr w:rsidR="00071501" w:rsidRPr="00DA5764" w:rsidTr="00B904A3">
        <w:tc>
          <w:tcPr>
            <w:tcW w:w="1808" w:type="dxa"/>
            <w:tcBorders>
              <w:top w:val="single" w:sz="4" w:space="0" w:color="auto"/>
              <w:left w:val="single" w:sz="4" w:space="0" w:color="auto"/>
              <w:bottom w:val="single" w:sz="4" w:space="0" w:color="auto"/>
              <w:right w:val="single" w:sz="4" w:space="0" w:color="auto"/>
            </w:tcBorders>
            <w:hideMark/>
          </w:tcPr>
          <w:p w:rsidR="00071501" w:rsidRPr="00DA5764" w:rsidRDefault="00071501" w:rsidP="002A44C5">
            <w:pPr>
              <w:pStyle w:val="PlainText"/>
              <w:spacing w:after="0"/>
              <w:ind w:hanging="108"/>
              <w:jc w:val="center"/>
              <w:rPr>
                <w:b/>
                <w:color w:val="000000" w:themeColor="text1"/>
                <w:sz w:val="26"/>
                <w:szCs w:val="26"/>
                <w:lang w:val="en-IN" w:eastAsia="en-IN"/>
              </w:rPr>
            </w:pPr>
            <w:r w:rsidRPr="00DA5764">
              <w:rPr>
                <w:b/>
                <w:color w:val="000000" w:themeColor="text1"/>
                <w:sz w:val="26"/>
                <w:szCs w:val="26"/>
                <w:lang w:val="en-IN" w:eastAsia="en-IN"/>
              </w:rPr>
              <w:t>ITEM NO. 2</w:t>
            </w:r>
            <w:r w:rsidR="002A44C5">
              <w:rPr>
                <w:b/>
                <w:color w:val="000000" w:themeColor="text1"/>
                <w:sz w:val="26"/>
                <w:szCs w:val="26"/>
                <w:lang w:val="en-IN" w:eastAsia="en-IN"/>
              </w:rPr>
              <w:t>8</w:t>
            </w:r>
          </w:p>
        </w:tc>
        <w:tc>
          <w:tcPr>
            <w:tcW w:w="8122" w:type="dxa"/>
            <w:gridSpan w:val="2"/>
            <w:tcBorders>
              <w:top w:val="single" w:sz="4" w:space="0" w:color="auto"/>
              <w:left w:val="single" w:sz="4" w:space="0" w:color="auto"/>
              <w:bottom w:val="single" w:sz="4" w:space="0" w:color="auto"/>
              <w:right w:val="single" w:sz="4" w:space="0" w:color="auto"/>
            </w:tcBorders>
            <w:hideMark/>
          </w:tcPr>
          <w:p w:rsidR="00071501" w:rsidRPr="00DA5764" w:rsidRDefault="00071501" w:rsidP="004247CC">
            <w:pPr>
              <w:pStyle w:val="PlainText"/>
              <w:spacing w:after="0"/>
              <w:ind w:hanging="108"/>
              <w:rPr>
                <w:b/>
                <w:color w:val="000000" w:themeColor="text1"/>
                <w:sz w:val="26"/>
                <w:szCs w:val="26"/>
                <w:lang w:val="en-IN" w:eastAsia="en-IN"/>
              </w:rPr>
            </w:pPr>
            <w:r w:rsidRPr="00DA5764">
              <w:rPr>
                <w:b/>
                <w:color w:val="000000" w:themeColor="text1"/>
                <w:sz w:val="26"/>
                <w:szCs w:val="26"/>
              </w:rPr>
              <w:t xml:space="preserve"> PROVIDING  OF RUPAY DEBIT CUM ATM CARD TO KISAN CREDIT CARDS HOLDERS</w:t>
            </w:r>
          </w:p>
        </w:tc>
      </w:tr>
      <w:tr w:rsidR="00071501" w:rsidRPr="00DA5764" w:rsidTr="004247CC">
        <w:tc>
          <w:tcPr>
            <w:tcW w:w="9558" w:type="dxa"/>
            <w:gridSpan w:val="2"/>
            <w:tcBorders>
              <w:top w:val="nil"/>
              <w:left w:val="nil"/>
              <w:bottom w:val="nil"/>
              <w:right w:val="nil"/>
            </w:tcBorders>
          </w:tcPr>
          <w:tbl>
            <w:tblPr>
              <w:tblW w:w="0" w:type="auto"/>
              <w:tblLayout w:type="fixed"/>
              <w:tblLook w:val="04A0"/>
            </w:tblPr>
            <w:tblGrid>
              <w:gridCol w:w="1908"/>
              <w:gridCol w:w="7668"/>
            </w:tblGrid>
            <w:tr w:rsidR="00071501" w:rsidRPr="00DA5764" w:rsidTr="004247CC">
              <w:tc>
                <w:tcPr>
                  <w:tcW w:w="1908" w:type="dxa"/>
                </w:tcPr>
                <w:p w:rsidR="00071501" w:rsidRPr="00DA5764" w:rsidRDefault="00071501" w:rsidP="004247CC">
                  <w:pPr>
                    <w:pStyle w:val="PlainText"/>
                    <w:spacing w:after="0"/>
                    <w:rPr>
                      <w:b/>
                      <w:color w:val="000000" w:themeColor="text1"/>
                      <w:sz w:val="16"/>
                      <w:szCs w:val="16"/>
                    </w:rPr>
                  </w:pPr>
                  <w:r w:rsidRPr="00DA5764">
                    <w:rPr>
                      <w:bCs w:val="0"/>
                      <w:color w:val="000000" w:themeColor="text1"/>
                      <w:sz w:val="26"/>
                      <w:szCs w:val="26"/>
                    </w:rPr>
                    <w:br w:type="page"/>
                  </w:r>
                </w:p>
              </w:tc>
              <w:tc>
                <w:tcPr>
                  <w:tcW w:w="7668" w:type="dxa"/>
                </w:tcPr>
                <w:p w:rsidR="00071501" w:rsidRPr="00DA5764" w:rsidRDefault="00071501" w:rsidP="004247CC">
                  <w:pPr>
                    <w:pStyle w:val="PlainText"/>
                    <w:spacing w:after="0"/>
                    <w:rPr>
                      <w:b/>
                      <w:color w:val="000000" w:themeColor="text1"/>
                      <w:sz w:val="16"/>
                      <w:szCs w:val="16"/>
                    </w:rPr>
                  </w:pPr>
                </w:p>
              </w:tc>
            </w:tr>
          </w:tbl>
          <w:p w:rsidR="00071501" w:rsidRPr="00B904A3" w:rsidRDefault="00071501" w:rsidP="004247CC">
            <w:pPr>
              <w:pStyle w:val="NormalWeb"/>
              <w:tabs>
                <w:tab w:val="right" w:pos="9026"/>
              </w:tabs>
              <w:spacing w:before="0" w:beforeAutospacing="0" w:after="0" w:afterAutospacing="0"/>
              <w:jc w:val="both"/>
              <w:rPr>
                <w:rFonts w:ascii="Tahoma" w:hAnsi="Tahoma" w:cs="Tahoma"/>
                <w:color w:val="000000" w:themeColor="text1"/>
                <w:sz w:val="26"/>
                <w:szCs w:val="26"/>
              </w:rPr>
            </w:pPr>
            <w:r w:rsidRPr="00B904A3">
              <w:rPr>
                <w:rFonts w:ascii="Tahoma" w:hAnsi="Tahoma" w:cs="Tahoma"/>
                <w:color w:val="000000" w:themeColor="text1"/>
                <w:sz w:val="26"/>
                <w:szCs w:val="26"/>
              </w:rPr>
              <w:t xml:space="preserve">Out of 2065953 eligible KCC holders banks have issued 350014 Rupay Cards upto Dec., 2015. </w:t>
            </w:r>
            <w:r w:rsidR="00491E78">
              <w:rPr>
                <w:rFonts w:ascii="Tahoma" w:hAnsi="Tahoma" w:cs="Tahoma"/>
                <w:color w:val="000000" w:themeColor="text1"/>
                <w:sz w:val="26"/>
                <w:szCs w:val="26"/>
              </w:rPr>
              <w:t>It has been observed that HARCO Bank has maximum KCC holders i.e. 1319580 but they have issued only 100 Rupay Debit cum ATM Cards.</w:t>
            </w:r>
            <w:r w:rsidR="00491E78" w:rsidRPr="00B904A3">
              <w:rPr>
                <w:rFonts w:ascii="Tahoma" w:hAnsi="Tahoma" w:cs="Tahoma"/>
                <w:color w:val="000000" w:themeColor="text1"/>
                <w:sz w:val="26"/>
                <w:szCs w:val="26"/>
              </w:rPr>
              <w:t xml:space="preserve"> Member banks are requested to issue Rupay Cards to remaining eligible KCC holders expeditiously.</w:t>
            </w:r>
          </w:p>
          <w:p w:rsidR="00071501" w:rsidRPr="00DA5764" w:rsidRDefault="00071501" w:rsidP="004247CC">
            <w:pPr>
              <w:pStyle w:val="NormalWeb"/>
              <w:tabs>
                <w:tab w:val="right" w:pos="9026"/>
              </w:tabs>
              <w:spacing w:before="0" w:beforeAutospacing="0" w:after="0" w:afterAutospacing="0"/>
              <w:jc w:val="both"/>
              <w:rPr>
                <w:rFonts w:ascii="Tahoma" w:hAnsi="Tahoma" w:cs="Tahoma"/>
                <w:color w:val="000000" w:themeColor="text1"/>
                <w:sz w:val="16"/>
                <w:szCs w:val="16"/>
              </w:rPr>
            </w:pPr>
          </w:p>
          <w:p w:rsidR="00071501" w:rsidRPr="00B73637" w:rsidRDefault="00071501" w:rsidP="004247CC">
            <w:pPr>
              <w:pStyle w:val="PlainText"/>
              <w:spacing w:after="0"/>
              <w:ind w:left="-108"/>
              <w:rPr>
                <w:b/>
                <w:bCs w:val="0"/>
                <w:color w:val="000000" w:themeColor="text1"/>
                <w:sz w:val="16"/>
                <w:szCs w:val="16"/>
              </w:rPr>
            </w:pPr>
            <w:r w:rsidRPr="00B73637">
              <w:rPr>
                <w:b/>
                <w:bCs w:val="0"/>
                <w:color w:val="000000" w:themeColor="text1"/>
                <w:sz w:val="26"/>
                <w:szCs w:val="26"/>
              </w:rPr>
              <w:t>Bank wise position of issuance of Rupay Card is given on</w:t>
            </w:r>
            <w:r w:rsidRPr="00B73637">
              <w:rPr>
                <w:color w:val="000000" w:themeColor="text1"/>
                <w:sz w:val="26"/>
                <w:szCs w:val="26"/>
              </w:rPr>
              <w:t xml:space="preserve"> </w:t>
            </w:r>
            <w:r w:rsidRPr="00B73637">
              <w:rPr>
                <w:b/>
                <w:bCs w:val="0"/>
                <w:color w:val="000000" w:themeColor="text1"/>
                <w:sz w:val="26"/>
                <w:szCs w:val="26"/>
              </w:rPr>
              <w:t>Annexure No.</w:t>
            </w:r>
            <w:r w:rsidR="005E69BC" w:rsidRPr="00B73637">
              <w:rPr>
                <w:b/>
                <w:bCs w:val="0"/>
                <w:color w:val="000000" w:themeColor="text1"/>
                <w:sz w:val="26"/>
                <w:szCs w:val="26"/>
              </w:rPr>
              <w:t>37</w:t>
            </w:r>
            <w:r w:rsidRPr="00B73637">
              <w:rPr>
                <w:b/>
                <w:bCs w:val="0"/>
                <w:color w:val="000000" w:themeColor="text1"/>
                <w:sz w:val="26"/>
                <w:szCs w:val="26"/>
              </w:rPr>
              <w:t xml:space="preserve"> (P-</w:t>
            </w:r>
            <w:r w:rsidR="00BD0B63" w:rsidRPr="00B73637">
              <w:rPr>
                <w:b/>
                <w:bCs w:val="0"/>
                <w:color w:val="000000" w:themeColor="text1"/>
                <w:sz w:val="26"/>
                <w:szCs w:val="26"/>
              </w:rPr>
              <w:t>171</w:t>
            </w:r>
            <w:r w:rsidRPr="00B73637">
              <w:rPr>
                <w:b/>
                <w:bCs w:val="0"/>
                <w:color w:val="000000" w:themeColor="text1"/>
                <w:sz w:val="26"/>
                <w:szCs w:val="26"/>
              </w:rPr>
              <w:t>).</w:t>
            </w:r>
          </w:p>
          <w:p w:rsidR="00071501" w:rsidRDefault="00071501" w:rsidP="004247CC">
            <w:pPr>
              <w:pStyle w:val="PlainText"/>
              <w:spacing w:after="0"/>
              <w:ind w:left="-108"/>
              <w:rPr>
                <w:b/>
                <w:bCs w:val="0"/>
                <w:color w:val="000000" w:themeColor="text1"/>
                <w:sz w:val="26"/>
                <w:szCs w:val="26"/>
              </w:rPr>
            </w:pPr>
            <w:r w:rsidRPr="00DA5764">
              <w:rPr>
                <w:b/>
                <w:bCs w:val="0"/>
                <w:color w:val="000000" w:themeColor="text1"/>
                <w:sz w:val="26"/>
                <w:szCs w:val="26"/>
              </w:rPr>
              <w:t>The house may review.</w:t>
            </w:r>
          </w:p>
          <w:p w:rsidR="002A44C5" w:rsidRPr="003A38B8" w:rsidRDefault="002A44C5" w:rsidP="004247CC">
            <w:pPr>
              <w:pStyle w:val="PlainText"/>
              <w:spacing w:after="0"/>
              <w:ind w:left="-108"/>
              <w:rPr>
                <w:b/>
                <w:bCs w:val="0"/>
                <w:color w:val="000000" w:themeColor="text1"/>
                <w:sz w:val="16"/>
                <w:szCs w:val="16"/>
              </w:rPr>
            </w:pPr>
          </w:p>
          <w:tbl>
            <w:tblPr>
              <w:tblStyle w:val="TableGrid"/>
              <w:tblW w:w="9355" w:type="dxa"/>
              <w:tblLayout w:type="fixed"/>
              <w:tblLook w:val="04A0"/>
            </w:tblPr>
            <w:tblGrid>
              <w:gridCol w:w="1525"/>
              <w:gridCol w:w="7830"/>
            </w:tblGrid>
            <w:tr w:rsidR="00071501" w:rsidRPr="005E69BC" w:rsidTr="004247CC">
              <w:tc>
                <w:tcPr>
                  <w:tcW w:w="1525" w:type="dxa"/>
                </w:tcPr>
                <w:p w:rsidR="00071501" w:rsidRPr="005E69BC" w:rsidRDefault="00071501" w:rsidP="00021430">
                  <w:pPr>
                    <w:pStyle w:val="BodyText2"/>
                    <w:jc w:val="both"/>
                    <w:rPr>
                      <w:rFonts w:ascii="Tahoma" w:hAnsi="Tahoma" w:cs="Tahoma"/>
                      <w:b/>
                      <w:bCs/>
                      <w:color w:val="000000" w:themeColor="text1"/>
                      <w:sz w:val="26"/>
                      <w:szCs w:val="26"/>
                    </w:rPr>
                  </w:pPr>
                  <w:r w:rsidRPr="005E69BC">
                    <w:rPr>
                      <w:rFonts w:ascii="Tahoma" w:hAnsi="Tahoma" w:cs="Tahoma"/>
                      <w:b/>
                      <w:color w:val="000000" w:themeColor="text1"/>
                      <w:sz w:val="26"/>
                      <w:szCs w:val="26"/>
                    </w:rPr>
                    <w:t>ITEM NO. 2</w:t>
                  </w:r>
                  <w:r w:rsidR="002A44C5">
                    <w:rPr>
                      <w:rFonts w:ascii="Tahoma" w:hAnsi="Tahoma" w:cs="Tahoma"/>
                      <w:b/>
                      <w:color w:val="000000" w:themeColor="text1"/>
                      <w:sz w:val="26"/>
                      <w:szCs w:val="26"/>
                    </w:rPr>
                    <w:t>9</w:t>
                  </w:r>
                </w:p>
              </w:tc>
              <w:tc>
                <w:tcPr>
                  <w:tcW w:w="7830" w:type="dxa"/>
                </w:tcPr>
                <w:p w:rsidR="00071501" w:rsidRPr="005E69BC" w:rsidRDefault="00071501" w:rsidP="00021430">
                  <w:pPr>
                    <w:pStyle w:val="BodyText2"/>
                    <w:jc w:val="both"/>
                    <w:rPr>
                      <w:rFonts w:ascii="Tahoma" w:hAnsi="Tahoma" w:cs="Tahoma"/>
                      <w:b/>
                      <w:bCs/>
                      <w:color w:val="000000" w:themeColor="text1"/>
                      <w:sz w:val="26"/>
                      <w:szCs w:val="26"/>
                    </w:rPr>
                  </w:pPr>
                  <w:r w:rsidRPr="005E69BC">
                    <w:rPr>
                      <w:rFonts w:ascii="Tahoma" w:hAnsi="Tahoma" w:cs="Tahoma"/>
                      <w:b/>
                      <w:color w:val="000000" w:themeColor="text1"/>
                      <w:sz w:val="26"/>
                      <w:szCs w:val="26"/>
                    </w:rPr>
                    <w:t xml:space="preserve">PROGRESS UNDER UPLOADING OF EQUITABLE MORTGAGES ON THE PORTAL OF CERSAI </w:t>
                  </w:r>
                </w:p>
              </w:tc>
            </w:tr>
          </w:tbl>
          <w:p w:rsidR="00071501" w:rsidRPr="005E69BC" w:rsidRDefault="00071501" w:rsidP="004247CC">
            <w:pPr>
              <w:pStyle w:val="BodyText"/>
              <w:rPr>
                <w:rFonts w:ascii="Tahoma" w:hAnsi="Tahoma" w:cs="Tahoma"/>
                <w:color w:val="000000" w:themeColor="text1"/>
                <w:sz w:val="16"/>
                <w:szCs w:val="16"/>
                <w:lang w:val="en-IN" w:eastAsia="en-IN"/>
              </w:rPr>
            </w:pPr>
          </w:p>
          <w:p w:rsidR="00071501" w:rsidRPr="005E69BC" w:rsidRDefault="00071501" w:rsidP="004247CC">
            <w:pPr>
              <w:pStyle w:val="BodyText"/>
              <w:rPr>
                <w:rFonts w:ascii="Tahoma" w:hAnsi="Tahoma" w:cs="Tahoma"/>
                <w:color w:val="000000" w:themeColor="text1"/>
                <w:sz w:val="26"/>
                <w:szCs w:val="26"/>
                <w:lang w:val="en-IN" w:eastAsia="en-IN"/>
              </w:rPr>
            </w:pPr>
            <w:r w:rsidRPr="005E69BC">
              <w:rPr>
                <w:rFonts w:ascii="Tahoma" w:hAnsi="Tahoma" w:cs="Tahoma"/>
                <w:color w:val="000000" w:themeColor="text1"/>
                <w:sz w:val="26"/>
                <w:szCs w:val="26"/>
                <w:lang w:val="en-IN" w:eastAsia="en-IN"/>
              </w:rPr>
              <w:t xml:space="preserve">Presently banks are uploading the position of Equitable Mortgage on the site of </w:t>
            </w:r>
          </w:p>
          <w:p w:rsidR="00071501" w:rsidRPr="005E69BC" w:rsidRDefault="00071501" w:rsidP="004247CC">
            <w:pPr>
              <w:pStyle w:val="BodyText"/>
              <w:rPr>
                <w:rFonts w:ascii="Tahoma" w:hAnsi="Tahoma" w:cs="Tahoma"/>
                <w:color w:val="000000" w:themeColor="text1"/>
                <w:sz w:val="26"/>
                <w:szCs w:val="26"/>
                <w:lang w:val="en-IN" w:eastAsia="en-IN"/>
              </w:rPr>
            </w:pPr>
            <w:r w:rsidRPr="005E69BC">
              <w:rPr>
                <w:rFonts w:ascii="Tahoma" w:hAnsi="Tahoma" w:cs="Tahoma"/>
                <w:color w:val="000000" w:themeColor="text1"/>
                <w:sz w:val="26"/>
                <w:szCs w:val="26"/>
                <w:lang w:val="en-IN" w:eastAsia="en-IN"/>
              </w:rPr>
              <w:t xml:space="preserve">Central Registry of Securitization Asset Reconstruction and Security Interest of India (CERSAI).  </w:t>
            </w:r>
          </w:p>
          <w:p w:rsidR="00071501" w:rsidRPr="003A38B8" w:rsidRDefault="00071501" w:rsidP="004247CC">
            <w:pPr>
              <w:pStyle w:val="BodyText"/>
              <w:rPr>
                <w:rFonts w:ascii="Tahoma" w:hAnsi="Tahoma" w:cs="Tahoma"/>
                <w:color w:val="000000" w:themeColor="text1"/>
                <w:sz w:val="16"/>
                <w:szCs w:val="16"/>
                <w:lang w:val="en-IN" w:eastAsia="en-IN"/>
              </w:rPr>
            </w:pPr>
          </w:p>
          <w:p w:rsidR="00071501" w:rsidRPr="00B73637" w:rsidRDefault="00071501" w:rsidP="004247CC">
            <w:pPr>
              <w:pStyle w:val="BodyText"/>
              <w:rPr>
                <w:rFonts w:ascii="Tahoma" w:hAnsi="Tahoma" w:cs="Tahoma"/>
                <w:b/>
                <w:bCs/>
                <w:color w:val="000000" w:themeColor="text1"/>
                <w:sz w:val="26"/>
                <w:szCs w:val="26"/>
                <w:lang w:val="en-IN" w:eastAsia="en-IN"/>
              </w:rPr>
            </w:pPr>
            <w:r w:rsidRPr="00B73637">
              <w:rPr>
                <w:rFonts w:ascii="Tahoma" w:hAnsi="Tahoma" w:cs="Tahoma"/>
                <w:b/>
                <w:bCs/>
                <w:color w:val="000000" w:themeColor="text1"/>
                <w:sz w:val="26"/>
                <w:szCs w:val="26"/>
                <w:lang w:val="en-IN" w:eastAsia="en-IN"/>
              </w:rPr>
              <w:t>Bank wise progress as at Dec., 2015 is given on Annex</w:t>
            </w:r>
            <w:r w:rsidR="00BD0B63" w:rsidRPr="00B73637">
              <w:rPr>
                <w:rFonts w:ascii="Tahoma" w:hAnsi="Tahoma" w:cs="Tahoma"/>
                <w:b/>
                <w:bCs/>
                <w:color w:val="000000" w:themeColor="text1"/>
                <w:sz w:val="26"/>
                <w:szCs w:val="26"/>
                <w:lang w:val="en-IN" w:eastAsia="en-IN"/>
              </w:rPr>
              <w:t>.</w:t>
            </w:r>
            <w:r w:rsidRPr="00B73637">
              <w:rPr>
                <w:rFonts w:ascii="Tahoma" w:hAnsi="Tahoma" w:cs="Tahoma"/>
                <w:b/>
                <w:bCs/>
                <w:color w:val="000000" w:themeColor="text1"/>
                <w:sz w:val="26"/>
                <w:szCs w:val="26"/>
                <w:lang w:val="en-IN" w:eastAsia="en-IN"/>
              </w:rPr>
              <w:t xml:space="preserve">No. </w:t>
            </w:r>
            <w:r w:rsidR="005E69BC" w:rsidRPr="00B73637">
              <w:rPr>
                <w:rFonts w:ascii="Tahoma" w:hAnsi="Tahoma" w:cs="Tahoma"/>
                <w:b/>
                <w:bCs/>
                <w:color w:val="000000" w:themeColor="text1"/>
                <w:sz w:val="26"/>
                <w:szCs w:val="26"/>
                <w:lang w:val="en-IN" w:eastAsia="en-IN"/>
              </w:rPr>
              <w:t>38</w:t>
            </w:r>
            <w:r w:rsidRPr="00B73637">
              <w:rPr>
                <w:rFonts w:ascii="Tahoma" w:hAnsi="Tahoma" w:cs="Tahoma"/>
                <w:b/>
                <w:bCs/>
                <w:color w:val="000000" w:themeColor="text1"/>
                <w:sz w:val="26"/>
                <w:szCs w:val="26"/>
                <w:lang w:val="en-IN" w:eastAsia="en-IN"/>
              </w:rPr>
              <w:t>(P-</w:t>
            </w:r>
            <w:r w:rsidR="00BD0B63" w:rsidRPr="00B73637">
              <w:rPr>
                <w:rFonts w:ascii="Tahoma" w:hAnsi="Tahoma" w:cs="Tahoma"/>
                <w:b/>
                <w:bCs/>
                <w:color w:val="000000" w:themeColor="text1"/>
                <w:sz w:val="26"/>
                <w:szCs w:val="26"/>
                <w:lang w:val="en-IN" w:eastAsia="en-IN"/>
              </w:rPr>
              <w:t>172</w:t>
            </w:r>
            <w:r w:rsidRPr="00B73637">
              <w:rPr>
                <w:rFonts w:ascii="Tahoma" w:hAnsi="Tahoma" w:cs="Tahoma"/>
                <w:b/>
                <w:bCs/>
                <w:color w:val="000000" w:themeColor="text1"/>
                <w:sz w:val="26"/>
                <w:szCs w:val="26"/>
                <w:lang w:val="en-IN" w:eastAsia="en-IN"/>
              </w:rPr>
              <w:t>)</w:t>
            </w:r>
            <w:r w:rsidR="00BD0B63" w:rsidRPr="00B73637">
              <w:rPr>
                <w:rFonts w:ascii="Tahoma" w:hAnsi="Tahoma" w:cs="Tahoma"/>
                <w:b/>
                <w:bCs/>
                <w:color w:val="000000" w:themeColor="text1"/>
                <w:sz w:val="26"/>
                <w:szCs w:val="26"/>
                <w:lang w:val="en-IN" w:eastAsia="en-IN"/>
              </w:rPr>
              <w:t>.</w:t>
            </w:r>
          </w:p>
          <w:p w:rsidR="00071501" w:rsidRPr="00B73637" w:rsidRDefault="00071501" w:rsidP="004247CC">
            <w:pPr>
              <w:pStyle w:val="BodyText"/>
              <w:rPr>
                <w:rFonts w:ascii="Tahoma" w:hAnsi="Tahoma" w:cs="Tahoma"/>
                <w:color w:val="000000" w:themeColor="text1"/>
                <w:sz w:val="16"/>
                <w:szCs w:val="16"/>
                <w:lang w:val="en-IN" w:eastAsia="en-IN"/>
              </w:rPr>
            </w:pPr>
          </w:p>
          <w:p w:rsidR="00071501" w:rsidRPr="005E69BC" w:rsidRDefault="00071501" w:rsidP="004247CC">
            <w:pPr>
              <w:pStyle w:val="BodyText"/>
              <w:rPr>
                <w:rFonts w:ascii="Tahoma" w:hAnsi="Tahoma" w:cs="Tahoma"/>
                <w:color w:val="000000" w:themeColor="text1"/>
                <w:sz w:val="26"/>
                <w:szCs w:val="26"/>
                <w:lang w:val="en-IN" w:eastAsia="en-IN"/>
              </w:rPr>
            </w:pPr>
            <w:r w:rsidRPr="005E69BC">
              <w:rPr>
                <w:rFonts w:ascii="Tahoma" w:hAnsi="Tahoma" w:cs="Tahoma"/>
                <w:color w:val="000000" w:themeColor="text1"/>
                <w:sz w:val="26"/>
                <w:szCs w:val="26"/>
                <w:lang w:val="en-IN" w:eastAsia="en-IN"/>
              </w:rPr>
              <w:t>The representative from CERSAI is requested to apprise the members about the latest developments/information with regard to uploading of equitable mortgages by the bank branches.</w:t>
            </w:r>
          </w:p>
          <w:p w:rsidR="00071501" w:rsidRPr="003A38B8" w:rsidRDefault="00071501" w:rsidP="004247CC">
            <w:pPr>
              <w:pStyle w:val="BodyText"/>
              <w:rPr>
                <w:rFonts w:ascii="Tahoma" w:hAnsi="Tahoma" w:cs="Tahoma"/>
                <w:color w:val="000000" w:themeColor="text1"/>
                <w:sz w:val="16"/>
                <w:szCs w:val="16"/>
                <w:lang w:val="en-IN" w:eastAsia="en-IN"/>
              </w:rPr>
            </w:pPr>
          </w:p>
          <w:p w:rsidR="00071501" w:rsidRPr="005E69BC" w:rsidRDefault="00071501" w:rsidP="004247CC">
            <w:pPr>
              <w:pStyle w:val="PlainText"/>
              <w:spacing w:after="0"/>
              <w:ind w:left="-108"/>
              <w:rPr>
                <w:b/>
                <w:bCs w:val="0"/>
                <w:color w:val="000000" w:themeColor="text1"/>
                <w:sz w:val="26"/>
                <w:szCs w:val="26"/>
              </w:rPr>
            </w:pPr>
            <w:r w:rsidRPr="00DA5764">
              <w:rPr>
                <w:b/>
                <w:bCs w:val="0"/>
                <w:color w:val="000000" w:themeColor="text1"/>
                <w:sz w:val="26"/>
                <w:szCs w:val="26"/>
              </w:rPr>
              <w:t>The house may review.</w:t>
            </w:r>
          </w:p>
          <w:p w:rsidR="00071501" w:rsidRPr="005E69BC" w:rsidRDefault="00071501" w:rsidP="004247CC">
            <w:pPr>
              <w:pStyle w:val="PlainText"/>
              <w:spacing w:after="0"/>
              <w:ind w:left="-108"/>
              <w:rPr>
                <w:b/>
                <w:bCs w:val="0"/>
                <w:color w:val="000000" w:themeColor="text1"/>
                <w:sz w:val="26"/>
                <w:szCs w:val="26"/>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636"/>
            </w:tblGrid>
            <w:tr w:rsidR="00071501" w:rsidRPr="005E69BC" w:rsidTr="004247CC">
              <w:tc>
                <w:tcPr>
                  <w:tcW w:w="1809" w:type="dxa"/>
                  <w:tcBorders>
                    <w:top w:val="single" w:sz="4" w:space="0" w:color="auto"/>
                    <w:left w:val="single" w:sz="4" w:space="0" w:color="auto"/>
                    <w:bottom w:val="single" w:sz="4" w:space="0" w:color="auto"/>
                    <w:right w:val="single" w:sz="4" w:space="0" w:color="auto"/>
                  </w:tcBorders>
                  <w:hideMark/>
                </w:tcPr>
                <w:p w:rsidR="00071501" w:rsidRPr="005E69BC" w:rsidRDefault="00071501" w:rsidP="004247CC">
                  <w:pPr>
                    <w:pStyle w:val="PlainText"/>
                    <w:spacing w:after="0"/>
                    <w:ind w:hanging="108"/>
                    <w:jc w:val="center"/>
                    <w:rPr>
                      <w:b/>
                      <w:color w:val="000000" w:themeColor="text1"/>
                      <w:sz w:val="26"/>
                      <w:szCs w:val="26"/>
                      <w:lang w:val="en-IN" w:eastAsia="en-IN"/>
                    </w:rPr>
                  </w:pPr>
                  <w:r w:rsidRPr="005E69BC">
                    <w:rPr>
                      <w:b/>
                      <w:color w:val="000000" w:themeColor="text1"/>
                      <w:sz w:val="26"/>
                      <w:szCs w:val="26"/>
                      <w:lang w:val="en-IN" w:eastAsia="en-IN"/>
                    </w:rPr>
                    <w:t xml:space="preserve">ITEM NO. </w:t>
                  </w:r>
                  <w:r w:rsidR="002A44C5">
                    <w:rPr>
                      <w:b/>
                      <w:color w:val="000000" w:themeColor="text1"/>
                      <w:sz w:val="26"/>
                      <w:szCs w:val="26"/>
                      <w:lang w:val="en-IN" w:eastAsia="en-IN"/>
                    </w:rPr>
                    <w:t>30</w:t>
                  </w:r>
                </w:p>
              </w:tc>
              <w:tc>
                <w:tcPr>
                  <w:tcW w:w="7636" w:type="dxa"/>
                  <w:tcBorders>
                    <w:top w:val="single" w:sz="4" w:space="0" w:color="auto"/>
                    <w:left w:val="single" w:sz="4" w:space="0" w:color="auto"/>
                    <w:bottom w:val="single" w:sz="4" w:space="0" w:color="auto"/>
                    <w:right w:val="single" w:sz="4" w:space="0" w:color="auto"/>
                  </w:tcBorders>
                </w:tcPr>
                <w:p w:rsidR="002A44C5" w:rsidRDefault="00071501" w:rsidP="002A44C5">
                  <w:pPr>
                    <w:pStyle w:val="PlainText"/>
                    <w:spacing w:after="0"/>
                    <w:ind w:hanging="108"/>
                    <w:rPr>
                      <w:b/>
                      <w:color w:val="000000" w:themeColor="text1"/>
                      <w:sz w:val="26"/>
                      <w:szCs w:val="26"/>
                      <w:lang w:val="en-IN" w:eastAsia="en-IN"/>
                    </w:rPr>
                  </w:pPr>
                  <w:r w:rsidRPr="005E69BC">
                    <w:rPr>
                      <w:b/>
                      <w:color w:val="000000" w:themeColor="text1"/>
                      <w:sz w:val="26"/>
                      <w:szCs w:val="26"/>
                      <w:lang w:val="en-IN" w:eastAsia="en-IN"/>
                    </w:rPr>
                    <w:t>ISSUANCE OF WEAVER CREDIT CARDS</w:t>
                  </w:r>
                </w:p>
                <w:p w:rsidR="002A44C5" w:rsidRPr="005E69BC" w:rsidRDefault="002A44C5" w:rsidP="002A44C5">
                  <w:pPr>
                    <w:pStyle w:val="PlainText"/>
                    <w:spacing w:after="0"/>
                    <w:ind w:hanging="108"/>
                    <w:rPr>
                      <w:b/>
                      <w:color w:val="000000" w:themeColor="text1"/>
                      <w:sz w:val="26"/>
                      <w:szCs w:val="26"/>
                      <w:lang w:val="en-IN" w:eastAsia="en-IN"/>
                    </w:rPr>
                  </w:pPr>
                </w:p>
              </w:tc>
            </w:tr>
          </w:tbl>
          <w:p w:rsidR="00071501" w:rsidRPr="005E69BC" w:rsidRDefault="00071501" w:rsidP="004247CC">
            <w:pPr>
              <w:pStyle w:val="PlainText"/>
              <w:spacing w:after="0"/>
              <w:ind w:hanging="108"/>
              <w:rPr>
                <w:color w:val="000000" w:themeColor="text1"/>
                <w:sz w:val="16"/>
                <w:szCs w:val="16"/>
                <w:lang w:val="en-IN" w:eastAsia="en-IN"/>
              </w:rPr>
            </w:pPr>
          </w:p>
          <w:p w:rsidR="00071501" w:rsidRPr="005E69BC" w:rsidRDefault="00071501" w:rsidP="004247CC">
            <w:pPr>
              <w:spacing w:after="0" w:line="240" w:lineRule="auto"/>
              <w:jc w:val="both"/>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 xml:space="preserve">The Director, Industries &amp; Commerce, Govt. Haryana has allotted a target of1000 Weaver Credit Cards to following 5 districts.  </w:t>
            </w:r>
          </w:p>
          <w:p w:rsidR="00071501" w:rsidRPr="003A38B8" w:rsidRDefault="00071501" w:rsidP="004247CC">
            <w:pPr>
              <w:spacing w:after="0" w:line="240" w:lineRule="auto"/>
              <w:jc w:val="both"/>
              <w:rPr>
                <w:rFonts w:ascii="Tahoma" w:eastAsia="Times New Roman" w:hAnsi="Tahoma" w:cs="Tahoma"/>
                <w:color w:val="000000" w:themeColor="text1"/>
                <w:sz w:val="16"/>
                <w:szCs w:val="16"/>
              </w:rPr>
            </w:pPr>
          </w:p>
          <w:p w:rsidR="00071501" w:rsidRPr="005E69BC" w:rsidRDefault="00071501" w:rsidP="004247CC">
            <w:pPr>
              <w:spacing w:after="0" w:line="240" w:lineRule="auto"/>
              <w:jc w:val="both"/>
              <w:rPr>
                <w:rFonts w:ascii="Times New Roman" w:eastAsia="Times New Roman" w:hAnsi="Times New Roman" w:cs="Times New Roman"/>
                <w:color w:val="000000" w:themeColor="text1"/>
                <w:sz w:val="26"/>
                <w:szCs w:val="26"/>
              </w:rPr>
            </w:pPr>
            <w:r w:rsidRPr="005E69BC">
              <w:rPr>
                <w:rFonts w:ascii="Tahoma" w:eastAsia="Times New Roman" w:hAnsi="Tahoma" w:cs="Tahoma"/>
                <w:color w:val="000000" w:themeColor="text1"/>
                <w:sz w:val="26"/>
                <w:szCs w:val="26"/>
              </w:rPr>
              <w:t>Progress under the scheme for the year ended Dec., 2015 is as under:-</w:t>
            </w:r>
          </w:p>
          <w:p w:rsidR="00071501" w:rsidRPr="002A44C5" w:rsidRDefault="00071501" w:rsidP="004247CC">
            <w:pPr>
              <w:spacing w:after="0" w:line="240" w:lineRule="auto"/>
              <w:rPr>
                <w:rFonts w:ascii="Times New Roman" w:eastAsia="Times New Roman" w:hAnsi="Times New Roman" w:cs="Times New Roman"/>
                <w:color w:val="000000" w:themeColor="text1"/>
                <w:sz w:val="16"/>
                <w:szCs w:val="16"/>
              </w:rPr>
            </w:pPr>
            <w:r w:rsidRPr="005E69BC">
              <w:rPr>
                <w:rFonts w:ascii="Tahoma" w:eastAsia="Times New Roman" w:hAnsi="Tahoma" w:cs="Tahoma"/>
                <w:color w:val="000000" w:themeColor="text1"/>
                <w:sz w:val="26"/>
                <w:szCs w:val="26"/>
              </w:rPr>
              <w:t> </w:t>
            </w:r>
          </w:p>
          <w:tbl>
            <w:tblPr>
              <w:tblW w:w="11080" w:type="dxa"/>
              <w:tblLayout w:type="fixed"/>
              <w:tblCellMar>
                <w:left w:w="0" w:type="dxa"/>
                <w:right w:w="0" w:type="dxa"/>
              </w:tblCellMar>
              <w:tblLook w:val="04A0"/>
            </w:tblPr>
            <w:tblGrid>
              <w:gridCol w:w="620"/>
              <w:gridCol w:w="1890"/>
              <w:gridCol w:w="990"/>
              <w:gridCol w:w="1080"/>
              <w:gridCol w:w="1080"/>
              <w:gridCol w:w="720"/>
              <w:gridCol w:w="990"/>
              <w:gridCol w:w="1080"/>
              <w:gridCol w:w="990"/>
              <w:gridCol w:w="820"/>
              <w:gridCol w:w="820"/>
            </w:tblGrid>
            <w:tr w:rsidR="00071501" w:rsidRPr="005E69BC" w:rsidTr="00456B6E">
              <w:trPr>
                <w:gridAfter w:val="2"/>
                <w:wAfter w:w="1640" w:type="dxa"/>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b/>
                      <w:bCs/>
                      <w:color w:val="000000" w:themeColor="text1"/>
                      <w:sz w:val="20"/>
                    </w:rPr>
                  </w:pPr>
                  <w:r w:rsidRPr="005E69BC">
                    <w:rPr>
                      <w:rFonts w:ascii="Tahoma" w:eastAsia="Times New Roman" w:hAnsi="Tahoma" w:cs="Tahoma"/>
                      <w:b/>
                      <w:bCs/>
                      <w:color w:val="000000" w:themeColor="text1"/>
                      <w:sz w:val="20"/>
                    </w:rPr>
                    <w:t>S.</w:t>
                  </w:r>
                </w:p>
                <w:p w:rsidR="00071501" w:rsidRPr="005E69BC" w:rsidRDefault="00071501" w:rsidP="004247CC">
                  <w:pPr>
                    <w:spacing w:after="0" w:line="240" w:lineRule="auto"/>
                    <w:jc w:val="center"/>
                    <w:rPr>
                      <w:rFonts w:ascii="Tahoma" w:eastAsia="Times New Roman" w:hAnsi="Tahoma" w:cs="Tahoma"/>
                      <w:b/>
                      <w:bCs/>
                      <w:color w:val="000000" w:themeColor="text1"/>
                      <w:sz w:val="20"/>
                    </w:rPr>
                  </w:pPr>
                  <w:r w:rsidRPr="005E69BC">
                    <w:rPr>
                      <w:rFonts w:ascii="Tahoma" w:eastAsia="Times New Roman" w:hAnsi="Tahoma" w:cs="Tahoma"/>
                      <w:b/>
                      <w:bCs/>
                      <w:color w:val="000000" w:themeColor="text1"/>
                      <w:sz w:val="20"/>
                    </w:rPr>
                    <w:t>No.</w:t>
                  </w:r>
                </w:p>
              </w:tc>
              <w:tc>
                <w:tcPr>
                  <w:tcW w:w="18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rPr>
                      <w:rFonts w:ascii="Tahoma" w:eastAsia="Times New Roman" w:hAnsi="Tahoma" w:cs="Tahoma"/>
                      <w:b/>
                      <w:bCs/>
                      <w:color w:val="000000" w:themeColor="text1"/>
                      <w:sz w:val="20"/>
                    </w:rPr>
                  </w:pPr>
                  <w:r w:rsidRPr="005E69BC">
                    <w:rPr>
                      <w:rFonts w:ascii="Tahoma" w:eastAsia="Times New Roman" w:hAnsi="Tahoma" w:cs="Tahoma"/>
                      <w:b/>
                      <w:bCs/>
                      <w:color w:val="000000" w:themeColor="text1"/>
                      <w:sz w:val="20"/>
                    </w:rPr>
                    <w:t>Name of the District</w:t>
                  </w:r>
                </w:p>
              </w:tc>
              <w:tc>
                <w:tcPr>
                  <w:tcW w:w="9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b/>
                      <w:bCs/>
                      <w:color w:val="000000" w:themeColor="text1"/>
                      <w:sz w:val="20"/>
                    </w:rPr>
                  </w:pPr>
                  <w:r w:rsidRPr="005E69BC">
                    <w:rPr>
                      <w:rFonts w:ascii="Tahoma" w:eastAsia="Times New Roman" w:hAnsi="Tahoma" w:cs="Tahoma"/>
                      <w:b/>
                      <w:bCs/>
                      <w:color w:val="000000" w:themeColor="text1"/>
                      <w:sz w:val="20"/>
                    </w:rPr>
                    <w:t>Target</w:t>
                  </w:r>
                </w:p>
              </w:tc>
              <w:tc>
                <w:tcPr>
                  <w:tcW w:w="1080"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b/>
                      <w:bCs/>
                      <w:color w:val="000000" w:themeColor="text1"/>
                      <w:sz w:val="20"/>
                    </w:rPr>
                  </w:pPr>
                  <w:r w:rsidRPr="005E69BC">
                    <w:rPr>
                      <w:rFonts w:ascii="Tahoma" w:eastAsia="Times New Roman" w:hAnsi="Tahoma" w:cs="Tahoma"/>
                      <w:b/>
                      <w:bCs/>
                      <w:color w:val="000000" w:themeColor="text1"/>
                      <w:sz w:val="20"/>
                    </w:rPr>
                    <w:t>Cases Sponsd.</w:t>
                  </w:r>
                </w:p>
              </w:tc>
              <w:tc>
                <w:tcPr>
                  <w:tcW w:w="1080" w:type="dxa"/>
                  <w:tcBorders>
                    <w:top w:val="single" w:sz="8" w:space="0" w:color="000000"/>
                    <w:left w:val="nil"/>
                    <w:bottom w:val="single" w:sz="4" w:space="0" w:color="auto"/>
                    <w:right w:val="single" w:sz="8" w:space="0" w:color="000000"/>
                  </w:tcBorders>
                </w:tcPr>
                <w:p w:rsidR="00071501" w:rsidRPr="005E69BC" w:rsidRDefault="00071501" w:rsidP="004247CC">
                  <w:pPr>
                    <w:spacing w:after="0" w:line="240" w:lineRule="auto"/>
                    <w:jc w:val="center"/>
                    <w:rPr>
                      <w:rFonts w:ascii="Tahoma" w:eastAsia="Times New Roman" w:hAnsi="Tahoma" w:cs="Tahoma"/>
                      <w:b/>
                      <w:bCs/>
                      <w:color w:val="000000" w:themeColor="text1"/>
                      <w:sz w:val="20"/>
                    </w:rPr>
                  </w:pPr>
                  <w:r w:rsidRPr="005E69BC">
                    <w:rPr>
                      <w:rFonts w:ascii="Tahoma" w:eastAsia="Times New Roman" w:hAnsi="Tahoma" w:cs="Tahoma"/>
                      <w:b/>
                      <w:bCs/>
                      <w:color w:val="000000" w:themeColor="text1"/>
                      <w:sz w:val="20"/>
                    </w:rPr>
                    <w:t>Cases Sanctnd.</w:t>
                  </w:r>
                </w:p>
              </w:tc>
              <w:tc>
                <w:tcPr>
                  <w:tcW w:w="720" w:type="dxa"/>
                  <w:tcBorders>
                    <w:top w:val="single" w:sz="8" w:space="0" w:color="000000"/>
                    <w:left w:val="nil"/>
                    <w:bottom w:val="single" w:sz="4" w:space="0" w:color="auto"/>
                    <w:right w:val="single" w:sz="8" w:space="0" w:color="000000"/>
                  </w:tcBorders>
                </w:tcPr>
                <w:p w:rsidR="00071501" w:rsidRPr="005E69BC" w:rsidRDefault="00071501" w:rsidP="004247CC">
                  <w:pPr>
                    <w:spacing w:after="0" w:line="240" w:lineRule="auto"/>
                    <w:jc w:val="center"/>
                    <w:rPr>
                      <w:rFonts w:ascii="Tahoma" w:eastAsia="Times New Roman" w:hAnsi="Tahoma" w:cs="Tahoma"/>
                      <w:b/>
                      <w:bCs/>
                      <w:color w:val="000000" w:themeColor="text1"/>
                      <w:sz w:val="20"/>
                    </w:rPr>
                  </w:pPr>
                  <w:r w:rsidRPr="005E69BC">
                    <w:rPr>
                      <w:rFonts w:ascii="Tahoma" w:eastAsia="Times New Roman" w:hAnsi="Tahoma" w:cs="Tahoma"/>
                      <w:b/>
                      <w:bCs/>
                      <w:color w:val="000000" w:themeColor="text1"/>
                      <w:sz w:val="20"/>
                    </w:rPr>
                    <w:t xml:space="preserve">Cases </w:t>
                  </w:r>
                </w:p>
                <w:p w:rsidR="00071501" w:rsidRPr="005E69BC" w:rsidRDefault="00071501" w:rsidP="004247CC">
                  <w:pPr>
                    <w:spacing w:after="0" w:line="240" w:lineRule="auto"/>
                    <w:jc w:val="center"/>
                    <w:rPr>
                      <w:rFonts w:ascii="Tahoma" w:eastAsia="Times New Roman" w:hAnsi="Tahoma" w:cs="Tahoma"/>
                      <w:b/>
                      <w:bCs/>
                      <w:color w:val="000000" w:themeColor="text1"/>
                      <w:sz w:val="20"/>
                    </w:rPr>
                  </w:pPr>
                  <w:r w:rsidRPr="005E69BC">
                    <w:rPr>
                      <w:rFonts w:ascii="Tahoma" w:eastAsia="Times New Roman" w:hAnsi="Tahoma" w:cs="Tahoma"/>
                      <w:b/>
                      <w:bCs/>
                      <w:color w:val="000000" w:themeColor="text1"/>
                      <w:sz w:val="20"/>
                    </w:rPr>
                    <w:t>Disb.</w:t>
                  </w:r>
                </w:p>
              </w:tc>
              <w:tc>
                <w:tcPr>
                  <w:tcW w:w="990" w:type="dxa"/>
                  <w:tcBorders>
                    <w:top w:val="single" w:sz="8" w:space="0" w:color="000000"/>
                    <w:left w:val="nil"/>
                    <w:bottom w:val="single" w:sz="4" w:space="0" w:color="auto"/>
                    <w:right w:val="single" w:sz="8" w:space="0" w:color="000000"/>
                  </w:tcBorders>
                </w:tcPr>
                <w:p w:rsidR="00071501" w:rsidRPr="005E69BC" w:rsidRDefault="00071501" w:rsidP="004247CC">
                  <w:pPr>
                    <w:spacing w:after="0" w:line="240" w:lineRule="auto"/>
                    <w:jc w:val="center"/>
                    <w:rPr>
                      <w:rFonts w:ascii="Tahoma" w:eastAsia="Times New Roman" w:hAnsi="Tahoma" w:cs="Tahoma"/>
                      <w:b/>
                      <w:bCs/>
                      <w:color w:val="000000" w:themeColor="text1"/>
                      <w:sz w:val="20"/>
                    </w:rPr>
                  </w:pPr>
                  <w:r w:rsidRPr="005E69BC">
                    <w:rPr>
                      <w:rFonts w:ascii="Tahoma" w:eastAsia="Times New Roman" w:hAnsi="Tahoma" w:cs="Tahoma"/>
                      <w:b/>
                      <w:bCs/>
                      <w:color w:val="000000" w:themeColor="text1"/>
                      <w:sz w:val="20"/>
                    </w:rPr>
                    <w:t>Cases Rej./</w:t>
                  </w:r>
                </w:p>
                <w:p w:rsidR="00071501" w:rsidRPr="005E69BC" w:rsidRDefault="00071501" w:rsidP="004247CC">
                  <w:pPr>
                    <w:spacing w:after="0" w:line="240" w:lineRule="auto"/>
                    <w:jc w:val="center"/>
                    <w:rPr>
                      <w:rFonts w:ascii="Tahoma" w:eastAsia="Times New Roman" w:hAnsi="Tahoma" w:cs="Tahoma"/>
                      <w:b/>
                      <w:bCs/>
                      <w:color w:val="000000" w:themeColor="text1"/>
                      <w:sz w:val="20"/>
                    </w:rPr>
                  </w:pPr>
                  <w:r w:rsidRPr="005E69BC">
                    <w:rPr>
                      <w:rFonts w:ascii="Tahoma" w:eastAsia="Times New Roman" w:hAnsi="Tahoma" w:cs="Tahoma"/>
                      <w:b/>
                      <w:bCs/>
                      <w:color w:val="000000" w:themeColor="text1"/>
                      <w:sz w:val="20"/>
                    </w:rPr>
                    <w:t>Retd.</w:t>
                  </w:r>
                </w:p>
              </w:tc>
              <w:tc>
                <w:tcPr>
                  <w:tcW w:w="1080" w:type="dxa"/>
                  <w:tcBorders>
                    <w:top w:val="single" w:sz="8" w:space="0" w:color="000000"/>
                    <w:left w:val="nil"/>
                    <w:bottom w:val="single" w:sz="4" w:space="0" w:color="auto"/>
                    <w:right w:val="single" w:sz="8" w:space="0" w:color="000000"/>
                  </w:tcBorders>
                </w:tcPr>
                <w:p w:rsidR="00071501" w:rsidRPr="005E69BC" w:rsidRDefault="00071501" w:rsidP="004247CC">
                  <w:pPr>
                    <w:spacing w:after="0" w:line="240" w:lineRule="auto"/>
                    <w:jc w:val="center"/>
                    <w:rPr>
                      <w:rFonts w:ascii="Tahoma" w:eastAsia="Times New Roman" w:hAnsi="Tahoma" w:cs="Tahoma"/>
                      <w:b/>
                      <w:bCs/>
                      <w:color w:val="000000" w:themeColor="text1"/>
                      <w:sz w:val="20"/>
                    </w:rPr>
                  </w:pPr>
                  <w:r w:rsidRPr="005E69BC">
                    <w:rPr>
                      <w:rFonts w:ascii="Tahoma" w:eastAsia="Times New Roman" w:hAnsi="Tahoma" w:cs="Tahoma"/>
                      <w:b/>
                      <w:bCs/>
                      <w:color w:val="000000" w:themeColor="text1"/>
                      <w:sz w:val="20"/>
                    </w:rPr>
                    <w:t>Cases Pending for sanction</w:t>
                  </w:r>
                </w:p>
              </w:tc>
              <w:tc>
                <w:tcPr>
                  <w:tcW w:w="990" w:type="dxa"/>
                  <w:tcBorders>
                    <w:top w:val="single" w:sz="8" w:space="0" w:color="000000"/>
                    <w:left w:val="nil"/>
                    <w:bottom w:val="single" w:sz="4" w:space="0" w:color="auto"/>
                    <w:right w:val="single" w:sz="8" w:space="0" w:color="000000"/>
                  </w:tcBorders>
                </w:tcPr>
                <w:p w:rsidR="00071501" w:rsidRPr="005E69BC" w:rsidRDefault="00071501" w:rsidP="004247CC">
                  <w:pPr>
                    <w:spacing w:after="0" w:line="240" w:lineRule="auto"/>
                    <w:jc w:val="center"/>
                    <w:rPr>
                      <w:rFonts w:ascii="Tahoma" w:eastAsia="Times New Roman" w:hAnsi="Tahoma" w:cs="Tahoma"/>
                      <w:b/>
                      <w:bCs/>
                      <w:color w:val="000000" w:themeColor="text1"/>
                      <w:sz w:val="20"/>
                    </w:rPr>
                  </w:pPr>
                  <w:r w:rsidRPr="005E69BC">
                    <w:rPr>
                      <w:rFonts w:ascii="Tahoma" w:eastAsia="Times New Roman" w:hAnsi="Tahoma" w:cs="Tahoma"/>
                      <w:b/>
                      <w:bCs/>
                      <w:color w:val="000000" w:themeColor="text1"/>
                      <w:sz w:val="20"/>
                    </w:rPr>
                    <w:t>Cases pending for Disb.</w:t>
                  </w:r>
                </w:p>
              </w:tc>
            </w:tr>
            <w:tr w:rsidR="00071501" w:rsidRPr="005E69BC" w:rsidTr="00456B6E">
              <w:trPr>
                <w:gridAfter w:val="2"/>
                <w:wAfter w:w="1640" w:type="dxa"/>
              </w:trPr>
              <w:tc>
                <w:tcPr>
                  <w:tcW w:w="6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1</w:t>
                  </w:r>
                </w:p>
              </w:tc>
              <w:tc>
                <w:tcPr>
                  <w:tcW w:w="18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Panipat</w:t>
                  </w:r>
                </w:p>
              </w:tc>
              <w:tc>
                <w:tcPr>
                  <w:tcW w:w="990"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300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18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16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37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2</w:t>
                  </w:r>
                </w:p>
              </w:tc>
            </w:tr>
            <w:tr w:rsidR="00071501" w:rsidRPr="005E69BC" w:rsidTr="00456B6E">
              <w:trPr>
                <w:gridAfter w:val="2"/>
                <w:wAfter w:w="1640" w:type="dxa"/>
              </w:trPr>
              <w:tc>
                <w:tcPr>
                  <w:tcW w:w="6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2</w:t>
                  </w:r>
                </w:p>
              </w:tc>
              <w:tc>
                <w:tcPr>
                  <w:tcW w:w="18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56B6E">
                  <w:pPr>
                    <w:spacing w:after="0" w:line="240" w:lineRule="auto"/>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Yamuna</w:t>
                  </w:r>
                  <w:r w:rsidR="00456B6E">
                    <w:rPr>
                      <w:rFonts w:ascii="Tahoma" w:eastAsia="Times New Roman" w:hAnsi="Tahoma" w:cs="Tahoma"/>
                      <w:color w:val="000000" w:themeColor="text1"/>
                      <w:sz w:val="24"/>
                      <w:szCs w:val="24"/>
                    </w:rPr>
                    <w:t xml:space="preserve"> N</w:t>
                  </w:r>
                  <w:r w:rsidRPr="005E69BC">
                    <w:rPr>
                      <w:rFonts w:ascii="Tahoma" w:eastAsia="Times New Roman" w:hAnsi="Tahoma" w:cs="Tahoma"/>
                      <w:color w:val="000000" w:themeColor="text1"/>
                      <w:sz w:val="24"/>
                      <w:szCs w:val="24"/>
                    </w:rPr>
                    <w:t>agar</w:t>
                  </w:r>
                </w:p>
              </w:tc>
              <w:tc>
                <w:tcPr>
                  <w:tcW w:w="990"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450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color w:val="000000" w:themeColor="text1"/>
                    </w:rPr>
                  </w:pPr>
                  <w:r w:rsidRPr="005E69BC">
                    <w:rPr>
                      <w:rFonts w:ascii="Tahoma" w:eastAsia="Times New Roman" w:hAnsi="Tahoma" w:cs="Tahoma"/>
                      <w:color w:val="000000" w:themeColor="text1"/>
                      <w:sz w:val="26"/>
                      <w:szCs w:val="26"/>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color w:val="000000" w:themeColor="text1"/>
                    </w:rPr>
                  </w:pPr>
                  <w:r w:rsidRPr="005E69BC">
                    <w:rPr>
                      <w:rFonts w:ascii="Tahoma" w:eastAsia="Times New Roman" w:hAnsi="Tahoma" w:cs="Tahoma"/>
                      <w:color w:val="000000" w:themeColor="text1"/>
                      <w:sz w:val="26"/>
                      <w:szCs w:val="26"/>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r>
            <w:tr w:rsidR="00071501" w:rsidRPr="005E69BC" w:rsidTr="00456B6E">
              <w:trPr>
                <w:gridAfter w:val="2"/>
                <w:wAfter w:w="1640" w:type="dxa"/>
              </w:trPr>
              <w:tc>
                <w:tcPr>
                  <w:tcW w:w="6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3</w:t>
                  </w:r>
                </w:p>
              </w:tc>
              <w:tc>
                <w:tcPr>
                  <w:tcW w:w="18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Bhiwani</w:t>
                  </w:r>
                </w:p>
              </w:tc>
              <w:tc>
                <w:tcPr>
                  <w:tcW w:w="990"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color w:val="000000" w:themeColor="text1"/>
                    </w:rPr>
                  </w:pPr>
                  <w:r w:rsidRPr="005E69BC">
                    <w:rPr>
                      <w:rFonts w:ascii="Tahoma" w:eastAsia="Times New Roman" w:hAnsi="Tahoma" w:cs="Tahoma"/>
                      <w:color w:val="000000" w:themeColor="text1"/>
                      <w:sz w:val="26"/>
                      <w:szCs w:val="26"/>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color w:val="000000" w:themeColor="text1"/>
                    </w:rPr>
                  </w:pPr>
                  <w:r w:rsidRPr="005E69BC">
                    <w:rPr>
                      <w:rFonts w:ascii="Tahoma" w:eastAsia="Times New Roman" w:hAnsi="Tahoma" w:cs="Tahoma"/>
                      <w:color w:val="000000" w:themeColor="text1"/>
                      <w:sz w:val="26"/>
                      <w:szCs w:val="26"/>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r>
            <w:tr w:rsidR="00071501" w:rsidRPr="005E69BC" w:rsidTr="00456B6E">
              <w:tc>
                <w:tcPr>
                  <w:tcW w:w="6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4</w:t>
                  </w:r>
                </w:p>
              </w:tc>
              <w:tc>
                <w:tcPr>
                  <w:tcW w:w="18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Ambala</w:t>
                  </w:r>
                </w:p>
              </w:tc>
              <w:tc>
                <w:tcPr>
                  <w:tcW w:w="990"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color w:val="000000" w:themeColor="text1"/>
                    </w:rPr>
                  </w:pPr>
                  <w:r w:rsidRPr="005E69BC">
                    <w:rPr>
                      <w:rFonts w:ascii="Tahoma" w:eastAsia="Times New Roman" w:hAnsi="Tahoma" w:cs="Tahoma"/>
                      <w:color w:val="000000" w:themeColor="text1"/>
                      <w:sz w:val="26"/>
                      <w:szCs w:val="26"/>
                    </w:rPr>
                    <w:t>44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820" w:type="dxa"/>
                </w:tcPr>
                <w:p w:rsidR="00071501" w:rsidRPr="005E69BC" w:rsidRDefault="00071501" w:rsidP="004247CC">
                  <w:pPr>
                    <w:spacing w:after="0" w:line="240" w:lineRule="auto"/>
                    <w:jc w:val="center"/>
                    <w:rPr>
                      <w:color w:val="000000" w:themeColor="text1"/>
                    </w:rPr>
                  </w:pPr>
                </w:p>
              </w:tc>
              <w:tc>
                <w:tcPr>
                  <w:tcW w:w="820" w:type="dxa"/>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p>
              </w:tc>
            </w:tr>
            <w:tr w:rsidR="00071501" w:rsidRPr="005E69BC" w:rsidTr="00456B6E">
              <w:trPr>
                <w:gridAfter w:val="2"/>
                <w:wAfter w:w="1640" w:type="dxa"/>
              </w:trPr>
              <w:tc>
                <w:tcPr>
                  <w:tcW w:w="6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5</w:t>
                  </w:r>
                </w:p>
              </w:tc>
              <w:tc>
                <w:tcPr>
                  <w:tcW w:w="18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Fatehabad</w:t>
                  </w:r>
                </w:p>
              </w:tc>
              <w:tc>
                <w:tcPr>
                  <w:tcW w:w="990"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4"/>
                      <w:szCs w:val="24"/>
                    </w:rPr>
                  </w:pPr>
                  <w:r w:rsidRPr="005E69BC">
                    <w:rPr>
                      <w:rFonts w:ascii="Tahoma" w:eastAsia="Times New Roman" w:hAnsi="Tahoma" w:cs="Tahoma"/>
                      <w:color w:val="000000" w:themeColor="text1"/>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w:t>
                  </w:r>
                </w:p>
              </w:tc>
            </w:tr>
            <w:tr w:rsidR="00071501" w:rsidRPr="005E69BC" w:rsidTr="00456B6E">
              <w:trPr>
                <w:gridAfter w:val="2"/>
                <w:wAfter w:w="1640" w:type="dxa"/>
              </w:trPr>
              <w:tc>
                <w:tcPr>
                  <w:tcW w:w="6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imes New Roman" w:eastAsia="Times New Roman" w:hAnsi="Times New Roman" w:cs="Times New Roman"/>
                      <w:b/>
                      <w:bCs/>
                      <w:color w:val="000000" w:themeColor="text1"/>
                      <w:sz w:val="24"/>
                      <w:szCs w:val="24"/>
                    </w:rPr>
                  </w:pPr>
                </w:p>
              </w:tc>
              <w:tc>
                <w:tcPr>
                  <w:tcW w:w="18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71501" w:rsidRPr="005E69BC" w:rsidRDefault="00071501" w:rsidP="004247CC">
                  <w:pPr>
                    <w:spacing w:after="0" w:line="240" w:lineRule="auto"/>
                    <w:rPr>
                      <w:rFonts w:ascii="Times New Roman" w:eastAsia="Times New Roman" w:hAnsi="Times New Roman" w:cs="Times New Roman"/>
                      <w:b/>
                      <w:bCs/>
                      <w:color w:val="000000" w:themeColor="text1"/>
                      <w:sz w:val="24"/>
                      <w:szCs w:val="24"/>
                    </w:rPr>
                  </w:pPr>
                  <w:r w:rsidRPr="005E69BC">
                    <w:rPr>
                      <w:rFonts w:ascii="Tahoma" w:eastAsia="Times New Roman" w:hAnsi="Tahoma" w:cs="Tahoma"/>
                      <w:b/>
                      <w:bCs/>
                      <w:color w:val="000000" w:themeColor="text1"/>
                      <w:sz w:val="24"/>
                      <w:szCs w:val="24"/>
                    </w:rPr>
                    <w:t>Total</w:t>
                  </w:r>
                </w:p>
              </w:tc>
              <w:tc>
                <w:tcPr>
                  <w:tcW w:w="990"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imes New Roman" w:eastAsia="Times New Roman" w:hAnsi="Times New Roman" w:cs="Times New Roman"/>
                      <w:b/>
                      <w:bCs/>
                      <w:color w:val="000000" w:themeColor="text1"/>
                      <w:sz w:val="24"/>
                      <w:szCs w:val="24"/>
                    </w:rPr>
                  </w:pPr>
                  <w:r w:rsidRPr="005E69BC">
                    <w:rPr>
                      <w:rFonts w:ascii="Tahoma" w:eastAsia="Times New Roman" w:hAnsi="Tahoma" w:cs="Tahoma"/>
                      <w:b/>
                      <w:bCs/>
                      <w:color w:val="000000" w:themeColor="text1"/>
                      <w:sz w:val="24"/>
                      <w:szCs w:val="24"/>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71501" w:rsidRPr="005E69BC" w:rsidRDefault="00071501" w:rsidP="004247CC">
                  <w:pPr>
                    <w:spacing w:after="0" w:line="240" w:lineRule="auto"/>
                    <w:jc w:val="center"/>
                    <w:rPr>
                      <w:rFonts w:ascii="Tahoma" w:eastAsia="Times New Roman" w:hAnsi="Tahoma" w:cs="Tahoma"/>
                      <w:b/>
                      <w:bCs/>
                      <w:color w:val="000000" w:themeColor="text1"/>
                      <w:sz w:val="26"/>
                      <w:szCs w:val="26"/>
                    </w:rPr>
                  </w:pPr>
                  <w:r w:rsidRPr="005E69BC">
                    <w:rPr>
                      <w:rFonts w:ascii="Tahoma" w:eastAsia="Times New Roman" w:hAnsi="Tahoma" w:cs="Tahoma"/>
                      <w:b/>
                      <w:bCs/>
                      <w:color w:val="000000" w:themeColor="text1"/>
                      <w:sz w:val="26"/>
                      <w:szCs w:val="26"/>
                    </w:rPr>
                    <w:t>121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b/>
                      <w:bCs/>
                      <w:color w:val="000000" w:themeColor="text1"/>
                      <w:sz w:val="26"/>
                      <w:szCs w:val="26"/>
                    </w:rPr>
                  </w:pPr>
                  <w:r w:rsidRPr="005E69BC">
                    <w:rPr>
                      <w:rFonts w:ascii="Tahoma" w:eastAsia="Times New Roman" w:hAnsi="Tahoma" w:cs="Tahoma"/>
                      <w:b/>
                      <w:bCs/>
                      <w:color w:val="000000" w:themeColor="text1"/>
                      <w:sz w:val="26"/>
                      <w:szCs w:val="26"/>
                    </w:rPr>
                    <w:t>18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b/>
                      <w:bCs/>
                      <w:color w:val="000000" w:themeColor="text1"/>
                      <w:sz w:val="26"/>
                      <w:szCs w:val="26"/>
                    </w:rPr>
                  </w:pPr>
                  <w:r w:rsidRPr="005E69BC">
                    <w:rPr>
                      <w:rFonts w:ascii="Tahoma" w:eastAsia="Times New Roman" w:hAnsi="Tahoma" w:cs="Tahoma"/>
                      <w:b/>
                      <w:bCs/>
                      <w:color w:val="000000" w:themeColor="text1"/>
                      <w:sz w:val="26"/>
                      <w:szCs w:val="26"/>
                    </w:rPr>
                    <w:t>16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b/>
                      <w:bCs/>
                      <w:color w:val="000000" w:themeColor="text1"/>
                      <w:sz w:val="26"/>
                      <w:szCs w:val="26"/>
                    </w:rPr>
                  </w:pPr>
                  <w:r w:rsidRPr="005E69BC">
                    <w:rPr>
                      <w:rFonts w:ascii="Tahoma" w:eastAsia="Times New Roman" w:hAnsi="Tahoma" w:cs="Tahoma"/>
                      <w:b/>
                      <w:bCs/>
                      <w:color w:val="000000" w:themeColor="text1"/>
                      <w:sz w:val="26"/>
                      <w:szCs w:val="26"/>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b/>
                      <w:bCs/>
                      <w:color w:val="000000" w:themeColor="text1"/>
                      <w:sz w:val="26"/>
                      <w:szCs w:val="26"/>
                    </w:rPr>
                  </w:pPr>
                  <w:r w:rsidRPr="005E69BC">
                    <w:rPr>
                      <w:rFonts w:ascii="Tahoma" w:eastAsia="Times New Roman" w:hAnsi="Tahoma" w:cs="Tahoma"/>
                      <w:b/>
                      <w:bCs/>
                      <w:color w:val="000000" w:themeColor="text1"/>
                      <w:sz w:val="26"/>
                      <w:szCs w:val="26"/>
                    </w:rPr>
                    <w:t>96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1501" w:rsidRPr="005E69BC" w:rsidRDefault="00071501" w:rsidP="004247CC">
                  <w:pPr>
                    <w:spacing w:after="0" w:line="240" w:lineRule="auto"/>
                    <w:jc w:val="center"/>
                    <w:rPr>
                      <w:rFonts w:ascii="Tahoma" w:eastAsia="Times New Roman" w:hAnsi="Tahoma" w:cs="Tahoma"/>
                      <w:b/>
                      <w:bCs/>
                      <w:color w:val="000000" w:themeColor="text1"/>
                      <w:sz w:val="26"/>
                      <w:szCs w:val="26"/>
                    </w:rPr>
                  </w:pPr>
                  <w:r w:rsidRPr="005E69BC">
                    <w:rPr>
                      <w:rFonts w:ascii="Tahoma" w:eastAsia="Times New Roman" w:hAnsi="Tahoma" w:cs="Tahoma"/>
                      <w:b/>
                      <w:bCs/>
                      <w:color w:val="000000" w:themeColor="text1"/>
                      <w:sz w:val="26"/>
                      <w:szCs w:val="26"/>
                    </w:rPr>
                    <w:t>2</w:t>
                  </w:r>
                </w:p>
              </w:tc>
            </w:tr>
          </w:tbl>
          <w:p w:rsidR="002A44C5" w:rsidRPr="00B73637" w:rsidRDefault="00071501" w:rsidP="0014780F">
            <w:pPr>
              <w:spacing w:after="0" w:line="240" w:lineRule="auto"/>
              <w:rPr>
                <w:rFonts w:ascii="Tahoma" w:eastAsia="Times New Roman" w:hAnsi="Tahoma" w:cs="Tahoma"/>
                <w:color w:val="000000" w:themeColor="text1"/>
                <w:sz w:val="16"/>
                <w:szCs w:val="16"/>
              </w:rPr>
            </w:pPr>
            <w:r w:rsidRPr="00B73637">
              <w:rPr>
                <w:rFonts w:ascii="Tahoma" w:eastAsia="Times New Roman" w:hAnsi="Tahoma" w:cs="Tahoma"/>
                <w:b/>
                <w:bCs/>
                <w:color w:val="000000" w:themeColor="text1"/>
                <w:sz w:val="26"/>
                <w:szCs w:val="26"/>
              </w:rPr>
              <w:t xml:space="preserve">Bankwise/districtwise progress is given on Annexure No. </w:t>
            </w:r>
            <w:r w:rsidR="005E69BC" w:rsidRPr="00B73637">
              <w:rPr>
                <w:rFonts w:ascii="Tahoma" w:eastAsia="Times New Roman" w:hAnsi="Tahoma" w:cs="Tahoma"/>
                <w:b/>
                <w:bCs/>
                <w:color w:val="000000" w:themeColor="text1"/>
                <w:sz w:val="26"/>
                <w:szCs w:val="26"/>
              </w:rPr>
              <w:t xml:space="preserve">39 </w:t>
            </w:r>
            <w:r w:rsidRPr="00B73637">
              <w:rPr>
                <w:rFonts w:ascii="Tahoma" w:eastAsia="Times New Roman" w:hAnsi="Tahoma" w:cs="Tahoma"/>
                <w:b/>
                <w:bCs/>
                <w:color w:val="000000" w:themeColor="text1"/>
                <w:sz w:val="26"/>
                <w:szCs w:val="26"/>
              </w:rPr>
              <w:t>(P-</w:t>
            </w:r>
            <w:r w:rsidR="00D0236D" w:rsidRPr="00B73637">
              <w:rPr>
                <w:rFonts w:ascii="Tahoma" w:eastAsia="Times New Roman" w:hAnsi="Tahoma" w:cs="Tahoma"/>
                <w:b/>
                <w:bCs/>
                <w:color w:val="000000" w:themeColor="text1"/>
                <w:sz w:val="26"/>
                <w:szCs w:val="26"/>
              </w:rPr>
              <w:t>173</w:t>
            </w:r>
            <w:r w:rsidRPr="00B73637">
              <w:rPr>
                <w:rFonts w:ascii="Tahoma" w:eastAsia="Times New Roman" w:hAnsi="Tahoma" w:cs="Tahoma"/>
                <w:b/>
                <w:bCs/>
                <w:color w:val="000000" w:themeColor="text1"/>
                <w:sz w:val="26"/>
                <w:szCs w:val="26"/>
              </w:rPr>
              <w:t>)</w:t>
            </w:r>
            <w:r w:rsidRPr="00B73637">
              <w:rPr>
                <w:rFonts w:ascii="Tahoma" w:eastAsia="Times New Roman" w:hAnsi="Tahoma" w:cs="Tahoma"/>
                <w:b/>
                <w:bCs/>
                <w:color w:val="000000" w:themeColor="text1"/>
                <w:sz w:val="26"/>
                <w:szCs w:val="26"/>
              </w:rPr>
              <w:br/>
            </w:r>
          </w:p>
          <w:p w:rsidR="00071501" w:rsidRPr="005E69BC" w:rsidRDefault="00071501" w:rsidP="00360605">
            <w:pPr>
              <w:spacing w:after="0" w:line="240" w:lineRule="auto"/>
              <w:jc w:val="both"/>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In  the steering committee to SLBC meeting held on 8.02.2016, the house was apprised by the member banks that weavers are not turning up for getting their weaver cards from the branches. It was also discussed that weavers shown by NABARD in the Districts are actually not available in the District.</w:t>
            </w:r>
          </w:p>
          <w:p w:rsidR="00071501" w:rsidRPr="002A44C5" w:rsidRDefault="00071501" w:rsidP="004247CC">
            <w:pPr>
              <w:spacing w:after="0" w:line="240" w:lineRule="auto"/>
              <w:jc w:val="both"/>
              <w:rPr>
                <w:rFonts w:ascii="Tahoma" w:eastAsia="Times New Roman" w:hAnsi="Tahoma" w:cs="Tahoma"/>
                <w:color w:val="000000" w:themeColor="text1"/>
                <w:sz w:val="16"/>
                <w:szCs w:val="16"/>
              </w:rPr>
            </w:pPr>
          </w:p>
          <w:p w:rsidR="00071501" w:rsidRDefault="00071501" w:rsidP="004247CC">
            <w:pPr>
              <w:spacing w:after="0" w:line="240" w:lineRule="auto"/>
              <w:jc w:val="both"/>
              <w:rPr>
                <w:rFonts w:ascii="Tahoma" w:eastAsia="Times New Roman" w:hAnsi="Tahoma" w:cs="Tahoma"/>
                <w:color w:val="000000" w:themeColor="text1"/>
                <w:sz w:val="26"/>
                <w:szCs w:val="26"/>
              </w:rPr>
            </w:pPr>
            <w:r w:rsidRPr="005E69BC">
              <w:rPr>
                <w:rFonts w:ascii="Tahoma" w:eastAsia="Times New Roman" w:hAnsi="Tahoma" w:cs="Tahoma"/>
                <w:color w:val="000000" w:themeColor="text1"/>
                <w:sz w:val="26"/>
                <w:szCs w:val="26"/>
              </w:rPr>
              <w:t>Mrs Kiran Lekha Walia, Financial Adviser, IF&amp;CC, Govt. of Haryana requested NABARD to get new survey done to find out the actual numbers of weavers in the State so that realistic position of weavers in the state may be ascertained for credit linkage.</w:t>
            </w:r>
          </w:p>
          <w:p w:rsidR="00071501" w:rsidRPr="005E69BC" w:rsidRDefault="00071501" w:rsidP="004247CC">
            <w:pPr>
              <w:spacing w:after="0" w:line="240" w:lineRule="auto"/>
              <w:jc w:val="both"/>
              <w:rPr>
                <w:rFonts w:ascii="Tahoma" w:eastAsia="Times New Roman" w:hAnsi="Tahoma" w:cs="Tahoma"/>
                <w:color w:val="000000" w:themeColor="text1"/>
                <w:sz w:val="26"/>
                <w:szCs w:val="26"/>
              </w:rPr>
            </w:pPr>
            <w:r w:rsidRPr="005E69BC">
              <w:rPr>
                <w:rFonts w:ascii="Tahoma" w:hAnsi="Tahoma" w:cs="Tahoma"/>
                <w:color w:val="000000" w:themeColor="text1"/>
                <w:sz w:val="26"/>
                <w:szCs w:val="26"/>
              </w:rPr>
              <w:t xml:space="preserve">The Controlling heads of banks are requested to advise their field functionaries to dispose of the cases on merits and disburse the sanctioned cases at the earliest. </w:t>
            </w:r>
          </w:p>
          <w:p w:rsidR="00071501" w:rsidRPr="005E69BC" w:rsidRDefault="00071501" w:rsidP="004247CC">
            <w:pPr>
              <w:spacing w:after="0" w:line="240" w:lineRule="auto"/>
              <w:jc w:val="both"/>
              <w:rPr>
                <w:rFonts w:ascii="Tahoma" w:eastAsia="Times New Roman" w:hAnsi="Tahoma" w:cs="Tahoma"/>
                <w:color w:val="000000" w:themeColor="text1"/>
                <w:sz w:val="26"/>
                <w:szCs w:val="26"/>
              </w:rPr>
            </w:pPr>
          </w:p>
          <w:p w:rsidR="00071501" w:rsidRPr="005E69BC" w:rsidRDefault="00071501" w:rsidP="004247CC">
            <w:pPr>
              <w:spacing w:after="0" w:line="240" w:lineRule="auto"/>
              <w:jc w:val="both"/>
              <w:rPr>
                <w:rFonts w:ascii="Tahoma" w:eastAsia="Times New Roman" w:hAnsi="Tahoma" w:cs="Tahoma"/>
                <w:b/>
                <w:bCs/>
                <w:color w:val="000000" w:themeColor="text1"/>
                <w:sz w:val="26"/>
                <w:szCs w:val="26"/>
              </w:rPr>
            </w:pPr>
            <w:r w:rsidRPr="005E69BC">
              <w:rPr>
                <w:rFonts w:ascii="Tahoma" w:eastAsia="Times New Roman" w:hAnsi="Tahoma" w:cs="Tahoma"/>
                <w:b/>
                <w:bCs/>
                <w:color w:val="000000" w:themeColor="text1"/>
                <w:sz w:val="26"/>
                <w:szCs w:val="26"/>
              </w:rPr>
              <w:t>The House may review.</w:t>
            </w:r>
          </w:p>
          <w:p w:rsidR="00071501" w:rsidRPr="00DA5764" w:rsidRDefault="00071501" w:rsidP="004247CC">
            <w:pPr>
              <w:spacing w:after="0" w:line="240" w:lineRule="auto"/>
              <w:jc w:val="both"/>
              <w:rPr>
                <w:rFonts w:ascii="Tahoma" w:eastAsia="Times New Roman" w:hAnsi="Tahoma" w:cs="Tahoma"/>
                <w:b/>
                <w:bCs/>
                <w:color w:val="000000" w:themeColor="text1"/>
                <w:sz w:val="26"/>
                <w:szCs w:val="26"/>
              </w:rPr>
            </w:pPr>
          </w:p>
          <w:tbl>
            <w:tblPr>
              <w:tblStyle w:val="TableGrid"/>
              <w:tblW w:w="9395" w:type="dxa"/>
              <w:tblLayout w:type="fixed"/>
              <w:tblLook w:val="04A0"/>
            </w:tblPr>
            <w:tblGrid>
              <w:gridCol w:w="2245"/>
              <w:gridCol w:w="7150"/>
            </w:tblGrid>
            <w:tr w:rsidR="00071501" w:rsidRPr="00DA5764" w:rsidTr="004247CC">
              <w:tc>
                <w:tcPr>
                  <w:tcW w:w="2245" w:type="dxa"/>
                </w:tcPr>
                <w:p w:rsidR="00071501" w:rsidRPr="00DA5764" w:rsidRDefault="00071501" w:rsidP="004247CC">
                  <w:pPr>
                    <w:pStyle w:val="PlainText"/>
                    <w:spacing w:after="0"/>
                    <w:jc w:val="left"/>
                    <w:rPr>
                      <w:color w:val="000000" w:themeColor="text1"/>
                      <w:sz w:val="26"/>
                      <w:szCs w:val="26"/>
                    </w:rPr>
                  </w:pPr>
                  <w:r w:rsidRPr="00DA5764">
                    <w:rPr>
                      <w:b/>
                      <w:color w:val="000000" w:themeColor="text1"/>
                      <w:sz w:val="26"/>
                      <w:szCs w:val="26"/>
                    </w:rPr>
                    <w:t>ITEM NO. 3</w:t>
                  </w:r>
                  <w:r w:rsidR="002A44C5">
                    <w:rPr>
                      <w:b/>
                      <w:color w:val="000000" w:themeColor="text1"/>
                      <w:sz w:val="26"/>
                      <w:szCs w:val="26"/>
                    </w:rPr>
                    <w:t>1</w:t>
                  </w:r>
                </w:p>
              </w:tc>
              <w:tc>
                <w:tcPr>
                  <w:tcW w:w="7150" w:type="dxa"/>
                </w:tcPr>
                <w:p w:rsidR="00071501" w:rsidRPr="00DA5764" w:rsidRDefault="00071501" w:rsidP="004247CC">
                  <w:pPr>
                    <w:pStyle w:val="PlainText"/>
                    <w:spacing w:after="0"/>
                    <w:jc w:val="left"/>
                    <w:rPr>
                      <w:b/>
                      <w:bCs w:val="0"/>
                      <w:color w:val="000000" w:themeColor="text1"/>
                      <w:sz w:val="26"/>
                      <w:szCs w:val="26"/>
                    </w:rPr>
                  </w:pPr>
                  <w:r w:rsidRPr="00DA5764">
                    <w:rPr>
                      <w:b/>
                      <w:bCs w:val="0"/>
                      <w:color w:val="000000" w:themeColor="text1"/>
                      <w:sz w:val="26"/>
                      <w:szCs w:val="26"/>
                    </w:rPr>
                    <w:t>SCHOOL</w:t>
                  </w:r>
                  <w:r>
                    <w:rPr>
                      <w:b/>
                      <w:bCs w:val="0"/>
                      <w:color w:val="000000" w:themeColor="text1"/>
                      <w:sz w:val="26"/>
                      <w:szCs w:val="26"/>
                    </w:rPr>
                    <w:t xml:space="preserve"> </w:t>
                  </w:r>
                  <w:r w:rsidRPr="00DA5764">
                    <w:rPr>
                      <w:b/>
                      <w:bCs w:val="0"/>
                      <w:color w:val="000000" w:themeColor="text1"/>
                      <w:sz w:val="26"/>
                      <w:szCs w:val="26"/>
                    </w:rPr>
                    <w:t>BANK</w:t>
                  </w:r>
                  <w:r>
                    <w:rPr>
                      <w:b/>
                      <w:bCs w:val="0"/>
                      <w:color w:val="000000" w:themeColor="text1"/>
                      <w:sz w:val="26"/>
                      <w:szCs w:val="26"/>
                    </w:rPr>
                    <w:t xml:space="preserve"> </w:t>
                  </w:r>
                  <w:r w:rsidRPr="00DA5764">
                    <w:rPr>
                      <w:b/>
                      <w:bCs w:val="0"/>
                      <w:color w:val="000000" w:themeColor="text1"/>
                      <w:sz w:val="26"/>
                      <w:szCs w:val="26"/>
                    </w:rPr>
                    <w:t>CHAMP</w:t>
                  </w:r>
                  <w:r>
                    <w:rPr>
                      <w:b/>
                      <w:bCs w:val="0"/>
                      <w:color w:val="000000" w:themeColor="text1"/>
                      <w:sz w:val="26"/>
                      <w:szCs w:val="26"/>
                    </w:rPr>
                    <w:t>S</w:t>
                  </w:r>
                  <w:r w:rsidRPr="00DA5764">
                    <w:rPr>
                      <w:b/>
                      <w:bCs w:val="0"/>
                      <w:color w:val="000000" w:themeColor="text1"/>
                      <w:sz w:val="26"/>
                      <w:szCs w:val="26"/>
                    </w:rPr>
                    <w:t xml:space="preserve"> PROJECT</w:t>
                  </w:r>
                </w:p>
                <w:p w:rsidR="00071501" w:rsidRPr="00DA5764" w:rsidRDefault="00071501" w:rsidP="004247CC">
                  <w:pPr>
                    <w:pStyle w:val="PlainText"/>
                    <w:spacing w:after="0"/>
                    <w:jc w:val="left"/>
                    <w:rPr>
                      <w:b/>
                      <w:bCs w:val="0"/>
                      <w:color w:val="000000" w:themeColor="text1"/>
                      <w:sz w:val="26"/>
                      <w:szCs w:val="26"/>
                    </w:rPr>
                  </w:pPr>
                </w:p>
              </w:tc>
            </w:tr>
          </w:tbl>
          <w:p w:rsidR="00071501" w:rsidRPr="00DA5764" w:rsidRDefault="00071501" w:rsidP="004247CC">
            <w:pPr>
              <w:pStyle w:val="BodyText"/>
              <w:rPr>
                <w:rFonts w:ascii="Tahoma" w:hAnsi="Tahoma" w:cs="Tahoma"/>
                <w:b/>
                <w:bCs/>
                <w:color w:val="000000" w:themeColor="text1"/>
                <w:sz w:val="16"/>
                <w:szCs w:val="16"/>
                <w:lang w:val="en-IN" w:eastAsia="en-IN"/>
              </w:rPr>
            </w:pPr>
          </w:p>
          <w:p w:rsidR="00071501" w:rsidRPr="00DA5764" w:rsidRDefault="00071501" w:rsidP="004247CC">
            <w:pPr>
              <w:spacing w:after="0" w:line="240" w:lineRule="auto"/>
              <w:jc w:val="both"/>
              <w:rPr>
                <w:rFonts w:ascii="Tahoma" w:hAnsi="Tahoma" w:cs="Tahoma"/>
                <w:color w:val="000000" w:themeColor="text1"/>
                <w:sz w:val="26"/>
                <w:szCs w:val="26"/>
              </w:rPr>
            </w:pPr>
            <w:r w:rsidRPr="00DA5764">
              <w:rPr>
                <w:rFonts w:ascii="Tahoma" w:hAnsi="Tahoma" w:cs="Tahoma"/>
                <w:color w:val="000000" w:themeColor="text1"/>
                <w:sz w:val="26"/>
                <w:szCs w:val="26"/>
              </w:rPr>
              <w:t xml:space="preserve">School Bank Champs is an exciting National Level Programme launched by Indian Banks Association and supported by Child and Youth Finance International.  The programme aims to promote Social and Financial Education for Children and Youth.  Access to Financial Services through a Bank Account is a crucial first step in helping children and youth become economically active society members and promoting Financial Inclusion.  </w:t>
            </w:r>
          </w:p>
          <w:p w:rsidR="00071501" w:rsidRPr="00DA5764" w:rsidRDefault="00071501" w:rsidP="004247CC">
            <w:pPr>
              <w:spacing w:after="0" w:line="240" w:lineRule="auto"/>
              <w:jc w:val="both"/>
              <w:rPr>
                <w:rFonts w:ascii="Tahoma" w:hAnsi="Tahoma" w:cs="Tahoma"/>
                <w:color w:val="000000" w:themeColor="text1"/>
                <w:sz w:val="16"/>
                <w:szCs w:val="16"/>
              </w:rPr>
            </w:pPr>
          </w:p>
          <w:p w:rsidR="00071501" w:rsidRPr="00DA5764" w:rsidRDefault="00071501" w:rsidP="004247CC">
            <w:pPr>
              <w:spacing w:after="0" w:line="240" w:lineRule="auto"/>
              <w:jc w:val="both"/>
              <w:rPr>
                <w:rFonts w:ascii="Tahoma" w:hAnsi="Tahoma" w:cs="Tahoma"/>
                <w:color w:val="000000" w:themeColor="text1"/>
                <w:sz w:val="26"/>
                <w:szCs w:val="26"/>
              </w:rPr>
            </w:pPr>
            <w:r w:rsidRPr="00DA5764">
              <w:rPr>
                <w:rFonts w:ascii="Tahoma" w:hAnsi="Tahoma" w:cs="Tahoma"/>
                <w:color w:val="000000" w:themeColor="text1"/>
                <w:sz w:val="26"/>
                <w:szCs w:val="26"/>
              </w:rPr>
              <w:t>With this vision of building the next generation of economic citizen in India, IBA plans to launch the School Bank Champ Programme to provide Financial Education and access to Financial Products to school Children in India.</w:t>
            </w:r>
          </w:p>
          <w:p w:rsidR="00071501" w:rsidRPr="00DA5764" w:rsidRDefault="00071501" w:rsidP="004247CC">
            <w:pPr>
              <w:spacing w:after="0" w:line="240" w:lineRule="auto"/>
              <w:jc w:val="both"/>
              <w:rPr>
                <w:rFonts w:ascii="Tahoma" w:hAnsi="Tahoma" w:cs="Tahoma"/>
                <w:color w:val="000000" w:themeColor="text1"/>
                <w:sz w:val="16"/>
                <w:szCs w:val="16"/>
              </w:rPr>
            </w:pPr>
          </w:p>
          <w:p w:rsidR="00071501" w:rsidRPr="00DA5764" w:rsidRDefault="00071501" w:rsidP="004247CC">
            <w:pPr>
              <w:spacing w:after="0" w:line="240" w:lineRule="auto"/>
              <w:jc w:val="both"/>
              <w:rPr>
                <w:rFonts w:ascii="Tahoma" w:hAnsi="Tahoma" w:cs="Tahoma"/>
                <w:color w:val="000000" w:themeColor="text1"/>
                <w:sz w:val="26"/>
                <w:szCs w:val="26"/>
              </w:rPr>
            </w:pPr>
            <w:r w:rsidRPr="00DA5764">
              <w:rPr>
                <w:rFonts w:ascii="Tahoma" w:hAnsi="Tahoma" w:cs="Tahoma"/>
                <w:color w:val="000000" w:themeColor="text1"/>
                <w:sz w:val="26"/>
                <w:szCs w:val="26"/>
              </w:rPr>
              <w:t>School Bank Champs program targets to reach 12,000,000 students through 1,20,000 bank branches across the country.</w:t>
            </w:r>
          </w:p>
          <w:p w:rsidR="00071501" w:rsidRPr="00DA5764" w:rsidRDefault="00071501" w:rsidP="004247CC">
            <w:pPr>
              <w:spacing w:after="0" w:line="240" w:lineRule="auto"/>
              <w:jc w:val="both"/>
              <w:rPr>
                <w:rFonts w:ascii="Tahoma" w:hAnsi="Tahoma" w:cs="Tahoma"/>
                <w:color w:val="000000" w:themeColor="text1"/>
                <w:sz w:val="16"/>
                <w:szCs w:val="16"/>
              </w:rPr>
            </w:pPr>
          </w:p>
          <w:p w:rsidR="00071501" w:rsidRPr="00DA5764" w:rsidRDefault="00071501" w:rsidP="004247CC">
            <w:pPr>
              <w:spacing w:after="0" w:line="240" w:lineRule="auto"/>
              <w:jc w:val="both"/>
              <w:rPr>
                <w:rFonts w:ascii="Tahoma" w:hAnsi="Tahoma" w:cs="Tahoma"/>
                <w:color w:val="000000" w:themeColor="text1"/>
                <w:sz w:val="26"/>
                <w:szCs w:val="26"/>
              </w:rPr>
            </w:pPr>
            <w:r w:rsidRPr="00DA5764">
              <w:rPr>
                <w:rFonts w:ascii="Tahoma" w:hAnsi="Tahoma" w:cs="Tahoma"/>
                <w:color w:val="000000" w:themeColor="text1"/>
                <w:sz w:val="26"/>
                <w:szCs w:val="26"/>
              </w:rPr>
              <w:t>As per the programme, the Convener Bank has requested all the member banks to map one school</w:t>
            </w:r>
            <w:r>
              <w:rPr>
                <w:rFonts w:ascii="Tahoma" w:hAnsi="Tahoma" w:cs="Tahoma"/>
                <w:color w:val="000000" w:themeColor="text1"/>
                <w:sz w:val="26"/>
                <w:szCs w:val="26"/>
              </w:rPr>
              <w:t xml:space="preserve"> with each branch of their bank</w:t>
            </w:r>
            <w:r w:rsidRPr="00DA5764">
              <w:rPr>
                <w:rFonts w:ascii="Tahoma" w:hAnsi="Tahoma" w:cs="Tahoma"/>
                <w:color w:val="000000" w:themeColor="text1"/>
                <w:sz w:val="26"/>
                <w:szCs w:val="26"/>
              </w:rPr>
              <w:t xml:space="preserve"> </w:t>
            </w:r>
            <w:r>
              <w:rPr>
                <w:rFonts w:ascii="Tahoma" w:hAnsi="Tahoma" w:cs="Tahoma"/>
                <w:color w:val="000000" w:themeColor="text1"/>
                <w:sz w:val="26"/>
                <w:szCs w:val="26"/>
              </w:rPr>
              <w:t>t</w:t>
            </w:r>
            <w:r w:rsidRPr="00DA5764">
              <w:rPr>
                <w:rFonts w:ascii="Tahoma" w:hAnsi="Tahoma" w:cs="Tahoma"/>
                <w:color w:val="000000" w:themeColor="text1"/>
                <w:sz w:val="26"/>
                <w:szCs w:val="26"/>
              </w:rPr>
              <w:t xml:space="preserve">o </w:t>
            </w:r>
            <w:r>
              <w:rPr>
                <w:rFonts w:ascii="Tahoma" w:hAnsi="Tahoma" w:cs="Tahoma"/>
                <w:color w:val="000000" w:themeColor="text1"/>
                <w:sz w:val="26"/>
                <w:szCs w:val="26"/>
              </w:rPr>
              <w:t>open bank accounts for children &amp;</w:t>
            </w:r>
            <w:r w:rsidRPr="00DA5764">
              <w:rPr>
                <w:rFonts w:ascii="Tahoma" w:hAnsi="Tahoma" w:cs="Tahoma"/>
                <w:color w:val="000000" w:themeColor="text1"/>
                <w:sz w:val="26"/>
                <w:szCs w:val="26"/>
              </w:rPr>
              <w:t xml:space="preserve"> </w:t>
            </w:r>
            <w:r>
              <w:rPr>
                <w:rFonts w:ascii="Tahoma" w:hAnsi="Tahoma" w:cs="Tahoma"/>
                <w:color w:val="000000" w:themeColor="text1"/>
                <w:sz w:val="26"/>
                <w:szCs w:val="26"/>
              </w:rPr>
              <w:t>d</w:t>
            </w:r>
            <w:r w:rsidRPr="00DA5764">
              <w:rPr>
                <w:rFonts w:ascii="Tahoma" w:hAnsi="Tahoma" w:cs="Tahoma"/>
                <w:color w:val="000000" w:themeColor="text1"/>
                <w:sz w:val="26"/>
                <w:szCs w:val="26"/>
              </w:rPr>
              <w:t>eliver a specially des</w:t>
            </w:r>
            <w:r>
              <w:rPr>
                <w:rFonts w:ascii="Tahoma" w:hAnsi="Tahoma" w:cs="Tahoma"/>
                <w:color w:val="000000" w:themeColor="text1"/>
                <w:sz w:val="26"/>
                <w:szCs w:val="26"/>
              </w:rPr>
              <w:t>igned programme broucher.</w:t>
            </w:r>
            <w:r w:rsidRPr="00DA5764">
              <w:rPr>
                <w:rFonts w:ascii="Tahoma" w:hAnsi="Tahoma" w:cs="Tahoma"/>
                <w:color w:val="000000" w:themeColor="text1"/>
                <w:sz w:val="26"/>
                <w:szCs w:val="26"/>
              </w:rPr>
              <w:t xml:space="preserve"> Broucher will cover themes like Savings, Entrepreneurship, Safety, Cleanliness, Budgeting, Rights, Friendship and life goals.</w:t>
            </w:r>
          </w:p>
          <w:p w:rsidR="00071501" w:rsidRPr="00DA5764" w:rsidRDefault="00071501" w:rsidP="004247CC">
            <w:pPr>
              <w:spacing w:after="0" w:line="240" w:lineRule="auto"/>
              <w:jc w:val="both"/>
              <w:rPr>
                <w:rFonts w:ascii="Tahoma" w:hAnsi="Tahoma" w:cs="Tahoma"/>
                <w:color w:val="000000" w:themeColor="text1"/>
                <w:sz w:val="16"/>
                <w:szCs w:val="16"/>
              </w:rPr>
            </w:pPr>
          </w:p>
          <w:p w:rsidR="00071501" w:rsidRDefault="00071501" w:rsidP="004247CC">
            <w:pPr>
              <w:spacing w:after="0" w:line="240" w:lineRule="auto"/>
              <w:jc w:val="both"/>
              <w:rPr>
                <w:rFonts w:ascii="Tahoma" w:hAnsi="Tahoma" w:cs="Tahoma"/>
                <w:b/>
                <w:bCs/>
                <w:color w:val="000000" w:themeColor="text1"/>
                <w:sz w:val="26"/>
                <w:szCs w:val="26"/>
              </w:rPr>
            </w:pPr>
            <w:r w:rsidRPr="00DA5764">
              <w:rPr>
                <w:rFonts w:ascii="Tahoma" w:hAnsi="Tahoma" w:cs="Tahoma"/>
                <w:b/>
                <w:bCs/>
                <w:color w:val="000000" w:themeColor="text1"/>
                <w:sz w:val="26"/>
                <w:szCs w:val="26"/>
              </w:rPr>
              <w:t>The house may discuss.</w:t>
            </w:r>
          </w:p>
          <w:p w:rsidR="00071501" w:rsidRPr="00DA5764" w:rsidRDefault="00071501" w:rsidP="004247CC">
            <w:pPr>
              <w:spacing w:after="0" w:line="240" w:lineRule="auto"/>
              <w:jc w:val="both"/>
              <w:rPr>
                <w:rFonts w:ascii="Tahoma" w:hAnsi="Tahoma" w:cs="Tahoma"/>
                <w:b/>
                <w:bCs/>
                <w:color w:val="000000" w:themeColor="text1"/>
                <w:sz w:val="16"/>
                <w:szCs w:val="16"/>
              </w:rPr>
            </w:pPr>
          </w:p>
          <w:tbl>
            <w:tblPr>
              <w:tblStyle w:val="TableGrid"/>
              <w:tblW w:w="9395" w:type="dxa"/>
              <w:tblLayout w:type="fixed"/>
              <w:tblLook w:val="04A0"/>
            </w:tblPr>
            <w:tblGrid>
              <w:gridCol w:w="1885"/>
              <w:gridCol w:w="7510"/>
            </w:tblGrid>
            <w:tr w:rsidR="00071501" w:rsidRPr="00DA5764" w:rsidTr="004247CC">
              <w:tc>
                <w:tcPr>
                  <w:tcW w:w="1885" w:type="dxa"/>
                </w:tcPr>
                <w:p w:rsidR="00071501" w:rsidRPr="00DA5764" w:rsidRDefault="00071501" w:rsidP="004247CC">
                  <w:pPr>
                    <w:pStyle w:val="PlainText"/>
                    <w:spacing w:after="0"/>
                    <w:jc w:val="left"/>
                    <w:rPr>
                      <w:color w:val="000000" w:themeColor="text1"/>
                      <w:sz w:val="26"/>
                      <w:szCs w:val="26"/>
                    </w:rPr>
                  </w:pPr>
                  <w:r w:rsidRPr="00DA5764">
                    <w:rPr>
                      <w:b/>
                      <w:color w:val="000000" w:themeColor="text1"/>
                      <w:sz w:val="26"/>
                      <w:szCs w:val="26"/>
                    </w:rPr>
                    <w:t>ITEM NO. 3</w:t>
                  </w:r>
                  <w:r w:rsidR="002A44C5">
                    <w:rPr>
                      <w:b/>
                      <w:color w:val="000000" w:themeColor="text1"/>
                      <w:sz w:val="26"/>
                      <w:szCs w:val="26"/>
                    </w:rPr>
                    <w:t>2</w:t>
                  </w:r>
                </w:p>
              </w:tc>
              <w:tc>
                <w:tcPr>
                  <w:tcW w:w="7510" w:type="dxa"/>
                </w:tcPr>
                <w:p w:rsidR="00071501" w:rsidRPr="00DA5764" w:rsidRDefault="00071501" w:rsidP="004247CC">
                  <w:pPr>
                    <w:pStyle w:val="PlainText"/>
                    <w:spacing w:after="0"/>
                    <w:rPr>
                      <w:b/>
                      <w:bCs w:val="0"/>
                      <w:color w:val="000000" w:themeColor="text1"/>
                      <w:sz w:val="26"/>
                      <w:szCs w:val="26"/>
                    </w:rPr>
                  </w:pPr>
                  <w:r w:rsidRPr="00DA5764">
                    <w:rPr>
                      <w:b/>
                      <w:bCs w:val="0"/>
                      <w:color w:val="000000" w:themeColor="text1"/>
                      <w:sz w:val="26"/>
                      <w:szCs w:val="26"/>
                    </w:rPr>
                    <w:t>RECOMMENDATIONS OF THE REPORTS OF THE COMMITTEE FOR STRENGHTENING THE NEGOTIABLE WAREHOUSE RECEIPTS (NWRs) BY WDRA IN THE COUNTRY-DATA REPORTING BY BANKS TO SLBCs</w:t>
                  </w:r>
                </w:p>
              </w:tc>
            </w:tr>
          </w:tbl>
          <w:p w:rsidR="00071501" w:rsidRPr="007A51EA" w:rsidRDefault="00071501" w:rsidP="004247CC">
            <w:pPr>
              <w:pStyle w:val="PlainText"/>
              <w:spacing w:after="0"/>
              <w:ind w:hanging="108"/>
              <w:rPr>
                <w:color w:val="000000" w:themeColor="text1"/>
                <w:sz w:val="16"/>
                <w:szCs w:val="16"/>
                <w:lang w:val="en-IN" w:eastAsia="en-IN"/>
              </w:rPr>
            </w:pPr>
            <w:r w:rsidRPr="00DA5764">
              <w:rPr>
                <w:color w:val="000000" w:themeColor="text1"/>
                <w:sz w:val="26"/>
                <w:szCs w:val="26"/>
                <w:lang w:val="en-IN" w:eastAsia="en-IN"/>
              </w:rPr>
              <w:t xml:space="preserve">                                      </w:t>
            </w:r>
          </w:p>
          <w:p w:rsidR="00071501" w:rsidRPr="005E69BC" w:rsidRDefault="00071501" w:rsidP="004247CC">
            <w:pPr>
              <w:spacing w:after="0" w:line="240" w:lineRule="auto"/>
              <w:jc w:val="both"/>
              <w:rPr>
                <w:rFonts w:ascii="Tahoma" w:hAnsi="Tahoma" w:cs="Tahoma"/>
                <w:color w:val="000000" w:themeColor="text1"/>
                <w:sz w:val="26"/>
                <w:szCs w:val="26"/>
              </w:rPr>
            </w:pPr>
            <w:r w:rsidRPr="005E69BC">
              <w:rPr>
                <w:rFonts w:ascii="Tahoma" w:hAnsi="Tahoma" w:cs="Tahoma"/>
                <w:color w:val="000000" w:themeColor="text1"/>
                <w:sz w:val="26"/>
                <w:szCs w:val="26"/>
              </w:rPr>
              <w:t>Reserve Bank of India Central Office, Mumbai vide its communication dated 31</w:t>
            </w:r>
            <w:r w:rsidRPr="005E69BC">
              <w:rPr>
                <w:rFonts w:ascii="Tahoma" w:hAnsi="Tahoma" w:cs="Tahoma"/>
                <w:color w:val="000000" w:themeColor="text1"/>
                <w:sz w:val="26"/>
                <w:szCs w:val="26"/>
                <w:vertAlign w:val="superscript"/>
              </w:rPr>
              <w:t>st</w:t>
            </w:r>
            <w:r w:rsidRPr="005E69BC">
              <w:rPr>
                <w:rFonts w:ascii="Tahoma" w:hAnsi="Tahoma" w:cs="Tahoma"/>
                <w:color w:val="000000" w:themeColor="text1"/>
                <w:sz w:val="26"/>
                <w:szCs w:val="26"/>
              </w:rPr>
              <w:t xml:space="preserve"> July, 2015 had advised the CMDs/MD &amp; CEOs/EDs of Scheduled Commercial Banks to furnish quarterly data on pledge financing against NWRs to farmers from the Centralized data base as per the prescribed format to the respective SLBC Convener Banks with a copy to respective Regional Office of Reserve Bank of India. SLBC Conveners were advised to monitor the progress of pledge financing against Negotiable Warehouse Receipts (NWRs) in the SLBC meetings w.e.f. quarter ending Dec., 2015 and also to provide data to Lead District Managers for review in DCC/DLRC meetings. </w:t>
            </w:r>
          </w:p>
          <w:p w:rsidR="00071501" w:rsidRPr="005E69BC" w:rsidRDefault="00071501" w:rsidP="004247CC">
            <w:pPr>
              <w:spacing w:after="0" w:line="240" w:lineRule="auto"/>
              <w:jc w:val="both"/>
              <w:rPr>
                <w:rFonts w:ascii="Tahoma" w:hAnsi="Tahoma" w:cs="Tahoma"/>
                <w:color w:val="000000" w:themeColor="text1"/>
                <w:sz w:val="16"/>
                <w:szCs w:val="16"/>
              </w:rPr>
            </w:pPr>
          </w:p>
          <w:p w:rsidR="00071501" w:rsidRPr="005E69BC" w:rsidRDefault="00071501" w:rsidP="004247CC">
            <w:pPr>
              <w:spacing w:after="0" w:line="240" w:lineRule="auto"/>
              <w:jc w:val="both"/>
              <w:rPr>
                <w:rFonts w:ascii="Tahoma" w:hAnsi="Tahoma" w:cs="Tahoma"/>
                <w:color w:val="000000" w:themeColor="text1"/>
                <w:sz w:val="26"/>
                <w:szCs w:val="26"/>
              </w:rPr>
            </w:pPr>
            <w:r w:rsidRPr="005E69BC">
              <w:rPr>
                <w:rFonts w:ascii="Tahoma" w:hAnsi="Tahoma" w:cs="Tahoma"/>
                <w:color w:val="000000" w:themeColor="text1"/>
                <w:sz w:val="26"/>
                <w:szCs w:val="26"/>
              </w:rPr>
              <w:t>On the basis of information received from banks progress compiled by SLBC is as under:-</w:t>
            </w:r>
          </w:p>
          <w:p w:rsidR="00071501" w:rsidRPr="005E69BC" w:rsidRDefault="00071501" w:rsidP="004247CC">
            <w:pPr>
              <w:spacing w:after="0" w:line="240" w:lineRule="auto"/>
              <w:jc w:val="right"/>
              <w:rPr>
                <w:rFonts w:ascii="Tahoma" w:hAnsi="Tahoma" w:cs="Tahoma"/>
                <w:caps/>
                <w:color w:val="000000" w:themeColor="text1"/>
                <w:sz w:val="26"/>
                <w:szCs w:val="26"/>
              </w:rPr>
            </w:pPr>
            <w:r w:rsidRPr="005E69BC">
              <w:rPr>
                <w:rFonts w:ascii="Tahoma" w:hAnsi="Tahoma" w:cs="Tahoma"/>
                <w:b/>
                <w:bCs/>
                <w:color w:val="000000" w:themeColor="text1"/>
                <w:sz w:val="26"/>
                <w:szCs w:val="26"/>
              </w:rPr>
              <w:t>(Amt. Rs. In lacs)</w:t>
            </w:r>
          </w:p>
          <w:tbl>
            <w:tblPr>
              <w:tblStyle w:val="TableGrid"/>
              <w:tblW w:w="0" w:type="auto"/>
              <w:tblLayout w:type="fixed"/>
              <w:tblLook w:val="04A0"/>
            </w:tblPr>
            <w:tblGrid>
              <w:gridCol w:w="2965"/>
              <w:gridCol w:w="1800"/>
              <w:gridCol w:w="1350"/>
              <w:gridCol w:w="1800"/>
              <w:gridCol w:w="1412"/>
            </w:tblGrid>
            <w:tr w:rsidR="00071501" w:rsidRPr="005E69BC" w:rsidTr="004247CC">
              <w:tc>
                <w:tcPr>
                  <w:tcW w:w="2965" w:type="dxa"/>
                  <w:vMerge w:val="restart"/>
                </w:tcPr>
                <w:p w:rsidR="00071501" w:rsidRPr="005E69BC" w:rsidRDefault="00071501" w:rsidP="004247CC">
                  <w:pPr>
                    <w:jc w:val="both"/>
                    <w:rPr>
                      <w:rFonts w:ascii="Tahoma" w:hAnsi="Tahoma" w:cs="Tahoma"/>
                      <w:b/>
                      <w:bCs/>
                      <w:color w:val="000000" w:themeColor="text1"/>
                      <w:sz w:val="24"/>
                      <w:szCs w:val="24"/>
                    </w:rPr>
                  </w:pPr>
                  <w:r w:rsidRPr="005E69BC">
                    <w:rPr>
                      <w:rFonts w:ascii="Tahoma" w:hAnsi="Tahoma" w:cs="Tahoma"/>
                      <w:b/>
                      <w:bCs/>
                      <w:color w:val="000000" w:themeColor="text1"/>
                      <w:sz w:val="24"/>
                      <w:szCs w:val="24"/>
                    </w:rPr>
                    <w:t>Institution</w:t>
                  </w:r>
                </w:p>
              </w:tc>
              <w:tc>
                <w:tcPr>
                  <w:tcW w:w="3150" w:type="dxa"/>
                  <w:gridSpan w:val="2"/>
                </w:tcPr>
                <w:p w:rsidR="00071501" w:rsidRPr="005E69BC" w:rsidRDefault="00071501" w:rsidP="005E69BC">
                  <w:pPr>
                    <w:jc w:val="center"/>
                    <w:rPr>
                      <w:rFonts w:ascii="Tahoma" w:hAnsi="Tahoma" w:cs="Tahoma"/>
                      <w:b/>
                      <w:bCs/>
                      <w:color w:val="000000" w:themeColor="text1"/>
                      <w:sz w:val="24"/>
                      <w:szCs w:val="24"/>
                    </w:rPr>
                  </w:pPr>
                  <w:r w:rsidRPr="005E69BC">
                    <w:rPr>
                      <w:rFonts w:ascii="Tahoma" w:hAnsi="Tahoma" w:cs="Tahoma"/>
                      <w:b/>
                      <w:bCs/>
                      <w:color w:val="000000" w:themeColor="text1"/>
                      <w:sz w:val="24"/>
                      <w:szCs w:val="24"/>
                    </w:rPr>
                    <w:t xml:space="preserve">Disb. </w:t>
                  </w:r>
                  <w:r w:rsidR="005E69BC">
                    <w:rPr>
                      <w:rFonts w:ascii="Tahoma" w:hAnsi="Tahoma" w:cs="Tahoma"/>
                      <w:b/>
                      <w:bCs/>
                      <w:color w:val="000000" w:themeColor="text1"/>
                      <w:sz w:val="24"/>
                      <w:szCs w:val="24"/>
                    </w:rPr>
                    <w:t xml:space="preserve">Upto the period </w:t>
                  </w:r>
                  <w:r w:rsidRPr="005E69BC">
                    <w:rPr>
                      <w:rFonts w:ascii="Tahoma" w:hAnsi="Tahoma" w:cs="Tahoma"/>
                      <w:b/>
                      <w:bCs/>
                      <w:color w:val="000000" w:themeColor="text1"/>
                      <w:sz w:val="24"/>
                      <w:szCs w:val="24"/>
                    </w:rPr>
                    <w:t>ended Dec.,2015</w:t>
                  </w:r>
                </w:p>
              </w:tc>
              <w:tc>
                <w:tcPr>
                  <w:tcW w:w="3212" w:type="dxa"/>
                  <w:gridSpan w:val="2"/>
                </w:tcPr>
                <w:p w:rsidR="00071501" w:rsidRPr="005E69BC" w:rsidRDefault="00071501" w:rsidP="004247CC">
                  <w:pPr>
                    <w:jc w:val="center"/>
                    <w:rPr>
                      <w:rFonts w:ascii="Tahoma" w:hAnsi="Tahoma" w:cs="Tahoma"/>
                      <w:b/>
                      <w:bCs/>
                      <w:color w:val="000000" w:themeColor="text1"/>
                      <w:sz w:val="24"/>
                      <w:szCs w:val="24"/>
                    </w:rPr>
                  </w:pPr>
                  <w:r w:rsidRPr="005E69BC">
                    <w:rPr>
                      <w:rFonts w:ascii="Tahoma" w:hAnsi="Tahoma" w:cs="Tahoma"/>
                      <w:b/>
                      <w:bCs/>
                      <w:color w:val="000000" w:themeColor="text1"/>
                      <w:sz w:val="24"/>
                      <w:szCs w:val="24"/>
                    </w:rPr>
                    <w:t>Outstanding as at Dec., 2015</w:t>
                  </w:r>
                </w:p>
              </w:tc>
            </w:tr>
            <w:tr w:rsidR="00071501" w:rsidRPr="005E69BC" w:rsidTr="004247CC">
              <w:tc>
                <w:tcPr>
                  <w:tcW w:w="2965" w:type="dxa"/>
                  <w:vMerge/>
                </w:tcPr>
                <w:p w:rsidR="00071501" w:rsidRPr="005E69BC" w:rsidRDefault="00071501" w:rsidP="004247CC">
                  <w:pPr>
                    <w:jc w:val="both"/>
                    <w:rPr>
                      <w:rFonts w:ascii="Tahoma" w:hAnsi="Tahoma" w:cs="Tahoma"/>
                      <w:color w:val="000000" w:themeColor="text1"/>
                      <w:sz w:val="24"/>
                      <w:szCs w:val="24"/>
                    </w:rPr>
                  </w:pPr>
                </w:p>
              </w:tc>
              <w:tc>
                <w:tcPr>
                  <w:tcW w:w="1800" w:type="dxa"/>
                </w:tcPr>
                <w:p w:rsidR="00071501" w:rsidRPr="005E69BC" w:rsidRDefault="00071501" w:rsidP="004247CC">
                  <w:pPr>
                    <w:jc w:val="center"/>
                    <w:rPr>
                      <w:rFonts w:ascii="Tahoma" w:hAnsi="Tahoma" w:cs="Tahoma"/>
                      <w:b/>
                      <w:bCs/>
                      <w:color w:val="000000" w:themeColor="text1"/>
                      <w:sz w:val="24"/>
                      <w:szCs w:val="24"/>
                    </w:rPr>
                  </w:pPr>
                  <w:r w:rsidRPr="005E69BC">
                    <w:rPr>
                      <w:rFonts w:ascii="Tahoma" w:hAnsi="Tahoma" w:cs="Tahoma"/>
                      <w:b/>
                      <w:bCs/>
                      <w:color w:val="000000" w:themeColor="text1"/>
                      <w:sz w:val="24"/>
                      <w:szCs w:val="24"/>
                    </w:rPr>
                    <w:t>No. Of A/cs</w:t>
                  </w:r>
                </w:p>
              </w:tc>
              <w:tc>
                <w:tcPr>
                  <w:tcW w:w="1350" w:type="dxa"/>
                </w:tcPr>
                <w:p w:rsidR="00071501" w:rsidRPr="005E69BC" w:rsidRDefault="00071501" w:rsidP="004247CC">
                  <w:pPr>
                    <w:jc w:val="center"/>
                    <w:rPr>
                      <w:rFonts w:ascii="Tahoma" w:hAnsi="Tahoma" w:cs="Tahoma"/>
                      <w:b/>
                      <w:bCs/>
                      <w:color w:val="000000" w:themeColor="text1"/>
                      <w:sz w:val="24"/>
                      <w:szCs w:val="24"/>
                    </w:rPr>
                  </w:pPr>
                  <w:r w:rsidRPr="005E69BC">
                    <w:rPr>
                      <w:rFonts w:ascii="Tahoma" w:hAnsi="Tahoma" w:cs="Tahoma"/>
                      <w:b/>
                      <w:bCs/>
                      <w:color w:val="000000" w:themeColor="text1"/>
                      <w:sz w:val="24"/>
                      <w:szCs w:val="24"/>
                    </w:rPr>
                    <w:t>Amt.</w:t>
                  </w:r>
                </w:p>
              </w:tc>
              <w:tc>
                <w:tcPr>
                  <w:tcW w:w="1800" w:type="dxa"/>
                </w:tcPr>
                <w:p w:rsidR="00071501" w:rsidRPr="005E69BC" w:rsidRDefault="00071501" w:rsidP="004247CC">
                  <w:pPr>
                    <w:jc w:val="center"/>
                    <w:rPr>
                      <w:rFonts w:ascii="Tahoma" w:hAnsi="Tahoma" w:cs="Tahoma"/>
                      <w:b/>
                      <w:bCs/>
                      <w:color w:val="000000" w:themeColor="text1"/>
                      <w:sz w:val="24"/>
                      <w:szCs w:val="24"/>
                    </w:rPr>
                  </w:pPr>
                  <w:r w:rsidRPr="005E69BC">
                    <w:rPr>
                      <w:rFonts w:ascii="Tahoma" w:hAnsi="Tahoma" w:cs="Tahoma"/>
                      <w:b/>
                      <w:bCs/>
                      <w:color w:val="000000" w:themeColor="text1"/>
                      <w:sz w:val="24"/>
                      <w:szCs w:val="24"/>
                    </w:rPr>
                    <w:t>No. Of A/cs</w:t>
                  </w:r>
                </w:p>
              </w:tc>
              <w:tc>
                <w:tcPr>
                  <w:tcW w:w="1412" w:type="dxa"/>
                </w:tcPr>
                <w:p w:rsidR="00071501" w:rsidRPr="005E69BC" w:rsidRDefault="00071501" w:rsidP="004247CC">
                  <w:pPr>
                    <w:jc w:val="center"/>
                    <w:rPr>
                      <w:rFonts w:ascii="Tahoma" w:hAnsi="Tahoma" w:cs="Tahoma"/>
                      <w:b/>
                      <w:bCs/>
                      <w:color w:val="000000" w:themeColor="text1"/>
                      <w:sz w:val="24"/>
                      <w:szCs w:val="24"/>
                    </w:rPr>
                  </w:pPr>
                  <w:r w:rsidRPr="005E69BC">
                    <w:rPr>
                      <w:rFonts w:ascii="Tahoma" w:hAnsi="Tahoma" w:cs="Tahoma"/>
                      <w:b/>
                      <w:bCs/>
                      <w:color w:val="000000" w:themeColor="text1"/>
                      <w:sz w:val="24"/>
                      <w:szCs w:val="24"/>
                    </w:rPr>
                    <w:t>Amt.</w:t>
                  </w:r>
                </w:p>
              </w:tc>
            </w:tr>
            <w:tr w:rsidR="00071501" w:rsidRPr="005E69BC" w:rsidTr="004247CC">
              <w:tc>
                <w:tcPr>
                  <w:tcW w:w="2965" w:type="dxa"/>
                </w:tcPr>
                <w:p w:rsidR="00071501" w:rsidRPr="005E69BC" w:rsidRDefault="00071501" w:rsidP="004247CC">
                  <w:pPr>
                    <w:jc w:val="both"/>
                    <w:rPr>
                      <w:rFonts w:ascii="Tahoma" w:hAnsi="Tahoma" w:cs="Tahoma"/>
                      <w:b/>
                      <w:bCs/>
                      <w:color w:val="000000" w:themeColor="text1"/>
                      <w:sz w:val="26"/>
                      <w:szCs w:val="26"/>
                    </w:rPr>
                  </w:pPr>
                  <w:r w:rsidRPr="005E69BC">
                    <w:rPr>
                      <w:rFonts w:ascii="Tahoma" w:hAnsi="Tahoma" w:cs="Tahoma"/>
                      <w:b/>
                      <w:bCs/>
                      <w:color w:val="000000" w:themeColor="text1"/>
                      <w:sz w:val="26"/>
                      <w:szCs w:val="26"/>
                    </w:rPr>
                    <w:t>Public Sector Banks</w:t>
                  </w:r>
                </w:p>
              </w:tc>
              <w:tc>
                <w:tcPr>
                  <w:tcW w:w="1800"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4</w:t>
                  </w:r>
                  <w:r w:rsidR="004E5408">
                    <w:rPr>
                      <w:rFonts w:ascii="Tahoma" w:hAnsi="Tahoma" w:cs="Tahoma"/>
                      <w:color w:val="000000" w:themeColor="text1"/>
                      <w:sz w:val="26"/>
                      <w:szCs w:val="26"/>
                    </w:rPr>
                    <w:t>7</w:t>
                  </w:r>
                </w:p>
              </w:tc>
              <w:tc>
                <w:tcPr>
                  <w:tcW w:w="1350" w:type="dxa"/>
                </w:tcPr>
                <w:p w:rsidR="00071501" w:rsidRPr="005E69BC" w:rsidRDefault="004E5408" w:rsidP="004247CC">
                  <w:pPr>
                    <w:jc w:val="center"/>
                    <w:rPr>
                      <w:rFonts w:ascii="Tahoma" w:hAnsi="Tahoma" w:cs="Tahoma"/>
                      <w:color w:val="000000" w:themeColor="text1"/>
                      <w:sz w:val="26"/>
                      <w:szCs w:val="26"/>
                    </w:rPr>
                  </w:pPr>
                  <w:r>
                    <w:rPr>
                      <w:rFonts w:ascii="Tahoma" w:hAnsi="Tahoma" w:cs="Tahoma"/>
                      <w:color w:val="000000" w:themeColor="text1"/>
                      <w:sz w:val="26"/>
                      <w:szCs w:val="26"/>
                    </w:rPr>
                    <w:t>46533</w:t>
                  </w:r>
                </w:p>
              </w:tc>
              <w:tc>
                <w:tcPr>
                  <w:tcW w:w="1800"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77</w:t>
                  </w:r>
                </w:p>
              </w:tc>
              <w:tc>
                <w:tcPr>
                  <w:tcW w:w="1412"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34124</w:t>
                  </w:r>
                </w:p>
              </w:tc>
            </w:tr>
            <w:tr w:rsidR="00071501" w:rsidRPr="005E69BC" w:rsidTr="004247CC">
              <w:tc>
                <w:tcPr>
                  <w:tcW w:w="2965" w:type="dxa"/>
                </w:tcPr>
                <w:p w:rsidR="00071501" w:rsidRPr="005E69BC" w:rsidRDefault="00071501" w:rsidP="004247CC">
                  <w:pPr>
                    <w:jc w:val="both"/>
                    <w:rPr>
                      <w:rFonts w:ascii="Tahoma" w:hAnsi="Tahoma" w:cs="Tahoma"/>
                      <w:b/>
                      <w:bCs/>
                      <w:color w:val="000000" w:themeColor="text1"/>
                      <w:sz w:val="26"/>
                      <w:szCs w:val="26"/>
                    </w:rPr>
                  </w:pPr>
                  <w:r w:rsidRPr="005E69BC">
                    <w:rPr>
                      <w:rFonts w:ascii="Tahoma" w:hAnsi="Tahoma" w:cs="Tahoma"/>
                      <w:b/>
                      <w:bCs/>
                      <w:color w:val="000000" w:themeColor="text1"/>
                      <w:sz w:val="26"/>
                      <w:szCs w:val="26"/>
                    </w:rPr>
                    <w:t>Pvt. Sector Banks</w:t>
                  </w:r>
                </w:p>
              </w:tc>
              <w:tc>
                <w:tcPr>
                  <w:tcW w:w="1800"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2</w:t>
                  </w:r>
                </w:p>
              </w:tc>
              <w:tc>
                <w:tcPr>
                  <w:tcW w:w="1350"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164</w:t>
                  </w:r>
                </w:p>
              </w:tc>
              <w:tc>
                <w:tcPr>
                  <w:tcW w:w="1800" w:type="dxa"/>
                </w:tcPr>
                <w:p w:rsidR="00071501" w:rsidRPr="005E69BC" w:rsidRDefault="00071501" w:rsidP="004247CC">
                  <w:pPr>
                    <w:jc w:val="center"/>
                    <w:rPr>
                      <w:color w:val="000000" w:themeColor="text1"/>
                      <w:sz w:val="26"/>
                      <w:szCs w:val="26"/>
                    </w:rPr>
                  </w:pPr>
                  <w:r w:rsidRPr="005E69BC">
                    <w:rPr>
                      <w:color w:val="000000" w:themeColor="text1"/>
                      <w:sz w:val="26"/>
                      <w:szCs w:val="26"/>
                    </w:rPr>
                    <w:t>2</w:t>
                  </w:r>
                </w:p>
              </w:tc>
              <w:tc>
                <w:tcPr>
                  <w:tcW w:w="1412"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205</w:t>
                  </w:r>
                </w:p>
              </w:tc>
            </w:tr>
            <w:tr w:rsidR="00071501" w:rsidRPr="005E69BC" w:rsidTr="004247CC">
              <w:tc>
                <w:tcPr>
                  <w:tcW w:w="2965" w:type="dxa"/>
                </w:tcPr>
                <w:p w:rsidR="00071501" w:rsidRPr="005E69BC" w:rsidRDefault="00071501" w:rsidP="004247CC">
                  <w:pPr>
                    <w:jc w:val="both"/>
                    <w:rPr>
                      <w:rFonts w:ascii="Tahoma" w:hAnsi="Tahoma" w:cs="Tahoma"/>
                      <w:b/>
                      <w:bCs/>
                      <w:color w:val="000000" w:themeColor="text1"/>
                      <w:sz w:val="26"/>
                      <w:szCs w:val="26"/>
                    </w:rPr>
                  </w:pPr>
                  <w:r w:rsidRPr="005E69BC">
                    <w:rPr>
                      <w:rFonts w:ascii="Tahoma" w:hAnsi="Tahoma" w:cs="Tahoma"/>
                      <w:b/>
                      <w:bCs/>
                      <w:color w:val="000000" w:themeColor="text1"/>
                      <w:sz w:val="26"/>
                      <w:szCs w:val="26"/>
                    </w:rPr>
                    <w:t>RRBs</w:t>
                  </w:r>
                </w:p>
              </w:tc>
              <w:tc>
                <w:tcPr>
                  <w:tcW w:w="1800"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w:t>
                  </w:r>
                </w:p>
              </w:tc>
              <w:tc>
                <w:tcPr>
                  <w:tcW w:w="1350"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w:t>
                  </w:r>
                </w:p>
              </w:tc>
              <w:tc>
                <w:tcPr>
                  <w:tcW w:w="1800"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w:t>
                  </w:r>
                </w:p>
              </w:tc>
              <w:tc>
                <w:tcPr>
                  <w:tcW w:w="1412"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w:t>
                  </w:r>
                </w:p>
              </w:tc>
            </w:tr>
            <w:tr w:rsidR="00071501" w:rsidRPr="005E69BC" w:rsidTr="004247CC">
              <w:tc>
                <w:tcPr>
                  <w:tcW w:w="2965" w:type="dxa"/>
                </w:tcPr>
                <w:p w:rsidR="00071501" w:rsidRPr="005E69BC" w:rsidRDefault="00071501" w:rsidP="004247CC">
                  <w:pPr>
                    <w:jc w:val="both"/>
                    <w:rPr>
                      <w:rFonts w:ascii="Tahoma" w:hAnsi="Tahoma" w:cs="Tahoma"/>
                      <w:b/>
                      <w:bCs/>
                      <w:color w:val="000000" w:themeColor="text1"/>
                      <w:sz w:val="26"/>
                      <w:szCs w:val="26"/>
                    </w:rPr>
                  </w:pPr>
                  <w:r w:rsidRPr="005E69BC">
                    <w:rPr>
                      <w:rFonts w:ascii="Tahoma" w:hAnsi="Tahoma" w:cs="Tahoma"/>
                      <w:b/>
                      <w:bCs/>
                      <w:color w:val="000000" w:themeColor="text1"/>
                      <w:sz w:val="26"/>
                      <w:szCs w:val="26"/>
                    </w:rPr>
                    <w:t>Coop.Banks</w:t>
                  </w:r>
                </w:p>
              </w:tc>
              <w:tc>
                <w:tcPr>
                  <w:tcW w:w="1800"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w:t>
                  </w:r>
                </w:p>
              </w:tc>
              <w:tc>
                <w:tcPr>
                  <w:tcW w:w="1350"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w:t>
                  </w:r>
                </w:p>
              </w:tc>
              <w:tc>
                <w:tcPr>
                  <w:tcW w:w="1800"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w:t>
                  </w:r>
                </w:p>
              </w:tc>
              <w:tc>
                <w:tcPr>
                  <w:tcW w:w="1412" w:type="dxa"/>
                </w:tcPr>
                <w:p w:rsidR="00071501" w:rsidRPr="005E69BC" w:rsidRDefault="00071501" w:rsidP="004247CC">
                  <w:pPr>
                    <w:jc w:val="center"/>
                    <w:rPr>
                      <w:rFonts w:ascii="Tahoma" w:hAnsi="Tahoma" w:cs="Tahoma"/>
                      <w:color w:val="000000" w:themeColor="text1"/>
                      <w:sz w:val="26"/>
                      <w:szCs w:val="26"/>
                    </w:rPr>
                  </w:pPr>
                  <w:r w:rsidRPr="005E69BC">
                    <w:rPr>
                      <w:rFonts w:ascii="Tahoma" w:hAnsi="Tahoma" w:cs="Tahoma"/>
                      <w:color w:val="000000" w:themeColor="text1"/>
                      <w:sz w:val="26"/>
                      <w:szCs w:val="26"/>
                    </w:rPr>
                    <w:t>-</w:t>
                  </w:r>
                </w:p>
              </w:tc>
            </w:tr>
            <w:tr w:rsidR="00071501" w:rsidRPr="005E69BC" w:rsidTr="004247CC">
              <w:tc>
                <w:tcPr>
                  <w:tcW w:w="2965" w:type="dxa"/>
                </w:tcPr>
                <w:p w:rsidR="00071501" w:rsidRPr="005E69BC" w:rsidRDefault="00071501" w:rsidP="004247CC">
                  <w:pPr>
                    <w:jc w:val="both"/>
                    <w:rPr>
                      <w:rFonts w:ascii="Tahoma" w:hAnsi="Tahoma" w:cs="Tahoma"/>
                      <w:b/>
                      <w:bCs/>
                      <w:color w:val="000000" w:themeColor="text1"/>
                      <w:sz w:val="26"/>
                      <w:szCs w:val="26"/>
                    </w:rPr>
                  </w:pPr>
                  <w:r w:rsidRPr="005E69BC">
                    <w:rPr>
                      <w:rFonts w:ascii="Tahoma" w:hAnsi="Tahoma" w:cs="Tahoma"/>
                      <w:b/>
                      <w:bCs/>
                      <w:color w:val="000000" w:themeColor="text1"/>
                      <w:sz w:val="26"/>
                      <w:szCs w:val="26"/>
                    </w:rPr>
                    <w:t>Total</w:t>
                  </w:r>
                </w:p>
              </w:tc>
              <w:tc>
                <w:tcPr>
                  <w:tcW w:w="1800" w:type="dxa"/>
                </w:tcPr>
                <w:p w:rsidR="00071501" w:rsidRPr="005E69BC" w:rsidRDefault="00071501" w:rsidP="004247CC">
                  <w:pPr>
                    <w:jc w:val="center"/>
                    <w:rPr>
                      <w:rFonts w:ascii="Tahoma" w:hAnsi="Tahoma" w:cs="Tahoma"/>
                      <w:b/>
                      <w:bCs/>
                      <w:color w:val="000000" w:themeColor="text1"/>
                      <w:sz w:val="26"/>
                      <w:szCs w:val="26"/>
                    </w:rPr>
                  </w:pPr>
                  <w:r w:rsidRPr="005E69BC">
                    <w:rPr>
                      <w:rFonts w:ascii="Tahoma" w:hAnsi="Tahoma" w:cs="Tahoma"/>
                      <w:b/>
                      <w:bCs/>
                      <w:color w:val="000000" w:themeColor="text1"/>
                      <w:sz w:val="26"/>
                      <w:szCs w:val="26"/>
                    </w:rPr>
                    <w:t>4</w:t>
                  </w:r>
                  <w:r w:rsidR="004E5408">
                    <w:rPr>
                      <w:rFonts w:ascii="Tahoma" w:hAnsi="Tahoma" w:cs="Tahoma"/>
                      <w:b/>
                      <w:bCs/>
                      <w:color w:val="000000" w:themeColor="text1"/>
                      <w:sz w:val="26"/>
                      <w:szCs w:val="26"/>
                    </w:rPr>
                    <w:t>9</w:t>
                  </w:r>
                </w:p>
              </w:tc>
              <w:tc>
                <w:tcPr>
                  <w:tcW w:w="1350" w:type="dxa"/>
                </w:tcPr>
                <w:p w:rsidR="00071501" w:rsidRPr="005E69BC" w:rsidRDefault="004E5408" w:rsidP="004247CC">
                  <w:pPr>
                    <w:jc w:val="center"/>
                    <w:rPr>
                      <w:rFonts w:ascii="Tahoma" w:hAnsi="Tahoma" w:cs="Tahoma"/>
                      <w:b/>
                      <w:bCs/>
                      <w:color w:val="000000" w:themeColor="text1"/>
                      <w:sz w:val="26"/>
                      <w:szCs w:val="26"/>
                    </w:rPr>
                  </w:pPr>
                  <w:r>
                    <w:rPr>
                      <w:rFonts w:ascii="Tahoma" w:hAnsi="Tahoma" w:cs="Tahoma"/>
                      <w:b/>
                      <w:bCs/>
                      <w:color w:val="000000" w:themeColor="text1"/>
                      <w:sz w:val="26"/>
                      <w:szCs w:val="26"/>
                    </w:rPr>
                    <w:t>46697</w:t>
                  </w:r>
                </w:p>
              </w:tc>
              <w:tc>
                <w:tcPr>
                  <w:tcW w:w="1800" w:type="dxa"/>
                </w:tcPr>
                <w:p w:rsidR="00071501" w:rsidRPr="005E69BC" w:rsidRDefault="00071501" w:rsidP="004247CC">
                  <w:pPr>
                    <w:jc w:val="center"/>
                    <w:rPr>
                      <w:rFonts w:ascii="Tahoma" w:hAnsi="Tahoma" w:cs="Tahoma"/>
                      <w:b/>
                      <w:bCs/>
                      <w:color w:val="000000" w:themeColor="text1"/>
                      <w:sz w:val="26"/>
                      <w:szCs w:val="26"/>
                    </w:rPr>
                  </w:pPr>
                  <w:r w:rsidRPr="005E69BC">
                    <w:rPr>
                      <w:rFonts w:ascii="Tahoma" w:hAnsi="Tahoma" w:cs="Tahoma"/>
                      <w:b/>
                      <w:bCs/>
                      <w:color w:val="000000" w:themeColor="text1"/>
                      <w:sz w:val="26"/>
                      <w:szCs w:val="26"/>
                    </w:rPr>
                    <w:t>79</w:t>
                  </w:r>
                </w:p>
              </w:tc>
              <w:tc>
                <w:tcPr>
                  <w:tcW w:w="1412" w:type="dxa"/>
                </w:tcPr>
                <w:p w:rsidR="00071501" w:rsidRPr="005E69BC" w:rsidRDefault="00071501" w:rsidP="004247CC">
                  <w:pPr>
                    <w:jc w:val="center"/>
                    <w:rPr>
                      <w:rFonts w:ascii="Tahoma" w:hAnsi="Tahoma" w:cs="Tahoma"/>
                      <w:b/>
                      <w:bCs/>
                      <w:color w:val="000000" w:themeColor="text1"/>
                      <w:sz w:val="26"/>
                      <w:szCs w:val="26"/>
                    </w:rPr>
                  </w:pPr>
                  <w:r w:rsidRPr="005E69BC">
                    <w:rPr>
                      <w:rFonts w:ascii="Tahoma" w:hAnsi="Tahoma" w:cs="Tahoma"/>
                      <w:b/>
                      <w:bCs/>
                      <w:color w:val="000000" w:themeColor="text1"/>
                      <w:sz w:val="26"/>
                      <w:szCs w:val="26"/>
                    </w:rPr>
                    <w:t>34329</w:t>
                  </w:r>
                </w:p>
              </w:tc>
            </w:tr>
          </w:tbl>
          <w:p w:rsidR="00071501" w:rsidRPr="00715B85" w:rsidRDefault="00071501" w:rsidP="004247CC">
            <w:pPr>
              <w:spacing w:after="0" w:line="240" w:lineRule="auto"/>
              <w:jc w:val="both"/>
              <w:rPr>
                <w:rFonts w:ascii="Tahoma" w:hAnsi="Tahoma" w:cs="Tahoma"/>
                <w:color w:val="0070C0"/>
                <w:sz w:val="26"/>
                <w:szCs w:val="26"/>
              </w:rPr>
            </w:pPr>
          </w:p>
          <w:p w:rsidR="00071501" w:rsidRPr="00DA5764" w:rsidRDefault="00071501" w:rsidP="004247CC">
            <w:pPr>
              <w:spacing w:after="0" w:line="240" w:lineRule="auto"/>
              <w:jc w:val="both"/>
              <w:rPr>
                <w:rFonts w:ascii="Tahoma" w:hAnsi="Tahoma" w:cs="Tahoma"/>
                <w:color w:val="000000" w:themeColor="text1"/>
                <w:sz w:val="26"/>
                <w:szCs w:val="26"/>
              </w:rPr>
            </w:pPr>
            <w:r w:rsidRPr="00DA5764">
              <w:rPr>
                <w:rFonts w:ascii="Tahoma" w:hAnsi="Tahoma" w:cs="Tahoma"/>
                <w:color w:val="000000" w:themeColor="text1"/>
                <w:sz w:val="26"/>
                <w:szCs w:val="26"/>
              </w:rPr>
              <w:t xml:space="preserve"> All SLBC member banks are requested to ensure submission of the data to SLBC Secretariat for onward submission to Reserve Bank of India and review in the SLBC meetings.</w:t>
            </w:r>
          </w:p>
          <w:p w:rsidR="00071501" w:rsidRPr="00D51B47" w:rsidRDefault="00071501" w:rsidP="004247CC">
            <w:pPr>
              <w:spacing w:after="0" w:line="240" w:lineRule="auto"/>
              <w:jc w:val="both"/>
              <w:rPr>
                <w:rFonts w:ascii="Tahoma" w:hAnsi="Tahoma" w:cs="Tahoma"/>
                <w:color w:val="FF0000"/>
                <w:sz w:val="26"/>
                <w:szCs w:val="26"/>
              </w:rPr>
            </w:pPr>
          </w:p>
          <w:p w:rsidR="005060CF" w:rsidRDefault="00071501" w:rsidP="004247CC">
            <w:pPr>
              <w:spacing w:after="0" w:line="240" w:lineRule="auto"/>
              <w:jc w:val="both"/>
              <w:rPr>
                <w:rFonts w:ascii="Tahoma" w:hAnsi="Tahoma" w:cs="Tahoma"/>
                <w:b/>
                <w:bCs/>
                <w:color w:val="000000" w:themeColor="text1"/>
                <w:sz w:val="26"/>
                <w:szCs w:val="26"/>
              </w:rPr>
            </w:pPr>
            <w:r w:rsidRPr="00B73637">
              <w:rPr>
                <w:rFonts w:ascii="Tahoma" w:hAnsi="Tahoma" w:cs="Tahoma"/>
                <w:b/>
                <w:bCs/>
                <w:color w:val="000000" w:themeColor="text1"/>
                <w:sz w:val="26"/>
                <w:szCs w:val="26"/>
              </w:rPr>
              <w:t>Bankwise/Districtwise progress is given on Annexure No.</w:t>
            </w:r>
            <w:r w:rsidR="005E69BC" w:rsidRPr="00B73637">
              <w:rPr>
                <w:rFonts w:ascii="Tahoma" w:hAnsi="Tahoma" w:cs="Tahoma"/>
                <w:b/>
                <w:bCs/>
                <w:color w:val="000000" w:themeColor="text1"/>
                <w:sz w:val="26"/>
                <w:szCs w:val="26"/>
              </w:rPr>
              <w:t>40.1-40.2</w:t>
            </w:r>
          </w:p>
          <w:p w:rsidR="00071501" w:rsidRPr="00B73637" w:rsidRDefault="00D0236D" w:rsidP="004247CC">
            <w:pPr>
              <w:spacing w:after="0" w:line="240" w:lineRule="auto"/>
              <w:jc w:val="both"/>
              <w:rPr>
                <w:rFonts w:ascii="Tahoma" w:hAnsi="Tahoma" w:cs="Tahoma"/>
                <w:b/>
                <w:bCs/>
                <w:color w:val="000000" w:themeColor="text1"/>
                <w:sz w:val="26"/>
                <w:szCs w:val="26"/>
              </w:rPr>
            </w:pPr>
            <w:r w:rsidRPr="00B73637">
              <w:rPr>
                <w:rFonts w:ascii="Tahoma" w:hAnsi="Tahoma" w:cs="Tahoma"/>
                <w:b/>
                <w:bCs/>
                <w:color w:val="000000" w:themeColor="text1"/>
                <w:sz w:val="26"/>
                <w:szCs w:val="26"/>
              </w:rPr>
              <w:t>(P 174-175)</w:t>
            </w:r>
            <w:r w:rsidR="00B73637" w:rsidRPr="00B73637">
              <w:rPr>
                <w:rFonts w:ascii="Tahoma" w:hAnsi="Tahoma" w:cs="Tahoma"/>
                <w:b/>
                <w:bCs/>
                <w:color w:val="000000" w:themeColor="text1"/>
                <w:sz w:val="26"/>
                <w:szCs w:val="26"/>
              </w:rPr>
              <w:t>.</w:t>
            </w:r>
          </w:p>
          <w:p w:rsidR="00071501" w:rsidRPr="00DA5764" w:rsidRDefault="00071501" w:rsidP="004247CC">
            <w:pPr>
              <w:spacing w:after="0" w:line="240" w:lineRule="auto"/>
              <w:jc w:val="both"/>
              <w:rPr>
                <w:rFonts w:ascii="Tahoma" w:hAnsi="Tahoma" w:cs="Tahoma"/>
                <w:b/>
                <w:bCs/>
                <w:color w:val="000000" w:themeColor="text1"/>
                <w:sz w:val="26"/>
                <w:szCs w:val="26"/>
              </w:rPr>
            </w:pPr>
            <w:r w:rsidRPr="00DA5764">
              <w:rPr>
                <w:rFonts w:ascii="Tahoma" w:hAnsi="Tahoma" w:cs="Tahoma"/>
                <w:b/>
                <w:bCs/>
                <w:color w:val="000000" w:themeColor="text1"/>
                <w:sz w:val="26"/>
                <w:szCs w:val="26"/>
              </w:rPr>
              <w:t xml:space="preserve"> </w:t>
            </w:r>
          </w:p>
          <w:p w:rsidR="00071501" w:rsidRDefault="00071501" w:rsidP="00DE55FE">
            <w:pPr>
              <w:spacing w:after="0" w:line="240" w:lineRule="auto"/>
              <w:jc w:val="both"/>
              <w:rPr>
                <w:rFonts w:ascii="Tahoma" w:hAnsi="Tahoma" w:cs="Tahoma"/>
                <w:b/>
                <w:bCs/>
                <w:i/>
                <w:iCs/>
                <w:color w:val="000000" w:themeColor="text1"/>
                <w:sz w:val="26"/>
                <w:szCs w:val="26"/>
              </w:rPr>
            </w:pPr>
            <w:r w:rsidRPr="00DA5764">
              <w:rPr>
                <w:rFonts w:ascii="Tahoma" w:hAnsi="Tahoma" w:cs="Tahoma"/>
                <w:b/>
                <w:bCs/>
                <w:color w:val="000000" w:themeColor="text1"/>
                <w:sz w:val="26"/>
                <w:szCs w:val="26"/>
              </w:rPr>
              <w:t>The house may review.</w:t>
            </w:r>
          </w:p>
          <w:p w:rsidR="00D844A0" w:rsidRPr="00F83B66" w:rsidRDefault="00D844A0" w:rsidP="004247CC">
            <w:pPr>
              <w:pStyle w:val="BodyText2"/>
              <w:jc w:val="both"/>
              <w:rPr>
                <w:rFonts w:ascii="Tahoma" w:hAnsi="Tahoma" w:cs="Tahoma"/>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6969"/>
            </w:tblGrid>
            <w:tr w:rsidR="00071501" w:rsidRPr="00D844A0" w:rsidTr="004247CC">
              <w:tc>
                <w:tcPr>
                  <w:tcW w:w="2227" w:type="dxa"/>
                </w:tcPr>
                <w:p w:rsidR="00071501" w:rsidRPr="00D844A0" w:rsidRDefault="00071501" w:rsidP="004247CC">
                  <w:pPr>
                    <w:pStyle w:val="PlainText"/>
                    <w:spacing w:after="0"/>
                    <w:ind w:left="-126" w:hanging="108"/>
                    <w:rPr>
                      <w:b/>
                      <w:color w:val="000000" w:themeColor="text1"/>
                      <w:sz w:val="26"/>
                      <w:szCs w:val="26"/>
                    </w:rPr>
                  </w:pPr>
                  <w:r w:rsidRPr="00D844A0">
                    <w:rPr>
                      <w:b/>
                      <w:color w:val="000000" w:themeColor="text1"/>
                      <w:sz w:val="26"/>
                      <w:szCs w:val="26"/>
                    </w:rPr>
                    <w:t xml:space="preserve">IITEM NO. </w:t>
                  </w:r>
                  <w:r w:rsidR="00DE55FE">
                    <w:rPr>
                      <w:b/>
                      <w:color w:val="000000" w:themeColor="text1"/>
                      <w:sz w:val="26"/>
                      <w:szCs w:val="26"/>
                    </w:rPr>
                    <w:t>33</w:t>
                  </w:r>
                </w:p>
                <w:p w:rsidR="00071501" w:rsidRPr="00D844A0" w:rsidRDefault="00071501" w:rsidP="004247CC">
                  <w:pPr>
                    <w:pStyle w:val="PlainText"/>
                    <w:spacing w:after="0"/>
                    <w:rPr>
                      <w:color w:val="000000" w:themeColor="text1"/>
                      <w:sz w:val="26"/>
                      <w:szCs w:val="26"/>
                    </w:rPr>
                  </w:pPr>
                </w:p>
              </w:tc>
              <w:tc>
                <w:tcPr>
                  <w:tcW w:w="6969" w:type="dxa"/>
                </w:tcPr>
                <w:p w:rsidR="00071501" w:rsidRPr="00D844A0" w:rsidRDefault="00071501" w:rsidP="004247CC">
                  <w:pPr>
                    <w:pStyle w:val="PlainText"/>
                    <w:spacing w:after="0"/>
                    <w:rPr>
                      <w:color w:val="000000" w:themeColor="text1"/>
                      <w:sz w:val="26"/>
                      <w:szCs w:val="26"/>
                    </w:rPr>
                  </w:pPr>
                  <w:r w:rsidRPr="00D844A0">
                    <w:rPr>
                      <w:b/>
                      <w:color w:val="000000" w:themeColor="text1"/>
                      <w:sz w:val="26"/>
                      <w:szCs w:val="26"/>
                    </w:rPr>
                    <w:t>YEARLY CALENDAR OF HOLDING SLBC MEETINGS</w:t>
                  </w:r>
                </w:p>
              </w:tc>
            </w:tr>
          </w:tbl>
          <w:p w:rsidR="00071501" w:rsidRPr="00D844A0" w:rsidRDefault="00071501" w:rsidP="004247CC">
            <w:pPr>
              <w:pStyle w:val="BodyTextIndent3"/>
              <w:ind w:left="0" w:firstLine="0"/>
              <w:jc w:val="left"/>
              <w:rPr>
                <w:rFonts w:ascii="Tahoma" w:hAnsi="Tahoma" w:cs="Tahoma"/>
                <w:color w:val="000000" w:themeColor="text1"/>
                <w:sz w:val="16"/>
                <w:szCs w:val="16"/>
              </w:rPr>
            </w:pPr>
          </w:p>
          <w:p w:rsidR="00071501" w:rsidRPr="00D844A0" w:rsidRDefault="00071501" w:rsidP="004247CC">
            <w:pPr>
              <w:pStyle w:val="BodyTextIndent3"/>
              <w:ind w:left="0" w:firstLine="0"/>
              <w:rPr>
                <w:rFonts w:ascii="Tahoma" w:hAnsi="Tahoma" w:cs="Tahoma"/>
                <w:color w:val="000000" w:themeColor="text1"/>
                <w:szCs w:val="24"/>
              </w:rPr>
            </w:pPr>
            <w:r w:rsidRPr="00D844A0">
              <w:rPr>
                <w:rFonts w:ascii="Tahoma" w:hAnsi="Tahoma" w:cs="Tahoma"/>
                <w:color w:val="000000" w:themeColor="text1"/>
                <w:szCs w:val="24"/>
              </w:rPr>
              <w:t>For the calendar year 201</w:t>
            </w:r>
            <w:r w:rsidR="0054426F">
              <w:rPr>
                <w:rFonts w:ascii="Tahoma" w:hAnsi="Tahoma" w:cs="Tahoma"/>
                <w:color w:val="000000" w:themeColor="text1"/>
                <w:szCs w:val="24"/>
              </w:rPr>
              <w:t>6</w:t>
            </w:r>
            <w:r w:rsidRPr="00D844A0">
              <w:rPr>
                <w:rFonts w:ascii="Tahoma" w:hAnsi="Tahoma" w:cs="Tahoma"/>
                <w:color w:val="000000" w:themeColor="text1"/>
                <w:szCs w:val="24"/>
              </w:rPr>
              <w:t>, the dates for holding SLBC meetings for the State of Haryana are as under:-</w:t>
            </w:r>
          </w:p>
          <w:p w:rsidR="00071501" w:rsidRPr="00D844A0" w:rsidRDefault="00071501" w:rsidP="004247CC">
            <w:pPr>
              <w:pStyle w:val="BodyTextIndent3"/>
              <w:ind w:left="0" w:firstLine="0"/>
              <w:jc w:val="left"/>
              <w:rPr>
                <w:rFonts w:ascii="Tahoma" w:hAnsi="Tahoma" w:cs="Tahoma"/>
                <w:color w:val="000000" w:themeColor="text1"/>
                <w:sz w:val="16"/>
                <w:szCs w:val="16"/>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917"/>
              <w:gridCol w:w="4500"/>
            </w:tblGrid>
            <w:tr w:rsidR="00071501" w:rsidRPr="00D844A0" w:rsidTr="004247CC">
              <w:trPr>
                <w:trHeight w:val="692"/>
              </w:trPr>
              <w:tc>
                <w:tcPr>
                  <w:tcW w:w="1668" w:type="dxa"/>
                </w:tcPr>
                <w:p w:rsidR="00071501" w:rsidRPr="00D844A0" w:rsidRDefault="00071501" w:rsidP="004247CC">
                  <w:pPr>
                    <w:rPr>
                      <w:rFonts w:ascii="Tahoma" w:eastAsia="Times New Roman" w:hAnsi="Tahoma" w:cs="Tahoma"/>
                      <w:b/>
                      <w:color w:val="000000" w:themeColor="text1"/>
                      <w:sz w:val="24"/>
                      <w:szCs w:val="24"/>
                    </w:rPr>
                  </w:pPr>
                  <w:r w:rsidRPr="00D844A0">
                    <w:rPr>
                      <w:rFonts w:ascii="Tahoma" w:eastAsia="Times New Roman" w:hAnsi="Tahoma" w:cs="Tahoma"/>
                      <w:b/>
                      <w:color w:val="000000" w:themeColor="text1"/>
                      <w:sz w:val="24"/>
                      <w:szCs w:val="24"/>
                    </w:rPr>
                    <w:t>Sl. No</w:t>
                  </w:r>
                </w:p>
              </w:tc>
              <w:tc>
                <w:tcPr>
                  <w:tcW w:w="2917" w:type="dxa"/>
                </w:tcPr>
                <w:p w:rsidR="00071501" w:rsidRPr="00D844A0" w:rsidRDefault="00071501" w:rsidP="004247CC">
                  <w:pPr>
                    <w:rPr>
                      <w:rFonts w:ascii="Tahoma" w:eastAsia="Times New Roman" w:hAnsi="Tahoma" w:cs="Tahoma"/>
                      <w:b/>
                      <w:color w:val="000000" w:themeColor="text1"/>
                      <w:sz w:val="24"/>
                      <w:szCs w:val="24"/>
                    </w:rPr>
                  </w:pPr>
                  <w:r w:rsidRPr="00D844A0">
                    <w:rPr>
                      <w:rFonts w:ascii="Tahoma" w:eastAsia="Times New Roman" w:hAnsi="Tahoma" w:cs="Tahoma"/>
                      <w:b/>
                      <w:color w:val="000000" w:themeColor="text1"/>
                      <w:sz w:val="24"/>
                      <w:szCs w:val="24"/>
                    </w:rPr>
                    <w:t>Quarter for which data is to be reviewed</w:t>
                  </w:r>
                </w:p>
              </w:tc>
              <w:tc>
                <w:tcPr>
                  <w:tcW w:w="4500" w:type="dxa"/>
                </w:tcPr>
                <w:p w:rsidR="00071501" w:rsidRPr="00D844A0" w:rsidRDefault="00071501" w:rsidP="004247CC">
                  <w:pPr>
                    <w:rPr>
                      <w:rFonts w:ascii="Tahoma" w:eastAsia="Times New Roman" w:hAnsi="Tahoma" w:cs="Tahoma"/>
                      <w:b/>
                      <w:color w:val="000000" w:themeColor="text1"/>
                      <w:sz w:val="24"/>
                      <w:szCs w:val="24"/>
                    </w:rPr>
                  </w:pPr>
                  <w:r w:rsidRPr="00D844A0">
                    <w:rPr>
                      <w:rFonts w:ascii="Tahoma" w:eastAsia="Times New Roman" w:hAnsi="Tahoma" w:cs="Tahoma"/>
                      <w:b/>
                      <w:color w:val="000000" w:themeColor="text1"/>
                      <w:sz w:val="24"/>
                      <w:szCs w:val="24"/>
                    </w:rPr>
                    <w:t xml:space="preserve"> Proposed date and day of holding  SLBC meetings </w:t>
                  </w:r>
                </w:p>
              </w:tc>
            </w:tr>
            <w:tr w:rsidR="00071501" w:rsidRPr="00D844A0" w:rsidTr="004247CC">
              <w:tc>
                <w:tcPr>
                  <w:tcW w:w="1668" w:type="dxa"/>
                </w:tcPr>
                <w:p w:rsidR="00071501" w:rsidRPr="00D844A0" w:rsidRDefault="00071501" w:rsidP="004247CC">
                  <w:pPr>
                    <w:pStyle w:val="BodyText2"/>
                    <w:jc w:val="both"/>
                    <w:rPr>
                      <w:rFonts w:ascii="Tahoma" w:hAnsi="Tahoma" w:cs="Tahoma"/>
                      <w:b/>
                      <w:color w:val="000000" w:themeColor="text1"/>
                      <w:sz w:val="26"/>
                      <w:szCs w:val="26"/>
                    </w:rPr>
                  </w:pPr>
                  <w:r w:rsidRPr="00D844A0">
                    <w:rPr>
                      <w:rFonts w:ascii="Tahoma" w:hAnsi="Tahoma" w:cs="Tahoma"/>
                      <w:b/>
                      <w:color w:val="000000" w:themeColor="text1"/>
                      <w:sz w:val="26"/>
                      <w:szCs w:val="26"/>
                    </w:rPr>
                    <w:t>136</w:t>
                  </w:r>
                  <w:r w:rsidRPr="00D844A0">
                    <w:rPr>
                      <w:rFonts w:ascii="Tahoma" w:hAnsi="Tahoma" w:cs="Tahoma"/>
                      <w:b/>
                      <w:color w:val="000000" w:themeColor="text1"/>
                      <w:sz w:val="26"/>
                      <w:szCs w:val="26"/>
                      <w:vertAlign w:val="superscript"/>
                    </w:rPr>
                    <w:t>th</w:t>
                  </w:r>
                  <w:r w:rsidRPr="00D844A0">
                    <w:rPr>
                      <w:rFonts w:ascii="Tahoma" w:hAnsi="Tahoma" w:cs="Tahoma"/>
                      <w:b/>
                      <w:color w:val="000000" w:themeColor="text1"/>
                      <w:sz w:val="26"/>
                      <w:szCs w:val="26"/>
                    </w:rPr>
                    <w:t xml:space="preserve"> SLBC  </w:t>
                  </w:r>
                </w:p>
              </w:tc>
              <w:tc>
                <w:tcPr>
                  <w:tcW w:w="2917" w:type="dxa"/>
                </w:tcPr>
                <w:p w:rsidR="00071501" w:rsidRPr="00D844A0" w:rsidRDefault="00071501" w:rsidP="004247CC">
                  <w:pPr>
                    <w:rPr>
                      <w:rFonts w:ascii="Tahoma" w:eastAsia="Times New Roman" w:hAnsi="Tahoma" w:cs="Tahoma"/>
                      <w:b/>
                      <w:color w:val="000000" w:themeColor="text1"/>
                      <w:sz w:val="24"/>
                      <w:szCs w:val="24"/>
                    </w:rPr>
                  </w:pPr>
                  <w:r w:rsidRPr="00D844A0">
                    <w:rPr>
                      <w:rFonts w:ascii="Tahoma" w:eastAsia="Times New Roman" w:hAnsi="Tahoma" w:cs="Tahoma"/>
                      <w:b/>
                      <w:color w:val="000000" w:themeColor="text1"/>
                      <w:sz w:val="24"/>
                      <w:szCs w:val="24"/>
                    </w:rPr>
                    <w:t>March, 201</w:t>
                  </w:r>
                  <w:r w:rsidRPr="00D844A0">
                    <w:rPr>
                      <w:rFonts w:ascii="Tahoma" w:hAnsi="Tahoma" w:cs="Tahoma"/>
                      <w:b/>
                      <w:color w:val="000000" w:themeColor="text1"/>
                      <w:sz w:val="24"/>
                      <w:szCs w:val="24"/>
                    </w:rPr>
                    <w:t>6</w:t>
                  </w:r>
                </w:p>
              </w:tc>
              <w:tc>
                <w:tcPr>
                  <w:tcW w:w="4500" w:type="dxa"/>
                </w:tcPr>
                <w:p w:rsidR="00071501" w:rsidRPr="00D844A0" w:rsidRDefault="00071501" w:rsidP="00F437B0">
                  <w:pPr>
                    <w:spacing w:after="0" w:line="360" w:lineRule="auto"/>
                    <w:rPr>
                      <w:rFonts w:ascii="Tahoma" w:hAnsi="Tahoma" w:cs="Tahoma"/>
                      <w:b/>
                      <w:color w:val="000000" w:themeColor="text1"/>
                      <w:sz w:val="24"/>
                      <w:szCs w:val="24"/>
                    </w:rPr>
                  </w:pPr>
                  <w:r w:rsidRPr="00D844A0">
                    <w:rPr>
                      <w:rFonts w:ascii="Tahoma" w:hAnsi="Tahoma" w:cs="Tahoma"/>
                      <w:b/>
                      <w:color w:val="000000" w:themeColor="text1"/>
                      <w:sz w:val="24"/>
                      <w:szCs w:val="24"/>
                    </w:rPr>
                    <w:t>1</w:t>
                  </w:r>
                  <w:r w:rsidR="00F437B0">
                    <w:rPr>
                      <w:rFonts w:ascii="Tahoma" w:hAnsi="Tahoma" w:cs="Tahoma"/>
                      <w:b/>
                      <w:color w:val="000000" w:themeColor="text1"/>
                      <w:sz w:val="24"/>
                      <w:szCs w:val="24"/>
                    </w:rPr>
                    <w:t>2</w:t>
                  </w:r>
                  <w:r w:rsidRPr="00D844A0">
                    <w:rPr>
                      <w:rFonts w:ascii="Tahoma" w:hAnsi="Tahoma" w:cs="Tahoma"/>
                      <w:b/>
                      <w:color w:val="000000" w:themeColor="text1"/>
                      <w:sz w:val="24"/>
                      <w:szCs w:val="24"/>
                      <w:vertAlign w:val="superscript"/>
                    </w:rPr>
                    <w:t>th</w:t>
                  </w:r>
                  <w:r w:rsidRPr="00D844A0">
                    <w:rPr>
                      <w:rFonts w:ascii="Tahoma" w:hAnsi="Tahoma" w:cs="Tahoma"/>
                      <w:b/>
                      <w:color w:val="000000" w:themeColor="text1"/>
                      <w:sz w:val="24"/>
                      <w:szCs w:val="24"/>
                    </w:rPr>
                    <w:t xml:space="preserve"> May 2016  (</w:t>
                  </w:r>
                  <w:r w:rsidR="00F437B0">
                    <w:rPr>
                      <w:rFonts w:ascii="Tahoma" w:hAnsi="Tahoma" w:cs="Tahoma"/>
                      <w:b/>
                      <w:color w:val="000000" w:themeColor="text1"/>
                      <w:sz w:val="24"/>
                      <w:szCs w:val="24"/>
                    </w:rPr>
                    <w:t>Thurs</w:t>
                  </w:r>
                  <w:r w:rsidRPr="00D844A0">
                    <w:rPr>
                      <w:rFonts w:ascii="Tahoma" w:hAnsi="Tahoma" w:cs="Tahoma"/>
                      <w:b/>
                      <w:color w:val="000000" w:themeColor="text1"/>
                      <w:sz w:val="24"/>
                      <w:szCs w:val="24"/>
                    </w:rPr>
                    <w:t>day)</w:t>
                  </w:r>
                </w:p>
              </w:tc>
            </w:tr>
            <w:tr w:rsidR="00071501" w:rsidRPr="00D844A0" w:rsidTr="004247CC">
              <w:tc>
                <w:tcPr>
                  <w:tcW w:w="1668" w:type="dxa"/>
                </w:tcPr>
                <w:p w:rsidR="00071501" w:rsidRPr="00D844A0" w:rsidRDefault="00071501" w:rsidP="004247CC">
                  <w:pPr>
                    <w:pStyle w:val="BodyText2"/>
                    <w:jc w:val="both"/>
                    <w:rPr>
                      <w:rFonts w:ascii="Tahoma" w:hAnsi="Tahoma" w:cs="Tahoma"/>
                      <w:b/>
                      <w:color w:val="000000" w:themeColor="text1"/>
                      <w:sz w:val="26"/>
                      <w:szCs w:val="26"/>
                    </w:rPr>
                  </w:pPr>
                  <w:r w:rsidRPr="00D844A0">
                    <w:rPr>
                      <w:rFonts w:ascii="Tahoma" w:hAnsi="Tahoma" w:cs="Tahoma"/>
                      <w:b/>
                      <w:color w:val="000000" w:themeColor="text1"/>
                      <w:sz w:val="26"/>
                      <w:szCs w:val="26"/>
                    </w:rPr>
                    <w:t>137</w:t>
                  </w:r>
                  <w:r w:rsidRPr="00D844A0">
                    <w:rPr>
                      <w:rFonts w:ascii="Tahoma" w:hAnsi="Tahoma" w:cs="Tahoma"/>
                      <w:b/>
                      <w:color w:val="000000" w:themeColor="text1"/>
                      <w:sz w:val="26"/>
                      <w:szCs w:val="26"/>
                      <w:vertAlign w:val="superscript"/>
                    </w:rPr>
                    <w:t>th</w:t>
                  </w:r>
                  <w:r w:rsidRPr="00D844A0">
                    <w:rPr>
                      <w:rFonts w:ascii="Tahoma" w:hAnsi="Tahoma" w:cs="Tahoma"/>
                      <w:b/>
                      <w:color w:val="000000" w:themeColor="text1"/>
                      <w:sz w:val="26"/>
                      <w:szCs w:val="26"/>
                    </w:rPr>
                    <w:t xml:space="preserve"> SLBC  </w:t>
                  </w:r>
                </w:p>
              </w:tc>
              <w:tc>
                <w:tcPr>
                  <w:tcW w:w="2917" w:type="dxa"/>
                </w:tcPr>
                <w:p w:rsidR="00071501" w:rsidRPr="00D844A0" w:rsidRDefault="00071501" w:rsidP="004247CC">
                  <w:pPr>
                    <w:rPr>
                      <w:rFonts w:ascii="Tahoma" w:eastAsia="Times New Roman" w:hAnsi="Tahoma" w:cs="Tahoma"/>
                      <w:b/>
                      <w:color w:val="000000" w:themeColor="text1"/>
                      <w:sz w:val="24"/>
                      <w:szCs w:val="24"/>
                    </w:rPr>
                  </w:pPr>
                  <w:r w:rsidRPr="00D844A0">
                    <w:rPr>
                      <w:rFonts w:ascii="Tahoma" w:hAnsi="Tahoma" w:cs="Tahoma"/>
                      <w:b/>
                      <w:color w:val="000000" w:themeColor="text1"/>
                      <w:sz w:val="24"/>
                      <w:szCs w:val="24"/>
                    </w:rPr>
                    <w:t>June, 2016</w:t>
                  </w:r>
                </w:p>
              </w:tc>
              <w:tc>
                <w:tcPr>
                  <w:tcW w:w="4500" w:type="dxa"/>
                </w:tcPr>
                <w:p w:rsidR="00071501" w:rsidRPr="00D844A0" w:rsidRDefault="00071501" w:rsidP="004247CC">
                  <w:pPr>
                    <w:spacing w:after="0" w:line="360" w:lineRule="auto"/>
                    <w:rPr>
                      <w:rFonts w:ascii="Tahoma" w:hAnsi="Tahoma" w:cs="Tahoma"/>
                      <w:b/>
                      <w:color w:val="000000" w:themeColor="text1"/>
                      <w:sz w:val="24"/>
                      <w:szCs w:val="24"/>
                    </w:rPr>
                  </w:pPr>
                  <w:r w:rsidRPr="00D844A0">
                    <w:rPr>
                      <w:rFonts w:ascii="Tahoma" w:hAnsi="Tahoma" w:cs="Tahoma"/>
                      <w:b/>
                      <w:color w:val="000000" w:themeColor="text1"/>
                      <w:sz w:val="24"/>
                      <w:szCs w:val="24"/>
                    </w:rPr>
                    <w:t>12</w:t>
                  </w:r>
                  <w:r w:rsidRPr="00D844A0">
                    <w:rPr>
                      <w:rFonts w:ascii="Tahoma" w:hAnsi="Tahoma" w:cs="Tahoma"/>
                      <w:b/>
                      <w:color w:val="000000" w:themeColor="text1"/>
                      <w:sz w:val="24"/>
                      <w:szCs w:val="24"/>
                      <w:vertAlign w:val="superscript"/>
                    </w:rPr>
                    <w:t>th</w:t>
                  </w:r>
                  <w:r w:rsidRPr="00D844A0">
                    <w:rPr>
                      <w:rFonts w:ascii="Tahoma" w:hAnsi="Tahoma" w:cs="Tahoma"/>
                      <w:b/>
                      <w:color w:val="000000" w:themeColor="text1"/>
                      <w:sz w:val="24"/>
                      <w:szCs w:val="24"/>
                    </w:rPr>
                    <w:t xml:space="preserve">  August 2016   (Friday)</w:t>
                  </w:r>
                </w:p>
              </w:tc>
            </w:tr>
            <w:tr w:rsidR="00071501" w:rsidRPr="00D844A0" w:rsidTr="00D844A0">
              <w:trPr>
                <w:trHeight w:val="314"/>
              </w:trPr>
              <w:tc>
                <w:tcPr>
                  <w:tcW w:w="1668" w:type="dxa"/>
                </w:tcPr>
                <w:p w:rsidR="00071501" w:rsidRPr="00D844A0" w:rsidRDefault="00071501" w:rsidP="004247CC">
                  <w:pPr>
                    <w:pStyle w:val="BodyText2"/>
                    <w:jc w:val="both"/>
                    <w:rPr>
                      <w:rFonts w:ascii="Tahoma" w:hAnsi="Tahoma" w:cs="Tahoma"/>
                      <w:b/>
                      <w:color w:val="000000" w:themeColor="text1"/>
                      <w:sz w:val="26"/>
                      <w:szCs w:val="26"/>
                    </w:rPr>
                  </w:pPr>
                  <w:r w:rsidRPr="00D844A0">
                    <w:rPr>
                      <w:rFonts w:ascii="Tahoma" w:hAnsi="Tahoma" w:cs="Tahoma"/>
                      <w:b/>
                      <w:color w:val="000000" w:themeColor="text1"/>
                      <w:sz w:val="26"/>
                      <w:szCs w:val="26"/>
                    </w:rPr>
                    <w:t>138</w:t>
                  </w:r>
                  <w:r w:rsidRPr="00D844A0">
                    <w:rPr>
                      <w:rFonts w:ascii="Tahoma" w:hAnsi="Tahoma" w:cs="Tahoma"/>
                      <w:b/>
                      <w:color w:val="000000" w:themeColor="text1"/>
                      <w:sz w:val="26"/>
                      <w:szCs w:val="26"/>
                      <w:vertAlign w:val="superscript"/>
                    </w:rPr>
                    <w:t>th</w:t>
                  </w:r>
                  <w:r w:rsidRPr="00D844A0">
                    <w:rPr>
                      <w:rFonts w:ascii="Tahoma" w:hAnsi="Tahoma" w:cs="Tahoma"/>
                      <w:b/>
                      <w:color w:val="000000" w:themeColor="text1"/>
                      <w:sz w:val="26"/>
                      <w:szCs w:val="26"/>
                    </w:rPr>
                    <w:t xml:space="preserve"> SLBC</w:t>
                  </w:r>
                </w:p>
              </w:tc>
              <w:tc>
                <w:tcPr>
                  <w:tcW w:w="2917" w:type="dxa"/>
                </w:tcPr>
                <w:p w:rsidR="00071501" w:rsidRPr="00D844A0" w:rsidRDefault="00071501" w:rsidP="004247CC">
                  <w:pPr>
                    <w:rPr>
                      <w:rFonts w:ascii="Tahoma" w:eastAsia="Times New Roman" w:hAnsi="Tahoma" w:cs="Tahoma"/>
                      <w:b/>
                      <w:color w:val="000000" w:themeColor="text1"/>
                      <w:sz w:val="24"/>
                      <w:szCs w:val="24"/>
                    </w:rPr>
                  </w:pPr>
                  <w:r w:rsidRPr="00D844A0">
                    <w:rPr>
                      <w:rFonts w:ascii="Tahoma" w:eastAsia="Times New Roman" w:hAnsi="Tahoma" w:cs="Tahoma"/>
                      <w:b/>
                      <w:color w:val="000000" w:themeColor="text1"/>
                      <w:sz w:val="24"/>
                      <w:szCs w:val="24"/>
                    </w:rPr>
                    <w:t>Sept., 201</w:t>
                  </w:r>
                  <w:r w:rsidRPr="00D844A0">
                    <w:rPr>
                      <w:rFonts w:ascii="Tahoma" w:hAnsi="Tahoma" w:cs="Tahoma"/>
                      <w:b/>
                      <w:color w:val="000000" w:themeColor="text1"/>
                      <w:sz w:val="24"/>
                      <w:szCs w:val="24"/>
                    </w:rPr>
                    <w:t>6</w:t>
                  </w:r>
                </w:p>
              </w:tc>
              <w:tc>
                <w:tcPr>
                  <w:tcW w:w="4500" w:type="dxa"/>
                </w:tcPr>
                <w:p w:rsidR="00071501" w:rsidRPr="00D844A0" w:rsidRDefault="00071501" w:rsidP="00F437B0">
                  <w:pPr>
                    <w:spacing w:after="0" w:line="360" w:lineRule="auto"/>
                    <w:rPr>
                      <w:rFonts w:ascii="Tahoma" w:hAnsi="Tahoma" w:cs="Tahoma"/>
                      <w:b/>
                      <w:color w:val="000000" w:themeColor="text1"/>
                      <w:sz w:val="24"/>
                      <w:szCs w:val="24"/>
                    </w:rPr>
                  </w:pPr>
                  <w:r w:rsidRPr="00D844A0">
                    <w:rPr>
                      <w:rFonts w:ascii="Tahoma" w:hAnsi="Tahoma" w:cs="Tahoma"/>
                      <w:b/>
                      <w:color w:val="000000" w:themeColor="text1"/>
                      <w:sz w:val="24"/>
                      <w:szCs w:val="24"/>
                    </w:rPr>
                    <w:t>1</w:t>
                  </w:r>
                  <w:r w:rsidR="00F437B0">
                    <w:rPr>
                      <w:rFonts w:ascii="Tahoma" w:hAnsi="Tahoma" w:cs="Tahoma"/>
                      <w:b/>
                      <w:color w:val="000000" w:themeColor="text1"/>
                      <w:sz w:val="24"/>
                      <w:szCs w:val="24"/>
                    </w:rPr>
                    <w:t>5</w:t>
                  </w:r>
                  <w:r w:rsidRPr="00D844A0">
                    <w:rPr>
                      <w:rFonts w:ascii="Tahoma" w:hAnsi="Tahoma" w:cs="Tahoma"/>
                      <w:b/>
                      <w:color w:val="000000" w:themeColor="text1"/>
                      <w:sz w:val="24"/>
                      <w:szCs w:val="24"/>
                      <w:vertAlign w:val="superscript"/>
                    </w:rPr>
                    <w:t>th</w:t>
                  </w:r>
                  <w:r w:rsidRPr="00D844A0">
                    <w:rPr>
                      <w:rFonts w:ascii="Tahoma" w:hAnsi="Tahoma" w:cs="Tahoma"/>
                      <w:b/>
                      <w:color w:val="000000" w:themeColor="text1"/>
                      <w:sz w:val="24"/>
                      <w:szCs w:val="24"/>
                    </w:rPr>
                    <w:t xml:space="preserve">  November 2016  (</w:t>
                  </w:r>
                  <w:r w:rsidR="00F437B0">
                    <w:rPr>
                      <w:rFonts w:ascii="Tahoma" w:hAnsi="Tahoma" w:cs="Tahoma"/>
                      <w:b/>
                      <w:color w:val="000000" w:themeColor="text1"/>
                      <w:sz w:val="24"/>
                      <w:szCs w:val="24"/>
                    </w:rPr>
                    <w:t>Tues</w:t>
                  </w:r>
                  <w:r w:rsidRPr="00D844A0">
                    <w:rPr>
                      <w:rFonts w:ascii="Tahoma" w:hAnsi="Tahoma" w:cs="Tahoma"/>
                      <w:b/>
                      <w:color w:val="000000" w:themeColor="text1"/>
                      <w:sz w:val="24"/>
                      <w:szCs w:val="24"/>
                    </w:rPr>
                    <w:t>day)</w:t>
                  </w:r>
                </w:p>
              </w:tc>
            </w:tr>
            <w:tr w:rsidR="00071501" w:rsidRPr="00D844A0" w:rsidTr="00D844A0">
              <w:trPr>
                <w:trHeight w:val="323"/>
              </w:trPr>
              <w:tc>
                <w:tcPr>
                  <w:tcW w:w="1668" w:type="dxa"/>
                </w:tcPr>
                <w:p w:rsidR="00071501" w:rsidRPr="00D844A0" w:rsidRDefault="00071501" w:rsidP="004247CC">
                  <w:pPr>
                    <w:pStyle w:val="BodyText2"/>
                    <w:jc w:val="both"/>
                    <w:rPr>
                      <w:rFonts w:ascii="Tahoma" w:hAnsi="Tahoma" w:cs="Tahoma"/>
                      <w:b/>
                      <w:color w:val="000000" w:themeColor="text1"/>
                      <w:sz w:val="26"/>
                      <w:szCs w:val="26"/>
                    </w:rPr>
                  </w:pPr>
                  <w:r w:rsidRPr="00D844A0">
                    <w:rPr>
                      <w:rFonts w:ascii="Tahoma" w:hAnsi="Tahoma" w:cs="Tahoma"/>
                      <w:b/>
                      <w:color w:val="000000" w:themeColor="text1"/>
                      <w:sz w:val="26"/>
                      <w:szCs w:val="26"/>
                    </w:rPr>
                    <w:t>139</w:t>
                  </w:r>
                  <w:r w:rsidRPr="00D844A0">
                    <w:rPr>
                      <w:rFonts w:ascii="Tahoma" w:hAnsi="Tahoma" w:cs="Tahoma"/>
                      <w:b/>
                      <w:color w:val="000000" w:themeColor="text1"/>
                      <w:sz w:val="26"/>
                      <w:szCs w:val="26"/>
                      <w:vertAlign w:val="superscript"/>
                    </w:rPr>
                    <w:t>st</w:t>
                  </w:r>
                  <w:r w:rsidRPr="00D844A0">
                    <w:rPr>
                      <w:rFonts w:ascii="Tahoma" w:hAnsi="Tahoma" w:cs="Tahoma"/>
                      <w:b/>
                      <w:color w:val="000000" w:themeColor="text1"/>
                      <w:sz w:val="26"/>
                      <w:szCs w:val="26"/>
                    </w:rPr>
                    <w:t xml:space="preserve"> SLBC</w:t>
                  </w:r>
                </w:p>
              </w:tc>
              <w:tc>
                <w:tcPr>
                  <w:tcW w:w="2917" w:type="dxa"/>
                </w:tcPr>
                <w:p w:rsidR="00071501" w:rsidRPr="00D844A0" w:rsidRDefault="00071501" w:rsidP="004247CC">
                  <w:pPr>
                    <w:rPr>
                      <w:rFonts w:ascii="Tahoma" w:eastAsia="Times New Roman" w:hAnsi="Tahoma" w:cs="Tahoma"/>
                      <w:b/>
                      <w:color w:val="000000" w:themeColor="text1"/>
                      <w:sz w:val="24"/>
                      <w:szCs w:val="24"/>
                    </w:rPr>
                  </w:pPr>
                  <w:r w:rsidRPr="00D844A0">
                    <w:rPr>
                      <w:rFonts w:ascii="Tahoma" w:hAnsi="Tahoma" w:cs="Tahoma"/>
                      <w:b/>
                      <w:color w:val="000000" w:themeColor="text1"/>
                      <w:sz w:val="24"/>
                      <w:szCs w:val="24"/>
                    </w:rPr>
                    <w:t>Dec., 2016</w:t>
                  </w:r>
                </w:p>
              </w:tc>
              <w:tc>
                <w:tcPr>
                  <w:tcW w:w="4500" w:type="dxa"/>
                </w:tcPr>
                <w:p w:rsidR="00071501" w:rsidRPr="00D844A0" w:rsidRDefault="00071501" w:rsidP="004247CC">
                  <w:pPr>
                    <w:spacing w:after="0" w:line="360" w:lineRule="auto"/>
                    <w:rPr>
                      <w:rFonts w:ascii="Tahoma" w:hAnsi="Tahoma" w:cs="Tahoma"/>
                      <w:b/>
                      <w:color w:val="000000" w:themeColor="text1"/>
                      <w:sz w:val="24"/>
                      <w:szCs w:val="24"/>
                    </w:rPr>
                  </w:pPr>
                  <w:r w:rsidRPr="00D844A0">
                    <w:rPr>
                      <w:rFonts w:ascii="Tahoma" w:hAnsi="Tahoma" w:cs="Tahoma"/>
                      <w:b/>
                      <w:color w:val="000000" w:themeColor="text1"/>
                      <w:sz w:val="24"/>
                      <w:szCs w:val="24"/>
                    </w:rPr>
                    <w:t>15</w:t>
                  </w:r>
                  <w:r w:rsidRPr="00D844A0">
                    <w:rPr>
                      <w:rFonts w:ascii="Tahoma" w:hAnsi="Tahoma" w:cs="Tahoma"/>
                      <w:b/>
                      <w:color w:val="000000" w:themeColor="text1"/>
                      <w:sz w:val="24"/>
                      <w:szCs w:val="24"/>
                      <w:vertAlign w:val="superscript"/>
                    </w:rPr>
                    <w:t xml:space="preserve">th </w:t>
                  </w:r>
                  <w:r w:rsidRPr="00D844A0">
                    <w:rPr>
                      <w:rFonts w:ascii="Tahoma" w:hAnsi="Tahoma" w:cs="Tahoma"/>
                      <w:b/>
                      <w:color w:val="000000" w:themeColor="text1"/>
                      <w:sz w:val="24"/>
                      <w:szCs w:val="24"/>
                    </w:rPr>
                    <w:t xml:space="preserve"> February 2017   (Wednesday)</w:t>
                  </w:r>
                </w:p>
              </w:tc>
            </w:tr>
          </w:tbl>
          <w:p w:rsidR="00071501" w:rsidRPr="00D844A0" w:rsidRDefault="00071501" w:rsidP="004247CC">
            <w:pPr>
              <w:pStyle w:val="BodyText"/>
              <w:rPr>
                <w:rFonts w:ascii="Tahoma" w:hAnsi="Tahoma" w:cs="Tahoma"/>
                <w:b/>
                <w:color w:val="000000" w:themeColor="text1"/>
                <w:sz w:val="16"/>
                <w:szCs w:val="16"/>
              </w:rPr>
            </w:pPr>
          </w:p>
          <w:p w:rsidR="00DE55FE" w:rsidRDefault="00DE55FE" w:rsidP="004247CC">
            <w:pPr>
              <w:pStyle w:val="BodyTextIndent3"/>
              <w:spacing w:after="200"/>
              <w:ind w:left="0" w:firstLine="0"/>
              <w:rPr>
                <w:rFonts w:ascii="Tahoma" w:hAnsi="Tahoma" w:cs="Tahoma"/>
                <w:color w:val="000000" w:themeColor="text1"/>
                <w:sz w:val="26"/>
                <w:szCs w:val="26"/>
              </w:rPr>
            </w:pPr>
          </w:p>
          <w:p w:rsidR="00071501" w:rsidRPr="00D844A0" w:rsidRDefault="00071501" w:rsidP="004247CC">
            <w:pPr>
              <w:pStyle w:val="BodyTextIndent3"/>
              <w:spacing w:after="200"/>
              <w:ind w:left="0" w:firstLine="0"/>
              <w:rPr>
                <w:rFonts w:ascii="Tahoma" w:hAnsi="Tahoma" w:cs="Tahoma"/>
                <w:b/>
                <w:color w:val="000000" w:themeColor="text1"/>
                <w:sz w:val="26"/>
                <w:szCs w:val="26"/>
              </w:rPr>
            </w:pPr>
            <w:r w:rsidRPr="00D844A0">
              <w:rPr>
                <w:rFonts w:ascii="Tahoma" w:hAnsi="Tahoma" w:cs="Tahoma"/>
                <w:color w:val="000000" w:themeColor="text1"/>
                <w:sz w:val="26"/>
                <w:szCs w:val="26"/>
              </w:rPr>
              <w:t>The schedule of other activities relating to convening of SLBC meetings as conveyed by RBI is  reiterated  for the information of members as under:-</w:t>
            </w:r>
            <w:r w:rsidRPr="00D844A0">
              <w:rPr>
                <w:rFonts w:ascii="Tahoma" w:hAnsi="Tahoma" w:cs="Tahoma"/>
                <w:b/>
                <w:color w:val="000000" w:themeColor="text1"/>
                <w:sz w:val="26"/>
                <w:szCs w:val="26"/>
              </w:rPr>
              <w:t xml:space="preserve">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3"/>
              <w:gridCol w:w="4342"/>
              <w:gridCol w:w="4320"/>
            </w:tblGrid>
            <w:tr w:rsidR="00071501" w:rsidRPr="00D844A0" w:rsidTr="00D844A0">
              <w:tc>
                <w:tcPr>
                  <w:tcW w:w="693" w:type="dxa"/>
                </w:tcPr>
                <w:p w:rsidR="00071501" w:rsidRPr="00D844A0" w:rsidRDefault="00071501" w:rsidP="004247CC">
                  <w:pPr>
                    <w:pStyle w:val="BodyTextIndent3"/>
                    <w:ind w:left="0" w:firstLine="0"/>
                    <w:rPr>
                      <w:rFonts w:ascii="Tahoma" w:hAnsi="Tahoma" w:cs="Tahoma"/>
                      <w:b/>
                      <w:color w:val="000000" w:themeColor="text1"/>
                      <w:szCs w:val="24"/>
                    </w:rPr>
                  </w:pPr>
                  <w:r w:rsidRPr="00D844A0">
                    <w:rPr>
                      <w:rFonts w:ascii="Tahoma" w:hAnsi="Tahoma" w:cs="Tahoma"/>
                      <w:b/>
                      <w:color w:val="000000" w:themeColor="text1"/>
                      <w:szCs w:val="24"/>
                    </w:rPr>
                    <w:t>S.</w:t>
                  </w:r>
                </w:p>
                <w:p w:rsidR="00071501" w:rsidRPr="00D844A0" w:rsidRDefault="00071501" w:rsidP="004247CC">
                  <w:pPr>
                    <w:pStyle w:val="BodyTextIndent3"/>
                    <w:ind w:left="0" w:firstLine="0"/>
                    <w:rPr>
                      <w:rFonts w:ascii="Tahoma" w:hAnsi="Tahoma" w:cs="Tahoma"/>
                      <w:b/>
                      <w:color w:val="000000" w:themeColor="text1"/>
                      <w:szCs w:val="24"/>
                    </w:rPr>
                  </w:pPr>
                  <w:r w:rsidRPr="00D844A0">
                    <w:rPr>
                      <w:rFonts w:ascii="Tahoma" w:hAnsi="Tahoma" w:cs="Tahoma"/>
                      <w:b/>
                      <w:color w:val="000000" w:themeColor="text1"/>
                      <w:szCs w:val="24"/>
                    </w:rPr>
                    <w:t>No.</w:t>
                  </w:r>
                </w:p>
              </w:tc>
              <w:tc>
                <w:tcPr>
                  <w:tcW w:w="4342" w:type="dxa"/>
                </w:tcPr>
                <w:p w:rsidR="00071501" w:rsidRPr="00D844A0" w:rsidRDefault="00071501" w:rsidP="004247CC">
                  <w:pPr>
                    <w:pStyle w:val="BodyTextIndent3"/>
                    <w:ind w:left="0" w:firstLine="0"/>
                    <w:rPr>
                      <w:rFonts w:ascii="Tahoma" w:hAnsi="Tahoma" w:cs="Tahoma"/>
                      <w:b/>
                      <w:color w:val="000000" w:themeColor="text1"/>
                      <w:szCs w:val="24"/>
                    </w:rPr>
                  </w:pPr>
                  <w:r w:rsidRPr="00D844A0">
                    <w:rPr>
                      <w:rFonts w:ascii="Tahoma" w:hAnsi="Tahoma" w:cs="Tahoma"/>
                      <w:b/>
                      <w:color w:val="000000" w:themeColor="text1"/>
                      <w:szCs w:val="24"/>
                    </w:rPr>
                    <w:t>Activity</w:t>
                  </w:r>
                </w:p>
              </w:tc>
              <w:tc>
                <w:tcPr>
                  <w:tcW w:w="4320" w:type="dxa"/>
                </w:tcPr>
                <w:p w:rsidR="00071501" w:rsidRPr="00D844A0" w:rsidRDefault="00071501" w:rsidP="004247CC">
                  <w:pPr>
                    <w:pStyle w:val="BodyTextIndent3"/>
                    <w:ind w:left="0" w:firstLine="0"/>
                    <w:rPr>
                      <w:rFonts w:ascii="Tahoma" w:hAnsi="Tahoma" w:cs="Tahoma"/>
                      <w:b/>
                      <w:color w:val="000000" w:themeColor="text1"/>
                      <w:szCs w:val="24"/>
                    </w:rPr>
                  </w:pPr>
                  <w:r w:rsidRPr="00D844A0">
                    <w:rPr>
                      <w:rFonts w:ascii="Tahoma" w:hAnsi="Tahoma" w:cs="Tahoma"/>
                      <w:b/>
                      <w:color w:val="000000" w:themeColor="text1"/>
                      <w:szCs w:val="24"/>
                    </w:rPr>
                    <w:t>To be completed by (Date)</w:t>
                  </w:r>
                </w:p>
              </w:tc>
            </w:tr>
            <w:tr w:rsidR="00071501" w:rsidRPr="00D844A0" w:rsidTr="00D844A0">
              <w:tc>
                <w:tcPr>
                  <w:tcW w:w="693"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1.</w:t>
                  </w:r>
                </w:p>
              </w:tc>
              <w:tc>
                <w:tcPr>
                  <w:tcW w:w="4342"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Preparation of calendar of SLBC meetings and intimation to all concerned of the cut off dates of submission of data and dates of meetings as per dateline given below:-</w:t>
                  </w:r>
                </w:p>
              </w:tc>
              <w:tc>
                <w:tcPr>
                  <w:tcW w:w="4320"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15</w:t>
                  </w:r>
                  <w:r w:rsidRPr="00D844A0">
                    <w:rPr>
                      <w:rFonts w:ascii="Tahoma" w:hAnsi="Tahoma" w:cs="Tahoma"/>
                      <w:color w:val="000000" w:themeColor="text1"/>
                      <w:sz w:val="26"/>
                      <w:szCs w:val="26"/>
                      <w:vertAlign w:val="superscript"/>
                    </w:rPr>
                    <w:t>th</w:t>
                  </w:r>
                  <w:r w:rsidRPr="00D844A0">
                    <w:rPr>
                      <w:rFonts w:ascii="Tahoma" w:hAnsi="Tahoma" w:cs="Tahoma"/>
                      <w:color w:val="000000" w:themeColor="text1"/>
                      <w:sz w:val="26"/>
                      <w:szCs w:val="26"/>
                    </w:rPr>
                    <w:t xml:space="preserve"> of January every year</w:t>
                  </w:r>
                </w:p>
              </w:tc>
            </w:tr>
            <w:tr w:rsidR="00071501" w:rsidRPr="00D844A0" w:rsidTr="00D844A0">
              <w:tc>
                <w:tcPr>
                  <w:tcW w:w="693"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2.</w:t>
                  </w:r>
                </w:p>
              </w:tc>
              <w:tc>
                <w:tcPr>
                  <w:tcW w:w="4342"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Reminder regarding the exact date of meeting and submission of data by banks to SLBC</w:t>
                  </w:r>
                </w:p>
              </w:tc>
              <w:tc>
                <w:tcPr>
                  <w:tcW w:w="4320"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15 days before the end of the quarter</w:t>
                  </w:r>
                </w:p>
              </w:tc>
            </w:tr>
            <w:tr w:rsidR="00071501" w:rsidRPr="00D844A0" w:rsidTr="00D844A0">
              <w:tc>
                <w:tcPr>
                  <w:tcW w:w="693"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3.</w:t>
                  </w:r>
                </w:p>
              </w:tc>
              <w:tc>
                <w:tcPr>
                  <w:tcW w:w="4342"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Dead line for receipt of data by SLBC Convener Bank</w:t>
                  </w:r>
                </w:p>
              </w:tc>
              <w:tc>
                <w:tcPr>
                  <w:tcW w:w="4320"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15 days from the end of the quarter</w:t>
                  </w:r>
                </w:p>
              </w:tc>
            </w:tr>
            <w:tr w:rsidR="00071501" w:rsidRPr="00D844A0" w:rsidTr="00D844A0">
              <w:tc>
                <w:tcPr>
                  <w:tcW w:w="693"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4.</w:t>
                  </w:r>
                </w:p>
              </w:tc>
              <w:tc>
                <w:tcPr>
                  <w:tcW w:w="4342"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Distribution of agenda cum background papers</w:t>
                  </w:r>
                </w:p>
              </w:tc>
              <w:tc>
                <w:tcPr>
                  <w:tcW w:w="4320"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20 days from the end of the quarter</w:t>
                  </w:r>
                </w:p>
              </w:tc>
            </w:tr>
            <w:tr w:rsidR="00071501" w:rsidRPr="00D844A0" w:rsidTr="00D844A0">
              <w:tc>
                <w:tcPr>
                  <w:tcW w:w="693"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5.</w:t>
                  </w:r>
                </w:p>
              </w:tc>
              <w:tc>
                <w:tcPr>
                  <w:tcW w:w="4342"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Holding of SLBC Meeting</w:t>
                  </w:r>
                </w:p>
              </w:tc>
              <w:tc>
                <w:tcPr>
                  <w:tcW w:w="4320"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Within 45 days from the end of the quarter</w:t>
                  </w:r>
                </w:p>
              </w:tc>
            </w:tr>
            <w:tr w:rsidR="00071501" w:rsidRPr="00D844A0" w:rsidTr="00D844A0">
              <w:tc>
                <w:tcPr>
                  <w:tcW w:w="693"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6.</w:t>
                  </w:r>
                </w:p>
              </w:tc>
              <w:tc>
                <w:tcPr>
                  <w:tcW w:w="4342"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Forwarding the minutes of the meeting to all stakeholders</w:t>
                  </w:r>
                </w:p>
              </w:tc>
              <w:tc>
                <w:tcPr>
                  <w:tcW w:w="4320"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Within 10 days from the holding the meeting</w:t>
                  </w:r>
                </w:p>
              </w:tc>
            </w:tr>
            <w:tr w:rsidR="00071501" w:rsidRPr="00D844A0" w:rsidTr="00D844A0">
              <w:tc>
                <w:tcPr>
                  <w:tcW w:w="693"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7.</w:t>
                  </w:r>
                </w:p>
              </w:tc>
              <w:tc>
                <w:tcPr>
                  <w:tcW w:w="4342"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Follow up of action points emerged from the meeting</w:t>
                  </w:r>
                </w:p>
              </w:tc>
              <w:tc>
                <w:tcPr>
                  <w:tcW w:w="4320" w:type="dxa"/>
                </w:tcPr>
                <w:p w:rsidR="00071501" w:rsidRPr="00D844A0" w:rsidRDefault="00071501" w:rsidP="004247CC">
                  <w:pPr>
                    <w:pStyle w:val="BodyTextIndent3"/>
                    <w:spacing w:before="100" w:beforeAutospacing="1" w:after="200" w:afterAutospacing="1"/>
                    <w:ind w:left="0" w:firstLine="0"/>
                    <w:rPr>
                      <w:rFonts w:ascii="Tahoma" w:hAnsi="Tahoma" w:cs="Tahoma"/>
                      <w:color w:val="000000" w:themeColor="text1"/>
                      <w:sz w:val="26"/>
                      <w:szCs w:val="26"/>
                    </w:rPr>
                  </w:pPr>
                  <w:r w:rsidRPr="00D844A0">
                    <w:rPr>
                      <w:rFonts w:ascii="Tahoma" w:hAnsi="Tahoma" w:cs="Tahoma"/>
                      <w:color w:val="000000" w:themeColor="text1"/>
                      <w:sz w:val="26"/>
                      <w:szCs w:val="26"/>
                    </w:rPr>
                    <w:t>To be completed within 30 days of forwarding the minutes for review in the next meeting</w:t>
                  </w:r>
                </w:p>
              </w:tc>
            </w:tr>
          </w:tbl>
          <w:p w:rsidR="00071501" w:rsidRPr="00D844A0" w:rsidRDefault="00071501" w:rsidP="004247CC">
            <w:pPr>
              <w:pStyle w:val="BodyText"/>
              <w:rPr>
                <w:rFonts w:ascii="Tahoma" w:hAnsi="Tahoma" w:cs="Tahoma"/>
                <w:b/>
                <w:color w:val="000000" w:themeColor="text1"/>
                <w:sz w:val="26"/>
                <w:szCs w:val="26"/>
              </w:rPr>
            </w:pPr>
            <w:r w:rsidRPr="00D844A0">
              <w:rPr>
                <w:rFonts w:ascii="Tahoma" w:hAnsi="Tahoma" w:cs="Tahoma"/>
                <w:color w:val="000000" w:themeColor="text1"/>
                <w:sz w:val="26"/>
                <w:szCs w:val="26"/>
              </w:rPr>
              <w:t>It has been observed that quality of data submitted by Banks and LDMs to SLBC Secretariat needs to be improved upon. Hence, they are requested to ensure submission of data duly checked as per above schedule</w:t>
            </w:r>
            <w:r w:rsidRPr="00D844A0">
              <w:rPr>
                <w:rFonts w:ascii="Tahoma" w:hAnsi="Tahoma" w:cs="Tahoma"/>
                <w:b/>
                <w:color w:val="000000" w:themeColor="text1"/>
                <w:sz w:val="26"/>
                <w:szCs w:val="26"/>
              </w:rPr>
              <w:t xml:space="preserve">. </w:t>
            </w:r>
          </w:p>
          <w:p w:rsidR="00071501" w:rsidRPr="00D844A0" w:rsidRDefault="00071501" w:rsidP="004247CC">
            <w:pPr>
              <w:pStyle w:val="BodyText"/>
              <w:rPr>
                <w:rFonts w:ascii="Tahoma" w:hAnsi="Tahoma" w:cs="Tahoma"/>
                <w:b/>
                <w:color w:val="000000" w:themeColor="text1"/>
                <w:sz w:val="16"/>
                <w:szCs w:val="16"/>
              </w:rPr>
            </w:pPr>
          </w:p>
          <w:p w:rsidR="00071501" w:rsidRDefault="00071501" w:rsidP="004247CC">
            <w:pPr>
              <w:pStyle w:val="BodyText2"/>
              <w:jc w:val="both"/>
              <w:rPr>
                <w:rFonts w:ascii="Tahoma" w:hAnsi="Tahoma" w:cs="Tahoma"/>
                <w:b/>
                <w:color w:val="000000" w:themeColor="text1"/>
                <w:sz w:val="26"/>
                <w:szCs w:val="26"/>
              </w:rPr>
            </w:pPr>
            <w:r w:rsidRPr="00D844A0">
              <w:rPr>
                <w:rFonts w:ascii="Tahoma" w:hAnsi="Tahoma" w:cs="Tahoma"/>
                <w:b/>
                <w:color w:val="000000" w:themeColor="text1"/>
                <w:sz w:val="26"/>
                <w:szCs w:val="26"/>
              </w:rPr>
              <w:t>The house may discuss and approve.</w:t>
            </w:r>
          </w:p>
          <w:p w:rsidR="00183658" w:rsidRPr="00D844A0" w:rsidRDefault="00183658" w:rsidP="004247CC">
            <w:pPr>
              <w:pStyle w:val="BodyText2"/>
              <w:jc w:val="both"/>
              <w:rPr>
                <w:rFonts w:ascii="Tahoma" w:hAnsi="Tahoma" w:cs="Tahoma"/>
                <w:color w:val="000000" w:themeColor="text1"/>
                <w:sz w:val="26"/>
                <w:szCs w:val="26"/>
              </w:rPr>
            </w:pPr>
          </w:p>
          <w:tbl>
            <w:tblPr>
              <w:tblStyle w:val="TableGrid"/>
              <w:tblW w:w="9395" w:type="dxa"/>
              <w:tblLayout w:type="fixed"/>
              <w:tblLook w:val="04A0"/>
            </w:tblPr>
            <w:tblGrid>
              <w:gridCol w:w="2245"/>
              <w:gridCol w:w="7150"/>
            </w:tblGrid>
            <w:tr w:rsidR="00371D84" w:rsidRPr="00DA5764" w:rsidTr="004247CC">
              <w:tc>
                <w:tcPr>
                  <w:tcW w:w="2245" w:type="dxa"/>
                </w:tcPr>
                <w:p w:rsidR="00371D84" w:rsidRPr="00DA5764" w:rsidRDefault="00371D84" w:rsidP="00DE55FE">
                  <w:pPr>
                    <w:pStyle w:val="PlainText"/>
                    <w:spacing w:after="0"/>
                    <w:jc w:val="left"/>
                    <w:rPr>
                      <w:color w:val="000000" w:themeColor="text1"/>
                      <w:sz w:val="26"/>
                      <w:szCs w:val="26"/>
                    </w:rPr>
                  </w:pPr>
                  <w:r w:rsidRPr="00DA5764">
                    <w:rPr>
                      <w:b/>
                      <w:color w:val="000000" w:themeColor="text1"/>
                      <w:sz w:val="26"/>
                      <w:szCs w:val="26"/>
                    </w:rPr>
                    <w:t>ITEM NO. 3</w:t>
                  </w:r>
                  <w:r w:rsidR="00DE55FE">
                    <w:rPr>
                      <w:b/>
                      <w:color w:val="000000" w:themeColor="text1"/>
                      <w:sz w:val="26"/>
                      <w:szCs w:val="26"/>
                    </w:rPr>
                    <w:t>4</w:t>
                  </w:r>
                </w:p>
              </w:tc>
              <w:tc>
                <w:tcPr>
                  <w:tcW w:w="7150" w:type="dxa"/>
                </w:tcPr>
                <w:p w:rsidR="00382E98" w:rsidRPr="00DA5764" w:rsidRDefault="00382E98" w:rsidP="00A14160">
                  <w:pPr>
                    <w:pStyle w:val="PlainText"/>
                    <w:spacing w:after="0"/>
                    <w:jc w:val="left"/>
                    <w:rPr>
                      <w:b/>
                      <w:bCs w:val="0"/>
                      <w:color w:val="000000" w:themeColor="text1"/>
                      <w:sz w:val="26"/>
                      <w:szCs w:val="26"/>
                    </w:rPr>
                  </w:pPr>
                  <w:r>
                    <w:rPr>
                      <w:b/>
                      <w:bCs w:val="0"/>
                      <w:color w:val="000000"/>
                      <w:sz w:val="28"/>
                      <w:szCs w:val="28"/>
                    </w:rPr>
                    <w:t>‘STAND UP INDIA’ SCHEME OF GOVT. OF INDIA</w:t>
                  </w:r>
                </w:p>
              </w:tc>
            </w:tr>
          </w:tbl>
          <w:p w:rsidR="00382E98" w:rsidRPr="0054426F" w:rsidRDefault="00382E98" w:rsidP="00382E98">
            <w:pPr>
              <w:spacing w:after="0" w:line="240" w:lineRule="auto"/>
              <w:jc w:val="both"/>
              <w:rPr>
                <w:rFonts w:ascii="Tahoma" w:hAnsi="Tahoma" w:cs="Tahoma"/>
                <w:color w:val="333333"/>
                <w:sz w:val="16"/>
                <w:szCs w:val="16"/>
              </w:rPr>
            </w:pPr>
          </w:p>
          <w:p w:rsidR="00371D84" w:rsidRPr="0043341B" w:rsidRDefault="00371D84" w:rsidP="00371D84">
            <w:pPr>
              <w:jc w:val="both"/>
              <w:rPr>
                <w:rFonts w:ascii="Tahoma" w:hAnsi="Tahoma" w:cs="Tahoma"/>
                <w:sz w:val="26"/>
                <w:szCs w:val="26"/>
              </w:rPr>
            </w:pPr>
            <w:r w:rsidRPr="0043341B">
              <w:rPr>
                <w:rFonts w:ascii="Tahoma" w:hAnsi="Tahoma" w:cs="Tahoma"/>
                <w:color w:val="333333"/>
                <w:sz w:val="26"/>
                <w:szCs w:val="26"/>
              </w:rPr>
              <w:t>The "Start up India Stand up India" initiative was announced by the Prime Minister in his address to the nation on 15th August, 2015. The Stand up India component is anchored by Department of Financial Services (DFS) to encourage green field enterprises by SC/ST and Women entrepreneurs. </w:t>
            </w:r>
          </w:p>
          <w:p w:rsidR="00371D84" w:rsidRPr="0043341B" w:rsidRDefault="00371D84" w:rsidP="004A05BE">
            <w:pPr>
              <w:ind w:right="29"/>
              <w:jc w:val="both"/>
              <w:rPr>
                <w:rFonts w:ascii="Tahoma" w:hAnsi="Tahoma" w:cs="Tahoma"/>
                <w:color w:val="333333"/>
                <w:sz w:val="26"/>
                <w:szCs w:val="26"/>
              </w:rPr>
            </w:pPr>
            <w:r w:rsidRPr="0043341B">
              <w:rPr>
                <w:rFonts w:ascii="Tahoma" w:hAnsi="Tahoma" w:cs="Tahoma"/>
                <w:color w:val="333333"/>
                <w:sz w:val="26"/>
                <w:szCs w:val="26"/>
              </w:rPr>
              <w:t>The details of the scheme are as follows:</w:t>
            </w:r>
          </w:p>
          <w:p w:rsidR="00371D84" w:rsidRPr="0043341B" w:rsidRDefault="00371D84" w:rsidP="004A05BE">
            <w:pPr>
              <w:numPr>
                <w:ilvl w:val="0"/>
                <w:numId w:val="46"/>
              </w:numPr>
              <w:spacing w:after="0" w:line="240" w:lineRule="auto"/>
              <w:ind w:right="29"/>
              <w:jc w:val="both"/>
              <w:rPr>
                <w:rFonts w:ascii="Tahoma" w:hAnsi="Tahoma" w:cs="Tahoma"/>
                <w:color w:val="000000"/>
                <w:szCs w:val="22"/>
              </w:rPr>
            </w:pPr>
            <w:r w:rsidRPr="0043341B">
              <w:rPr>
                <w:rFonts w:ascii="Tahoma" w:hAnsi="Tahoma" w:cs="Tahoma"/>
                <w:color w:val="333333"/>
                <w:sz w:val="26"/>
                <w:szCs w:val="26"/>
              </w:rPr>
              <w:t>Focus is on handholding support for both SC/ST and Women borrowers. </w:t>
            </w:r>
          </w:p>
          <w:p w:rsidR="0043341B" w:rsidRPr="0043341B" w:rsidRDefault="0043341B" w:rsidP="0043341B">
            <w:pPr>
              <w:spacing w:after="0" w:line="240" w:lineRule="auto"/>
              <w:ind w:left="1440" w:right="29"/>
              <w:rPr>
                <w:rFonts w:ascii="Tahoma" w:hAnsi="Tahoma" w:cs="Tahoma"/>
                <w:color w:val="000000"/>
                <w:sz w:val="16"/>
                <w:szCs w:val="16"/>
              </w:rPr>
            </w:pPr>
          </w:p>
          <w:p w:rsidR="00371D84" w:rsidRPr="0043341B" w:rsidRDefault="00371D84" w:rsidP="00371D84">
            <w:pPr>
              <w:numPr>
                <w:ilvl w:val="0"/>
                <w:numId w:val="46"/>
              </w:numPr>
              <w:spacing w:after="0" w:line="240" w:lineRule="auto"/>
              <w:ind w:right="29"/>
              <w:jc w:val="both"/>
              <w:rPr>
                <w:rFonts w:ascii="Tahoma" w:hAnsi="Tahoma" w:cs="Tahoma"/>
                <w:color w:val="000000"/>
                <w:sz w:val="20"/>
                <w:szCs w:val="18"/>
              </w:rPr>
            </w:pPr>
            <w:r w:rsidRPr="0043341B">
              <w:rPr>
                <w:rFonts w:ascii="Tahoma" w:hAnsi="Tahoma" w:cs="Tahoma"/>
                <w:color w:val="333333"/>
                <w:sz w:val="26"/>
                <w:szCs w:val="26"/>
              </w:rPr>
              <w:t>The overall intent of the approval is to leverage the institutional credit structure to reach out to these under-served sectors of the population by facilitating bank loans repayable up to 7 years and between Rs. 10 lakh to Rs. 100 lakh for greenfield enterprises in the non farm sector set up by such SC, ST and Women borrowers. </w:t>
            </w:r>
          </w:p>
          <w:p w:rsidR="0043341B" w:rsidRPr="0043341B" w:rsidRDefault="0043341B" w:rsidP="0043341B">
            <w:pPr>
              <w:spacing w:after="0" w:line="240" w:lineRule="auto"/>
              <w:ind w:left="1440" w:right="29"/>
              <w:jc w:val="both"/>
              <w:rPr>
                <w:rFonts w:ascii="Tahoma" w:hAnsi="Tahoma" w:cs="Tahoma"/>
                <w:color w:val="000000"/>
                <w:sz w:val="20"/>
                <w:szCs w:val="18"/>
              </w:rPr>
            </w:pPr>
          </w:p>
          <w:p w:rsidR="00371D84" w:rsidRPr="0043341B" w:rsidRDefault="00371D84" w:rsidP="00371D84">
            <w:pPr>
              <w:numPr>
                <w:ilvl w:val="0"/>
                <w:numId w:val="46"/>
              </w:numPr>
              <w:spacing w:after="0" w:line="240" w:lineRule="auto"/>
              <w:ind w:right="29"/>
              <w:jc w:val="both"/>
              <w:rPr>
                <w:rFonts w:ascii="Tahoma" w:hAnsi="Tahoma" w:cs="Tahoma"/>
                <w:color w:val="000000"/>
                <w:sz w:val="20"/>
                <w:szCs w:val="18"/>
              </w:rPr>
            </w:pPr>
            <w:r w:rsidRPr="0043341B">
              <w:rPr>
                <w:rFonts w:ascii="Tahoma" w:hAnsi="Tahoma" w:cs="Tahoma"/>
                <w:color w:val="333333"/>
                <w:sz w:val="26"/>
                <w:szCs w:val="26"/>
              </w:rPr>
              <w:t>The loan under the scheme would be appropriately secured and backed by a credit guarantee through a credit guarantee scheme for which Department of Financial Services would be the settler and National Credit Guarantee Trustee Company Ltd. (NCGTC) would be the operating agency. </w:t>
            </w:r>
          </w:p>
          <w:p w:rsidR="0043341B" w:rsidRPr="0043341B" w:rsidRDefault="0043341B" w:rsidP="0043341B">
            <w:pPr>
              <w:spacing w:after="0" w:line="240" w:lineRule="auto"/>
              <w:ind w:left="1440" w:right="29"/>
              <w:jc w:val="both"/>
              <w:rPr>
                <w:rFonts w:ascii="Tahoma" w:hAnsi="Tahoma" w:cs="Tahoma"/>
                <w:color w:val="000000"/>
                <w:sz w:val="16"/>
                <w:szCs w:val="16"/>
              </w:rPr>
            </w:pPr>
          </w:p>
          <w:p w:rsidR="00371D84" w:rsidRPr="0043341B" w:rsidRDefault="00371D84" w:rsidP="00371D84">
            <w:pPr>
              <w:numPr>
                <w:ilvl w:val="0"/>
                <w:numId w:val="46"/>
              </w:numPr>
              <w:spacing w:after="0" w:line="240" w:lineRule="auto"/>
              <w:ind w:right="29"/>
              <w:jc w:val="both"/>
              <w:rPr>
                <w:rFonts w:ascii="Tahoma" w:hAnsi="Tahoma" w:cs="Tahoma"/>
                <w:color w:val="000000"/>
                <w:sz w:val="20"/>
                <w:szCs w:val="18"/>
              </w:rPr>
            </w:pPr>
            <w:r w:rsidRPr="0043341B">
              <w:rPr>
                <w:rFonts w:ascii="Tahoma" w:hAnsi="Tahoma" w:cs="Tahoma"/>
                <w:color w:val="333333"/>
                <w:sz w:val="26"/>
                <w:szCs w:val="26"/>
              </w:rPr>
              <w:t> Margin money of the composite loan would be up to 25%. Convergence with state schemes is expected to reduce the actual requirement of margin money for a number of borrowers.  Over a period of time, it is proposed that a credit history of the borrower be built up through Credit Bureaus. </w:t>
            </w:r>
          </w:p>
          <w:p w:rsidR="00382E98" w:rsidRPr="0043341B" w:rsidRDefault="00382E98" w:rsidP="00382E98">
            <w:pPr>
              <w:spacing w:after="0" w:line="240" w:lineRule="auto"/>
              <w:ind w:left="1080" w:right="29"/>
              <w:jc w:val="both"/>
              <w:rPr>
                <w:rFonts w:ascii="Tahoma" w:hAnsi="Tahoma" w:cs="Tahoma"/>
                <w:color w:val="000000"/>
                <w:sz w:val="20"/>
                <w:szCs w:val="18"/>
              </w:rPr>
            </w:pPr>
          </w:p>
          <w:p w:rsidR="00371D84" w:rsidRPr="0043341B" w:rsidRDefault="00371D84" w:rsidP="00371D84">
            <w:pPr>
              <w:ind w:right="29"/>
              <w:jc w:val="both"/>
              <w:rPr>
                <w:rFonts w:ascii="Tahoma" w:hAnsi="Tahoma" w:cs="Tahoma"/>
                <w:color w:val="000000"/>
                <w:sz w:val="26"/>
                <w:szCs w:val="26"/>
              </w:rPr>
            </w:pPr>
            <w:r w:rsidRPr="0043341B">
              <w:rPr>
                <w:rFonts w:ascii="Tahoma" w:hAnsi="Tahoma" w:cs="Tahoma"/>
                <w:color w:val="000000"/>
                <w:sz w:val="26"/>
                <w:szCs w:val="26"/>
              </w:rPr>
              <w:t xml:space="preserve">Handholding of borrowers at the application stage and post disbursal of the loan is the most critical aspect of the scheme. The Lead District Manager in each district shall be the nodal point of a network of Stand Up India Connect Centres. Which will comprise of offices of SIDBI and NABARD along with various other relevant institutions such as RSETIs, DICs and MSME Development Institutes. These are currently being mapped by SIDBI. SIDBI is also developing a portal through which potential borrowers could contact the LDM or directly approach a bank branch of their choice. </w:t>
            </w:r>
          </w:p>
          <w:p w:rsidR="00371D84" w:rsidRPr="0043341B" w:rsidRDefault="00371D84" w:rsidP="00371D84">
            <w:pPr>
              <w:jc w:val="both"/>
              <w:rPr>
                <w:rFonts w:ascii="Calibri" w:hAnsi="Calibri" w:cs="Calibri"/>
                <w:sz w:val="20"/>
              </w:rPr>
            </w:pPr>
            <w:r w:rsidRPr="0043341B">
              <w:rPr>
                <w:rFonts w:ascii="Tahoma" w:hAnsi="Tahoma" w:cs="Tahoma"/>
                <w:b/>
                <w:bCs/>
                <w:color w:val="000000"/>
                <w:sz w:val="26"/>
                <w:szCs w:val="26"/>
              </w:rPr>
              <w:t xml:space="preserve">Lead District Managers of each district are requested to constitute a core team for this scheme, which coordinates with SIDBI to ensure that necessary awareness about the scheme is disseminated amongst the concerned stakeholders. </w:t>
            </w:r>
          </w:p>
          <w:p w:rsidR="00371D84" w:rsidRPr="004930F5" w:rsidRDefault="00371D84" w:rsidP="004247CC">
            <w:pPr>
              <w:pStyle w:val="BodyText2"/>
              <w:jc w:val="both"/>
              <w:rPr>
                <w:rFonts w:ascii="Tahoma" w:hAnsi="Tahoma" w:cs="Tahoma"/>
                <w:b/>
                <w:bCs/>
                <w:i/>
                <w:iCs/>
                <w:color w:val="000000" w:themeColor="text1"/>
                <w:sz w:val="26"/>
                <w:szCs w:val="26"/>
                <w:lang w:val="en-IN" w:eastAsia="en-IN"/>
              </w:rPr>
            </w:pPr>
          </w:p>
          <w:tbl>
            <w:tblPr>
              <w:tblStyle w:val="TableGrid"/>
              <w:tblW w:w="9395" w:type="dxa"/>
              <w:tblLayout w:type="fixed"/>
              <w:tblLook w:val="04A0"/>
            </w:tblPr>
            <w:tblGrid>
              <w:gridCol w:w="2245"/>
              <w:gridCol w:w="7150"/>
            </w:tblGrid>
            <w:tr w:rsidR="00071501" w:rsidRPr="00DA5764" w:rsidTr="004247CC">
              <w:tc>
                <w:tcPr>
                  <w:tcW w:w="2245" w:type="dxa"/>
                </w:tcPr>
                <w:p w:rsidR="00071501" w:rsidRPr="00DA5764" w:rsidRDefault="00071501" w:rsidP="004247CC">
                  <w:pPr>
                    <w:pStyle w:val="PlainText"/>
                    <w:spacing w:after="0"/>
                    <w:jc w:val="left"/>
                    <w:rPr>
                      <w:color w:val="000000" w:themeColor="text1"/>
                      <w:sz w:val="26"/>
                      <w:szCs w:val="26"/>
                    </w:rPr>
                  </w:pPr>
                  <w:r w:rsidRPr="00DA5764">
                    <w:rPr>
                      <w:b/>
                      <w:color w:val="000000" w:themeColor="text1"/>
                      <w:sz w:val="26"/>
                      <w:szCs w:val="26"/>
                    </w:rPr>
                    <w:t>ITEM NO. 3</w:t>
                  </w:r>
                  <w:r w:rsidR="00DE55FE">
                    <w:rPr>
                      <w:b/>
                      <w:color w:val="000000" w:themeColor="text1"/>
                      <w:sz w:val="26"/>
                      <w:szCs w:val="26"/>
                    </w:rPr>
                    <w:t>5</w:t>
                  </w:r>
                </w:p>
              </w:tc>
              <w:tc>
                <w:tcPr>
                  <w:tcW w:w="7150" w:type="dxa"/>
                </w:tcPr>
                <w:p w:rsidR="00071501" w:rsidRPr="00DA5764" w:rsidRDefault="00071501" w:rsidP="004247CC">
                  <w:pPr>
                    <w:pStyle w:val="PlainText"/>
                    <w:spacing w:after="0"/>
                    <w:jc w:val="left"/>
                    <w:rPr>
                      <w:b/>
                      <w:bCs w:val="0"/>
                      <w:color w:val="000000" w:themeColor="text1"/>
                      <w:sz w:val="26"/>
                      <w:szCs w:val="26"/>
                    </w:rPr>
                  </w:pPr>
                  <w:r w:rsidRPr="00DA5764">
                    <w:rPr>
                      <w:b/>
                      <w:bCs w:val="0"/>
                      <w:color w:val="000000" w:themeColor="text1"/>
                      <w:sz w:val="26"/>
                      <w:szCs w:val="26"/>
                    </w:rPr>
                    <w:t>ANY OTHER ISSUE WITH THE PERMISSION OF THE CHAIR</w:t>
                  </w:r>
                </w:p>
              </w:tc>
            </w:tr>
          </w:tbl>
          <w:p w:rsidR="00071501" w:rsidRPr="00DA5764" w:rsidRDefault="00071501" w:rsidP="004247CC">
            <w:pPr>
              <w:pStyle w:val="PlainText"/>
              <w:spacing w:after="0"/>
              <w:ind w:hanging="108"/>
              <w:rPr>
                <w:color w:val="000000" w:themeColor="text1"/>
                <w:sz w:val="26"/>
                <w:szCs w:val="26"/>
                <w:lang w:val="en-IN" w:eastAsia="en-IN"/>
              </w:rPr>
            </w:pPr>
            <w:r w:rsidRPr="00DA5764">
              <w:rPr>
                <w:color w:val="000000" w:themeColor="text1"/>
                <w:sz w:val="26"/>
                <w:szCs w:val="26"/>
                <w:lang w:val="en-IN" w:eastAsia="en-IN"/>
              </w:rPr>
              <w:t xml:space="preserve">                                      </w:t>
            </w:r>
          </w:p>
          <w:p w:rsidR="00071501" w:rsidRPr="00DA5764" w:rsidRDefault="00071501" w:rsidP="004247CC">
            <w:pPr>
              <w:pStyle w:val="PlainText"/>
              <w:spacing w:after="0"/>
              <w:ind w:hanging="108"/>
              <w:jc w:val="center"/>
              <w:rPr>
                <w:color w:val="000000" w:themeColor="text1"/>
                <w:sz w:val="26"/>
                <w:szCs w:val="26"/>
                <w:lang w:val="en-IN" w:eastAsia="en-IN"/>
              </w:rPr>
            </w:pPr>
            <w:r w:rsidRPr="00DA5764">
              <w:rPr>
                <w:color w:val="000000" w:themeColor="text1"/>
                <w:sz w:val="26"/>
                <w:szCs w:val="26"/>
                <w:lang w:val="en-IN" w:eastAsia="en-IN"/>
              </w:rPr>
              <w:t>---------0---------</w:t>
            </w:r>
          </w:p>
          <w:p w:rsidR="00071501" w:rsidRPr="00DA5764" w:rsidRDefault="00071501" w:rsidP="004247CC">
            <w:pPr>
              <w:pStyle w:val="PlainText"/>
              <w:spacing w:after="0"/>
              <w:ind w:hanging="108"/>
              <w:jc w:val="center"/>
              <w:rPr>
                <w:color w:val="000000" w:themeColor="text1"/>
                <w:sz w:val="26"/>
                <w:szCs w:val="26"/>
                <w:lang w:val="en-IN" w:eastAsia="en-IN"/>
              </w:rPr>
            </w:pPr>
          </w:p>
        </w:tc>
        <w:tc>
          <w:tcPr>
            <w:tcW w:w="372" w:type="dxa"/>
            <w:tcBorders>
              <w:top w:val="nil"/>
              <w:left w:val="nil"/>
              <w:bottom w:val="nil"/>
              <w:right w:val="nil"/>
            </w:tcBorders>
          </w:tcPr>
          <w:p w:rsidR="00071501" w:rsidRPr="00DA5764" w:rsidRDefault="00071501" w:rsidP="004247CC">
            <w:pPr>
              <w:pStyle w:val="PlainText"/>
              <w:spacing w:after="0"/>
              <w:rPr>
                <w:color w:val="000000" w:themeColor="text1"/>
                <w:sz w:val="26"/>
                <w:szCs w:val="26"/>
                <w:lang w:val="en-IN" w:eastAsia="en-IN"/>
              </w:rPr>
            </w:pPr>
          </w:p>
        </w:tc>
      </w:tr>
    </w:tbl>
    <w:p w:rsidR="00071501" w:rsidRPr="00DA5764" w:rsidRDefault="00071501" w:rsidP="00071501">
      <w:pPr>
        <w:pStyle w:val="PlainText"/>
        <w:spacing w:after="0"/>
        <w:jc w:val="center"/>
        <w:rPr>
          <w:b/>
          <w:color w:val="000000" w:themeColor="text1"/>
          <w:sz w:val="36"/>
          <w:szCs w:val="36"/>
          <w:u w:val="single"/>
        </w:rPr>
      </w:pPr>
    </w:p>
    <w:p w:rsidR="00071501" w:rsidRPr="00183658" w:rsidRDefault="00071501" w:rsidP="00071501">
      <w:pPr>
        <w:pStyle w:val="PlainText"/>
        <w:spacing w:after="0"/>
        <w:jc w:val="center"/>
        <w:rPr>
          <w:b/>
          <w:color w:val="000000" w:themeColor="text1"/>
          <w:sz w:val="36"/>
          <w:szCs w:val="36"/>
          <w:u w:val="single"/>
        </w:rPr>
      </w:pPr>
      <w:r w:rsidRPr="00183658">
        <w:rPr>
          <w:b/>
          <w:color w:val="000000" w:themeColor="text1"/>
          <w:sz w:val="36"/>
          <w:szCs w:val="36"/>
          <w:u w:val="single"/>
        </w:rPr>
        <w:t>ITEMS FOR INFORMATION ONLY</w:t>
      </w:r>
    </w:p>
    <w:p w:rsidR="00071501" w:rsidRPr="00E224A9" w:rsidRDefault="00071501" w:rsidP="00071501">
      <w:pPr>
        <w:pStyle w:val="PlainText"/>
        <w:spacing w:after="0"/>
        <w:rPr>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7"/>
        <w:gridCol w:w="7064"/>
      </w:tblGrid>
      <w:tr w:rsidR="00071501" w:rsidRPr="00183658" w:rsidTr="004247CC">
        <w:tc>
          <w:tcPr>
            <w:tcW w:w="2137" w:type="dxa"/>
            <w:tcBorders>
              <w:top w:val="single" w:sz="4" w:space="0" w:color="auto"/>
              <w:left w:val="single" w:sz="4" w:space="0" w:color="auto"/>
              <w:bottom w:val="single" w:sz="4" w:space="0" w:color="auto"/>
              <w:right w:val="single" w:sz="4" w:space="0" w:color="auto"/>
            </w:tcBorders>
            <w:hideMark/>
          </w:tcPr>
          <w:p w:rsidR="00071501" w:rsidRPr="00183658" w:rsidRDefault="00071501" w:rsidP="00382E98">
            <w:pPr>
              <w:pStyle w:val="PlainText"/>
              <w:spacing w:after="0"/>
              <w:jc w:val="left"/>
              <w:rPr>
                <w:b/>
                <w:color w:val="000000" w:themeColor="text1"/>
                <w:sz w:val="26"/>
                <w:szCs w:val="26"/>
              </w:rPr>
            </w:pPr>
            <w:r w:rsidRPr="00183658">
              <w:rPr>
                <w:color w:val="000000" w:themeColor="text1"/>
                <w:sz w:val="26"/>
                <w:szCs w:val="26"/>
              </w:rPr>
              <w:t>   </w:t>
            </w:r>
            <w:r w:rsidRPr="00183658">
              <w:rPr>
                <w:b/>
                <w:color w:val="000000" w:themeColor="text1"/>
                <w:sz w:val="26"/>
                <w:szCs w:val="26"/>
              </w:rPr>
              <w:t>ITEM NO. 3</w:t>
            </w:r>
            <w:r w:rsidR="00DE55FE">
              <w:rPr>
                <w:b/>
                <w:color w:val="000000" w:themeColor="text1"/>
                <w:sz w:val="26"/>
                <w:szCs w:val="26"/>
              </w:rPr>
              <w:t>6</w:t>
            </w:r>
          </w:p>
        </w:tc>
        <w:tc>
          <w:tcPr>
            <w:tcW w:w="7064" w:type="dxa"/>
            <w:tcBorders>
              <w:top w:val="single" w:sz="4" w:space="0" w:color="auto"/>
              <w:left w:val="single" w:sz="4" w:space="0" w:color="auto"/>
              <w:bottom w:val="single" w:sz="4" w:space="0" w:color="auto"/>
              <w:right w:val="single" w:sz="4" w:space="0" w:color="auto"/>
            </w:tcBorders>
            <w:hideMark/>
          </w:tcPr>
          <w:p w:rsidR="00071501" w:rsidRPr="00183658" w:rsidRDefault="00071501" w:rsidP="004247CC">
            <w:pPr>
              <w:pStyle w:val="PlainText"/>
              <w:spacing w:after="0"/>
              <w:jc w:val="left"/>
              <w:rPr>
                <w:b/>
                <w:color w:val="000000" w:themeColor="text1"/>
                <w:sz w:val="26"/>
                <w:szCs w:val="26"/>
              </w:rPr>
            </w:pPr>
            <w:r w:rsidRPr="00183658">
              <w:rPr>
                <w:b/>
                <w:color w:val="000000" w:themeColor="text1"/>
                <w:sz w:val="26"/>
                <w:szCs w:val="26"/>
              </w:rPr>
              <w:t>FARMERS’ CLUBS FORMED BY BANKS</w:t>
            </w:r>
          </w:p>
          <w:p w:rsidR="00071501" w:rsidRPr="00183658" w:rsidRDefault="00071501" w:rsidP="004247CC">
            <w:pPr>
              <w:pStyle w:val="PlainText"/>
              <w:spacing w:after="0"/>
              <w:jc w:val="left"/>
              <w:rPr>
                <w:b/>
                <w:color w:val="000000" w:themeColor="text1"/>
                <w:sz w:val="26"/>
                <w:szCs w:val="26"/>
              </w:rPr>
            </w:pPr>
          </w:p>
        </w:tc>
      </w:tr>
    </w:tbl>
    <w:p w:rsidR="00071501" w:rsidRPr="00183658" w:rsidRDefault="00071501" w:rsidP="00071501">
      <w:pPr>
        <w:pStyle w:val="BodyText2"/>
        <w:jc w:val="both"/>
        <w:rPr>
          <w:rFonts w:ascii="Tahoma" w:hAnsi="Tahoma" w:cs="Tahoma"/>
          <w:b/>
          <w:color w:val="000000" w:themeColor="text1"/>
          <w:sz w:val="16"/>
          <w:szCs w:val="16"/>
          <w:lang w:val="en-IN" w:eastAsia="en-IN"/>
        </w:rPr>
      </w:pPr>
    </w:p>
    <w:p w:rsidR="00071501" w:rsidRPr="00183658" w:rsidRDefault="00071501" w:rsidP="00071501">
      <w:pPr>
        <w:pStyle w:val="BodyText"/>
        <w:rPr>
          <w:rFonts w:ascii="Tahoma" w:hAnsi="Tahoma" w:cs="Tahoma"/>
          <w:color w:val="000000" w:themeColor="text1"/>
          <w:sz w:val="26"/>
          <w:szCs w:val="26"/>
          <w:lang w:val="en-IN" w:eastAsia="en-IN"/>
        </w:rPr>
      </w:pPr>
      <w:r w:rsidRPr="00183658">
        <w:rPr>
          <w:rFonts w:ascii="Tahoma" w:hAnsi="Tahoma" w:cs="Tahoma"/>
          <w:color w:val="000000" w:themeColor="text1"/>
          <w:sz w:val="26"/>
          <w:szCs w:val="26"/>
          <w:lang w:val="en-IN" w:eastAsia="en-IN"/>
        </w:rPr>
        <w:t xml:space="preserve">Banks have formed Farmers’ 2339 Clubs up to </w:t>
      </w:r>
      <w:r w:rsidRPr="00183658">
        <w:rPr>
          <w:rFonts w:ascii="Tahoma" w:hAnsi="Tahoma" w:cs="Tahoma"/>
          <w:b/>
          <w:color w:val="000000" w:themeColor="text1"/>
          <w:sz w:val="26"/>
          <w:szCs w:val="26"/>
          <w:lang w:val="en-IN" w:eastAsia="en-IN"/>
        </w:rPr>
        <w:t>Dec.</w:t>
      </w:r>
      <w:r w:rsidRPr="00183658">
        <w:rPr>
          <w:rFonts w:ascii="Tahoma" w:hAnsi="Tahoma" w:cs="Tahoma"/>
          <w:b/>
          <w:bCs/>
          <w:color w:val="000000" w:themeColor="text1"/>
          <w:sz w:val="26"/>
          <w:szCs w:val="26"/>
        </w:rPr>
        <w:t>,</w:t>
      </w:r>
      <w:r w:rsidRPr="00183658">
        <w:rPr>
          <w:rFonts w:ascii="Tahoma" w:hAnsi="Tahoma" w:cs="Tahoma"/>
          <w:b/>
          <w:bCs/>
          <w:color w:val="000000" w:themeColor="text1"/>
          <w:sz w:val="26"/>
          <w:szCs w:val="26"/>
          <w:lang w:val="en-IN" w:eastAsia="en-IN"/>
        </w:rPr>
        <w:t xml:space="preserve"> 2015 </w:t>
      </w:r>
      <w:r w:rsidRPr="00183658">
        <w:rPr>
          <w:rFonts w:ascii="Tahoma" w:hAnsi="Tahoma" w:cs="Tahoma"/>
          <w:color w:val="000000" w:themeColor="text1"/>
          <w:sz w:val="26"/>
          <w:szCs w:val="26"/>
          <w:lang w:val="en-IN" w:eastAsia="en-IN"/>
        </w:rPr>
        <w:t>and its institution wise break up is given below;</w:t>
      </w:r>
    </w:p>
    <w:p w:rsidR="00071501" w:rsidRPr="00183658" w:rsidRDefault="00071501" w:rsidP="00071501">
      <w:pPr>
        <w:pStyle w:val="BodyText"/>
        <w:rPr>
          <w:rFonts w:ascii="Tahoma" w:hAnsi="Tahoma" w:cs="Tahoma"/>
          <w:color w:val="000000" w:themeColor="text1"/>
          <w:sz w:val="16"/>
          <w:szCs w:val="16"/>
          <w:lang w:val="en-IN" w:eastAsia="en-IN"/>
        </w:rPr>
      </w:pPr>
    </w:p>
    <w:tbl>
      <w:tblPr>
        <w:tblStyle w:val="TableGrid"/>
        <w:tblW w:w="0" w:type="auto"/>
        <w:tblLook w:val="04A0"/>
      </w:tblPr>
      <w:tblGrid>
        <w:gridCol w:w="4805"/>
        <w:gridCol w:w="4771"/>
      </w:tblGrid>
      <w:tr w:rsidR="00071501" w:rsidRPr="00183658" w:rsidTr="004247CC">
        <w:tc>
          <w:tcPr>
            <w:tcW w:w="4971" w:type="dxa"/>
          </w:tcPr>
          <w:p w:rsidR="00071501" w:rsidRPr="00183658" w:rsidRDefault="00071501" w:rsidP="004247CC">
            <w:pPr>
              <w:pStyle w:val="BodyText"/>
              <w:rPr>
                <w:rFonts w:ascii="Tahoma" w:hAnsi="Tahoma" w:cs="Tahoma"/>
                <w:b/>
                <w:color w:val="000000" w:themeColor="text1"/>
                <w:sz w:val="26"/>
                <w:szCs w:val="26"/>
              </w:rPr>
            </w:pPr>
            <w:r w:rsidRPr="00183658">
              <w:rPr>
                <w:rFonts w:ascii="Tahoma" w:hAnsi="Tahoma" w:cs="Tahoma"/>
                <w:b/>
                <w:color w:val="000000" w:themeColor="text1"/>
                <w:sz w:val="26"/>
                <w:szCs w:val="26"/>
              </w:rPr>
              <w:t xml:space="preserve">Institution </w:t>
            </w:r>
          </w:p>
        </w:tc>
        <w:tc>
          <w:tcPr>
            <w:tcW w:w="4972" w:type="dxa"/>
          </w:tcPr>
          <w:p w:rsidR="00071501" w:rsidRPr="00183658" w:rsidRDefault="00071501" w:rsidP="004247CC">
            <w:pPr>
              <w:pStyle w:val="BodyText"/>
              <w:jc w:val="center"/>
              <w:rPr>
                <w:rFonts w:ascii="Tahoma" w:hAnsi="Tahoma" w:cs="Tahoma"/>
                <w:b/>
                <w:color w:val="000000" w:themeColor="text1"/>
                <w:sz w:val="26"/>
                <w:szCs w:val="26"/>
              </w:rPr>
            </w:pPr>
            <w:r w:rsidRPr="00183658">
              <w:rPr>
                <w:rFonts w:ascii="Tahoma" w:hAnsi="Tahoma" w:cs="Tahoma"/>
                <w:b/>
                <w:color w:val="000000" w:themeColor="text1"/>
                <w:sz w:val="26"/>
                <w:szCs w:val="26"/>
              </w:rPr>
              <w:t>No of clubs</w:t>
            </w:r>
          </w:p>
        </w:tc>
      </w:tr>
      <w:tr w:rsidR="00071501" w:rsidRPr="00183658" w:rsidTr="004247CC">
        <w:tc>
          <w:tcPr>
            <w:tcW w:w="4971" w:type="dxa"/>
          </w:tcPr>
          <w:p w:rsidR="00071501" w:rsidRPr="00183658" w:rsidRDefault="00071501" w:rsidP="004247CC">
            <w:pPr>
              <w:pStyle w:val="BodyText"/>
              <w:rPr>
                <w:rFonts w:ascii="Tahoma" w:hAnsi="Tahoma" w:cs="Tahoma"/>
                <w:color w:val="000000" w:themeColor="text1"/>
                <w:sz w:val="26"/>
                <w:szCs w:val="26"/>
              </w:rPr>
            </w:pPr>
            <w:r w:rsidRPr="00183658">
              <w:rPr>
                <w:rFonts w:ascii="Tahoma" w:hAnsi="Tahoma" w:cs="Tahoma"/>
                <w:color w:val="000000" w:themeColor="text1"/>
                <w:sz w:val="26"/>
                <w:szCs w:val="26"/>
              </w:rPr>
              <w:t>Commercial banks</w:t>
            </w:r>
          </w:p>
        </w:tc>
        <w:tc>
          <w:tcPr>
            <w:tcW w:w="4972" w:type="dxa"/>
          </w:tcPr>
          <w:p w:rsidR="00071501" w:rsidRPr="00183658" w:rsidRDefault="00071501" w:rsidP="004247CC">
            <w:pPr>
              <w:pStyle w:val="BodyText"/>
              <w:jc w:val="center"/>
              <w:rPr>
                <w:rFonts w:ascii="Tahoma" w:hAnsi="Tahoma" w:cs="Tahoma"/>
                <w:color w:val="000000" w:themeColor="text1"/>
                <w:sz w:val="26"/>
                <w:szCs w:val="26"/>
              </w:rPr>
            </w:pPr>
            <w:r w:rsidRPr="00183658">
              <w:rPr>
                <w:rFonts w:ascii="Tahoma" w:hAnsi="Tahoma" w:cs="Tahoma"/>
                <w:color w:val="000000" w:themeColor="text1"/>
                <w:sz w:val="26"/>
                <w:szCs w:val="26"/>
              </w:rPr>
              <w:t>452</w:t>
            </w:r>
          </w:p>
        </w:tc>
      </w:tr>
      <w:tr w:rsidR="00071501" w:rsidRPr="00183658" w:rsidTr="004247CC">
        <w:tc>
          <w:tcPr>
            <w:tcW w:w="4971" w:type="dxa"/>
          </w:tcPr>
          <w:p w:rsidR="00071501" w:rsidRPr="00183658" w:rsidRDefault="00071501" w:rsidP="004247CC">
            <w:pPr>
              <w:pStyle w:val="BodyText"/>
              <w:rPr>
                <w:rFonts w:ascii="Tahoma" w:hAnsi="Tahoma" w:cs="Tahoma"/>
                <w:color w:val="000000" w:themeColor="text1"/>
                <w:sz w:val="26"/>
                <w:szCs w:val="26"/>
              </w:rPr>
            </w:pPr>
            <w:r w:rsidRPr="00183658">
              <w:rPr>
                <w:rFonts w:ascii="Tahoma" w:hAnsi="Tahoma" w:cs="Tahoma"/>
                <w:color w:val="000000" w:themeColor="text1"/>
                <w:sz w:val="26"/>
                <w:szCs w:val="26"/>
              </w:rPr>
              <w:t>SHGB</w:t>
            </w:r>
          </w:p>
        </w:tc>
        <w:tc>
          <w:tcPr>
            <w:tcW w:w="4972" w:type="dxa"/>
          </w:tcPr>
          <w:p w:rsidR="00071501" w:rsidRPr="00183658" w:rsidRDefault="00071501" w:rsidP="004247CC">
            <w:pPr>
              <w:pStyle w:val="BodyText"/>
              <w:jc w:val="center"/>
              <w:rPr>
                <w:rFonts w:ascii="Tahoma" w:hAnsi="Tahoma" w:cs="Tahoma"/>
                <w:color w:val="000000" w:themeColor="text1"/>
                <w:sz w:val="26"/>
                <w:szCs w:val="26"/>
              </w:rPr>
            </w:pPr>
            <w:r w:rsidRPr="00183658">
              <w:rPr>
                <w:rFonts w:ascii="Tahoma" w:hAnsi="Tahoma" w:cs="Tahoma"/>
                <w:color w:val="000000" w:themeColor="text1"/>
                <w:sz w:val="26"/>
                <w:szCs w:val="26"/>
              </w:rPr>
              <w:t>1110</w:t>
            </w:r>
          </w:p>
        </w:tc>
      </w:tr>
      <w:tr w:rsidR="00071501" w:rsidRPr="00183658" w:rsidTr="004247CC">
        <w:tc>
          <w:tcPr>
            <w:tcW w:w="4971" w:type="dxa"/>
          </w:tcPr>
          <w:p w:rsidR="00071501" w:rsidRPr="00183658" w:rsidRDefault="00071501" w:rsidP="004247CC">
            <w:pPr>
              <w:pStyle w:val="BodyText"/>
              <w:rPr>
                <w:rFonts w:ascii="Tahoma" w:hAnsi="Tahoma" w:cs="Tahoma"/>
                <w:color w:val="000000" w:themeColor="text1"/>
                <w:sz w:val="26"/>
                <w:szCs w:val="26"/>
              </w:rPr>
            </w:pPr>
            <w:r w:rsidRPr="00183658">
              <w:rPr>
                <w:rFonts w:ascii="Tahoma" w:hAnsi="Tahoma" w:cs="Tahoma"/>
                <w:color w:val="000000" w:themeColor="text1"/>
                <w:sz w:val="26"/>
                <w:szCs w:val="26"/>
              </w:rPr>
              <w:t>Cooperative  banks</w:t>
            </w:r>
          </w:p>
        </w:tc>
        <w:tc>
          <w:tcPr>
            <w:tcW w:w="4972" w:type="dxa"/>
          </w:tcPr>
          <w:p w:rsidR="00071501" w:rsidRPr="00183658" w:rsidRDefault="00071501" w:rsidP="004247CC">
            <w:pPr>
              <w:pStyle w:val="BodyText"/>
              <w:jc w:val="center"/>
              <w:rPr>
                <w:rFonts w:ascii="Tahoma" w:hAnsi="Tahoma" w:cs="Tahoma"/>
                <w:color w:val="000000" w:themeColor="text1"/>
                <w:sz w:val="26"/>
                <w:szCs w:val="26"/>
              </w:rPr>
            </w:pPr>
            <w:r w:rsidRPr="00183658">
              <w:rPr>
                <w:rFonts w:ascii="Tahoma" w:hAnsi="Tahoma" w:cs="Tahoma"/>
                <w:color w:val="000000" w:themeColor="text1"/>
                <w:sz w:val="26"/>
                <w:szCs w:val="26"/>
              </w:rPr>
              <w:t>777</w:t>
            </w:r>
          </w:p>
        </w:tc>
      </w:tr>
      <w:tr w:rsidR="00071501" w:rsidRPr="00183658" w:rsidTr="004247CC">
        <w:tc>
          <w:tcPr>
            <w:tcW w:w="4971" w:type="dxa"/>
          </w:tcPr>
          <w:p w:rsidR="00071501" w:rsidRPr="00183658" w:rsidRDefault="00071501" w:rsidP="004247CC">
            <w:pPr>
              <w:pStyle w:val="BodyText"/>
              <w:rPr>
                <w:rFonts w:ascii="Tahoma" w:hAnsi="Tahoma" w:cs="Tahoma"/>
                <w:b/>
                <w:color w:val="000000" w:themeColor="text1"/>
                <w:sz w:val="26"/>
                <w:szCs w:val="26"/>
              </w:rPr>
            </w:pPr>
            <w:r w:rsidRPr="00183658">
              <w:rPr>
                <w:rFonts w:ascii="Tahoma" w:hAnsi="Tahoma" w:cs="Tahoma"/>
                <w:b/>
                <w:color w:val="000000" w:themeColor="text1"/>
                <w:sz w:val="26"/>
                <w:szCs w:val="26"/>
              </w:rPr>
              <w:t>Total</w:t>
            </w:r>
          </w:p>
        </w:tc>
        <w:tc>
          <w:tcPr>
            <w:tcW w:w="4972" w:type="dxa"/>
          </w:tcPr>
          <w:p w:rsidR="00071501" w:rsidRPr="00183658" w:rsidRDefault="00071501" w:rsidP="004247CC">
            <w:pPr>
              <w:pStyle w:val="BodyText"/>
              <w:jc w:val="center"/>
              <w:rPr>
                <w:rFonts w:ascii="Tahoma" w:hAnsi="Tahoma" w:cs="Tahoma"/>
                <w:b/>
                <w:color w:val="000000" w:themeColor="text1"/>
                <w:sz w:val="26"/>
                <w:szCs w:val="26"/>
              </w:rPr>
            </w:pPr>
            <w:r w:rsidRPr="00183658">
              <w:rPr>
                <w:rFonts w:ascii="Tahoma" w:hAnsi="Tahoma" w:cs="Tahoma"/>
                <w:b/>
                <w:color w:val="000000" w:themeColor="text1"/>
                <w:sz w:val="26"/>
                <w:szCs w:val="26"/>
              </w:rPr>
              <w:t>2339</w:t>
            </w:r>
          </w:p>
        </w:tc>
      </w:tr>
    </w:tbl>
    <w:p w:rsidR="00071501" w:rsidRPr="00183658" w:rsidRDefault="00071501" w:rsidP="00071501">
      <w:pPr>
        <w:pStyle w:val="BodyText"/>
        <w:rPr>
          <w:rFonts w:ascii="Tahoma" w:hAnsi="Tahoma" w:cs="Tahoma"/>
          <w:color w:val="000000" w:themeColor="text1"/>
          <w:sz w:val="16"/>
          <w:szCs w:val="16"/>
          <w:lang w:val="en-IN" w:eastAsia="en-IN"/>
        </w:rPr>
      </w:pPr>
    </w:p>
    <w:p w:rsidR="00071501" w:rsidRPr="00183658" w:rsidRDefault="00071501" w:rsidP="00071501">
      <w:pPr>
        <w:pStyle w:val="BodyText"/>
        <w:rPr>
          <w:rFonts w:ascii="Tahoma" w:hAnsi="Tahoma" w:cs="Tahoma"/>
          <w:color w:val="000000" w:themeColor="text1"/>
          <w:sz w:val="26"/>
          <w:szCs w:val="26"/>
          <w:lang w:val="en-IN" w:eastAsia="en-IN"/>
        </w:rPr>
      </w:pPr>
      <w:r w:rsidRPr="00183658">
        <w:rPr>
          <w:rFonts w:ascii="Tahoma" w:hAnsi="Tahoma" w:cs="Tahoma"/>
          <w:color w:val="000000" w:themeColor="text1"/>
          <w:sz w:val="26"/>
          <w:szCs w:val="26"/>
          <w:lang w:val="en-IN" w:eastAsia="en-IN"/>
        </w:rPr>
        <w:t xml:space="preserve">All Banks are requested to form more such clubs and create awareness amongst farmers about the banking facilities and help them in becoming </w:t>
      </w:r>
      <w:r w:rsidRPr="00183658">
        <w:rPr>
          <w:rFonts w:ascii="Tahoma" w:hAnsi="Tahoma" w:cs="Tahoma"/>
          <w:bCs/>
          <w:color w:val="000000" w:themeColor="text1"/>
          <w:sz w:val="26"/>
          <w:szCs w:val="26"/>
          <w:lang w:val="en-IN" w:eastAsia="en-IN"/>
        </w:rPr>
        <w:t xml:space="preserve">knowledgeable farmers.  </w:t>
      </w:r>
      <w:r w:rsidRPr="00183658">
        <w:rPr>
          <w:rFonts w:ascii="Tahoma" w:hAnsi="Tahoma" w:cs="Tahoma"/>
          <w:color w:val="000000" w:themeColor="text1"/>
          <w:sz w:val="26"/>
          <w:szCs w:val="26"/>
          <w:lang w:val="en-IN" w:eastAsia="en-IN"/>
        </w:rPr>
        <w:t xml:space="preserve">This will also help in bankers’ drive towards </w:t>
      </w:r>
      <w:r w:rsidRPr="00183658">
        <w:rPr>
          <w:rFonts w:ascii="Tahoma" w:hAnsi="Tahoma" w:cs="Tahoma"/>
          <w:bCs/>
          <w:color w:val="000000" w:themeColor="text1"/>
          <w:sz w:val="26"/>
          <w:szCs w:val="26"/>
          <w:lang w:val="en-IN" w:eastAsia="en-IN"/>
        </w:rPr>
        <w:t>Complete</w:t>
      </w:r>
      <w:r w:rsidRPr="00183658">
        <w:rPr>
          <w:rFonts w:ascii="Tahoma" w:hAnsi="Tahoma" w:cs="Tahoma"/>
          <w:color w:val="000000" w:themeColor="text1"/>
          <w:sz w:val="26"/>
          <w:szCs w:val="26"/>
          <w:lang w:val="en-IN" w:eastAsia="en-IN"/>
        </w:rPr>
        <w:t xml:space="preserve"> </w:t>
      </w:r>
      <w:r w:rsidRPr="00183658">
        <w:rPr>
          <w:rFonts w:ascii="Tahoma" w:hAnsi="Tahoma" w:cs="Tahoma"/>
          <w:bCs/>
          <w:color w:val="000000" w:themeColor="text1"/>
          <w:sz w:val="26"/>
          <w:szCs w:val="26"/>
          <w:lang w:val="en-IN" w:eastAsia="en-IN"/>
        </w:rPr>
        <w:t>Financial Inclusion</w:t>
      </w:r>
      <w:r w:rsidRPr="00183658">
        <w:rPr>
          <w:rFonts w:ascii="Tahoma" w:hAnsi="Tahoma" w:cs="Tahoma"/>
          <w:color w:val="000000" w:themeColor="text1"/>
          <w:sz w:val="26"/>
          <w:szCs w:val="26"/>
          <w:lang w:val="en-IN" w:eastAsia="en-IN"/>
        </w:rPr>
        <w:t>.</w:t>
      </w:r>
    </w:p>
    <w:p w:rsidR="00071501" w:rsidRPr="00183658" w:rsidRDefault="00071501" w:rsidP="00071501">
      <w:pPr>
        <w:pStyle w:val="BodyText"/>
        <w:rPr>
          <w:rFonts w:ascii="Tahoma" w:hAnsi="Tahoma" w:cs="Tahoma"/>
          <w:color w:val="000000" w:themeColor="text1"/>
          <w:sz w:val="16"/>
          <w:szCs w:val="16"/>
          <w:lang w:val="en-IN" w:eastAsia="en-IN"/>
        </w:rPr>
      </w:pPr>
    </w:p>
    <w:p w:rsidR="00071501" w:rsidRPr="00183658" w:rsidRDefault="00071501" w:rsidP="00071501">
      <w:pPr>
        <w:pStyle w:val="BodyText"/>
        <w:rPr>
          <w:rFonts w:ascii="Tahoma" w:hAnsi="Tahoma" w:cs="Tahoma"/>
          <w:color w:val="000000" w:themeColor="text1"/>
          <w:sz w:val="26"/>
          <w:szCs w:val="26"/>
          <w:lang w:val="en-IN" w:eastAsia="en-IN"/>
        </w:rPr>
      </w:pPr>
      <w:r w:rsidRPr="00183658">
        <w:rPr>
          <w:rFonts w:ascii="Tahoma" w:hAnsi="Tahoma" w:cs="Tahoma"/>
          <w:color w:val="000000" w:themeColor="text1"/>
          <w:sz w:val="26"/>
          <w:szCs w:val="26"/>
          <w:lang w:val="en-IN" w:eastAsia="en-IN"/>
        </w:rPr>
        <w:t xml:space="preserve">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Mantri Jan-Dhan Yojana, Swachh Bharat Abhiyan and Beti Bachao and Beti Padhao being implemented, Pradhan Mantri Jeevan Jyoti Bima Yojana, Pradhan Mantri Suraksha Bima Yojana and Atal Pension Yojana in the State. </w:t>
      </w:r>
    </w:p>
    <w:p w:rsidR="00071501" w:rsidRPr="00E224A9" w:rsidRDefault="00071501" w:rsidP="00071501">
      <w:pPr>
        <w:pStyle w:val="BodyText"/>
        <w:rPr>
          <w:rFonts w:ascii="Tahoma" w:hAnsi="Tahoma" w:cs="Tahoma"/>
          <w:bCs/>
          <w:color w:val="000000" w:themeColor="text1"/>
          <w:sz w:val="16"/>
          <w:szCs w:val="16"/>
          <w:lang w:val="en-IN" w:eastAsia="en-IN"/>
        </w:rPr>
      </w:pPr>
    </w:p>
    <w:tbl>
      <w:tblPr>
        <w:tblStyle w:val="TableGrid"/>
        <w:tblW w:w="9828" w:type="dxa"/>
        <w:tblLayout w:type="fixed"/>
        <w:tblLook w:val="04A0"/>
      </w:tblPr>
      <w:tblGrid>
        <w:gridCol w:w="1885"/>
        <w:gridCol w:w="7943"/>
      </w:tblGrid>
      <w:tr w:rsidR="00071501" w:rsidRPr="00183658" w:rsidTr="004247CC">
        <w:tc>
          <w:tcPr>
            <w:tcW w:w="1885" w:type="dxa"/>
          </w:tcPr>
          <w:p w:rsidR="00071501" w:rsidRPr="00183658" w:rsidRDefault="00071501" w:rsidP="004247CC">
            <w:pPr>
              <w:pStyle w:val="BodyText"/>
              <w:jc w:val="center"/>
              <w:rPr>
                <w:rFonts w:ascii="Tahoma" w:hAnsi="Tahoma" w:cs="Tahoma"/>
                <w:bCs/>
                <w:color w:val="000000" w:themeColor="text1"/>
                <w:sz w:val="26"/>
                <w:szCs w:val="26"/>
              </w:rPr>
            </w:pPr>
            <w:r w:rsidRPr="00183658">
              <w:rPr>
                <w:rFonts w:ascii="Tahoma" w:hAnsi="Tahoma" w:cs="Tahoma"/>
                <w:b/>
                <w:color w:val="000000" w:themeColor="text1"/>
                <w:sz w:val="26"/>
                <w:szCs w:val="26"/>
              </w:rPr>
              <w:t>ITEM NO. 3</w:t>
            </w:r>
            <w:r w:rsidR="00DE55FE">
              <w:rPr>
                <w:rFonts w:ascii="Tahoma" w:hAnsi="Tahoma" w:cs="Tahoma"/>
                <w:b/>
                <w:color w:val="000000" w:themeColor="text1"/>
                <w:sz w:val="26"/>
                <w:szCs w:val="26"/>
              </w:rPr>
              <w:t>7</w:t>
            </w:r>
          </w:p>
        </w:tc>
        <w:tc>
          <w:tcPr>
            <w:tcW w:w="7943" w:type="dxa"/>
          </w:tcPr>
          <w:p w:rsidR="00071501" w:rsidRPr="00183658" w:rsidRDefault="00071501" w:rsidP="004247CC">
            <w:pPr>
              <w:pStyle w:val="BodyText"/>
              <w:rPr>
                <w:rFonts w:ascii="Tahoma" w:hAnsi="Tahoma" w:cs="Tahoma"/>
                <w:bCs/>
                <w:color w:val="000000" w:themeColor="text1"/>
                <w:sz w:val="26"/>
                <w:szCs w:val="26"/>
              </w:rPr>
            </w:pPr>
            <w:r w:rsidRPr="00183658">
              <w:rPr>
                <w:rFonts w:ascii="Tahoma" w:hAnsi="Tahoma" w:cs="Tahoma"/>
                <w:b/>
                <w:color w:val="000000" w:themeColor="text1"/>
                <w:sz w:val="26"/>
                <w:szCs w:val="26"/>
              </w:rPr>
              <w:t>LOANS GRANTED TO DISABLED PERSONS AT NHFDC RATE UNDER TIE UP ARRANGEMENT</w:t>
            </w:r>
          </w:p>
        </w:tc>
      </w:tr>
    </w:tbl>
    <w:p w:rsidR="00071501" w:rsidRPr="00183658" w:rsidRDefault="00071501" w:rsidP="00071501">
      <w:pPr>
        <w:pStyle w:val="BodyText"/>
        <w:rPr>
          <w:rFonts w:ascii="Tahoma" w:hAnsi="Tahoma" w:cs="Tahoma"/>
          <w:bCs/>
          <w:color w:val="000000" w:themeColor="text1"/>
          <w:sz w:val="16"/>
          <w:szCs w:val="16"/>
          <w:lang w:val="en-IN" w:eastAsia="en-IN"/>
        </w:rPr>
      </w:pPr>
    </w:p>
    <w:p w:rsidR="00071501" w:rsidRPr="00183658" w:rsidRDefault="00071501" w:rsidP="00071501">
      <w:pPr>
        <w:pStyle w:val="BodyText"/>
        <w:rPr>
          <w:rFonts w:ascii="Tahoma" w:hAnsi="Tahoma" w:cs="Tahoma"/>
          <w:color w:val="000000" w:themeColor="text1"/>
          <w:sz w:val="26"/>
          <w:szCs w:val="26"/>
          <w:lang w:val="en-IN" w:eastAsia="en-IN"/>
        </w:rPr>
      </w:pPr>
      <w:r w:rsidRPr="00183658">
        <w:rPr>
          <w:rFonts w:ascii="Tahoma" w:hAnsi="Tahoma" w:cs="Tahoma"/>
          <w:color w:val="000000" w:themeColor="text1"/>
          <w:sz w:val="26"/>
          <w:szCs w:val="26"/>
          <w:lang w:val="en-IN" w:eastAsia="en-IN"/>
        </w:rPr>
        <w:t xml:space="preserve">NHFDC functions as an apex institute for promoting economic development activities and self employment venture for the benefit of Persons with Disabilities (PWDs). The fund is channelized through State Channelizing Agencies (SCA) nominated by the respective state/ UT Government(s). NHFDC also provides grants for skill training of disabled persons. The detailed information on schemes and programmes of NHFDC is available on website </w:t>
      </w:r>
      <w:hyperlink r:id="rId15" w:history="1">
        <w:r w:rsidRPr="00183658">
          <w:rPr>
            <w:rStyle w:val="Hyperlink"/>
            <w:rFonts w:ascii="Tahoma" w:eastAsia="Calibri" w:hAnsi="Tahoma" w:cs="Tahoma"/>
            <w:color w:val="000000" w:themeColor="text1"/>
            <w:sz w:val="26"/>
            <w:szCs w:val="26"/>
            <w:lang w:val="en-IN" w:eastAsia="en-IN"/>
          </w:rPr>
          <w:t>www.nhfdc.nic.in</w:t>
        </w:r>
      </w:hyperlink>
      <w:r w:rsidRPr="00183658">
        <w:rPr>
          <w:rFonts w:ascii="Tahoma" w:hAnsi="Tahoma" w:cs="Tahoma"/>
          <w:color w:val="000000" w:themeColor="text1"/>
          <w:sz w:val="26"/>
          <w:szCs w:val="26"/>
          <w:lang w:val="en-IN" w:eastAsia="en-IN"/>
        </w:rPr>
        <w:t>.</w:t>
      </w:r>
    </w:p>
    <w:p w:rsidR="00071501" w:rsidRPr="00183658" w:rsidRDefault="00071501" w:rsidP="00071501">
      <w:pPr>
        <w:pStyle w:val="BodyText"/>
        <w:rPr>
          <w:rFonts w:ascii="Tahoma" w:hAnsi="Tahoma" w:cs="Tahoma"/>
          <w:color w:val="000000" w:themeColor="text1"/>
          <w:sz w:val="16"/>
          <w:szCs w:val="16"/>
          <w:lang w:val="en-IN" w:eastAsia="en-IN"/>
        </w:rPr>
      </w:pPr>
    </w:p>
    <w:p w:rsidR="00071501" w:rsidRPr="00183658" w:rsidRDefault="00071501" w:rsidP="00071501">
      <w:pPr>
        <w:pStyle w:val="BodyText"/>
        <w:rPr>
          <w:rFonts w:ascii="Tahoma" w:hAnsi="Tahoma" w:cs="Tahoma"/>
          <w:color w:val="000000" w:themeColor="text1"/>
          <w:sz w:val="26"/>
          <w:szCs w:val="26"/>
          <w:lang w:val="en-IN" w:eastAsia="en-IN"/>
        </w:rPr>
      </w:pPr>
      <w:r w:rsidRPr="00183658">
        <w:rPr>
          <w:rFonts w:ascii="Tahoma" w:hAnsi="Tahoma" w:cs="Tahoma"/>
          <w:color w:val="000000" w:themeColor="text1"/>
          <w:sz w:val="26"/>
          <w:szCs w:val="26"/>
          <w:lang w:val="en-IN" w:eastAsia="en-IN"/>
        </w:rPr>
        <w:t>With a view to make this segment of population economically independent in the state of Haryana, NHFDC has tied up with Sarva Haryana Gramin Bank and Haryana Gramin Bank for  flow of collateral free concessional credit (interest rate of 4-8%p.a) to PWDs for self employment  under credit guarantee scheme of Government of India. The bank will also extend education loan to eligible students with disabilities for higher education in India and abroad at an interest rate of 3.5-4% p.a only. The entire loan extended to PWDs for above purpose shall be refinanced by NHFDC to the concerned bank. Also the partner Banks will be able to earn 3% interest margin on above loans extended to PWDs.</w:t>
      </w:r>
    </w:p>
    <w:p w:rsidR="00071501" w:rsidRPr="00183658" w:rsidRDefault="00071501" w:rsidP="00071501">
      <w:pPr>
        <w:pStyle w:val="BodyText"/>
        <w:rPr>
          <w:rFonts w:ascii="Tahoma" w:hAnsi="Tahoma" w:cs="Tahoma"/>
          <w:color w:val="000000" w:themeColor="text1"/>
          <w:sz w:val="16"/>
          <w:szCs w:val="16"/>
          <w:lang w:val="en-IN" w:eastAsia="en-IN"/>
        </w:rPr>
      </w:pPr>
    </w:p>
    <w:p w:rsidR="00071501" w:rsidRPr="00183658" w:rsidRDefault="00071501" w:rsidP="00071501">
      <w:pPr>
        <w:pStyle w:val="BodyText"/>
        <w:rPr>
          <w:rFonts w:ascii="Tahoma" w:hAnsi="Tahoma" w:cs="Tahoma"/>
          <w:color w:val="000000" w:themeColor="text1"/>
          <w:sz w:val="26"/>
          <w:szCs w:val="26"/>
          <w:lang w:val="en-IN" w:eastAsia="en-IN"/>
        </w:rPr>
      </w:pPr>
      <w:r w:rsidRPr="00183658">
        <w:rPr>
          <w:rFonts w:ascii="Tahoma" w:hAnsi="Tahoma" w:cs="Tahoma"/>
          <w:color w:val="000000" w:themeColor="text1"/>
          <w:sz w:val="26"/>
          <w:szCs w:val="26"/>
          <w:lang w:val="en-IN" w:eastAsia="en-IN"/>
        </w:rPr>
        <w:t xml:space="preserve">Any Bank interested to sign agreement with NHFDC for flow of concessional credit to PWDs may contact the office of Ministry of Social Justice and empowerment. Govt. of India, Shastri Bhawan, New Delhi. </w:t>
      </w:r>
    </w:p>
    <w:p w:rsidR="00071501" w:rsidRPr="00183658" w:rsidRDefault="00071501" w:rsidP="00071501">
      <w:pPr>
        <w:pStyle w:val="BodyText"/>
        <w:rPr>
          <w:rFonts w:ascii="Tahoma" w:hAnsi="Tahoma" w:cs="Tahoma"/>
          <w:color w:val="000000" w:themeColor="text1"/>
          <w:sz w:val="16"/>
          <w:szCs w:val="16"/>
          <w:lang w:val="en-IN" w:eastAsia="en-IN"/>
        </w:rPr>
      </w:pPr>
    </w:p>
    <w:p w:rsidR="00071501" w:rsidRPr="00183658" w:rsidRDefault="00071501" w:rsidP="00071501">
      <w:pPr>
        <w:pStyle w:val="BodyText"/>
        <w:rPr>
          <w:rFonts w:ascii="Tahoma" w:hAnsi="Tahoma" w:cs="Tahoma"/>
          <w:color w:val="000000" w:themeColor="text1"/>
          <w:sz w:val="26"/>
          <w:szCs w:val="26"/>
          <w:lang w:val="en-IN" w:eastAsia="en-IN"/>
        </w:rPr>
      </w:pPr>
      <w:r w:rsidRPr="00183658">
        <w:rPr>
          <w:rFonts w:ascii="Tahoma" w:hAnsi="Tahoma" w:cs="Tahoma"/>
          <w:color w:val="000000" w:themeColor="text1"/>
          <w:sz w:val="26"/>
          <w:szCs w:val="26"/>
          <w:lang w:val="en-IN" w:eastAsia="en-IN"/>
        </w:rPr>
        <w:t xml:space="preserve">From the data, it is observed that banks have disbursed </w:t>
      </w:r>
      <w:r w:rsidRPr="00183658">
        <w:rPr>
          <w:rFonts w:ascii="Rupee Foradian" w:hAnsi="Rupee Foradian" w:cs="Tahoma"/>
          <w:bCs/>
          <w:color w:val="000000" w:themeColor="text1"/>
          <w:sz w:val="26"/>
          <w:szCs w:val="26"/>
        </w:rPr>
        <w:t>` 703</w:t>
      </w:r>
      <w:r w:rsidRPr="00183658">
        <w:rPr>
          <w:rFonts w:ascii="Tahoma" w:hAnsi="Tahoma" w:cs="Tahoma"/>
          <w:color w:val="000000" w:themeColor="text1"/>
          <w:sz w:val="26"/>
          <w:szCs w:val="26"/>
          <w:lang w:val="en-IN" w:eastAsia="en-IN"/>
        </w:rPr>
        <w:t xml:space="preserve"> Lac to borrowers up to the period ended </w:t>
      </w:r>
      <w:r w:rsidRPr="00183658">
        <w:rPr>
          <w:rFonts w:ascii="Tahoma" w:hAnsi="Tahoma" w:cs="Tahoma"/>
          <w:color w:val="000000" w:themeColor="text1"/>
          <w:sz w:val="26"/>
          <w:szCs w:val="26"/>
        </w:rPr>
        <w:t>Dec., 2015</w:t>
      </w:r>
      <w:r w:rsidRPr="00183658">
        <w:rPr>
          <w:rFonts w:ascii="Tahoma" w:hAnsi="Tahoma" w:cs="Tahoma"/>
          <w:color w:val="000000" w:themeColor="text1"/>
          <w:sz w:val="26"/>
          <w:szCs w:val="26"/>
          <w:lang w:val="en-IN" w:eastAsia="en-IN"/>
        </w:rPr>
        <w:t>.</w:t>
      </w:r>
    </w:p>
    <w:p w:rsidR="00071501" w:rsidRPr="00183658" w:rsidRDefault="00071501" w:rsidP="00071501">
      <w:pPr>
        <w:pStyle w:val="BodyText"/>
        <w:rPr>
          <w:rFonts w:ascii="Tahoma" w:hAnsi="Tahoma" w:cs="Tahoma"/>
          <w:bCs/>
          <w:color w:val="000000" w:themeColor="text1"/>
          <w:sz w:val="16"/>
          <w:szCs w:val="16"/>
          <w:lang w:val="en-IN" w:eastAsia="en-IN"/>
        </w:rPr>
      </w:pPr>
      <w:r w:rsidRPr="00183658">
        <w:rPr>
          <w:rFonts w:ascii="Tahoma" w:hAnsi="Tahoma" w:cs="Tahoma"/>
          <w:color w:val="000000" w:themeColor="text1"/>
          <w:sz w:val="26"/>
          <w:szCs w:val="26"/>
          <w:lang w:val="en-IN" w:eastAsia="en-IN"/>
        </w:rPr>
        <w:t xml:space="preserve">                                               </w:t>
      </w:r>
    </w:p>
    <w:p w:rsidR="00071501" w:rsidRPr="00183658" w:rsidRDefault="00071501" w:rsidP="00071501">
      <w:pPr>
        <w:pStyle w:val="BodyText"/>
        <w:jc w:val="center"/>
        <w:rPr>
          <w:rFonts w:ascii="Tahoma" w:hAnsi="Tahoma" w:cs="Tahoma"/>
          <w:bCs/>
          <w:color w:val="000000" w:themeColor="text1"/>
          <w:sz w:val="26"/>
          <w:szCs w:val="26"/>
          <w:lang w:val="en-IN" w:eastAsia="en-IN"/>
        </w:rPr>
      </w:pPr>
      <w:r w:rsidRPr="00183658">
        <w:rPr>
          <w:rFonts w:ascii="Tahoma" w:hAnsi="Tahoma" w:cs="Tahoma"/>
          <w:bCs/>
          <w:color w:val="000000" w:themeColor="text1"/>
          <w:sz w:val="26"/>
          <w:szCs w:val="26"/>
          <w:lang w:val="en-IN" w:eastAsia="en-IN"/>
        </w:rPr>
        <w:t>(Amt.</w:t>
      </w:r>
      <w:r w:rsidRPr="00183658">
        <w:rPr>
          <w:rFonts w:ascii="Tahoma" w:hAnsi="Tahoma" w:cs="Tahoma"/>
          <w:color w:val="000000" w:themeColor="text1"/>
          <w:sz w:val="26"/>
          <w:szCs w:val="26"/>
          <w:lang w:val="en-IN" w:eastAsia="en-IN"/>
        </w:rPr>
        <w:t xml:space="preserve"> </w:t>
      </w:r>
      <w:r w:rsidRPr="00183658">
        <w:rPr>
          <w:rFonts w:ascii="Rupee Foradian" w:hAnsi="Rupee Foradian" w:cs="Tahoma"/>
          <w:bCs/>
          <w:color w:val="000000" w:themeColor="text1"/>
          <w:sz w:val="26"/>
          <w:szCs w:val="26"/>
        </w:rPr>
        <w:t>Rs.</w:t>
      </w:r>
      <w:r w:rsidRPr="00183658">
        <w:rPr>
          <w:rFonts w:ascii="Tahoma" w:hAnsi="Tahoma" w:cs="Tahoma"/>
          <w:bCs/>
          <w:color w:val="000000" w:themeColor="text1"/>
          <w:sz w:val="26"/>
          <w:szCs w:val="26"/>
        </w:rPr>
        <w:t xml:space="preserve"> </w:t>
      </w:r>
      <w:r w:rsidRPr="00183658">
        <w:rPr>
          <w:rFonts w:ascii="Tahoma" w:hAnsi="Tahoma" w:cs="Tahoma"/>
          <w:color w:val="000000" w:themeColor="text1"/>
          <w:sz w:val="26"/>
          <w:szCs w:val="26"/>
          <w:lang w:val="en-IN" w:eastAsia="en-IN"/>
        </w:rPr>
        <w:t xml:space="preserve"> </w:t>
      </w:r>
      <w:r w:rsidRPr="00183658">
        <w:rPr>
          <w:rFonts w:ascii="Tahoma" w:hAnsi="Tahoma" w:cs="Tahoma"/>
          <w:bCs/>
          <w:color w:val="000000" w:themeColor="text1"/>
          <w:sz w:val="26"/>
          <w:szCs w:val="26"/>
          <w:lang w:val="en-IN" w:eastAsia="en-IN"/>
        </w:rPr>
        <w:t>in Lac)</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40"/>
        <w:gridCol w:w="1440"/>
        <w:gridCol w:w="1440"/>
      </w:tblGrid>
      <w:tr w:rsidR="00071501" w:rsidRPr="00183658" w:rsidTr="004247CC">
        <w:trPr>
          <w:cantSplit/>
        </w:trPr>
        <w:tc>
          <w:tcPr>
            <w:tcW w:w="5580" w:type="dxa"/>
            <w:gridSpan w:val="4"/>
            <w:tcBorders>
              <w:top w:val="single" w:sz="4" w:space="0" w:color="auto"/>
              <w:left w:val="single" w:sz="4" w:space="0" w:color="auto"/>
              <w:bottom w:val="single" w:sz="4" w:space="0" w:color="auto"/>
              <w:right w:val="single" w:sz="4" w:space="0" w:color="auto"/>
            </w:tcBorders>
            <w:hideMark/>
          </w:tcPr>
          <w:p w:rsidR="00071501" w:rsidRPr="00183658" w:rsidRDefault="00071501" w:rsidP="005B2D58">
            <w:pPr>
              <w:pStyle w:val="BodyText3"/>
              <w:jc w:val="center"/>
              <w:rPr>
                <w:rFonts w:ascii="Tahoma" w:hAnsi="Tahoma" w:cs="Tahoma"/>
                <w:b/>
                <w:bCs/>
                <w:color w:val="000000" w:themeColor="text1"/>
                <w:sz w:val="26"/>
                <w:szCs w:val="26"/>
              </w:rPr>
            </w:pPr>
            <w:r w:rsidRPr="00183658">
              <w:rPr>
                <w:rFonts w:ascii="Tahoma" w:hAnsi="Tahoma" w:cs="Tahoma"/>
                <w:b/>
                <w:bCs/>
                <w:color w:val="000000" w:themeColor="text1"/>
                <w:sz w:val="26"/>
                <w:szCs w:val="26"/>
              </w:rPr>
              <w:t xml:space="preserve">During the </w:t>
            </w:r>
            <w:r w:rsidR="005B2D58">
              <w:rPr>
                <w:rFonts w:ascii="Tahoma" w:hAnsi="Tahoma" w:cs="Tahoma"/>
                <w:b/>
                <w:bCs/>
                <w:color w:val="000000" w:themeColor="text1"/>
                <w:sz w:val="26"/>
                <w:szCs w:val="26"/>
              </w:rPr>
              <w:t>period</w:t>
            </w:r>
            <w:r w:rsidRPr="00183658">
              <w:rPr>
                <w:rFonts w:ascii="Tahoma" w:hAnsi="Tahoma" w:cs="Tahoma"/>
                <w:b/>
                <w:bCs/>
                <w:color w:val="000000" w:themeColor="text1"/>
                <w:sz w:val="26"/>
                <w:szCs w:val="26"/>
              </w:rPr>
              <w:t xml:space="preserve"> ended Dec., 2015</w:t>
            </w:r>
          </w:p>
        </w:tc>
      </w:tr>
      <w:tr w:rsidR="00071501" w:rsidRPr="00183658" w:rsidTr="004247CC">
        <w:trPr>
          <w:cantSplit/>
        </w:trPr>
        <w:tc>
          <w:tcPr>
            <w:tcW w:w="2700" w:type="dxa"/>
            <w:gridSpan w:val="2"/>
            <w:tcBorders>
              <w:top w:val="single" w:sz="4" w:space="0" w:color="auto"/>
              <w:left w:val="single" w:sz="4" w:space="0" w:color="auto"/>
              <w:bottom w:val="single" w:sz="4" w:space="0" w:color="auto"/>
              <w:right w:val="single" w:sz="4" w:space="0" w:color="auto"/>
            </w:tcBorders>
            <w:hideMark/>
          </w:tcPr>
          <w:p w:rsidR="00071501" w:rsidRPr="00183658" w:rsidRDefault="00071501" w:rsidP="004247CC">
            <w:pPr>
              <w:pStyle w:val="BodyText3"/>
              <w:jc w:val="center"/>
              <w:rPr>
                <w:rFonts w:ascii="Tahoma" w:hAnsi="Tahoma" w:cs="Tahoma"/>
                <w:b/>
                <w:bCs/>
                <w:color w:val="000000" w:themeColor="text1"/>
                <w:sz w:val="26"/>
                <w:szCs w:val="26"/>
              </w:rPr>
            </w:pPr>
            <w:r w:rsidRPr="00183658">
              <w:rPr>
                <w:rFonts w:ascii="Tahoma" w:hAnsi="Tahoma" w:cs="Tahoma"/>
                <w:b/>
                <w:bCs/>
                <w:color w:val="000000" w:themeColor="text1"/>
                <w:sz w:val="26"/>
                <w:szCs w:val="26"/>
              </w:rPr>
              <w:t>Sanctioned</w:t>
            </w:r>
          </w:p>
        </w:tc>
        <w:tc>
          <w:tcPr>
            <w:tcW w:w="2880" w:type="dxa"/>
            <w:gridSpan w:val="2"/>
            <w:tcBorders>
              <w:top w:val="single" w:sz="4" w:space="0" w:color="auto"/>
              <w:left w:val="single" w:sz="4" w:space="0" w:color="auto"/>
              <w:bottom w:val="single" w:sz="4" w:space="0" w:color="auto"/>
              <w:right w:val="single" w:sz="4" w:space="0" w:color="auto"/>
            </w:tcBorders>
            <w:hideMark/>
          </w:tcPr>
          <w:p w:rsidR="00071501" w:rsidRPr="00183658" w:rsidRDefault="00071501" w:rsidP="004247CC">
            <w:pPr>
              <w:pStyle w:val="BodyText3"/>
              <w:jc w:val="center"/>
              <w:rPr>
                <w:rFonts w:ascii="Tahoma" w:hAnsi="Tahoma" w:cs="Tahoma"/>
                <w:b/>
                <w:bCs/>
                <w:color w:val="000000" w:themeColor="text1"/>
                <w:sz w:val="26"/>
                <w:szCs w:val="26"/>
              </w:rPr>
            </w:pPr>
            <w:r w:rsidRPr="00183658">
              <w:rPr>
                <w:rFonts w:ascii="Tahoma" w:hAnsi="Tahoma" w:cs="Tahoma"/>
                <w:b/>
                <w:bCs/>
                <w:color w:val="000000" w:themeColor="text1"/>
                <w:sz w:val="26"/>
                <w:szCs w:val="26"/>
              </w:rPr>
              <w:t>Disbursed</w:t>
            </w:r>
          </w:p>
        </w:tc>
      </w:tr>
      <w:tr w:rsidR="00071501" w:rsidRPr="00183658" w:rsidTr="004247CC">
        <w:trPr>
          <w:trHeight w:val="287"/>
        </w:trPr>
        <w:tc>
          <w:tcPr>
            <w:tcW w:w="1260" w:type="dxa"/>
            <w:tcBorders>
              <w:top w:val="single" w:sz="4" w:space="0" w:color="auto"/>
              <w:left w:val="single" w:sz="4" w:space="0" w:color="auto"/>
              <w:bottom w:val="single" w:sz="4" w:space="0" w:color="auto"/>
              <w:right w:val="single" w:sz="4" w:space="0" w:color="auto"/>
            </w:tcBorders>
            <w:hideMark/>
          </w:tcPr>
          <w:p w:rsidR="00071501" w:rsidRPr="00183658" w:rsidRDefault="00071501" w:rsidP="004247CC">
            <w:pPr>
              <w:pStyle w:val="BodyText3"/>
              <w:jc w:val="center"/>
              <w:rPr>
                <w:rFonts w:ascii="Tahoma" w:hAnsi="Tahoma" w:cs="Tahoma"/>
                <w:b/>
                <w:bCs/>
                <w:color w:val="000000" w:themeColor="text1"/>
                <w:sz w:val="26"/>
                <w:szCs w:val="26"/>
              </w:rPr>
            </w:pPr>
            <w:r w:rsidRPr="00183658">
              <w:rPr>
                <w:rFonts w:ascii="Tahoma" w:hAnsi="Tahoma" w:cs="Tahoma"/>
                <w:b/>
                <w:bCs/>
                <w:color w:val="000000" w:themeColor="text1"/>
                <w:sz w:val="26"/>
                <w:szCs w:val="26"/>
              </w:rPr>
              <w:t>A/c</w:t>
            </w:r>
          </w:p>
        </w:tc>
        <w:tc>
          <w:tcPr>
            <w:tcW w:w="1440" w:type="dxa"/>
            <w:tcBorders>
              <w:top w:val="single" w:sz="4" w:space="0" w:color="auto"/>
              <w:left w:val="single" w:sz="4" w:space="0" w:color="auto"/>
              <w:bottom w:val="single" w:sz="4" w:space="0" w:color="auto"/>
              <w:right w:val="single" w:sz="4" w:space="0" w:color="auto"/>
            </w:tcBorders>
            <w:hideMark/>
          </w:tcPr>
          <w:p w:rsidR="00071501" w:rsidRPr="00183658" w:rsidRDefault="00071501" w:rsidP="004247CC">
            <w:pPr>
              <w:pStyle w:val="BodyText3"/>
              <w:jc w:val="center"/>
              <w:rPr>
                <w:rFonts w:ascii="Tahoma" w:hAnsi="Tahoma" w:cs="Tahoma"/>
                <w:b/>
                <w:bCs/>
                <w:color w:val="000000" w:themeColor="text1"/>
                <w:sz w:val="26"/>
                <w:szCs w:val="26"/>
              </w:rPr>
            </w:pPr>
            <w:r w:rsidRPr="00183658">
              <w:rPr>
                <w:rFonts w:ascii="Tahoma" w:hAnsi="Tahoma" w:cs="Tahoma"/>
                <w:b/>
                <w:bCs/>
                <w:color w:val="000000" w:themeColor="text1"/>
                <w:sz w:val="26"/>
                <w:szCs w:val="26"/>
              </w:rPr>
              <w:t>Amt.</w:t>
            </w:r>
          </w:p>
        </w:tc>
        <w:tc>
          <w:tcPr>
            <w:tcW w:w="1440" w:type="dxa"/>
            <w:tcBorders>
              <w:top w:val="single" w:sz="4" w:space="0" w:color="auto"/>
              <w:left w:val="single" w:sz="4" w:space="0" w:color="auto"/>
              <w:bottom w:val="single" w:sz="4" w:space="0" w:color="auto"/>
              <w:right w:val="single" w:sz="4" w:space="0" w:color="auto"/>
            </w:tcBorders>
            <w:hideMark/>
          </w:tcPr>
          <w:p w:rsidR="00071501" w:rsidRPr="00183658" w:rsidRDefault="00071501" w:rsidP="004247CC">
            <w:pPr>
              <w:pStyle w:val="BodyText3"/>
              <w:jc w:val="center"/>
              <w:rPr>
                <w:rFonts w:ascii="Tahoma" w:hAnsi="Tahoma" w:cs="Tahoma"/>
                <w:b/>
                <w:bCs/>
                <w:color w:val="000000" w:themeColor="text1"/>
                <w:sz w:val="26"/>
                <w:szCs w:val="26"/>
              </w:rPr>
            </w:pPr>
            <w:r w:rsidRPr="00183658">
              <w:rPr>
                <w:rFonts w:ascii="Tahoma" w:hAnsi="Tahoma" w:cs="Tahoma"/>
                <w:b/>
                <w:bCs/>
                <w:color w:val="000000" w:themeColor="text1"/>
                <w:sz w:val="26"/>
                <w:szCs w:val="26"/>
              </w:rPr>
              <w:t>A/c</w:t>
            </w:r>
          </w:p>
        </w:tc>
        <w:tc>
          <w:tcPr>
            <w:tcW w:w="1440" w:type="dxa"/>
            <w:tcBorders>
              <w:top w:val="single" w:sz="4" w:space="0" w:color="auto"/>
              <w:left w:val="single" w:sz="4" w:space="0" w:color="auto"/>
              <w:bottom w:val="single" w:sz="4" w:space="0" w:color="auto"/>
              <w:right w:val="single" w:sz="4" w:space="0" w:color="auto"/>
            </w:tcBorders>
            <w:hideMark/>
          </w:tcPr>
          <w:p w:rsidR="00071501" w:rsidRPr="00183658" w:rsidRDefault="00071501" w:rsidP="004247CC">
            <w:pPr>
              <w:pStyle w:val="BodyText3"/>
              <w:jc w:val="center"/>
              <w:rPr>
                <w:rFonts w:ascii="Tahoma" w:hAnsi="Tahoma" w:cs="Tahoma"/>
                <w:b/>
                <w:bCs/>
                <w:color w:val="000000" w:themeColor="text1"/>
                <w:sz w:val="26"/>
                <w:szCs w:val="26"/>
              </w:rPr>
            </w:pPr>
            <w:r w:rsidRPr="00183658">
              <w:rPr>
                <w:rFonts w:ascii="Tahoma" w:hAnsi="Tahoma" w:cs="Tahoma"/>
                <w:b/>
                <w:bCs/>
                <w:color w:val="000000" w:themeColor="text1"/>
                <w:sz w:val="26"/>
                <w:szCs w:val="26"/>
              </w:rPr>
              <w:t>Amt.</w:t>
            </w:r>
          </w:p>
        </w:tc>
      </w:tr>
      <w:tr w:rsidR="00071501" w:rsidRPr="00183658" w:rsidTr="004247CC">
        <w:trPr>
          <w:trHeight w:val="287"/>
        </w:trPr>
        <w:tc>
          <w:tcPr>
            <w:tcW w:w="1260" w:type="dxa"/>
            <w:tcBorders>
              <w:top w:val="single" w:sz="4" w:space="0" w:color="auto"/>
              <w:left w:val="single" w:sz="4" w:space="0" w:color="auto"/>
              <w:bottom w:val="single" w:sz="4" w:space="0" w:color="auto"/>
              <w:right w:val="single" w:sz="4" w:space="0" w:color="auto"/>
            </w:tcBorders>
            <w:hideMark/>
          </w:tcPr>
          <w:p w:rsidR="00071501" w:rsidRPr="00183658" w:rsidRDefault="00071501" w:rsidP="004247CC">
            <w:pPr>
              <w:pStyle w:val="BodyText3"/>
              <w:jc w:val="center"/>
              <w:rPr>
                <w:rFonts w:ascii="Tahoma" w:hAnsi="Tahoma" w:cs="Tahoma"/>
                <w:color w:val="000000" w:themeColor="text1"/>
                <w:sz w:val="26"/>
                <w:szCs w:val="26"/>
              </w:rPr>
            </w:pPr>
            <w:r w:rsidRPr="00183658">
              <w:rPr>
                <w:rFonts w:ascii="Tahoma" w:hAnsi="Tahoma" w:cs="Tahoma"/>
                <w:color w:val="000000" w:themeColor="text1"/>
                <w:sz w:val="26"/>
                <w:szCs w:val="26"/>
              </w:rPr>
              <w:t>596</w:t>
            </w:r>
          </w:p>
        </w:tc>
        <w:tc>
          <w:tcPr>
            <w:tcW w:w="1440" w:type="dxa"/>
            <w:tcBorders>
              <w:top w:val="single" w:sz="4" w:space="0" w:color="auto"/>
              <w:left w:val="single" w:sz="4" w:space="0" w:color="auto"/>
              <w:bottom w:val="single" w:sz="4" w:space="0" w:color="auto"/>
              <w:right w:val="single" w:sz="4" w:space="0" w:color="auto"/>
            </w:tcBorders>
            <w:hideMark/>
          </w:tcPr>
          <w:p w:rsidR="00071501" w:rsidRPr="00183658" w:rsidRDefault="00071501" w:rsidP="004247CC">
            <w:pPr>
              <w:pStyle w:val="BodyText3"/>
              <w:jc w:val="center"/>
              <w:rPr>
                <w:rFonts w:ascii="Tahoma" w:hAnsi="Tahoma" w:cs="Tahoma"/>
                <w:color w:val="000000" w:themeColor="text1"/>
                <w:sz w:val="26"/>
                <w:szCs w:val="26"/>
              </w:rPr>
            </w:pPr>
            <w:r w:rsidRPr="00183658">
              <w:rPr>
                <w:rFonts w:ascii="Tahoma" w:hAnsi="Tahoma" w:cs="Tahoma"/>
                <w:color w:val="000000" w:themeColor="text1"/>
                <w:sz w:val="26"/>
                <w:szCs w:val="26"/>
              </w:rPr>
              <w:t>1068</w:t>
            </w:r>
          </w:p>
        </w:tc>
        <w:tc>
          <w:tcPr>
            <w:tcW w:w="1440" w:type="dxa"/>
            <w:tcBorders>
              <w:top w:val="single" w:sz="4" w:space="0" w:color="auto"/>
              <w:left w:val="single" w:sz="4" w:space="0" w:color="auto"/>
              <w:bottom w:val="single" w:sz="4" w:space="0" w:color="auto"/>
              <w:right w:val="single" w:sz="4" w:space="0" w:color="auto"/>
            </w:tcBorders>
            <w:hideMark/>
          </w:tcPr>
          <w:p w:rsidR="00071501" w:rsidRPr="00183658" w:rsidRDefault="00071501" w:rsidP="004247CC">
            <w:pPr>
              <w:pStyle w:val="BodyText3"/>
              <w:jc w:val="center"/>
              <w:rPr>
                <w:rFonts w:ascii="Tahoma" w:hAnsi="Tahoma" w:cs="Tahoma"/>
                <w:color w:val="000000" w:themeColor="text1"/>
                <w:sz w:val="26"/>
                <w:szCs w:val="26"/>
              </w:rPr>
            </w:pPr>
            <w:r w:rsidRPr="00183658">
              <w:rPr>
                <w:rFonts w:ascii="Tahoma" w:hAnsi="Tahoma" w:cs="Tahoma"/>
                <w:color w:val="000000" w:themeColor="text1"/>
                <w:sz w:val="26"/>
                <w:szCs w:val="26"/>
              </w:rPr>
              <w:t>582</w:t>
            </w:r>
          </w:p>
        </w:tc>
        <w:tc>
          <w:tcPr>
            <w:tcW w:w="1440" w:type="dxa"/>
            <w:tcBorders>
              <w:top w:val="single" w:sz="4" w:space="0" w:color="auto"/>
              <w:left w:val="single" w:sz="4" w:space="0" w:color="auto"/>
              <w:bottom w:val="single" w:sz="4" w:space="0" w:color="auto"/>
              <w:right w:val="single" w:sz="4" w:space="0" w:color="auto"/>
            </w:tcBorders>
            <w:hideMark/>
          </w:tcPr>
          <w:p w:rsidR="00071501" w:rsidRPr="00183658" w:rsidRDefault="00071501" w:rsidP="004247CC">
            <w:pPr>
              <w:pStyle w:val="BodyText3"/>
              <w:jc w:val="center"/>
              <w:rPr>
                <w:rFonts w:ascii="Tahoma" w:hAnsi="Tahoma" w:cs="Tahoma"/>
                <w:color w:val="000000" w:themeColor="text1"/>
                <w:sz w:val="26"/>
                <w:szCs w:val="26"/>
              </w:rPr>
            </w:pPr>
            <w:r w:rsidRPr="00183658">
              <w:rPr>
                <w:rFonts w:ascii="Tahoma" w:hAnsi="Tahoma" w:cs="Tahoma"/>
                <w:color w:val="000000" w:themeColor="text1"/>
                <w:sz w:val="26"/>
                <w:szCs w:val="26"/>
              </w:rPr>
              <w:t>1036</w:t>
            </w:r>
          </w:p>
        </w:tc>
      </w:tr>
    </w:tbl>
    <w:p w:rsidR="00071501" w:rsidRPr="00183658" w:rsidRDefault="00071501" w:rsidP="00071501">
      <w:pPr>
        <w:pStyle w:val="BodyText"/>
        <w:rPr>
          <w:rFonts w:ascii="Tahoma" w:hAnsi="Tahoma" w:cs="Tahoma"/>
          <w:color w:val="000000" w:themeColor="text1"/>
          <w:sz w:val="16"/>
          <w:szCs w:val="16"/>
          <w:lang w:val="en-IN" w:eastAsia="en-IN"/>
        </w:rPr>
      </w:pPr>
    </w:p>
    <w:p w:rsidR="001D4535" w:rsidRPr="00B73637" w:rsidRDefault="00071501" w:rsidP="001D4535">
      <w:pPr>
        <w:pStyle w:val="BodyText"/>
        <w:rPr>
          <w:rFonts w:ascii="Tahoma" w:hAnsi="Tahoma" w:cs="Tahoma"/>
          <w:b/>
          <w:bCs/>
          <w:color w:val="000000" w:themeColor="text1"/>
          <w:sz w:val="16"/>
          <w:szCs w:val="16"/>
          <w:lang w:val="en-IN" w:eastAsia="en-IN"/>
        </w:rPr>
      </w:pPr>
      <w:r w:rsidRPr="00B73637">
        <w:rPr>
          <w:rFonts w:ascii="Tahoma" w:hAnsi="Tahoma" w:cs="Tahoma"/>
          <w:b/>
          <w:bCs/>
          <w:color w:val="000000" w:themeColor="text1"/>
          <w:sz w:val="26"/>
          <w:szCs w:val="26"/>
          <w:lang w:val="en-IN" w:eastAsia="en-IN"/>
        </w:rPr>
        <w:t xml:space="preserve">Bank wise information on flow of credit to disabled persons is given on Annexure No. </w:t>
      </w:r>
      <w:r w:rsidR="005B2D58" w:rsidRPr="00B73637">
        <w:rPr>
          <w:rFonts w:ascii="Tahoma" w:hAnsi="Tahoma" w:cs="Tahoma"/>
          <w:b/>
          <w:bCs/>
          <w:color w:val="000000" w:themeColor="text1"/>
          <w:sz w:val="26"/>
          <w:szCs w:val="26"/>
          <w:lang w:val="en-IN" w:eastAsia="en-IN"/>
        </w:rPr>
        <w:t xml:space="preserve">41 </w:t>
      </w:r>
      <w:r w:rsidRPr="00B73637">
        <w:rPr>
          <w:rFonts w:ascii="Tahoma" w:hAnsi="Tahoma" w:cs="Tahoma"/>
          <w:b/>
          <w:bCs/>
          <w:color w:val="000000" w:themeColor="text1"/>
          <w:sz w:val="26"/>
          <w:szCs w:val="26"/>
          <w:lang w:val="en-IN" w:eastAsia="en-IN"/>
        </w:rPr>
        <w:t>(P-</w:t>
      </w:r>
      <w:r w:rsidR="00D0236D" w:rsidRPr="00B73637">
        <w:rPr>
          <w:rFonts w:ascii="Tahoma" w:hAnsi="Tahoma" w:cs="Tahoma"/>
          <w:b/>
          <w:bCs/>
          <w:color w:val="000000" w:themeColor="text1"/>
          <w:sz w:val="26"/>
          <w:szCs w:val="26"/>
          <w:lang w:val="en-IN" w:eastAsia="en-IN"/>
        </w:rPr>
        <w:t>176</w:t>
      </w:r>
      <w:r w:rsidRPr="00B73637">
        <w:rPr>
          <w:rFonts w:ascii="Tahoma" w:hAnsi="Tahoma" w:cs="Tahoma"/>
          <w:b/>
          <w:bCs/>
          <w:color w:val="000000" w:themeColor="text1"/>
          <w:sz w:val="26"/>
          <w:szCs w:val="26"/>
          <w:lang w:val="en-IN" w:eastAsia="en-IN"/>
        </w:rPr>
        <w:t>).</w:t>
      </w:r>
      <w:r w:rsidR="001D4535" w:rsidRPr="00B73637">
        <w:rPr>
          <w:rFonts w:ascii="Tahoma" w:hAnsi="Tahoma" w:cs="Tahoma"/>
          <w:b/>
          <w:bCs/>
          <w:color w:val="000000" w:themeColor="text1"/>
          <w:sz w:val="16"/>
          <w:szCs w:val="16"/>
          <w:lang w:val="en-IN" w:eastAsia="en-IN"/>
        </w:rPr>
        <w:t xml:space="preserve"> </w:t>
      </w:r>
    </w:p>
    <w:p w:rsidR="00A76CF2" w:rsidRPr="005E1846" w:rsidRDefault="00A76CF2" w:rsidP="001D4535">
      <w:pPr>
        <w:pStyle w:val="BodyText"/>
        <w:rPr>
          <w:rFonts w:ascii="Tahoma" w:hAnsi="Tahoma" w:cs="Tahoma"/>
          <w:b/>
          <w:bCs/>
          <w:color w:val="FF0000"/>
          <w:sz w:val="16"/>
          <w:szCs w:val="16"/>
          <w:lang w:val="en-IN" w:eastAsia="en-IN"/>
        </w:rPr>
      </w:pPr>
    </w:p>
    <w:tbl>
      <w:tblPr>
        <w:tblW w:w="94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7935"/>
      </w:tblGrid>
      <w:tr w:rsidR="001D4535" w:rsidRPr="00723679" w:rsidTr="004247CC">
        <w:tc>
          <w:tcPr>
            <w:tcW w:w="1547"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pStyle w:val="PlainText"/>
              <w:spacing w:after="0"/>
              <w:jc w:val="left"/>
              <w:rPr>
                <w:b/>
                <w:color w:val="000000" w:themeColor="text1"/>
                <w:sz w:val="26"/>
                <w:szCs w:val="26"/>
              </w:rPr>
            </w:pPr>
            <w:r w:rsidRPr="00723679">
              <w:rPr>
                <w:b/>
                <w:bCs w:val="0"/>
                <w:color w:val="000000" w:themeColor="text1"/>
                <w:sz w:val="26"/>
                <w:szCs w:val="26"/>
              </w:rPr>
              <w:br w:type="page"/>
            </w:r>
            <w:r w:rsidRPr="00723679">
              <w:rPr>
                <w:b/>
                <w:color w:val="000000" w:themeColor="text1"/>
                <w:sz w:val="26"/>
                <w:szCs w:val="26"/>
              </w:rPr>
              <w:t>ITEM NO. 3</w:t>
            </w:r>
            <w:r w:rsidR="00DE55FE">
              <w:rPr>
                <w:b/>
                <w:color w:val="000000" w:themeColor="text1"/>
                <w:sz w:val="26"/>
                <w:szCs w:val="26"/>
              </w:rPr>
              <w:t>8</w:t>
            </w:r>
          </w:p>
        </w:tc>
        <w:tc>
          <w:tcPr>
            <w:tcW w:w="7935"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pStyle w:val="PlainText"/>
              <w:spacing w:after="0"/>
              <w:rPr>
                <w:b/>
                <w:color w:val="000000" w:themeColor="text1"/>
                <w:sz w:val="26"/>
                <w:szCs w:val="26"/>
              </w:rPr>
            </w:pPr>
            <w:r w:rsidRPr="00723679">
              <w:rPr>
                <w:b/>
                <w:color w:val="000000" w:themeColor="text1"/>
                <w:sz w:val="26"/>
                <w:szCs w:val="26"/>
              </w:rPr>
              <w:t>SWAROZGAR CREDIT CARD SCHEME (SCC) – NODAL AGENCY: NABARD</w:t>
            </w:r>
          </w:p>
        </w:tc>
      </w:tr>
    </w:tbl>
    <w:p w:rsidR="001D4535" w:rsidRPr="00723679" w:rsidRDefault="001D4535" w:rsidP="001D4535">
      <w:pPr>
        <w:pStyle w:val="BodyText2"/>
        <w:jc w:val="both"/>
        <w:rPr>
          <w:rFonts w:ascii="Tahoma" w:hAnsi="Tahoma" w:cs="Tahoma"/>
          <w:bCs/>
          <w:color w:val="000000" w:themeColor="text1"/>
          <w:sz w:val="16"/>
          <w:szCs w:val="16"/>
        </w:rPr>
      </w:pPr>
    </w:p>
    <w:p w:rsidR="001D4535" w:rsidRPr="00723679" w:rsidRDefault="001D4535" w:rsidP="001D4535">
      <w:pPr>
        <w:pStyle w:val="BodyText2"/>
        <w:jc w:val="both"/>
        <w:rPr>
          <w:rFonts w:ascii="Tahoma" w:hAnsi="Tahoma" w:cs="Tahoma"/>
          <w:bCs/>
          <w:color w:val="000000" w:themeColor="text1"/>
          <w:sz w:val="26"/>
          <w:szCs w:val="26"/>
        </w:rPr>
      </w:pPr>
      <w:r w:rsidRPr="00723679">
        <w:rPr>
          <w:rFonts w:ascii="Tahoma" w:hAnsi="Tahoma" w:cs="Tahoma"/>
          <w:bCs/>
          <w:color w:val="000000" w:themeColor="text1"/>
          <w:sz w:val="26"/>
          <w:szCs w:val="26"/>
        </w:rPr>
        <w:t>The progress achieved in implementing Swarozgar Credit Card Scheme up to 31.12.2015 reveals that against an annual target of 25000</w:t>
      </w:r>
      <w:r w:rsidRPr="00723679">
        <w:rPr>
          <w:rFonts w:ascii="Tahoma" w:hAnsi="Tahoma" w:cs="Tahoma"/>
          <w:color w:val="000000" w:themeColor="text1"/>
          <w:sz w:val="26"/>
          <w:szCs w:val="26"/>
        </w:rPr>
        <w:t xml:space="preserve"> SCCs allocated by NABARD</w:t>
      </w:r>
      <w:r w:rsidRPr="00723679">
        <w:rPr>
          <w:rFonts w:ascii="Tahoma" w:hAnsi="Tahoma" w:cs="Tahoma"/>
          <w:bCs/>
          <w:color w:val="000000" w:themeColor="text1"/>
          <w:sz w:val="26"/>
          <w:szCs w:val="26"/>
        </w:rPr>
        <w:t>, 1616 cards</w:t>
      </w:r>
      <w:r w:rsidRPr="00723679">
        <w:rPr>
          <w:rFonts w:ascii="Tahoma" w:hAnsi="Tahoma" w:cs="Tahoma"/>
          <w:b/>
          <w:color w:val="000000" w:themeColor="text1"/>
          <w:sz w:val="26"/>
          <w:szCs w:val="26"/>
        </w:rPr>
        <w:t xml:space="preserve"> </w:t>
      </w:r>
      <w:r w:rsidRPr="00723679">
        <w:rPr>
          <w:rFonts w:ascii="Tahoma" w:hAnsi="Tahoma" w:cs="Tahoma"/>
          <w:bCs/>
          <w:color w:val="000000" w:themeColor="text1"/>
          <w:sz w:val="26"/>
          <w:szCs w:val="26"/>
        </w:rPr>
        <w:t xml:space="preserve">have been issued, which is 6.46% of the annual target. </w:t>
      </w:r>
    </w:p>
    <w:p w:rsidR="001D4535" w:rsidRPr="00723679" w:rsidRDefault="001D4535" w:rsidP="001D4535">
      <w:pPr>
        <w:pStyle w:val="BodyText2"/>
        <w:jc w:val="both"/>
        <w:rPr>
          <w:rFonts w:ascii="Tahoma" w:hAnsi="Tahoma" w:cs="Tahoma"/>
          <w:bCs/>
          <w:color w:val="000000" w:themeColor="text1"/>
          <w:sz w:val="16"/>
          <w:szCs w:val="16"/>
        </w:rPr>
      </w:pPr>
    </w:p>
    <w:p w:rsidR="001D4535" w:rsidRPr="00723679" w:rsidRDefault="001D4535" w:rsidP="001D4535">
      <w:pPr>
        <w:pStyle w:val="BodyText2"/>
        <w:jc w:val="both"/>
        <w:rPr>
          <w:rFonts w:ascii="Tahoma" w:hAnsi="Tahoma" w:cs="Tahoma"/>
          <w:bCs/>
          <w:color w:val="000000" w:themeColor="text1"/>
          <w:sz w:val="26"/>
          <w:szCs w:val="26"/>
        </w:rPr>
      </w:pPr>
      <w:r w:rsidRPr="00723679">
        <w:rPr>
          <w:rFonts w:ascii="Tahoma" w:hAnsi="Tahoma" w:cs="Tahoma"/>
          <w:bCs/>
          <w:color w:val="000000" w:themeColor="text1"/>
          <w:sz w:val="26"/>
          <w:szCs w:val="26"/>
        </w:rPr>
        <w:t>Member Banks are requested to issue necessary instructions to their branches to improve the progress under the scheme so that targets allocated by NABARD could be achieved.</w:t>
      </w:r>
    </w:p>
    <w:p w:rsidR="001D4535" w:rsidRPr="00723679" w:rsidRDefault="001D4535" w:rsidP="001D4535">
      <w:pPr>
        <w:pStyle w:val="BodyText2"/>
        <w:jc w:val="both"/>
        <w:rPr>
          <w:rFonts w:ascii="Tahoma" w:hAnsi="Tahoma" w:cs="Tahoma"/>
          <w:bCs/>
          <w:color w:val="000000" w:themeColor="text1"/>
          <w:sz w:val="16"/>
          <w:szCs w:val="16"/>
        </w:rPr>
      </w:pPr>
    </w:p>
    <w:p w:rsidR="001D4535" w:rsidRPr="00B73637" w:rsidRDefault="001D4535" w:rsidP="001D4535">
      <w:pPr>
        <w:pStyle w:val="BodyText2"/>
        <w:jc w:val="both"/>
        <w:rPr>
          <w:rFonts w:ascii="Tahoma" w:hAnsi="Tahoma" w:cs="Tahoma"/>
          <w:b/>
          <w:color w:val="000000" w:themeColor="text1"/>
          <w:sz w:val="26"/>
          <w:szCs w:val="26"/>
        </w:rPr>
      </w:pPr>
      <w:r w:rsidRPr="00B73637">
        <w:rPr>
          <w:rFonts w:ascii="Tahoma" w:hAnsi="Tahoma" w:cs="Tahoma"/>
          <w:b/>
          <w:color w:val="000000" w:themeColor="text1"/>
          <w:sz w:val="26"/>
          <w:szCs w:val="26"/>
        </w:rPr>
        <w:t xml:space="preserve">Bankwise Achievement vis-à-vis target during the quarter ended Dec., 2015 (2015-16) </w:t>
      </w:r>
      <w:r w:rsidR="00A76CF2" w:rsidRPr="00B73637">
        <w:rPr>
          <w:rFonts w:ascii="Tahoma" w:hAnsi="Tahoma" w:cs="Tahoma"/>
          <w:b/>
          <w:color w:val="000000" w:themeColor="text1"/>
          <w:sz w:val="26"/>
          <w:szCs w:val="26"/>
        </w:rPr>
        <w:t xml:space="preserve">has been given in Annexure No. </w:t>
      </w:r>
      <w:r w:rsidR="00723679" w:rsidRPr="00B73637">
        <w:rPr>
          <w:rFonts w:ascii="Tahoma" w:hAnsi="Tahoma" w:cs="Tahoma"/>
          <w:b/>
          <w:color w:val="000000" w:themeColor="text1"/>
          <w:sz w:val="26"/>
          <w:szCs w:val="26"/>
        </w:rPr>
        <w:t>42</w:t>
      </w:r>
      <w:r w:rsidRPr="00B73637">
        <w:rPr>
          <w:rFonts w:ascii="Tahoma" w:hAnsi="Tahoma" w:cs="Tahoma"/>
          <w:b/>
          <w:color w:val="000000" w:themeColor="text1"/>
          <w:sz w:val="26"/>
          <w:szCs w:val="26"/>
        </w:rPr>
        <w:t xml:space="preserve"> (P-</w:t>
      </w:r>
      <w:r w:rsidR="004226BD" w:rsidRPr="00B73637">
        <w:rPr>
          <w:rFonts w:ascii="Tahoma" w:hAnsi="Tahoma" w:cs="Tahoma"/>
          <w:b/>
          <w:color w:val="000000" w:themeColor="text1"/>
          <w:sz w:val="26"/>
          <w:szCs w:val="26"/>
        </w:rPr>
        <w:t>177</w:t>
      </w:r>
      <w:r w:rsidR="00723679" w:rsidRPr="00B73637">
        <w:rPr>
          <w:rFonts w:ascii="Tahoma" w:hAnsi="Tahoma" w:cs="Tahoma"/>
          <w:b/>
          <w:color w:val="000000" w:themeColor="text1"/>
          <w:sz w:val="26"/>
          <w:szCs w:val="26"/>
        </w:rPr>
        <w:t>)</w:t>
      </w:r>
    </w:p>
    <w:p w:rsidR="001D4535" w:rsidRPr="00E224A9" w:rsidRDefault="001D4535" w:rsidP="001D4535">
      <w:pPr>
        <w:pStyle w:val="BodyText2"/>
        <w:jc w:val="both"/>
        <w:rPr>
          <w:rFonts w:ascii="Tahoma" w:hAnsi="Tahoma" w:cs="Tahoma"/>
          <w:b/>
          <w:color w:val="0070C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D4535" w:rsidRPr="00723679" w:rsidTr="004247CC">
        <w:tc>
          <w:tcPr>
            <w:tcW w:w="1908"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35B0F">
            <w:pPr>
              <w:pStyle w:val="PlainText"/>
              <w:spacing w:after="0"/>
              <w:rPr>
                <w:b/>
                <w:color w:val="000000" w:themeColor="text1"/>
                <w:sz w:val="26"/>
                <w:szCs w:val="26"/>
              </w:rPr>
            </w:pPr>
            <w:r w:rsidRPr="005E1846">
              <w:rPr>
                <w:b/>
                <w:bCs w:val="0"/>
                <w:color w:val="FF0000"/>
                <w:sz w:val="26"/>
                <w:szCs w:val="26"/>
              </w:rPr>
              <w:t xml:space="preserve"> </w:t>
            </w:r>
            <w:r w:rsidRPr="00723679">
              <w:rPr>
                <w:b/>
                <w:color w:val="000000" w:themeColor="text1"/>
                <w:sz w:val="26"/>
                <w:szCs w:val="26"/>
              </w:rPr>
              <w:t xml:space="preserve">ITEM NO. </w:t>
            </w:r>
            <w:r w:rsidR="00DE55FE">
              <w:rPr>
                <w:b/>
                <w:color w:val="000000" w:themeColor="text1"/>
                <w:sz w:val="26"/>
                <w:szCs w:val="26"/>
              </w:rPr>
              <w:t>39</w:t>
            </w:r>
          </w:p>
        </w:tc>
        <w:tc>
          <w:tcPr>
            <w:tcW w:w="7668"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35B0F">
            <w:pPr>
              <w:pStyle w:val="PlainText"/>
              <w:spacing w:after="0"/>
              <w:rPr>
                <w:b/>
                <w:color w:val="000000" w:themeColor="text1"/>
                <w:sz w:val="26"/>
                <w:szCs w:val="26"/>
              </w:rPr>
            </w:pPr>
            <w:r w:rsidRPr="00723679">
              <w:rPr>
                <w:b/>
                <w:color w:val="000000" w:themeColor="text1"/>
                <w:sz w:val="26"/>
                <w:szCs w:val="26"/>
              </w:rPr>
              <w:t>PERFORMANCE IN IMPLEMENTATION OF NAYAK COMMITTEE NORMS</w:t>
            </w:r>
          </w:p>
        </w:tc>
      </w:tr>
    </w:tbl>
    <w:p w:rsidR="001D4535" w:rsidRPr="00723679" w:rsidRDefault="001D4535" w:rsidP="001D4535">
      <w:pPr>
        <w:spacing w:after="0" w:line="240" w:lineRule="auto"/>
        <w:jc w:val="both"/>
        <w:rPr>
          <w:rFonts w:ascii="Tahoma" w:hAnsi="Tahoma" w:cs="Tahoma"/>
          <w:color w:val="000000" w:themeColor="text1"/>
          <w:sz w:val="16"/>
          <w:szCs w:val="16"/>
        </w:rPr>
      </w:pPr>
    </w:p>
    <w:p w:rsidR="001D4535" w:rsidRDefault="001D4535" w:rsidP="001D4535">
      <w:pPr>
        <w:spacing w:after="0" w:line="240" w:lineRule="auto"/>
        <w:jc w:val="both"/>
        <w:rPr>
          <w:rFonts w:ascii="Tahoma" w:hAnsi="Tahoma" w:cs="Tahoma"/>
          <w:color w:val="000000" w:themeColor="text1"/>
          <w:sz w:val="26"/>
          <w:szCs w:val="26"/>
        </w:rPr>
      </w:pPr>
      <w:r w:rsidRPr="00723679">
        <w:rPr>
          <w:rFonts w:ascii="Tahoma" w:hAnsi="Tahoma" w:cs="Tahoma"/>
          <w:color w:val="000000" w:themeColor="text1"/>
          <w:sz w:val="26"/>
          <w:szCs w:val="26"/>
        </w:rPr>
        <w:t xml:space="preserve">During the current financial year upto 31.12.2015, Banks have sanctioned working capital limits to 13747 small manufacturing units amounting to </w:t>
      </w:r>
      <w:r w:rsidRPr="00723679">
        <w:rPr>
          <w:rFonts w:ascii="Rupee Foradian" w:hAnsi="Rupee Foradian" w:cs="Tahoma"/>
          <w:color w:val="000000" w:themeColor="text1"/>
          <w:sz w:val="26"/>
          <w:szCs w:val="26"/>
        </w:rPr>
        <w:t>Rs.2149.52</w:t>
      </w:r>
      <w:r w:rsidRPr="00723679">
        <w:rPr>
          <w:rFonts w:ascii="Tahoma" w:hAnsi="Tahoma" w:cs="Tahoma"/>
          <w:color w:val="000000" w:themeColor="text1"/>
          <w:sz w:val="26"/>
          <w:szCs w:val="26"/>
        </w:rPr>
        <w:t xml:space="preserve"> Crore out of which 12699 small manufacturing units with working capital limits amounting to </w:t>
      </w:r>
      <w:r w:rsidRPr="00723679">
        <w:rPr>
          <w:rFonts w:ascii="Rupee Foradian" w:hAnsi="Rupee Foradian" w:cs="Tahoma"/>
          <w:color w:val="000000" w:themeColor="text1"/>
          <w:sz w:val="26"/>
          <w:szCs w:val="26"/>
        </w:rPr>
        <w:t>Rs.2009.68</w:t>
      </w:r>
      <w:r w:rsidRPr="00723679">
        <w:rPr>
          <w:rFonts w:ascii="Tahoma" w:hAnsi="Tahoma" w:cs="Tahoma"/>
          <w:color w:val="000000" w:themeColor="text1"/>
          <w:sz w:val="26"/>
          <w:szCs w:val="26"/>
        </w:rPr>
        <w:t xml:space="preserve"> Crore were sanctioned as per Nayak Committee Norms.  Thus, banks have sanctioned 92% cases as per Nayak Committee Norms during the period under review.   </w:t>
      </w:r>
    </w:p>
    <w:p w:rsidR="00ED7BA0" w:rsidRPr="00ED7BA0" w:rsidRDefault="00ED7BA0" w:rsidP="001D4535">
      <w:pPr>
        <w:spacing w:after="0" w:line="240" w:lineRule="auto"/>
        <w:jc w:val="both"/>
        <w:rPr>
          <w:rFonts w:ascii="Tahoma" w:hAnsi="Tahoma" w:cs="Tahoma"/>
          <w:color w:val="000000" w:themeColor="text1"/>
          <w:sz w:val="16"/>
          <w:szCs w:val="16"/>
        </w:rPr>
      </w:pPr>
    </w:p>
    <w:p w:rsidR="001D4535" w:rsidRPr="00B73637" w:rsidRDefault="001D4535" w:rsidP="001D4535">
      <w:pPr>
        <w:spacing w:after="0" w:line="240" w:lineRule="auto"/>
        <w:jc w:val="both"/>
        <w:rPr>
          <w:rFonts w:ascii="Tahoma" w:hAnsi="Tahoma" w:cs="Tahoma"/>
          <w:b/>
          <w:bCs/>
          <w:color w:val="000000" w:themeColor="text1"/>
          <w:sz w:val="26"/>
          <w:szCs w:val="26"/>
        </w:rPr>
      </w:pPr>
      <w:r w:rsidRPr="00B73637">
        <w:rPr>
          <w:rFonts w:ascii="Tahoma" w:hAnsi="Tahoma" w:cs="Tahoma"/>
          <w:b/>
          <w:bCs/>
          <w:color w:val="000000" w:themeColor="text1"/>
          <w:sz w:val="26"/>
          <w:szCs w:val="26"/>
        </w:rPr>
        <w:t>Bank-wise</w:t>
      </w:r>
      <w:r w:rsidR="00A76CF2" w:rsidRPr="00B73637">
        <w:rPr>
          <w:rFonts w:ascii="Tahoma" w:hAnsi="Tahoma" w:cs="Tahoma"/>
          <w:b/>
          <w:bCs/>
          <w:color w:val="000000" w:themeColor="text1"/>
          <w:sz w:val="26"/>
          <w:szCs w:val="26"/>
        </w:rPr>
        <w:t xml:space="preserve"> data is given in Annexure No.</w:t>
      </w:r>
      <w:r w:rsidRPr="00B73637">
        <w:rPr>
          <w:rFonts w:ascii="Tahoma" w:hAnsi="Tahoma" w:cs="Tahoma"/>
          <w:b/>
          <w:bCs/>
          <w:color w:val="000000" w:themeColor="text1"/>
          <w:sz w:val="26"/>
          <w:szCs w:val="26"/>
        </w:rPr>
        <w:t xml:space="preserve"> </w:t>
      </w:r>
      <w:r w:rsidR="00723679" w:rsidRPr="00B73637">
        <w:rPr>
          <w:rFonts w:ascii="Tahoma" w:hAnsi="Tahoma" w:cs="Tahoma"/>
          <w:b/>
          <w:bCs/>
          <w:color w:val="000000" w:themeColor="text1"/>
          <w:sz w:val="26"/>
          <w:szCs w:val="26"/>
        </w:rPr>
        <w:t>43  (P-</w:t>
      </w:r>
      <w:r w:rsidR="004226BD" w:rsidRPr="00B73637">
        <w:rPr>
          <w:rFonts w:ascii="Tahoma" w:hAnsi="Tahoma" w:cs="Tahoma"/>
          <w:b/>
          <w:bCs/>
          <w:color w:val="000000" w:themeColor="text1"/>
          <w:sz w:val="26"/>
          <w:szCs w:val="26"/>
        </w:rPr>
        <w:t>178</w:t>
      </w:r>
      <w:r w:rsidRPr="00B73637">
        <w:rPr>
          <w:rFonts w:ascii="Tahoma" w:hAnsi="Tahoma" w:cs="Tahoma"/>
          <w:b/>
          <w:bCs/>
          <w:color w:val="000000" w:themeColor="text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D4535" w:rsidRPr="00723679" w:rsidTr="004247CC">
        <w:tc>
          <w:tcPr>
            <w:tcW w:w="1908"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pStyle w:val="PlainText"/>
              <w:spacing w:after="0"/>
              <w:jc w:val="center"/>
              <w:rPr>
                <w:b/>
                <w:color w:val="000000" w:themeColor="text1"/>
                <w:sz w:val="26"/>
                <w:szCs w:val="26"/>
              </w:rPr>
            </w:pPr>
            <w:r w:rsidRPr="00723679">
              <w:rPr>
                <w:b/>
                <w:color w:val="000000" w:themeColor="text1"/>
                <w:sz w:val="26"/>
                <w:szCs w:val="26"/>
              </w:rPr>
              <w:t xml:space="preserve">ITEM NO. </w:t>
            </w:r>
            <w:r w:rsidR="00382E98" w:rsidRPr="00723679">
              <w:rPr>
                <w:b/>
                <w:color w:val="000000" w:themeColor="text1"/>
                <w:sz w:val="26"/>
                <w:szCs w:val="26"/>
              </w:rPr>
              <w:t>4</w:t>
            </w:r>
            <w:r w:rsidR="00DE55FE">
              <w:rPr>
                <w:b/>
                <w:color w:val="000000" w:themeColor="text1"/>
                <w:sz w:val="26"/>
                <w:szCs w:val="26"/>
              </w:rPr>
              <w:t>0</w:t>
            </w:r>
          </w:p>
        </w:tc>
        <w:tc>
          <w:tcPr>
            <w:tcW w:w="7668" w:type="dxa"/>
            <w:tcBorders>
              <w:top w:val="single" w:sz="4" w:space="0" w:color="auto"/>
              <w:left w:val="single" w:sz="4" w:space="0" w:color="auto"/>
              <w:bottom w:val="single" w:sz="4" w:space="0" w:color="auto"/>
              <w:right w:val="single" w:sz="4" w:space="0" w:color="auto"/>
            </w:tcBorders>
          </w:tcPr>
          <w:p w:rsidR="001D4535" w:rsidRPr="00723679" w:rsidRDefault="001D4535" w:rsidP="004247CC">
            <w:pPr>
              <w:pStyle w:val="PlainText"/>
              <w:spacing w:after="0"/>
              <w:rPr>
                <w:b/>
                <w:color w:val="000000" w:themeColor="text1"/>
                <w:sz w:val="26"/>
                <w:szCs w:val="26"/>
              </w:rPr>
            </w:pPr>
            <w:r w:rsidRPr="00723679">
              <w:rPr>
                <w:b/>
                <w:color w:val="000000" w:themeColor="text1"/>
                <w:sz w:val="26"/>
                <w:szCs w:val="26"/>
              </w:rPr>
              <w:t>GOLDEN JUBILEE RURAL HOUSING FINANCE SCHEME OF NATIONAL HOUSING BANK</w:t>
            </w:r>
          </w:p>
        </w:tc>
      </w:tr>
    </w:tbl>
    <w:p w:rsidR="001D4535" w:rsidRPr="00DE55FE" w:rsidRDefault="001D4535" w:rsidP="001D4535">
      <w:pPr>
        <w:spacing w:after="0" w:line="240" w:lineRule="auto"/>
        <w:jc w:val="both"/>
        <w:rPr>
          <w:rFonts w:ascii="Tahoma" w:hAnsi="Tahoma" w:cs="Tahoma"/>
          <w:color w:val="000000" w:themeColor="text1"/>
          <w:sz w:val="16"/>
          <w:szCs w:val="16"/>
        </w:rPr>
      </w:pPr>
    </w:p>
    <w:p w:rsidR="001D4535" w:rsidRPr="00723679" w:rsidRDefault="001D4535" w:rsidP="001D4535">
      <w:pPr>
        <w:spacing w:after="0" w:line="240" w:lineRule="auto"/>
        <w:jc w:val="both"/>
        <w:rPr>
          <w:rFonts w:ascii="Tahoma" w:hAnsi="Tahoma" w:cs="Tahoma"/>
          <w:color w:val="000000" w:themeColor="text1"/>
          <w:sz w:val="26"/>
          <w:szCs w:val="26"/>
        </w:rPr>
      </w:pPr>
      <w:r w:rsidRPr="00723679">
        <w:rPr>
          <w:rFonts w:ascii="Tahoma" w:hAnsi="Tahoma" w:cs="Tahoma"/>
          <w:color w:val="000000" w:themeColor="text1"/>
          <w:sz w:val="26"/>
          <w:szCs w:val="26"/>
        </w:rPr>
        <w:t>The comparative position under the scheme is as under:</w:t>
      </w:r>
    </w:p>
    <w:p w:rsidR="001D4535" w:rsidRPr="00723679" w:rsidRDefault="001D4535" w:rsidP="001D4535">
      <w:pPr>
        <w:pStyle w:val="BodyText2"/>
        <w:jc w:val="center"/>
        <w:rPr>
          <w:rFonts w:ascii="Tahoma" w:hAnsi="Tahoma" w:cs="Tahoma"/>
          <w:color w:val="000000" w:themeColor="text1"/>
          <w:sz w:val="26"/>
          <w:szCs w:val="26"/>
        </w:rPr>
      </w:pPr>
      <w:r w:rsidRPr="00723679">
        <w:rPr>
          <w:rFonts w:ascii="Tahoma" w:hAnsi="Tahoma" w:cs="Tahoma"/>
          <w:color w:val="000000" w:themeColor="text1"/>
          <w:sz w:val="26"/>
          <w:szCs w:val="26"/>
        </w:rPr>
        <w:t xml:space="preserve">                                                                                    (Amt. </w:t>
      </w:r>
      <w:r w:rsidRPr="00723679">
        <w:rPr>
          <w:rFonts w:ascii="Rupee Foradian" w:hAnsi="Rupee Foradian" w:cs="Tahoma"/>
          <w:bCs/>
          <w:color w:val="000000" w:themeColor="text1"/>
          <w:sz w:val="26"/>
          <w:szCs w:val="26"/>
        </w:rPr>
        <w:t>Rs.</w:t>
      </w:r>
      <w:r w:rsidRPr="00723679">
        <w:rPr>
          <w:rFonts w:ascii="Tahoma" w:hAnsi="Tahoma" w:cs="Tahoma"/>
          <w:bCs/>
          <w:color w:val="000000" w:themeColor="text1"/>
          <w:sz w:val="26"/>
          <w:szCs w:val="26"/>
        </w:rPr>
        <w:t xml:space="preserve"> </w:t>
      </w:r>
      <w:r w:rsidRPr="00723679">
        <w:rPr>
          <w:rFonts w:ascii="Tahoma" w:hAnsi="Tahoma" w:cs="Tahoma"/>
          <w:color w:val="000000" w:themeColor="text1"/>
          <w:sz w:val="26"/>
          <w:szCs w:val="26"/>
        </w:rPr>
        <w:t xml:space="preserve">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59"/>
        <w:gridCol w:w="1422"/>
        <w:gridCol w:w="1576"/>
        <w:gridCol w:w="2683"/>
      </w:tblGrid>
      <w:tr w:rsidR="001D4535" w:rsidRPr="00723679" w:rsidTr="004247CC">
        <w:trPr>
          <w:cantSplit/>
        </w:trPr>
        <w:tc>
          <w:tcPr>
            <w:tcW w:w="2093" w:type="dxa"/>
            <w:vMerge w:val="restart"/>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pStyle w:val="Heading3"/>
              <w:spacing w:line="240" w:lineRule="auto"/>
              <w:jc w:val="left"/>
              <w:rPr>
                <w:rFonts w:ascii="Tahoma" w:hAnsi="Tahoma" w:cs="Tahoma"/>
                <w:bCs/>
                <w:color w:val="000000" w:themeColor="text1"/>
                <w:sz w:val="26"/>
                <w:szCs w:val="26"/>
              </w:rPr>
            </w:pPr>
            <w:r w:rsidRPr="00723679">
              <w:rPr>
                <w:rFonts w:ascii="Tahoma" w:hAnsi="Tahoma" w:cs="Tahoma"/>
                <w:bCs/>
                <w:color w:val="000000" w:themeColor="text1"/>
                <w:sz w:val="26"/>
                <w:szCs w:val="26"/>
              </w:rPr>
              <w:t>Period</w:t>
            </w:r>
          </w:p>
        </w:tc>
        <w:tc>
          <w:tcPr>
            <w:tcW w:w="2981" w:type="dxa"/>
            <w:gridSpan w:val="2"/>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
                <w:bCs/>
                <w:color w:val="000000" w:themeColor="text1"/>
                <w:sz w:val="26"/>
                <w:szCs w:val="26"/>
              </w:rPr>
            </w:pPr>
            <w:r w:rsidRPr="00723679">
              <w:rPr>
                <w:rFonts w:ascii="Tahoma" w:hAnsi="Tahoma" w:cs="Tahoma"/>
                <w:b/>
                <w:bCs/>
                <w:color w:val="000000" w:themeColor="text1"/>
                <w:sz w:val="26"/>
                <w:szCs w:val="26"/>
              </w:rPr>
              <w:t>Disbursements</w:t>
            </w:r>
          </w:p>
        </w:tc>
        <w:tc>
          <w:tcPr>
            <w:tcW w:w="4259" w:type="dxa"/>
            <w:gridSpan w:val="2"/>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pStyle w:val="Heading3"/>
              <w:spacing w:line="240" w:lineRule="auto"/>
              <w:rPr>
                <w:rFonts w:ascii="Tahoma" w:hAnsi="Tahoma" w:cs="Tahoma"/>
                <w:bCs/>
                <w:color w:val="000000" w:themeColor="text1"/>
                <w:sz w:val="26"/>
                <w:szCs w:val="26"/>
              </w:rPr>
            </w:pPr>
            <w:r w:rsidRPr="00723679">
              <w:rPr>
                <w:rFonts w:ascii="Tahoma" w:hAnsi="Tahoma" w:cs="Tahoma"/>
                <w:bCs/>
                <w:color w:val="000000" w:themeColor="text1"/>
                <w:sz w:val="26"/>
                <w:szCs w:val="26"/>
              </w:rPr>
              <w:t>SC/ST Share</w:t>
            </w:r>
          </w:p>
        </w:tc>
      </w:tr>
      <w:tr w:rsidR="001D4535" w:rsidRPr="00723679" w:rsidTr="004247CC">
        <w:tc>
          <w:tcPr>
            <w:tcW w:w="0" w:type="auto"/>
            <w:vMerge/>
            <w:tcBorders>
              <w:top w:val="single" w:sz="4" w:space="0" w:color="auto"/>
              <w:left w:val="single" w:sz="4" w:space="0" w:color="auto"/>
              <w:bottom w:val="single" w:sz="4" w:space="0" w:color="auto"/>
              <w:right w:val="single" w:sz="4" w:space="0" w:color="auto"/>
            </w:tcBorders>
            <w:vAlign w:val="center"/>
            <w:hideMark/>
          </w:tcPr>
          <w:p w:rsidR="001D4535" w:rsidRPr="00723679" w:rsidRDefault="001D4535" w:rsidP="004247CC">
            <w:pPr>
              <w:spacing w:after="0" w:line="240" w:lineRule="auto"/>
              <w:rPr>
                <w:rFonts w:ascii="Tahoma" w:hAnsi="Tahoma" w:cs="Tahoma"/>
                <w:b/>
                <w:bCs/>
                <w:color w:val="000000" w:themeColor="text1"/>
                <w:sz w:val="26"/>
                <w:szCs w:val="26"/>
                <w:lang w:bidi="ar-SA"/>
              </w:rPr>
            </w:pPr>
          </w:p>
        </w:tc>
        <w:tc>
          <w:tcPr>
            <w:tcW w:w="1559"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
                <w:color w:val="000000" w:themeColor="text1"/>
                <w:sz w:val="26"/>
                <w:szCs w:val="26"/>
              </w:rPr>
            </w:pPr>
            <w:r w:rsidRPr="00723679">
              <w:rPr>
                <w:rFonts w:ascii="Tahoma" w:hAnsi="Tahoma" w:cs="Tahoma"/>
                <w:b/>
                <w:color w:val="000000" w:themeColor="text1"/>
                <w:sz w:val="26"/>
                <w:szCs w:val="26"/>
              </w:rPr>
              <w:t>A/cs</w:t>
            </w:r>
          </w:p>
        </w:tc>
        <w:tc>
          <w:tcPr>
            <w:tcW w:w="1422"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
                <w:color w:val="000000" w:themeColor="text1"/>
                <w:sz w:val="26"/>
                <w:szCs w:val="26"/>
              </w:rPr>
            </w:pPr>
            <w:r w:rsidRPr="00723679">
              <w:rPr>
                <w:rFonts w:ascii="Tahoma" w:hAnsi="Tahoma" w:cs="Tahoma"/>
                <w:b/>
                <w:color w:val="000000" w:themeColor="text1"/>
                <w:sz w:val="26"/>
                <w:szCs w:val="26"/>
              </w:rPr>
              <w:t>Amt.</w:t>
            </w:r>
          </w:p>
        </w:tc>
        <w:tc>
          <w:tcPr>
            <w:tcW w:w="1576"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
                <w:color w:val="000000" w:themeColor="text1"/>
                <w:sz w:val="26"/>
                <w:szCs w:val="26"/>
              </w:rPr>
            </w:pPr>
            <w:r w:rsidRPr="00723679">
              <w:rPr>
                <w:rFonts w:ascii="Tahoma" w:hAnsi="Tahoma" w:cs="Tahoma"/>
                <w:b/>
                <w:color w:val="000000" w:themeColor="text1"/>
                <w:sz w:val="26"/>
                <w:szCs w:val="26"/>
              </w:rPr>
              <w:t>A/cs</w:t>
            </w:r>
          </w:p>
        </w:tc>
        <w:tc>
          <w:tcPr>
            <w:tcW w:w="2683"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
                <w:color w:val="000000" w:themeColor="text1"/>
                <w:sz w:val="26"/>
                <w:szCs w:val="26"/>
              </w:rPr>
            </w:pPr>
            <w:r w:rsidRPr="00723679">
              <w:rPr>
                <w:rFonts w:ascii="Tahoma" w:hAnsi="Tahoma" w:cs="Tahoma"/>
                <w:b/>
                <w:color w:val="000000" w:themeColor="text1"/>
                <w:sz w:val="26"/>
                <w:szCs w:val="26"/>
              </w:rPr>
              <w:t>% age to total no.</w:t>
            </w:r>
          </w:p>
        </w:tc>
      </w:tr>
      <w:tr w:rsidR="001D4535" w:rsidRPr="00723679" w:rsidTr="004247CC">
        <w:tc>
          <w:tcPr>
            <w:tcW w:w="0" w:type="auto"/>
            <w:tcBorders>
              <w:top w:val="single" w:sz="4" w:space="0" w:color="auto"/>
              <w:left w:val="single" w:sz="4" w:space="0" w:color="auto"/>
              <w:bottom w:val="single" w:sz="4" w:space="0" w:color="auto"/>
              <w:right w:val="single" w:sz="4" w:space="0" w:color="auto"/>
            </w:tcBorders>
            <w:vAlign w:val="center"/>
            <w:hideMark/>
          </w:tcPr>
          <w:p w:rsidR="001D4535" w:rsidRPr="00723679" w:rsidRDefault="001D4535" w:rsidP="004247CC">
            <w:pPr>
              <w:spacing w:after="0" w:line="240" w:lineRule="auto"/>
              <w:rPr>
                <w:rFonts w:ascii="Tahoma" w:hAnsi="Tahoma" w:cs="Tahoma"/>
                <w:b/>
                <w:bCs/>
                <w:color w:val="000000" w:themeColor="text1"/>
                <w:sz w:val="26"/>
                <w:szCs w:val="26"/>
                <w:lang w:bidi="ar-SA"/>
              </w:rPr>
            </w:pPr>
            <w:r w:rsidRPr="00723679">
              <w:rPr>
                <w:rFonts w:ascii="Tahoma" w:hAnsi="Tahoma" w:cs="Tahoma"/>
                <w:b/>
                <w:bCs/>
                <w:color w:val="000000" w:themeColor="text1"/>
                <w:sz w:val="26"/>
                <w:szCs w:val="26"/>
                <w:lang w:bidi="ar-SA"/>
              </w:rPr>
              <w:t>Dec.,2013</w:t>
            </w:r>
          </w:p>
        </w:tc>
        <w:tc>
          <w:tcPr>
            <w:tcW w:w="1559"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color w:val="000000" w:themeColor="text1"/>
                <w:sz w:val="26"/>
                <w:szCs w:val="26"/>
              </w:rPr>
            </w:pPr>
            <w:r w:rsidRPr="00723679">
              <w:rPr>
                <w:rFonts w:ascii="Tahoma" w:hAnsi="Tahoma" w:cs="Tahoma"/>
                <w:color w:val="000000" w:themeColor="text1"/>
                <w:sz w:val="26"/>
                <w:szCs w:val="26"/>
              </w:rPr>
              <w:t>596</w:t>
            </w:r>
          </w:p>
        </w:tc>
        <w:tc>
          <w:tcPr>
            <w:tcW w:w="1422"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color w:val="000000" w:themeColor="text1"/>
                <w:sz w:val="26"/>
                <w:szCs w:val="26"/>
              </w:rPr>
            </w:pPr>
            <w:r w:rsidRPr="00723679">
              <w:rPr>
                <w:rFonts w:ascii="Tahoma" w:hAnsi="Tahoma" w:cs="Tahoma"/>
                <w:color w:val="000000" w:themeColor="text1"/>
                <w:sz w:val="26"/>
                <w:szCs w:val="26"/>
              </w:rPr>
              <w:t>38</w:t>
            </w:r>
          </w:p>
        </w:tc>
        <w:tc>
          <w:tcPr>
            <w:tcW w:w="1576"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color w:val="000000" w:themeColor="text1"/>
                <w:sz w:val="26"/>
                <w:szCs w:val="26"/>
              </w:rPr>
            </w:pPr>
            <w:r w:rsidRPr="00723679">
              <w:rPr>
                <w:rFonts w:ascii="Tahoma" w:hAnsi="Tahoma" w:cs="Tahoma"/>
                <w:color w:val="000000" w:themeColor="text1"/>
                <w:sz w:val="26"/>
                <w:szCs w:val="26"/>
              </w:rPr>
              <w:t>119</w:t>
            </w:r>
          </w:p>
        </w:tc>
        <w:tc>
          <w:tcPr>
            <w:tcW w:w="2683"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color w:val="000000" w:themeColor="text1"/>
                <w:sz w:val="26"/>
                <w:szCs w:val="26"/>
              </w:rPr>
            </w:pPr>
            <w:r w:rsidRPr="00723679">
              <w:rPr>
                <w:rFonts w:ascii="Tahoma" w:hAnsi="Tahoma" w:cs="Tahoma"/>
                <w:color w:val="000000" w:themeColor="text1"/>
                <w:sz w:val="26"/>
                <w:szCs w:val="26"/>
              </w:rPr>
              <w:t>20%</w:t>
            </w:r>
          </w:p>
        </w:tc>
      </w:tr>
      <w:tr w:rsidR="001D4535" w:rsidRPr="00723679" w:rsidTr="004247CC">
        <w:tc>
          <w:tcPr>
            <w:tcW w:w="0" w:type="auto"/>
            <w:tcBorders>
              <w:top w:val="single" w:sz="4" w:space="0" w:color="auto"/>
              <w:left w:val="single" w:sz="4" w:space="0" w:color="auto"/>
              <w:bottom w:val="single" w:sz="4" w:space="0" w:color="auto"/>
              <w:right w:val="single" w:sz="4" w:space="0" w:color="auto"/>
            </w:tcBorders>
            <w:vAlign w:val="center"/>
            <w:hideMark/>
          </w:tcPr>
          <w:p w:rsidR="001D4535" w:rsidRPr="00723679" w:rsidRDefault="001D4535" w:rsidP="004247CC">
            <w:pPr>
              <w:spacing w:after="0" w:line="240" w:lineRule="auto"/>
              <w:rPr>
                <w:rFonts w:ascii="Tahoma" w:hAnsi="Tahoma" w:cs="Tahoma"/>
                <w:b/>
                <w:bCs/>
                <w:color w:val="000000" w:themeColor="text1"/>
                <w:sz w:val="26"/>
                <w:szCs w:val="26"/>
                <w:lang w:bidi="ar-SA"/>
              </w:rPr>
            </w:pPr>
            <w:r w:rsidRPr="00723679">
              <w:rPr>
                <w:rFonts w:ascii="Tahoma" w:hAnsi="Tahoma" w:cs="Tahoma"/>
                <w:b/>
                <w:bCs/>
                <w:color w:val="000000" w:themeColor="text1"/>
                <w:sz w:val="26"/>
                <w:szCs w:val="26"/>
                <w:lang w:bidi="ar-SA"/>
              </w:rPr>
              <w:t>Dec.,2014</w:t>
            </w:r>
          </w:p>
        </w:tc>
        <w:tc>
          <w:tcPr>
            <w:tcW w:w="1559"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color w:val="000000" w:themeColor="text1"/>
                <w:sz w:val="26"/>
                <w:szCs w:val="26"/>
              </w:rPr>
            </w:pPr>
            <w:r w:rsidRPr="00723679">
              <w:rPr>
                <w:rFonts w:ascii="Tahoma" w:hAnsi="Tahoma" w:cs="Tahoma"/>
                <w:color w:val="000000" w:themeColor="text1"/>
                <w:sz w:val="26"/>
                <w:szCs w:val="26"/>
              </w:rPr>
              <w:t>982</w:t>
            </w:r>
          </w:p>
        </w:tc>
        <w:tc>
          <w:tcPr>
            <w:tcW w:w="1422"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color w:val="000000" w:themeColor="text1"/>
                <w:sz w:val="26"/>
                <w:szCs w:val="26"/>
              </w:rPr>
            </w:pPr>
            <w:r w:rsidRPr="00723679">
              <w:rPr>
                <w:rFonts w:ascii="Tahoma" w:hAnsi="Tahoma" w:cs="Tahoma"/>
                <w:color w:val="000000" w:themeColor="text1"/>
                <w:sz w:val="26"/>
                <w:szCs w:val="26"/>
              </w:rPr>
              <w:t>46</w:t>
            </w:r>
          </w:p>
        </w:tc>
        <w:tc>
          <w:tcPr>
            <w:tcW w:w="1576"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color w:val="000000" w:themeColor="text1"/>
                <w:sz w:val="26"/>
                <w:szCs w:val="26"/>
              </w:rPr>
            </w:pPr>
            <w:r w:rsidRPr="00723679">
              <w:rPr>
                <w:rFonts w:ascii="Tahoma" w:hAnsi="Tahoma" w:cs="Tahoma"/>
                <w:color w:val="000000" w:themeColor="text1"/>
                <w:sz w:val="26"/>
                <w:szCs w:val="26"/>
              </w:rPr>
              <w:t>172</w:t>
            </w:r>
          </w:p>
        </w:tc>
        <w:tc>
          <w:tcPr>
            <w:tcW w:w="2683"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color w:val="000000" w:themeColor="text1"/>
                <w:sz w:val="26"/>
                <w:szCs w:val="26"/>
              </w:rPr>
            </w:pPr>
            <w:r w:rsidRPr="00723679">
              <w:rPr>
                <w:rFonts w:ascii="Tahoma" w:hAnsi="Tahoma" w:cs="Tahoma"/>
                <w:color w:val="000000" w:themeColor="text1"/>
                <w:sz w:val="26"/>
                <w:szCs w:val="26"/>
              </w:rPr>
              <w:t>18%</w:t>
            </w:r>
          </w:p>
        </w:tc>
      </w:tr>
      <w:tr w:rsidR="001D4535" w:rsidRPr="00723679" w:rsidTr="004247CC">
        <w:tc>
          <w:tcPr>
            <w:tcW w:w="2093"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pStyle w:val="BodyText"/>
              <w:jc w:val="left"/>
              <w:rPr>
                <w:rFonts w:ascii="Tahoma" w:hAnsi="Tahoma" w:cs="Tahoma"/>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Cs/>
                <w:color w:val="000000" w:themeColor="text1"/>
                <w:sz w:val="26"/>
                <w:szCs w:val="26"/>
              </w:rPr>
            </w:pPr>
          </w:p>
        </w:tc>
        <w:tc>
          <w:tcPr>
            <w:tcW w:w="1422"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Cs/>
                <w:color w:val="000000" w:themeColor="text1"/>
                <w:sz w:val="26"/>
                <w:szCs w:val="26"/>
              </w:rPr>
            </w:pPr>
          </w:p>
        </w:tc>
        <w:tc>
          <w:tcPr>
            <w:tcW w:w="1576"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Cs/>
                <w:color w:val="000000" w:themeColor="text1"/>
                <w:sz w:val="26"/>
                <w:szCs w:val="26"/>
              </w:rPr>
            </w:pPr>
          </w:p>
        </w:tc>
        <w:tc>
          <w:tcPr>
            <w:tcW w:w="2683"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Cs/>
                <w:color w:val="000000" w:themeColor="text1"/>
                <w:sz w:val="26"/>
                <w:szCs w:val="26"/>
              </w:rPr>
            </w:pPr>
          </w:p>
        </w:tc>
      </w:tr>
      <w:tr w:rsidR="001D4535" w:rsidRPr="00723679" w:rsidTr="004247CC">
        <w:tc>
          <w:tcPr>
            <w:tcW w:w="2093"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pStyle w:val="BodyText"/>
              <w:jc w:val="left"/>
              <w:rPr>
                <w:rFonts w:ascii="Tahoma" w:hAnsi="Tahoma" w:cs="Tahoma"/>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Cs/>
                <w:color w:val="000000" w:themeColor="text1"/>
                <w:sz w:val="26"/>
                <w:szCs w:val="26"/>
              </w:rPr>
            </w:pPr>
          </w:p>
        </w:tc>
        <w:tc>
          <w:tcPr>
            <w:tcW w:w="1422"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Cs/>
                <w:color w:val="000000" w:themeColor="text1"/>
                <w:sz w:val="26"/>
                <w:szCs w:val="26"/>
              </w:rPr>
            </w:pPr>
          </w:p>
        </w:tc>
        <w:tc>
          <w:tcPr>
            <w:tcW w:w="1576"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Cs/>
                <w:color w:val="000000" w:themeColor="text1"/>
                <w:sz w:val="26"/>
                <w:szCs w:val="26"/>
              </w:rPr>
            </w:pPr>
          </w:p>
        </w:tc>
        <w:tc>
          <w:tcPr>
            <w:tcW w:w="2683"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Cs/>
                <w:color w:val="000000" w:themeColor="text1"/>
                <w:sz w:val="26"/>
                <w:szCs w:val="26"/>
              </w:rPr>
            </w:pPr>
          </w:p>
        </w:tc>
      </w:tr>
      <w:tr w:rsidR="001D4535" w:rsidRPr="00723679" w:rsidTr="004247CC">
        <w:tc>
          <w:tcPr>
            <w:tcW w:w="2093"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pStyle w:val="BodyText"/>
              <w:jc w:val="left"/>
              <w:rPr>
                <w:rFonts w:ascii="Tahoma" w:hAnsi="Tahoma" w:cs="Tahoma"/>
                <w:color w:val="000000" w:themeColor="text1"/>
                <w:sz w:val="26"/>
                <w:szCs w:val="26"/>
              </w:rPr>
            </w:pPr>
            <w:r w:rsidRPr="00723679">
              <w:rPr>
                <w:rFonts w:ascii="Tahoma" w:hAnsi="Tahoma" w:cs="Tahoma"/>
                <w:b/>
                <w:color w:val="000000" w:themeColor="text1"/>
                <w:sz w:val="26"/>
                <w:szCs w:val="26"/>
              </w:rPr>
              <w:t>Dec.,2015</w:t>
            </w:r>
          </w:p>
        </w:tc>
        <w:tc>
          <w:tcPr>
            <w:tcW w:w="1559"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Cs/>
                <w:color w:val="000000" w:themeColor="text1"/>
                <w:sz w:val="26"/>
                <w:szCs w:val="26"/>
              </w:rPr>
            </w:pPr>
            <w:r w:rsidRPr="00723679">
              <w:rPr>
                <w:rFonts w:ascii="Tahoma" w:hAnsi="Tahoma" w:cs="Tahoma"/>
                <w:bCs/>
                <w:color w:val="000000" w:themeColor="text1"/>
                <w:sz w:val="26"/>
                <w:szCs w:val="26"/>
              </w:rPr>
              <w:t>1773</w:t>
            </w:r>
          </w:p>
        </w:tc>
        <w:tc>
          <w:tcPr>
            <w:tcW w:w="1422"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Cs/>
                <w:color w:val="000000" w:themeColor="text1"/>
                <w:sz w:val="26"/>
                <w:szCs w:val="26"/>
              </w:rPr>
            </w:pPr>
            <w:r w:rsidRPr="00723679">
              <w:rPr>
                <w:rFonts w:ascii="Tahoma" w:hAnsi="Tahoma" w:cs="Tahoma"/>
                <w:bCs/>
                <w:color w:val="000000" w:themeColor="text1"/>
                <w:sz w:val="26"/>
                <w:szCs w:val="26"/>
              </w:rPr>
              <w:t>64</w:t>
            </w:r>
          </w:p>
        </w:tc>
        <w:tc>
          <w:tcPr>
            <w:tcW w:w="1576"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Cs/>
                <w:color w:val="000000" w:themeColor="text1"/>
                <w:sz w:val="26"/>
                <w:szCs w:val="26"/>
              </w:rPr>
            </w:pPr>
            <w:r w:rsidRPr="00723679">
              <w:rPr>
                <w:rFonts w:ascii="Tahoma" w:hAnsi="Tahoma" w:cs="Tahoma"/>
                <w:bCs/>
                <w:color w:val="000000" w:themeColor="text1"/>
                <w:sz w:val="26"/>
                <w:szCs w:val="26"/>
              </w:rPr>
              <w:t>314</w:t>
            </w:r>
          </w:p>
        </w:tc>
        <w:tc>
          <w:tcPr>
            <w:tcW w:w="2683" w:type="dxa"/>
            <w:tcBorders>
              <w:top w:val="single" w:sz="4" w:space="0" w:color="auto"/>
              <w:left w:val="single" w:sz="4" w:space="0" w:color="auto"/>
              <w:bottom w:val="single" w:sz="4" w:space="0" w:color="auto"/>
              <w:right w:val="single" w:sz="4" w:space="0" w:color="auto"/>
            </w:tcBorders>
            <w:hideMark/>
          </w:tcPr>
          <w:p w:rsidR="001D4535" w:rsidRPr="00723679" w:rsidRDefault="001D4535" w:rsidP="004247CC">
            <w:pPr>
              <w:spacing w:after="0" w:line="240" w:lineRule="auto"/>
              <w:jc w:val="center"/>
              <w:rPr>
                <w:rFonts w:ascii="Tahoma" w:hAnsi="Tahoma" w:cs="Tahoma"/>
                <w:bCs/>
                <w:color w:val="000000" w:themeColor="text1"/>
                <w:sz w:val="26"/>
                <w:szCs w:val="26"/>
              </w:rPr>
            </w:pPr>
            <w:r w:rsidRPr="00723679">
              <w:rPr>
                <w:rFonts w:ascii="Tahoma" w:hAnsi="Tahoma" w:cs="Tahoma"/>
                <w:bCs/>
                <w:color w:val="000000" w:themeColor="text1"/>
                <w:sz w:val="26"/>
                <w:szCs w:val="26"/>
              </w:rPr>
              <w:t>18%</w:t>
            </w:r>
          </w:p>
        </w:tc>
      </w:tr>
    </w:tbl>
    <w:p w:rsidR="001D4535" w:rsidRPr="00723679" w:rsidRDefault="001D4535" w:rsidP="001D4535">
      <w:pPr>
        <w:spacing w:after="0" w:line="240" w:lineRule="auto"/>
        <w:jc w:val="both"/>
        <w:rPr>
          <w:rFonts w:ascii="Tahoma" w:hAnsi="Tahoma" w:cs="Tahoma"/>
          <w:color w:val="000000" w:themeColor="text1"/>
          <w:sz w:val="26"/>
          <w:szCs w:val="26"/>
        </w:rPr>
      </w:pPr>
    </w:p>
    <w:p w:rsidR="001D4535" w:rsidRPr="00723679" w:rsidRDefault="001D4535" w:rsidP="001D4535">
      <w:pPr>
        <w:spacing w:after="0" w:line="240" w:lineRule="auto"/>
        <w:jc w:val="both"/>
        <w:rPr>
          <w:rFonts w:ascii="Tahoma" w:hAnsi="Tahoma" w:cs="Tahoma"/>
          <w:b/>
          <w:bCs/>
          <w:color w:val="000000" w:themeColor="text1"/>
          <w:sz w:val="26"/>
          <w:szCs w:val="26"/>
        </w:rPr>
      </w:pPr>
      <w:r w:rsidRPr="00723679">
        <w:rPr>
          <w:rFonts w:ascii="Tahoma" w:hAnsi="Tahoma" w:cs="Tahoma"/>
          <w:color w:val="000000" w:themeColor="text1"/>
          <w:sz w:val="26"/>
          <w:szCs w:val="26"/>
        </w:rPr>
        <w:t xml:space="preserve">Banks have disbursed </w:t>
      </w:r>
      <w:r w:rsidRPr="00723679">
        <w:rPr>
          <w:rFonts w:ascii="Rupee Foradian" w:hAnsi="Rupee Foradian" w:cs="Tahoma"/>
          <w:color w:val="000000" w:themeColor="text1"/>
          <w:sz w:val="26"/>
          <w:szCs w:val="26"/>
        </w:rPr>
        <w:t>Rs.64 cro</w:t>
      </w:r>
      <w:r w:rsidRPr="00723679">
        <w:rPr>
          <w:rFonts w:ascii="Tahoma" w:hAnsi="Tahoma" w:cs="Tahoma"/>
          <w:color w:val="000000" w:themeColor="text1"/>
          <w:sz w:val="26"/>
          <w:szCs w:val="26"/>
        </w:rPr>
        <w:t>re to 1773 beneficiaries during the half year ended Dec., 2015</w:t>
      </w:r>
      <w:r w:rsidRPr="00723679">
        <w:rPr>
          <w:rFonts w:ascii="Tahoma" w:hAnsi="Tahoma" w:cs="Tahoma"/>
          <w:b/>
          <w:bCs/>
          <w:color w:val="000000" w:themeColor="text1"/>
          <w:sz w:val="26"/>
          <w:szCs w:val="26"/>
        </w:rPr>
        <w:t xml:space="preserve"> </w:t>
      </w:r>
      <w:r w:rsidRPr="00723679">
        <w:rPr>
          <w:rFonts w:ascii="Tahoma" w:hAnsi="Tahoma" w:cs="Tahoma"/>
          <w:color w:val="000000" w:themeColor="text1"/>
          <w:sz w:val="26"/>
          <w:szCs w:val="26"/>
        </w:rPr>
        <w:t xml:space="preserve">as compared to </w:t>
      </w:r>
      <w:r w:rsidRPr="00723679">
        <w:rPr>
          <w:rFonts w:ascii="Rupee Foradian" w:hAnsi="Rupee Foradian" w:cs="Tahoma"/>
          <w:color w:val="000000" w:themeColor="text1"/>
          <w:sz w:val="26"/>
          <w:szCs w:val="26"/>
        </w:rPr>
        <w:t>Rs.46</w:t>
      </w:r>
      <w:r w:rsidRPr="00723679">
        <w:rPr>
          <w:rFonts w:ascii="Tahoma" w:hAnsi="Tahoma" w:cs="Tahoma"/>
          <w:color w:val="000000" w:themeColor="text1"/>
          <w:sz w:val="26"/>
          <w:szCs w:val="26"/>
        </w:rPr>
        <w:t xml:space="preserve"> </w:t>
      </w:r>
      <w:r w:rsidRPr="00723679">
        <w:rPr>
          <w:rFonts w:ascii="Tahoma" w:hAnsi="Tahoma" w:cs="Tahoma"/>
          <w:bCs/>
          <w:color w:val="000000" w:themeColor="text1"/>
          <w:sz w:val="26"/>
          <w:szCs w:val="26"/>
        </w:rPr>
        <w:t xml:space="preserve">Crore </w:t>
      </w:r>
      <w:r w:rsidRPr="00723679">
        <w:rPr>
          <w:rFonts w:ascii="Tahoma" w:hAnsi="Tahoma" w:cs="Tahoma"/>
          <w:color w:val="000000" w:themeColor="text1"/>
          <w:sz w:val="26"/>
          <w:szCs w:val="26"/>
        </w:rPr>
        <w:t xml:space="preserve">disbursed to 982 beneficiaries during same period of last year.  Out of beneficiaries, the share of SC/ ST is 18%.  Bankers are requested to further increase the credit disbursement under this sector as loans are fully secured and percentage of Recovery is also satisfactory.   </w:t>
      </w:r>
      <w:r w:rsidRPr="00723679">
        <w:rPr>
          <w:rFonts w:ascii="Tahoma" w:hAnsi="Tahoma" w:cs="Tahoma"/>
          <w:bCs/>
          <w:color w:val="000000" w:themeColor="text1"/>
          <w:sz w:val="26"/>
          <w:szCs w:val="26"/>
        </w:rPr>
        <w:t>As per the guidelines, banks should include all the housing loans made in rural areas under this scheme irrespective of the amount of loan advanced.</w:t>
      </w:r>
    </w:p>
    <w:p w:rsidR="001D4535" w:rsidRPr="00723679" w:rsidRDefault="001D4535" w:rsidP="001D4535">
      <w:pPr>
        <w:pStyle w:val="BodyText"/>
        <w:rPr>
          <w:rFonts w:ascii="Tahoma" w:hAnsi="Tahoma" w:cs="Tahoma"/>
          <w:b/>
          <w:bCs/>
          <w:color w:val="000000" w:themeColor="text1"/>
          <w:sz w:val="16"/>
          <w:szCs w:val="16"/>
          <w:u w:val="single"/>
        </w:rPr>
      </w:pPr>
    </w:p>
    <w:p w:rsidR="001D4535" w:rsidRPr="00B73637" w:rsidRDefault="001D4535" w:rsidP="001D4535">
      <w:pPr>
        <w:pStyle w:val="BodyText"/>
        <w:rPr>
          <w:rFonts w:ascii="Tahoma" w:hAnsi="Tahoma" w:cs="Tahoma"/>
          <w:b/>
          <w:bCs/>
          <w:color w:val="000000" w:themeColor="text1"/>
          <w:sz w:val="26"/>
          <w:szCs w:val="26"/>
        </w:rPr>
      </w:pPr>
      <w:r w:rsidRPr="00B73637">
        <w:rPr>
          <w:rFonts w:ascii="Tahoma" w:hAnsi="Tahoma" w:cs="Tahoma"/>
          <w:b/>
          <w:bCs/>
          <w:color w:val="000000" w:themeColor="text1"/>
          <w:sz w:val="26"/>
          <w:szCs w:val="26"/>
        </w:rPr>
        <w:t xml:space="preserve">The data provided by </w:t>
      </w:r>
      <w:r w:rsidR="00A76CF2" w:rsidRPr="00B73637">
        <w:rPr>
          <w:rFonts w:ascii="Tahoma" w:hAnsi="Tahoma" w:cs="Tahoma"/>
          <w:b/>
          <w:bCs/>
          <w:color w:val="000000" w:themeColor="text1"/>
          <w:sz w:val="26"/>
          <w:szCs w:val="26"/>
        </w:rPr>
        <w:t>Banks is given in Annexure No.</w:t>
      </w:r>
      <w:r w:rsidR="00723679" w:rsidRPr="00B73637">
        <w:rPr>
          <w:rFonts w:ascii="Tahoma" w:hAnsi="Tahoma" w:cs="Tahoma"/>
          <w:b/>
          <w:bCs/>
          <w:color w:val="000000" w:themeColor="text1"/>
          <w:sz w:val="26"/>
          <w:szCs w:val="26"/>
        </w:rPr>
        <w:t>44 (P-</w:t>
      </w:r>
      <w:r w:rsidR="004226BD" w:rsidRPr="00B73637">
        <w:rPr>
          <w:rFonts w:ascii="Tahoma" w:hAnsi="Tahoma" w:cs="Tahoma"/>
          <w:b/>
          <w:bCs/>
          <w:color w:val="000000" w:themeColor="text1"/>
          <w:sz w:val="26"/>
          <w:szCs w:val="26"/>
        </w:rPr>
        <w:t>179</w:t>
      </w:r>
      <w:r w:rsidR="00723679" w:rsidRPr="00B73637">
        <w:rPr>
          <w:rFonts w:ascii="Tahoma" w:hAnsi="Tahoma" w:cs="Tahoma"/>
          <w:b/>
          <w:bCs/>
          <w:color w:val="000000" w:themeColor="text1"/>
          <w:sz w:val="26"/>
          <w:szCs w:val="26"/>
        </w:rPr>
        <w:t>)</w:t>
      </w:r>
      <w:r w:rsidR="00A76CF2" w:rsidRPr="00B73637">
        <w:rPr>
          <w:rFonts w:ascii="Tahoma" w:hAnsi="Tahoma" w:cs="Tahoma"/>
          <w:b/>
          <w:bCs/>
          <w:color w:val="000000" w:themeColor="text1"/>
          <w:sz w:val="26"/>
          <w:szCs w:val="26"/>
        </w:rPr>
        <w:t xml:space="preserve"> </w:t>
      </w:r>
      <w:r w:rsidRPr="00B73637">
        <w:rPr>
          <w:rFonts w:ascii="Tahoma" w:hAnsi="Tahoma" w:cs="Tahoma"/>
          <w:b/>
          <w:bCs/>
          <w:color w:val="000000" w:themeColor="text1"/>
          <w:sz w:val="26"/>
          <w:szCs w:val="26"/>
        </w:rPr>
        <w:t xml:space="preserve"> </w:t>
      </w:r>
    </w:p>
    <w:p w:rsidR="001D4535" w:rsidRPr="00553B8B" w:rsidRDefault="001D4535" w:rsidP="001D4535">
      <w:pPr>
        <w:pStyle w:val="BodyText"/>
        <w:rPr>
          <w:rFonts w:ascii="Tahoma" w:hAnsi="Tahoma" w:cs="Tahoma"/>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7536"/>
      </w:tblGrid>
      <w:tr w:rsidR="001D4535" w:rsidRPr="00553B8B" w:rsidTr="004247CC">
        <w:trPr>
          <w:trHeight w:val="450"/>
        </w:trPr>
        <w:tc>
          <w:tcPr>
            <w:tcW w:w="1875" w:type="dxa"/>
            <w:tcBorders>
              <w:top w:val="single" w:sz="4" w:space="0" w:color="auto"/>
              <w:left w:val="single" w:sz="4" w:space="0" w:color="auto"/>
              <w:bottom w:val="single" w:sz="4" w:space="0" w:color="auto"/>
              <w:right w:val="single" w:sz="4" w:space="0" w:color="auto"/>
            </w:tcBorders>
            <w:hideMark/>
          </w:tcPr>
          <w:p w:rsidR="001D4535" w:rsidRPr="00553B8B" w:rsidRDefault="001D4535" w:rsidP="004247CC">
            <w:pPr>
              <w:pStyle w:val="PlainText"/>
              <w:spacing w:after="0"/>
              <w:rPr>
                <w:b/>
                <w:color w:val="000000" w:themeColor="text1"/>
                <w:sz w:val="26"/>
                <w:szCs w:val="26"/>
              </w:rPr>
            </w:pPr>
            <w:r w:rsidRPr="00553B8B">
              <w:rPr>
                <w:b/>
                <w:color w:val="000000" w:themeColor="text1"/>
                <w:sz w:val="26"/>
                <w:szCs w:val="26"/>
              </w:rPr>
              <w:t>ITEM NO. 4</w:t>
            </w:r>
            <w:r w:rsidR="00DE55FE">
              <w:rPr>
                <w:b/>
                <w:color w:val="000000" w:themeColor="text1"/>
                <w:sz w:val="26"/>
                <w:szCs w:val="26"/>
              </w:rPr>
              <w:t>1</w:t>
            </w:r>
          </w:p>
        </w:tc>
        <w:tc>
          <w:tcPr>
            <w:tcW w:w="7536" w:type="dxa"/>
            <w:tcBorders>
              <w:top w:val="single" w:sz="4" w:space="0" w:color="auto"/>
              <w:left w:val="single" w:sz="4" w:space="0" w:color="auto"/>
              <w:bottom w:val="single" w:sz="4" w:space="0" w:color="auto"/>
              <w:right w:val="single" w:sz="4" w:space="0" w:color="auto"/>
            </w:tcBorders>
          </w:tcPr>
          <w:p w:rsidR="001D4535" w:rsidRPr="00553B8B" w:rsidRDefault="001D4535" w:rsidP="004247CC">
            <w:pPr>
              <w:pStyle w:val="PlainText"/>
              <w:spacing w:after="0"/>
              <w:rPr>
                <w:b/>
                <w:color w:val="000000" w:themeColor="text1"/>
                <w:sz w:val="26"/>
                <w:szCs w:val="26"/>
              </w:rPr>
            </w:pPr>
            <w:r w:rsidRPr="00553B8B">
              <w:rPr>
                <w:color w:val="000000" w:themeColor="text1"/>
                <w:sz w:val="26"/>
                <w:szCs w:val="26"/>
              </w:rPr>
              <w:t xml:space="preserve"> </w:t>
            </w:r>
            <w:r w:rsidRPr="00553B8B">
              <w:rPr>
                <w:b/>
                <w:color w:val="000000" w:themeColor="text1"/>
                <w:sz w:val="26"/>
                <w:szCs w:val="26"/>
              </w:rPr>
              <w:t>GENERAL PURPOSE CREDIT CARD SCHEME (GCC)</w:t>
            </w:r>
          </w:p>
          <w:p w:rsidR="001D4535" w:rsidRPr="00553B8B" w:rsidRDefault="001D4535" w:rsidP="004247CC">
            <w:pPr>
              <w:pStyle w:val="PlainText"/>
              <w:spacing w:after="0"/>
              <w:rPr>
                <w:color w:val="000000" w:themeColor="text1"/>
                <w:sz w:val="26"/>
                <w:szCs w:val="26"/>
              </w:rPr>
            </w:pPr>
          </w:p>
        </w:tc>
      </w:tr>
    </w:tbl>
    <w:p w:rsidR="001D4535" w:rsidRPr="00553B8B" w:rsidRDefault="001D4535" w:rsidP="001D4535">
      <w:pPr>
        <w:pStyle w:val="BodyText2"/>
        <w:jc w:val="both"/>
        <w:rPr>
          <w:rFonts w:ascii="Tahoma" w:hAnsi="Tahoma" w:cs="Tahoma"/>
          <w:bCs/>
          <w:color w:val="000000" w:themeColor="text1"/>
          <w:sz w:val="16"/>
          <w:szCs w:val="16"/>
        </w:rPr>
      </w:pPr>
    </w:p>
    <w:p w:rsidR="001D4535" w:rsidRPr="00553B8B" w:rsidRDefault="001D4535" w:rsidP="001D4535">
      <w:pPr>
        <w:pStyle w:val="BodyText2"/>
        <w:jc w:val="both"/>
        <w:rPr>
          <w:rFonts w:ascii="Tahoma" w:hAnsi="Tahoma" w:cs="Tahoma"/>
          <w:bCs/>
          <w:color w:val="000000" w:themeColor="text1"/>
          <w:sz w:val="26"/>
          <w:szCs w:val="26"/>
        </w:rPr>
      </w:pPr>
      <w:r w:rsidRPr="00553B8B">
        <w:rPr>
          <w:rFonts w:ascii="Tahoma" w:hAnsi="Tahoma" w:cs="Tahoma"/>
          <w:bCs/>
          <w:color w:val="000000" w:themeColor="text1"/>
          <w:sz w:val="26"/>
          <w:szCs w:val="26"/>
        </w:rPr>
        <w:t xml:space="preserve">Banks have issued 143663 </w:t>
      </w:r>
      <w:r w:rsidRPr="00553B8B">
        <w:rPr>
          <w:rFonts w:ascii="Tahoma" w:hAnsi="Tahoma" w:cs="Tahoma"/>
          <w:color w:val="000000" w:themeColor="text1"/>
          <w:sz w:val="26"/>
          <w:szCs w:val="26"/>
        </w:rPr>
        <w:t xml:space="preserve">cards </w:t>
      </w:r>
      <w:r w:rsidRPr="00553B8B">
        <w:rPr>
          <w:rFonts w:ascii="Tahoma" w:hAnsi="Tahoma" w:cs="Tahoma"/>
          <w:bCs/>
          <w:color w:val="000000" w:themeColor="text1"/>
          <w:sz w:val="26"/>
          <w:szCs w:val="26"/>
        </w:rPr>
        <w:t xml:space="preserve">amounting to </w:t>
      </w:r>
      <w:r w:rsidRPr="00553B8B">
        <w:rPr>
          <w:rFonts w:ascii="Rupee Foradian" w:hAnsi="Rupee Foradian" w:cs="Tahoma"/>
          <w:color w:val="000000" w:themeColor="text1"/>
          <w:sz w:val="26"/>
          <w:szCs w:val="26"/>
        </w:rPr>
        <w:t>Rs.297063</w:t>
      </w:r>
      <w:r w:rsidRPr="00553B8B">
        <w:rPr>
          <w:rFonts w:ascii="Tahoma" w:hAnsi="Tahoma" w:cs="Tahoma"/>
          <w:color w:val="000000" w:themeColor="text1"/>
          <w:sz w:val="26"/>
          <w:szCs w:val="26"/>
        </w:rPr>
        <w:t xml:space="preserve"> L</w:t>
      </w:r>
      <w:r w:rsidRPr="00553B8B">
        <w:rPr>
          <w:rFonts w:ascii="Tahoma" w:hAnsi="Tahoma" w:cs="Tahoma"/>
          <w:bCs/>
          <w:color w:val="000000" w:themeColor="text1"/>
          <w:sz w:val="26"/>
          <w:szCs w:val="26"/>
        </w:rPr>
        <w:t xml:space="preserve">acs upto 31.12.2015 since inception of the scheme.  Since there is great thrust of Department of Financial Services, MOF, GOI and RBI on </w:t>
      </w:r>
      <w:r w:rsidRPr="00553B8B">
        <w:rPr>
          <w:rFonts w:ascii="Tahoma" w:hAnsi="Tahoma" w:cs="Tahoma"/>
          <w:color w:val="000000" w:themeColor="text1"/>
          <w:sz w:val="26"/>
          <w:szCs w:val="26"/>
        </w:rPr>
        <w:t>total Financial Inclusion,</w:t>
      </w:r>
      <w:r w:rsidRPr="00553B8B">
        <w:rPr>
          <w:rFonts w:ascii="Tahoma" w:hAnsi="Tahoma" w:cs="Tahoma"/>
          <w:bCs/>
          <w:color w:val="000000" w:themeColor="text1"/>
          <w:sz w:val="26"/>
          <w:szCs w:val="26"/>
        </w:rPr>
        <w:t xml:space="preserve"> banks are requested to issue maximum number of  GCCs to the people in the Rural Area having no land to start their income generating activity. </w:t>
      </w:r>
    </w:p>
    <w:p w:rsidR="001D4535" w:rsidRPr="00553B8B" w:rsidRDefault="001D4535" w:rsidP="001D4535">
      <w:pPr>
        <w:pStyle w:val="BodyText2"/>
        <w:jc w:val="both"/>
        <w:rPr>
          <w:rFonts w:ascii="Tahoma" w:hAnsi="Tahoma" w:cs="Tahoma"/>
          <w:bCs/>
          <w:color w:val="000000" w:themeColor="text1"/>
          <w:sz w:val="16"/>
          <w:szCs w:val="16"/>
        </w:rPr>
      </w:pPr>
    </w:p>
    <w:p w:rsidR="001D4535" w:rsidRPr="00B73637" w:rsidRDefault="001D4535" w:rsidP="001D4535">
      <w:pPr>
        <w:pStyle w:val="BodyText2"/>
        <w:jc w:val="both"/>
        <w:rPr>
          <w:rFonts w:ascii="Tahoma" w:hAnsi="Tahoma" w:cs="Tahoma"/>
          <w:b/>
          <w:color w:val="000000" w:themeColor="text1"/>
          <w:sz w:val="26"/>
          <w:szCs w:val="26"/>
        </w:rPr>
      </w:pPr>
      <w:r w:rsidRPr="00B73637">
        <w:rPr>
          <w:rFonts w:ascii="Tahoma" w:hAnsi="Tahoma" w:cs="Tahoma"/>
          <w:b/>
          <w:color w:val="000000" w:themeColor="text1"/>
          <w:sz w:val="26"/>
          <w:szCs w:val="26"/>
        </w:rPr>
        <w:t xml:space="preserve">The data of GCC received from banks is given in Annexure No. </w:t>
      </w:r>
      <w:r w:rsidR="00553B8B" w:rsidRPr="00B73637">
        <w:rPr>
          <w:rFonts w:ascii="Tahoma" w:hAnsi="Tahoma" w:cs="Tahoma"/>
          <w:b/>
          <w:color w:val="000000" w:themeColor="text1"/>
          <w:sz w:val="26"/>
          <w:szCs w:val="26"/>
        </w:rPr>
        <w:t xml:space="preserve">45 </w:t>
      </w:r>
      <w:r w:rsidRPr="00B73637">
        <w:rPr>
          <w:rFonts w:ascii="Tahoma" w:hAnsi="Tahoma" w:cs="Tahoma"/>
          <w:b/>
          <w:color w:val="000000" w:themeColor="text1"/>
          <w:sz w:val="26"/>
          <w:szCs w:val="26"/>
        </w:rPr>
        <w:t>(P-</w:t>
      </w:r>
      <w:r w:rsidR="004226BD" w:rsidRPr="00B73637">
        <w:rPr>
          <w:rFonts w:ascii="Tahoma" w:hAnsi="Tahoma" w:cs="Tahoma"/>
          <w:b/>
          <w:color w:val="000000" w:themeColor="text1"/>
          <w:sz w:val="26"/>
          <w:szCs w:val="26"/>
        </w:rPr>
        <w:t>180</w:t>
      </w:r>
      <w:r w:rsidR="00553B8B" w:rsidRPr="00B73637">
        <w:rPr>
          <w:rFonts w:ascii="Tahoma" w:hAnsi="Tahoma" w:cs="Tahoma"/>
          <w:b/>
          <w:color w:val="000000" w:themeColor="text1"/>
          <w:sz w:val="26"/>
          <w:szCs w:val="26"/>
        </w:rPr>
        <w:t>)</w:t>
      </w:r>
    </w:p>
    <w:p w:rsidR="001D4535" w:rsidRPr="00553B8B" w:rsidRDefault="001D4535" w:rsidP="001D4535">
      <w:pPr>
        <w:pStyle w:val="BodyText2"/>
        <w:jc w:val="both"/>
        <w:rPr>
          <w:rFonts w:ascii="Tahoma" w:hAnsi="Tahoma" w:cs="Tahoma"/>
          <w:b/>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483"/>
      </w:tblGrid>
      <w:tr w:rsidR="001D4535" w:rsidRPr="00553B8B" w:rsidTr="004247CC">
        <w:tc>
          <w:tcPr>
            <w:tcW w:w="1985" w:type="dxa"/>
            <w:tcBorders>
              <w:top w:val="single" w:sz="4" w:space="0" w:color="auto"/>
              <w:left w:val="single" w:sz="4" w:space="0" w:color="auto"/>
              <w:bottom w:val="single" w:sz="4" w:space="0" w:color="auto"/>
              <w:right w:val="single" w:sz="4" w:space="0" w:color="auto"/>
            </w:tcBorders>
            <w:hideMark/>
          </w:tcPr>
          <w:p w:rsidR="001D4535" w:rsidRPr="00553B8B" w:rsidRDefault="001D4535" w:rsidP="00382E98">
            <w:pPr>
              <w:pStyle w:val="BodyText"/>
              <w:jc w:val="left"/>
              <w:rPr>
                <w:rFonts w:ascii="Tahoma" w:hAnsi="Tahoma" w:cs="Tahoma"/>
                <w:b/>
                <w:bCs/>
                <w:color w:val="000000" w:themeColor="text1"/>
                <w:sz w:val="26"/>
                <w:szCs w:val="26"/>
                <w:lang w:val="en-IN" w:eastAsia="en-IN"/>
              </w:rPr>
            </w:pPr>
            <w:r w:rsidRPr="00553B8B">
              <w:rPr>
                <w:rFonts w:ascii="Tahoma" w:hAnsi="Tahoma" w:cs="Tahoma"/>
                <w:b/>
                <w:bCs/>
                <w:color w:val="000000" w:themeColor="text1"/>
                <w:sz w:val="26"/>
                <w:szCs w:val="26"/>
                <w:lang w:val="en-IN" w:eastAsia="en-IN"/>
              </w:rPr>
              <w:t>ITEM NO. 4</w:t>
            </w:r>
            <w:r w:rsidR="00DE55FE">
              <w:rPr>
                <w:rFonts w:ascii="Tahoma" w:hAnsi="Tahoma" w:cs="Tahoma"/>
                <w:b/>
                <w:bCs/>
                <w:color w:val="000000" w:themeColor="text1"/>
                <w:sz w:val="26"/>
                <w:szCs w:val="26"/>
                <w:lang w:val="en-IN" w:eastAsia="en-IN"/>
              </w:rPr>
              <w:t>2</w:t>
            </w:r>
            <w:r w:rsidRPr="00553B8B">
              <w:rPr>
                <w:rFonts w:ascii="Tahoma" w:hAnsi="Tahoma" w:cs="Tahoma"/>
                <w:b/>
                <w:bCs/>
                <w:color w:val="000000" w:themeColor="text1"/>
                <w:sz w:val="26"/>
                <w:szCs w:val="26"/>
                <w:lang w:val="en-IN" w:eastAsia="en-IN"/>
              </w:rPr>
              <w:t>.1</w:t>
            </w:r>
          </w:p>
        </w:tc>
        <w:tc>
          <w:tcPr>
            <w:tcW w:w="7484" w:type="dxa"/>
            <w:tcBorders>
              <w:top w:val="single" w:sz="4" w:space="0" w:color="auto"/>
              <w:left w:val="single" w:sz="4" w:space="0" w:color="auto"/>
              <w:bottom w:val="single" w:sz="4" w:space="0" w:color="auto"/>
              <w:right w:val="single" w:sz="4" w:space="0" w:color="auto"/>
            </w:tcBorders>
            <w:hideMark/>
          </w:tcPr>
          <w:p w:rsidR="001D4535" w:rsidRPr="00553B8B" w:rsidRDefault="001D4535" w:rsidP="004247CC">
            <w:pPr>
              <w:pStyle w:val="PlainText"/>
              <w:spacing w:after="0"/>
              <w:rPr>
                <w:b/>
                <w:color w:val="000000" w:themeColor="text1"/>
                <w:sz w:val="26"/>
                <w:szCs w:val="26"/>
                <w:lang w:val="en-IN" w:eastAsia="en-IN"/>
              </w:rPr>
            </w:pPr>
            <w:r w:rsidRPr="00553B8B">
              <w:rPr>
                <w:b/>
                <w:color w:val="000000" w:themeColor="text1"/>
                <w:sz w:val="26"/>
                <w:szCs w:val="26"/>
                <w:lang w:val="en-IN" w:eastAsia="en-IN"/>
              </w:rPr>
              <w:t>GOVERNMENT SPONSORED SCHEMES BEING    IMPLEMENTED THROUGH NABARD</w:t>
            </w:r>
          </w:p>
        </w:tc>
      </w:tr>
    </w:tbl>
    <w:p w:rsidR="001D4535" w:rsidRPr="00553B8B" w:rsidRDefault="001D4535" w:rsidP="001D4535">
      <w:pPr>
        <w:pStyle w:val="BodyText"/>
        <w:rPr>
          <w:rFonts w:ascii="Tahoma" w:hAnsi="Tahoma" w:cs="Tahoma"/>
          <w:b/>
          <w:bCs/>
          <w:color w:val="000000" w:themeColor="text1"/>
          <w:sz w:val="16"/>
          <w:szCs w:val="16"/>
        </w:rPr>
      </w:pPr>
    </w:p>
    <w:p w:rsidR="001D4535" w:rsidRPr="00553B8B" w:rsidRDefault="001D4535" w:rsidP="001D4535">
      <w:pPr>
        <w:pStyle w:val="PlainText"/>
        <w:spacing w:after="0"/>
        <w:rPr>
          <w:color w:val="000000" w:themeColor="text1"/>
          <w:sz w:val="26"/>
          <w:szCs w:val="26"/>
          <w:lang w:val="en-GB"/>
        </w:rPr>
      </w:pPr>
      <w:r w:rsidRPr="00553B8B">
        <w:rPr>
          <w:color w:val="000000" w:themeColor="text1"/>
          <w:sz w:val="26"/>
          <w:szCs w:val="26"/>
          <w:lang w:val="en-GB"/>
        </w:rPr>
        <w:t>NABARD has been implementing various Centrally Sponsored Subsidy Schemes for passing on Subsidy to the beneficiaries financed by the participating banks.</w:t>
      </w:r>
    </w:p>
    <w:p w:rsidR="001D4535" w:rsidRPr="00553B8B" w:rsidRDefault="001D4535" w:rsidP="001D4535">
      <w:pPr>
        <w:pStyle w:val="PlainText"/>
        <w:spacing w:after="0"/>
        <w:rPr>
          <w:color w:val="000000" w:themeColor="text1"/>
          <w:sz w:val="26"/>
          <w:szCs w:val="26"/>
          <w:lang w:val="en-GB"/>
        </w:rPr>
      </w:pPr>
    </w:p>
    <w:p w:rsidR="001D4535" w:rsidRPr="00553B8B" w:rsidRDefault="001D4535" w:rsidP="001D4535">
      <w:pPr>
        <w:pStyle w:val="PlainText"/>
        <w:spacing w:after="0"/>
        <w:rPr>
          <w:color w:val="000000" w:themeColor="text1"/>
          <w:sz w:val="26"/>
          <w:szCs w:val="26"/>
          <w:lang w:val="en-GB"/>
        </w:rPr>
      </w:pPr>
      <w:r w:rsidRPr="00553B8B">
        <w:rPr>
          <w:color w:val="000000" w:themeColor="text1"/>
          <w:sz w:val="26"/>
          <w:szCs w:val="26"/>
          <w:lang w:val="en-GB"/>
        </w:rPr>
        <w:t xml:space="preserve">The details of the capital subsidy sanctioned under different Govt. Sponsored Schemes during the period ended 31.12.2015 </w:t>
      </w:r>
      <w:r w:rsidRPr="00553B8B">
        <w:rPr>
          <w:color w:val="000000" w:themeColor="text1"/>
          <w:sz w:val="26"/>
          <w:szCs w:val="26"/>
          <w:lang w:bidi="hi-IN"/>
        </w:rPr>
        <w:t xml:space="preserve">(financial year 2015-16) </w:t>
      </w:r>
      <w:r w:rsidRPr="00553B8B">
        <w:rPr>
          <w:color w:val="000000" w:themeColor="text1"/>
          <w:sz w:val="26"/>
          <w:szCs w:val="26"/>
          <w:lang w:val="en-GB"/>
        </w:rPr>
        <w:t xml:space="preserve">in the State of Haryana are as under:- </w:t>
      </w:r>
    </w:p>
    <w:p w:rsidR="001D4535" w:rsidRPr="00553B8B" w:rsidRDefault="001D4535" w:rsidP="001D4535">
      <w:pPr>
        <w:pStyle w:val="PlainText"/>
        <w:spacing w:after="0"/>
        <w:rPr>
          <w:color w:val="000000" w:themeColor="text1"/>
          <w:sz w:val="16"/>
          <w:szCs w:val="16"/>
          <w:lang w:val="en-GB"/>
        </w:rPr>
      </w:pPr>
    </w:p>
    <w:tbl>
      <w:tblPr>
        <w:tblW w:w="96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610"/>
        <w:gridCol w:w="1620"/>
        <w:gridCol w:w="2790"/>
        <w:gridCol w:w="2610"/>
      </w:tblGrid>
      <w:tr w:rsidR="001D4535" w:rsidRPr="00553B8B" w:rsidTr="00D85F7E">
        <w:trPr>
          <w:trHeight w:val="885"/>
        </w:trPr>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1D4535" w:rsidRPr="00553B8B" w:rsidRDefault="001D4535" w:rsidP="004247CC">
            <w:pPr>
              <w:rPr>
                <w:rFonts w:ascii="Tahoma" w:hAnsi="Tahoma" w:cs="Tahoma"/>
                <w:b/>
                <w:color w:val="000000" w:themeColor="text1"/>
                <w:sz w:val="24"/>
                <w:szCs w:val="24"/>
              </w:rPr>
            </w:pPr>
            <w:r w:rsidRPr="00553B8B">
              <w:rPr>
                <w:rFonts w:ascii="Tahoma" w:hAnsi="Tahoma" w:cs="Tahoma"/>
                <w:b/>
                <w:color w:val="000000" w:themeColor="text1"/>
                <w:sz w:val="24"/>
                <w:szCs w:val="24"/>
              </w:rPr>
              <w:t>Name of Scheme</w:t>
            </w:r>
          </w:p>
          <w:p w:rsidR="001D4535" w:rsidRPr="00553B8B" w:rsidRDefault="001D4535" w:rsidP="004247CC">
            <w:pPr>
              <w:rPr>
                <w:rFonts w:ascii="Tahoma" w:hAnsi="Tahoma" w:cs="Tahoma"/>
                <w:color w:val="000000" w:themeColor="text1"/>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TableText"/>
              <w:jc w:val="center"/>
              <w:rPr>
                <w:rFonts w:ascii="Tahoma" w:hAnsi="Tahoma" w:cs="Tahoma"/>
                <w:color w:val="000000" w:themeColor="text1"/>
              </w:rPr>
            </w:pPr>
            <w:r w:rsidRPr="00553B8B">
              <w:rPr>
                <w:rFonts w:ascii="Tahoma" w:hAnsi="Tahoma" w:cs="Tahoma"/>
                <w:b/>
                <w:color w:val="000000" w:themeColor="text1"/>
              </w:rPr>
              <w:t>No. of Proposals</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TableText"/>
              <w:jc w:val="center"/>
              <w:rPr>
                <w:rFonts w:ascii="Tahoma" w:hAnsi="Tahoma" w:cs="Tahoma"/>
                <w:b/>
                <w:color w:val="000000" w:themeColor="text1"/>
              </w:rPr>
            </w:pPr>
            <w:r w:rsidRPr="00553B8B">
              <w:rPr>
                <w:rFonts w:ascii="Tahoma" w:hAnsi="Tahoma" w:cs="Tahoma"/>
                <w:b/>
                <w:color w:val="000000" w:themeColor="text1"/>
              </w:rPr>
              <w:t xml:space="preserve">Amount Sanctioned </w:t>
            </w:r>
          </w:p>
          <w:p w:rsidR="001D4535" w:rsidRPr="00553B8B" w:rsidRDefault="001D4535" w:rsidP="004247CC">
            <w:pPr>
              <w:pStyle w:val="TableText"/>
              <w:jc w:val="center"/>
              <w:rPr>
                <w:rFonts w:ascii="Tahoma" w:hAnsi="Tahoma" w:cs="Tahoma"/>
                <w:b/>
                <w:color w:val="000000" w:themeColor="text1"/>
              </w:rPr>
            </w:pPr>
            <w:r w:rsidRPr="00553B8B">
              <w:rPr>
                <w:rFonts w:ascii="Tahoma" w:hAnsi="Tahoma" w:cs="Tahoma"/>
                <w:b/>
                <w:color w:val="000000" w:themeColor="text1"/>
              </w:rPr>
              <w:t>During 2015-16</w:t>
            </w:r>
          </w:p>
          <w:p w:rsidR="001D4535" w:rsidRPr="00553B8B" w:rsidRDefault="001D4535" w:rsidP="004247CC">
            <w:pPr>
              <w:pStyle w:val="TableText"/>
              <w:jc w:val="center"/>
              <w:rPr>
                <w:rFonts w:ascii="Tahoma" w:hAnsi="Tahoma" w:cs="Tahoma"/>
                <w:color w:val="000000" w:themeColor="text1"/>
              </w:rPr>
            </w:pPr>
            <w:r w:rsidRPr="00553B8B">
              <w:rPr>
                <w:rFonts w:ascii="Tahoma" w:hAnsi="Tahoma" w:cs="Tahoma"/>
                <w:b/>
                <w:color w:val="000000" w:themeColor="text1"/>
              </w:rPr>
              <w:t>(</w:t>
            </w:r>
            <w:r w:rsidRPr="00553B8B">
              <w:rPr>
                <w:rFonts w:ascii="Rupee Foradian" w:hAnsi="Rupee Foradian" w:cs="Tahoma"/>
                <w:b/>
                <w:color w:val="000000" w:themeColor="text1"/>
              </w:rPr>
              <w:t>`</w:t>
            </w:r>
            <w:r w:rsidRPr="00553B8B">
              <w:rPr>
                <w:rFonts w:ascii="Tahoma" w:hAnsi="Tahoma" w:cs="Tahoma"/>
                <w:b/>
                <w:color w:val="000000" w:themeColor="text1"/>
              </w:rPr>
              <w:t>lakh)</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TableText"/>
              <w:jc w:val="center"/>
              <w:rPr>
                <w:rFonts w:ascii="Tahoma" w:hAnsi="Tahoma" w:cs="Tahoma"/>
                <w:b/>
                <w:color w:val="000000" w:themeColor="text1"/>
              </w:rPr>
            </w:pPr>
            <w:r w:rsidRPr="00553B8B">
              <w:rPr>
                <w:rFonts w:ascii="Tahoma" w:hAnsi="Tahoma" w:cs="Tahoma"/>
                <w:b/>
                <w:color w:val="000000" w:themeColor="text1"/>
              </w:rPr>
              <w:t>Amount Disbursed</w:t>
            </w:r>
          </w:p>
          <w:p w:rsidR="001D4535" w:rsidRPr="00553B8B" w:rsidRDefault="001D4535" w:rsidP="004247CC">
            <w:pPr>
              <w:pStyle w:val="TableText"/>
              <w:jc w:val="center"/>
              <w:rPr>
                <w:rFonts w:ascii="Tahoma" w:hAnsi="Tahoma" w:cs="Tahoma"/>
                <w:b/>
                <w:color w:val="000000" w:themeColor="text1"/>
              </w:rPr>
            </w:pPr>
            <w:r w:rsidRPr="00553B8B">
              <w:rPr>
                <w:rFonts w:ascii="Tahoma" w:hAnsi="Tahoma" w:cs="Tahoma"/>
                <w:b/>
                <w:color w:val="000000" w:themeColor="text1"/>
              </w:rPr>
              <w:t>During 2015-16</w:t>
            </w:r>
          </w:p>
          <w:p w:rsidR="001D4535" w:rsidRPr="00553B8B" w:rsidRDefault="001D4535" w:rsidP="004247CC">
            <w:pPr>
              <w:pStyle w:val="TableText"/>
              <w:jc w:val="center"/>
              <w:rPr>
                <w:rFonts w:ascii="Tahoma" w:hAnsi="Tahoma" w:cs="Tahoma"/>
                <w:b/>
                <w:color w:val="000000" w:themeColor="text1"/>
              </w:rPr>
            </w:pPr>
            <w:r w:rsidRPr="00553B8B">
              <w:rPr>
                <w:rFonts w:ascii="Tahoma" w:hAnsi="Tahoma" w:cs="Tahoma"/>
                <w:b/>
                <w:color w:val="000000" w:themeColor="text1"/>
              </w:rPr>
              <w:t>(</w:t>
            </w:r>
            <w:r w:rsidRPr="00553B8B">
              <w:rPr>
                <w:rFonts w:ascii="Rupee Foradian" w:hAnsi="Rupee Foradian" w:cs="Tahoma"/>
                <w:b/>
                <w:color w:val="000000" w:themeColor="text1"/>
              </w:rPr>
              <w:t>`</w:t>
            </w:r>
            <w:r w:rsidRPr="00553B8B">
              <w:rPr>
                <w:rFonts w:ascii="Tahoma" w:hAnsi="Tahoma" w:cs="Tahoma"/>
                <w:b/>
                <w:color w:val="000000" w:themeColor="text1"/>
              </w:rPr>
              <w:t xml:space="preserve"> lakh)</w:t>
            </w:r>
          </w:p>
        </w:tc>
      </w:tr>
      <w:tr w:rsidR="001D4535" w:rsidRPr="00553B8B" w:rsidTr="00D85F7E">
        <w:trPr>
          <w:trHeight w:val="288"/>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TableText"/>
              <w:jc w:val="left"/>
              <w:rPr>
                <w:rFonts w:ascii="Tahoma" w:hAnsi="Tahoma" w:cs="Tahoma"/>
                <w:color w:val="000000" w:themeColor="text1"/>
                <w:sz w:val="26"/>
                <w:szCs w:val="26"/>
              </w:rPr>
            </w:pPr>
            <w:r w:rsidRPr="00553B8B">
              <w:rPr>
                <w:rFonts w:ascii="Tahoma" w:hAnsi="Tahoma" w:cs="Tahoma"/>
                <w:b/>
                <w:color w:val="000000" w:themeColor="text1"/>
                <w:sz w:val="26"/>
                <w:szCs w:val="26"/>
              </w:rPr>
              <w:t>Advance Subsidy</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1D4535" w:rsidRPr="00553B8B" w:rsidRDefault="001D4535" w:rsidP="004247CC">
            <w:pPr>
              <w:pStyle w:val="DefaultText"/>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1D4535" w:rsidRPr="00553B8B" w:rsidRDefault="001D4535" w:rsidP="004247CC">
            <w:pPr>
              <w:pStyle w:val="DefaultText"/>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1D4535" w:rsidRPr="00553B8B" w:rsidRDefault="001D4535" w:rsidP="004247CC">
            <w:pPr>
              <w:pStyle w:val="DefaultText"/>
              <w:rPr>
                <w:rFonts w:ascii="Tahoma" w:hAnsi="Tahoma" w:cs="Tahoma"/>
                <w:color w:val="000000" w:themeColor="text1"/>
                <w:sz w:val="26"/>
                <w:szCs w:val="26"/>
              </w:rPr>
            </w:pPr>
          </w:p>
        </w:tc>
      </w:tr>
      <w:tr w:rsidR="001D4535" w:rsidRPr="00553B8B" w:rsidTr="00D85F7E">
        <w:trPr>
          <w:cantSplit/>
          <w:trHeight w:hRule="exact" w:val="284"/>
        </w:trPr>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1D4535" w:rsidRPr="00553B8B" w:rsidRDefault="001D4535" w:rsidP="004247CC">
            <w:pPr>
              <w:pStyle w:val="TableText"/>
              <w:jc w:val="left"/>
              <w:rPr>
                <w:rFonts w:ascii="Tahoma" w:hAnsi="Tahoma" w:cs="Tahoma"/>
                <w:color w:val="000000" w:themeColor="text1"/>
                <w:sz w:val="26"/>
                <w:szCs w:val="26"/>
              </w:rPr>
            </w:pPr>
            <w:r w:rsidRPr="00553B8B">
              <w:rPr>
                <w:rFonts w:ascii="Tahoma" w:hAnsi="Tahoma" w:cs="Tahoma"/>
                <w:color w:val="000000" w:themeColor="text1"/>
                <w:sz w:val="26"/>
                <w:szCs w:val="26"/>
              </w:rPr>
              <w:t>CISS - Rural Godowns</w:t>
            </w:r>
          </w:p>
          <w:p w:rsidR="001D4535" w:rsidRPr="00553B8B" w:rsidRDefault="001D4535" w:rsidP="004247CC">
            <w:pPr>
              <w:pStyle w:val="TableText"/>
              <w:jc w:val="left"/>
              <w:rPr>
                <w:rFonts w:ascii="Tahoma" w:hAnsi="Tahoma" w:cs="Tahoma"/>
                <w:color w:val="000000" w:themeColor="text1"/>
                <w:sz w:val="26"/>
                <w:szCs w:val="26"/>
              </w:rPr>
            </w:pPr>
          </w:p>
          <w:p w:rsidR="001D4535" w:rsidRPr="00553B8B" w:rsidRDefault="001D4535" w:rsidP="004247CC">
            <w:pPr>
              <w:pStyle w:val="TableText"/>
              <w:jc w:val="left"/>
              <w:rPr>
                <w:rFonts w:ascii="Tahoma" w:hAnsi="Tahoma" w:cs="Tahoma"/>
                <w:color w:val="000000" w:themeColor="text1"/>
                <w:sz w:val="26"/>
                <w:szCs w:val="26"/>
              </w:rPr>
            </w:pPr>
          </w:p>
          <w:p w:rsidR="001D4535" w:rsidRPr="00553B8B" w:rsidRDefault="001D4535" w:rsidP="004247CC">
            <w:pPr>
              <w:pStyle w:val="TableText"/>
              <w:jc w:val="left"/>
              <w:rPr>
                <w:rFonts w:ascii="Tahoma" w:hAnsi="Tahoma" w:cs="Tahoma"/>
                <w:color w:val="000000" w:themeColor="text1"/>
                <w:sz w:val="26"/>
                <w:szCs w:val="26"/>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ind w:left="40" w:right="266"/>
              <w:jc w:val="center"/>
              <w:rPr>
                <w:rFonts w:ascii="Tahoma" w:hAnsi="Tahoma" w:cs="Tahoma"/>
                <w:color w:val="000000" w:themeColor="text1"/>
                <w:sz w:val="26"/>
                <w:szCs w:val="26"/>
              </w:rPr>
            </w:pPr>
            <w:r w:rsidRPr="00553B8B">
              <w:rPr>
                <w:rFonts w:ascii="Tahoma" w:hAnsi="Tahoma" w:cs="Tahoma"/>
                <w:color w:val="000000" w:themeColor="text1"/>
                <w:sz w:val="26"/>
                <w:szCs w:val="26"/>
              </w:rPr>
              <w:t>31</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ind w:left="40" w:right="266"/>
              <w:jc w:val="center"/>
              <w:rPr>
                <w:rFonts w:ascii="Tahoma" w:hAnsi="Tahoma" w:cs="Tahoma"/>
                <w:color w:val="000000" w:themeColor="text1"/>
                <w:sz w:val="26"/>
                <w:szCs w:val="26"/>
              </w:rPr>
            </w:pPr>
            <w:r w:rsidRPr="00553B8B">
              <w:rPr>
                <w:rFonts w:ascii="Tahoma" w:hAnsi="Tahoma" w:cs="Tahoma"/>
                <w:color w:val="000000" w:themeColor="text1"/>
                <w:sz w:val="26"/>
                <w:szCs w:val="26"/>
              </w:rPr>
              <w:t>1922.55</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r w:rsidRPr="00553B8B">
              <w:rPr>
                <w:rFonts w:ascii="Tahoma" w:hAnsi="Tahoma" w:cs="Tahoma"/>
                <w:color w:val="000000" w:themeColor="text1"/>
                <w:sz w:val="26"/>
                <w:szCs w:val="26"/>
              </w:rPr>
              <w:t>550.37</w:t>
            </w:r>
          </w:p>
        </w:tc>
      </w:tr>
      <w:tr w:rsidR="001D4535" w:rsidRPr="00553B8B" w:rsidTr="00D85F7E">
        <w:trPr>
          <w:cantSplit/>
          <w:trHeight w:hRule="exact" w:val="284"/>
        </w:trPr>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1D4535" w:rsidRPr="00553B8B" w:rsidRDefault="001D4535" w:rsidP="004247CC">
            <w:pPr>
              <w:pStyle w:val="TableText"/>
              <w:jc w:val="left"/>
              <w:rPr>
                <w:rFonts w:ascii="Tahoma" w:hAnsi="Tahoma" w:cs="Tahoma"/>
                <w:color w:val="000000" w:themeColor="text1"/>
                <w:sz w:val="26"/>
                <w:szCs w:val="26"/>
              </w:rPr>
            </w:pPr>
            <w:r w:rsidRPr="00553B8B">
              <w:rPr>
                <w:rFonts w:ascii="Tahoma" w:hAnsi="Tahoma" w:cs="Tahoma"/>
                <w:color w:val="000000" w:themeColor="text1"/>
                <w:sz w:val="26"/>
                <w:szCs w:val="26"/>
              </w:rPr>
              <w:t>CISS-ISAM</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ind w:left="40" w:right="266"/>
              <w:jc w:val="center"/>
              <w:rPr>
                <w:rFonts w:ascii="Tahoma" w:hAnsi="Tahoma" w:cs="Tahoma"/>
                <w:color w:val="000000" w:themeColor="text1"/>
                <w:sz w:val="26"/>
                <w:szCs w:val="26"/>
              </w:rPr>
            </w:pPr>
            <w:r w:rsidRPr="00553B8B">
              <w:rPr>
                <w:rFonts w:ascii="Tahoma" w:hAnsi="Tahoma" w:cs="Tahoma"/>
                <w:color w:val="000000" w:themeColor="text1"/>
                <w:sz w:val="26"/>
                <w:szCs w:val="26"/>
              </w:rPr>
              <w:t>9</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ind w:left="40" w:right="266"/>
              <w:jc w:val="center"/>
              <w:rPr>
                <w:rFonts w:ascii="Tahoma" w:hAnsi="Tahoma" w:cs="Tahoma"/>
                <w:color w:val="000000" w:themeColor="text1"/>
                <w:sz w:val="26"/>
                <w:szCs w:val="26"/>
              </w:rPr>
            </w:pPr>
            <w:r w:rsidRPr="00553B8B">
              <w:rPr>
                <w:rFonts w:ascii="Tahoma" w:hAnsi="Tahoma" w:cs="Tahoma"/>
                <w:color w:val="000000" w:themeColor="text1"/>
                <w:sz w:val="26"/>
                <w:szCs w:val="26"/>
              </w:rPr>
              <w:t>353.12</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r w:rsidRPr="00553B8B">
              <w:rPr>
                <w:rFonts w:ascii="Tahoma" w:hAnsi="Tahoma" w:cs="Tahoma"/>
                <w:color w:val="000000" w:themeColor="text1"/>
                <w:sz w:val="26"/>
                <w:szCs w:val="26"/>
              </w:rPr>
              <w:t>0</w:t>
            </w:r>
          </w:p>
        </w:tc>
      </w:tr>
      <w:tr w:rsidR="001D4535" w:rsidRPr="00553B8B" w:rsidTr="00D85F7E">
        <w:trPr>
          <w:cantSplit/>
          <w:trHeight w:hRule="exact" w:val="282"/>
        </w:trPr>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1D4535" w:rsidRPr="00553B8B" w:rsidRDefault="001D4535" w:rsidP="004247CC">
            <w:pPr>
              <w:pStyle w:val="TableText"/>
              <w:jc w:val="center"/>
              <w:rPr>
                <w:rFonts w:ascii="Tahoma" w:hAnsi="Tahoma" w:cs="Tahoma"/>
                <w:b/>
                <w:color w:val="000000" w:themeColor="text1"/>
                <w:sz w:val="26"/>
                <w:szCs w:val="26"/>
              </w:rPr>
            </w:pPr>
            <w:r w:rsidRPr="00553B8B">
              <w:rPr>
                <w:rFonts w:ascii="Tahoma" w:hAnsi="Tahoma" w:cs="Tahoma"/>
                <w:b/>
                <w:color w:val="000000" w:themeColor="text1"/>
                <w:sz w:val="26"/>
                <w:szCs w:val="26"/>
              </w:rPr>
              <w:t>Subtotal :</w:t>
            </w:r>
          </w:p>
          <w:p w:rsidR="001D4535" w:rsidRPr="00553B8B" w:rsidRDefault="001D4535" w:rsidP="004247CC">
            <w:pPr>
              <w:pStyle w:val="TableText"/>
              <w:jc w:val="left"/>
              <w:rPr>
                <w:rFonts w:ascii="Tahoma" w:hAnsi="Tahoma" w:cs="Tahoma"/>
                <w:b/>
                <w:color w:val="000000" w:themeColor="text1"/>
                <w:sz w:val="26"/>
                <w:szCs w:val="26"/>
              </w:rPr>
            </w:pPr>
            <w:r w:rsidRPr="00553B8B">
              <w:rPr>
                <w:rFonts w:ascii="Tahoma" w:hAnsi="Tahoma" w:cs="Tahoma"/>
                <w:b/>
                <w:color w:val="000000" w:themeColor="text1"/>
                <w:sz w:val="26"/>
                <w:szCs w:val="26"/>
              </w:rPr>
              <w:t xml:space="preserve"> (</w:t>
            </w:r>
          </w:p>
          <w:p w:rsidR="001D4535" w:rsidRPr="00553B8B" w:rsidRDefault="001D4535" w:rsidP="004247CC">
            <w:pPr>
              <w:pStyle w:val="TableText"/>
              <w:jc w:val="left"/>
              <w:rPr>
                <w:rFonts w:ascii="Tahoma" w:hAnsi="Tahoma" w:cs="Tahoma"/>
                <w:b/>
                <w:color w:val="000000" w:themeColor="text1"/>
                <w:sz w:val="26"/>
                <w:szCs w:val="26"/>
              </w:rPr>
            </w:pPr>
          </w:p>
          <w:p w:rsidR="001D4535" w:rsidRPr="00553B8B" w:rsidRDefault="001D4535" w:rsidP="004247CC">
            <w:pPr>
              <w:pStyle w:val="TableText"/>
              <w:jc w:val="left"/>
              <w:rPr>
                <w:rFonts w:ascii="Tahoma" w:hAnsi="Tahoma" w:cs="Tahoma"/>
                <w:color w:val="000000" w:themeColor="text1"/>
                <w:sz w:val="26"/>
                <w:szCs w:val="26"/>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ind w:left="40" w:right="266"/>
              <w:jc w:val="center"/>
              <w:rPr>
                <w:rFonts w:ascii="Tahoma" w:hAnsi="Tahoma" w:cs="Tahoma"/>
                <w:b/>
                <w:bCs/>
                <w:color w:val="000000" w:themeColor="text1"/>
                <w:sz w:val="26"/>
                <w:szCs w:val="26"/>
              </w:rPr>
            </w:pPr>
            <w:r w:rsidRPr="00553B8B">
              <w:rPr>
                <w:rFonts w:ascii="Tahoma" w:hAnsi="Tahoma" w:cs="Tahoma"/>
                <w:b/>
                <w:bCs/>
                <w:color w:val="000000" w:themeColor="text1"/>
                <w:sz w:val="26"/>
                <w:szCs w:val="26"/>
              </w:rPr>
              <w:t>40</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ind w:left="40" w:right="266"/>
              <w:jc w:val="center"/>
              <w:rPr>
                <w:rFonts w:ascii="Tahoma" w:hAnsi="Tahoma" w:cs="Tahoma"/>
                <w:b/>
                <w:bCs/>
                <w:color w:val="000000" w:themeColor="text1"/>
                <w:sz w:val="26"/>
                <w:szCs w:val="26"/>
              </w:rPr>
            </w:pPr>
            <w:r w:rsidRPr="00553B8B">
              <w:rPr>
                <w:rFonts w:ascii="Tahoma" w:hAnsi="Tahoma" w:cs="Tahoma"/>
                <w:b/>
                <w:bCs/>
                <w:color w:val="000000" w:themeColor="text1"/>
                <w:sz w:val="26"/>
                <w:szCs w:val="26"/>
              </w:rPr>
              <w:t>2275.67</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b/>
                <w:bCs/>
                <w:color w:val="000000" w:themeColor="text1"/>
                <w:sz w:val="26"/>
                <w:szCs w:val="26"/>
              </w:rPr>
            </w:pPr>
            <w:r w:rsidRPr="00553B8B">
              <w:rPr>
                <w:rFonts w:ascii="Tahoma" w:hAnsi="Tahoma" w:cs="Tahoma"/>
                <w:b/>
                <w:bCs/>
                <w:color w:val="000000" w:themeColor="text1"/>
                <w:sz w:val="26"/>
                <w:szCs w:val="26"/>
              </w:rPr>
              <w:t>550.37</w:t>
            </w:r>
          </w:p>
        </w:tc>
      </w:tr>
      <w:tr w:rsidR="001D4535" w:rsidRPr="00553B8B" w:rsidTr="00D85F7E">
        <w:trPr>
          <w:cantSplit/>
          <w:trHeight w:hRule="exact" w:val="177"/>
        </w:trPr>
        <w:tc>
          <w:tcPr>
            <w:tcW w:w="7020" w:type="dxa"/>
            <w:gridSpan w:val="3"/>
            <w:tcBorders>
              <w:top w:val="single" w:sz="6" w:space="0" w:color="000000"/>
              <w:left w:val="single" w:sz="6" w:space="0" w:color="000000"/>
              <w:bottom w:val="single" w:sz="6" w:space="0" w:color="000000"/>
              <w:right w:val="single" w:sz="6" w:space="0" w:color="000000"/>
            </w:tcBorders>
            <w:shd w:val="clear" w:color="auto" w:fill="FFFFFF"/>
          </w:tcPr>
          <w:p w:rsidR="001D4535" w:rsidRPr="00553B8B" w:rsidRDefault="001D4535" w:rsidP="004247CC">
            <w:pPr>
              <w:pStyle w:val="DefaultText4"/>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1D4535" w:rsidRPr="00553B8B" w:rsidRDefault="001D4535" w:rsidP="004247CC">
            <w:pPr>
              <w:pStyle w:val="DefaultText"/>
              <w:rPr>
                <w:rFonts w:ascii="Tahoma" w:hAnsi="Tahoma" w:cs="Tahoma"/>
                <w:color w:val="000000" w:themeColor="text1"/>
                <w:sz w:val="26"/>
                <w:szCs w:val="26"/>
              </w:rPr>
            </w:pPr>
          </w:p>
        </w:tc>
      </w:tr>
      <w:tr w:rsidR="001D4535" w:rsidRPr="00553B8B" w:rsidTr="00D85F7E">
        <w:trPr>
          <w:cantSplit/>
          <w:trHeight w:hRule="exact" w:val="389"/>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TableText"/>
              <w:jc w:val="left"/>
              <w:rPr>
                <w:rFonts w:ascii="Tahoma" w:hAnsi="Tahoma" w:cs="Tahoma"/>
                <w:color w:val="000000" w:themeColor="text1"/>
                <w:sz w:val="26"/>
                <w:szCs w:val="26"/>
              </w:rPr>
            </w:pPr>
            <w:r w:rsidRPr="00553B8B">
              <w:rPr>
                <w:rFonts w:ascii="Tahoma" w:hAnsi="Tahoma" w:cs="Tahoma"/>
                <w:color w:val="000000" w:themeColor="text1"/>
                <w:sz w:val="26"/>
                <w:szCs w:val="26"/>
              </w:rPr>
              <w:t>CISS - Rural Godowns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ind w:left="96" w:right="266"/>
              <w:jc w:val="center"/>
              <w:rPr>
                <w:rFonts w:ascii="Tahoma" w:hAnsi="Tahoma" w:cs="Tahoma"/>
                <w:color w:val="000000" w:themeColor="text1"/>
                <w:sz w:val="26"/>
                <w:szCs w:val="26"/>
              </w:rPr>
            </w:pPr>
            <w:r w:rsidRPr="00553B8B">
              <w:rPr>
                <w:rFonts w:ascii="Tahoma" w:hAnsi="Tahoma" w:cs="Tahoma"/>
                <w:color w:val="000000" w:themeColor="text1"/>
                <w:sz w:val="26"/>
                <w:szCs w:val="26"/>
              </w:rPr>
              <w:t>44</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ind w:left="96" w:right="266"/>
              <w:jc w:val="center"/>
              <w:rPr>
                <w:rFonts w:ascii="Tahoma" w:hAnsi="Tahoma" w:cs="Tahoma"/>
                <w:color w:val="000000" w:themeColor="text1"/>
                <w:sz w:val="26"/>
                <w:szCs w:val="26"/>
              </w:rPr>
            </w:pPr>
            <w:r w:rsidRPr="00553B8B">
              <w:rPr>
                <w:rFonts w:ascii="Tahoma" w:hAnsi="Tahoma" w:cs="Tahoma"/>
                <w:color w:val="000000" w:themeColor="text1"/>
                <w:sz w:val="26"/>
                <w:szCs w:val="26"/>
              </w:rPr>
              <w:t>2679.83</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r w:rsidRPr="00553B8B">
              <w:rPr>
                <w:rFonts w:ascii="Tahoma" w:hAnsi="Tahoma" w:cs="Tahoma"/>
                <w:color w:val="000000" w:themeColor="text1"/>
                <w:sz w:val="26"/>
                <w:szCs w:val="26"/>
              </w:rPr>
              <w:t>3444.19</w:t>
            </w:r>
          </w:p>
        </w:tc>
      </w:tr>
      <w:tr w:rsidR="001D4535" w:rsidRPr="00553B8B" w:rsidTr="00D85F7E">
        <w:trPr>
          <w:cantSplit/>
          <w:trHeight w:hRule="exact" w:val="391"/>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rPr>
                <w:rFonts w:ascii="Tahoma" w:hAnsi="Tahoma" w:cs="Tahoma"/>
                <w:color w:val="000000" w:themeColor="text1"/>
                <w:sz w:val="26"/>
                <w:szCs w:val="26"/>
              </w:rPr>
            </w:pPr>
            <w:r w:rsidRPr="00553B8B">
              <w:rPr>
                <w:rFonts w:ascii="Tahoma" w:hAnsi="Tahoma" w:cs="Tahoma"/>
                <w:color w:val="000000" w:themeColor="text1"/>
                <w:sz w:val="26"/>
                <w:szCs w:val="26"/>
              </w:rPr>
              <w:t>CISS - Cold Storage</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r>
      <w:tr w:rsidR="001D4535" w:rsidRPr="00553B8B" w:rsidTr="00D85F7E">
        <w:trPr>
          <w:cantSplit/>
          <w:trHeight w:hRule="exact" w:val="375"/>
        </w:trPr>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1D4535" w:rsidRPr="00553B8B" w:rsidRDefault="001D4535" w:rsidP="004247CC">
            <w:pPr>
              <w:pStyle w:val="DefaultText4"/>
              <w:rPr>
                <w:rFonts w:ascii="Tahoma" w:hAnsi="Tahoma" w:cs="Tahoma"/>
                <w:color w:val="000000" w:themeColor="text1"/>
                <w:sz w:val="26"/>
                <w:szCs w:val="26"/>
              </w:rPr>
            </w:pPr>
            <w:r w:rsidRPr="00553B8B">
              <w:rPr>
                <w:rFonts w:ascii="Tahoma" w:hAnsi="Tahoma" w:cs="Tahoma"/>
                <w:color w:val="000000" w:themeColor="text1"/>
                <w:sz w:val="26"/>
                <w:szCs w:val="26"/>
              </w:rPr>
              <w:t>CLCSS</w:t>
            </w:r>
          </w:p>
          <w:p w:rsidR="001D4535" w:rsidRPr="00553B8B" w:rsidRDefault="001D4535" w:rsidP="004247CC">
            <w:pPr>
              <w:pStyle w:val="DefaultText4"/>
              <w:rPr>
                <w:rFonts w:ascii="Tahoma" w:hAnsi="Tahoma" w:cs="Tahoma"/>
                <w:color w:val="000000" w:themeColor="text1"/>
                <w:sz w:val="26"/>
                <w:szCs w:val="26"/>
              </w:rPr>
            </w:pPr>
          </w:p>
          <w:p w:rsidR="001D4535" w:rsidRPr="00553B8B" w:rsidRDefault="001D4535" w:rsidP="004247CC">
            <w:pPr>
              <w:pStyle w:val="DefaultText4"/>
              <w:rPr>
                <w:rFonts w:ascii="Tahoma" w:hAnsi="Tahoma" w:cs="Tahoma"/>
                <w:color w:val="000000" w:themeColor="text1"/>
                <w:sz w:val="26"/>
                <w:szCs w:val="26"/>
              </w:rPr>
            </w:pPr>
          </w:p>
          <w:p w:rsidR="001D4535" w:rsidRPr="00553B8B" w:rsidRDefault="001D4535" w:rsidP="004247CC">
            <w:pPr>
              <w:pStyle w:val="DefaultText4"/>
              <w:rPr>
                <w:rFonts w:ascii="Tahoma" w:hAnsi="Tahoma" w:cs="Tahoma"/>
                <w:color w:val="000000" w:themeColor="text1"/>
                <w:sz w:val="26"/>
                <w:szCs w:val="26"/>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jc w:val="center"/>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jc w:val="center"/>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r>
      <w:tr w:rsidR="001D4535" w:rsidRPr="00553B8B" w:rsidTr="00D85F7E">
        <w:trPr>
          <w:cantSplit/>
          <w:trHeight w:hRule="exact" w:val="315"/>
        </w:trPr>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1D4535" w:rsidRPr="00553B8B" w:rsidRDefault="001D4535" w:rsidP="004247CC">
            <w:pPr>
              <w:pStyle w:val="DefaultText2"/>
              <w:rPr>
                <w:rFonts w:ascii="Tahoma" w:hAnsi="Tahoma" w:cs="Tahoma"/>
                <w:color w:val="000000" w:themeColor="text1"/>
                <w:sz w:val="26"/>
                <w:szCs w:val="26"/>
              </w:rPr>
            </w:pPr>
            <w:r w:rsidRPr="00553B8B">
              <w:rPr>
                <w:rFonts w:ascii="Tahoma" w:hAnsi="Tahoma" w:cs="Tahoma"/>
                <w:color w:val="000000" w:themeColor="text1"/>
                <w:sz w:val="26"/>
                <w:szCs w:val="26"/>
              </w:rPr>
              <w:t>ACABC</w:t>
            </w:r>
          </w:p>
          <w:p w:rsidR="001D4535" w:rsidRPr="00553B8B" w:rsidRDefault="001D4535" w:rsidP="004247CC">
            <w:pPr>
              <w:pStyle w:val="DefaultText2"/>
              <w:rPr>
                <w:rFonts w:ascii="Tahoma" w:hAnsi="Tahoma" w:cs="Tahoma"/>
                <w:color w:val="000000" w:themeColor="text1"/>
                <w:sz w:val="26"/>
                <w:szCs w:val="26"/>
              </w:rPr>
            </w:pPr>
          </w:p>
          <w:p w:rsidR="001D4535" w:rsidRPr="00553B8B" w:rsidRDefault="001D4535" w:rsidP="004247CC">
            <w:pPr>
              <w:pStyle w:val="DefaultText2"/>
              <w:rPr>
                <w:rFonts w:ascii="Tahoma" w:hAnsi="Tahoma" w:cs="Tahoma"/>
                <w:color w:val="000000" w:themeColor="text1"/>
                <w:sz w:val="26"/>
                <w:szCs w:val="26"/>
              </w:rPr>
            </w:pPr>
          </w:p>
          <w:p w:rsidR="001D4535" w:rsidRPr="00553B8B" w:rsidRDefault="001D4535" w:rsidP="004247CC">
            <w:pPr>
              <w:pStyle w:val="DefaultText2"/>
              <w:rPr>
                <w:rFonts w:ascii="Tahoma" w:hAnsi="Tahoma" w:cs="Tahoma"/>
                <w:color w:val="000000" w:themeColor="text1"/>
                <w:sz w:val="26"/>
                <w:szCs w:val="26"/>
              </w:rPr>
            </w:pPr>
          </w:p>
          <w:p w:rsidR="001D4535" w:rsidRPr="00553B8B" w:rsidRDefault="001D4535" w:rsidP="004247CC">
            <w:pPr>
              <w:pStyle w:val="DefaultText2"/>
              <w:rPr>
                <w:rFonts w:ascii="Tahoma" w:hAnsi="Tahoma" w:cs="Tahoma"/>
                <w:color w:val="000000" w:themeColor="text1"/>
                <w:sz w:val="26"/>
                <w:szCs w:val="26"/>
              </w:rPr>
            </w:pPr>
          </w:p>
          <w:p w:rsidR="001D4535" w:rsidRPr="00553B8B" w:rsidRDefault="001D4535" w:rsidP="004247CC">
            <w:pPr>
              <w:pStyle w:val="DefaultText2"/>
              <w:rPr>
                <w:rFonts w:ascii="Tahoma" w:hAnsi="Tahoma" w:cs="Tahoma"/>
                <w:color w:val="000000" w:themeColor="text1"/>
                <w:sz w:val="26"/>
                <w:szCs w:val="26"/>
              </w:rPr>
            </w:pPr>
          </w:p>
          <w:p w:rsidR="001D4535" w:rsidRPr="00553B8B" w:rsidRDefault="001D4535" w:rsidP="004247CC">
            <w:pPr>
              <w:pStyle w:val="DefaultText2"/>
              <w:rPr>
                <w:rFonts w:ascii="Tahoma" w:hAnsi="Tahoma" w:cs="Tahoma"/>
                <w:color w:val="000000" w:themeColor="text1"/>
                <w:sz w:val="26"/>
                <w:szCs w:val="26"/>
              </w:rPr>
            </w:pPr>
          </w:p>
          <w:p w:rsidR="001D4535" w:rsidRPr="00553B8B" w:rsidRDefault="001D4535" w:rsidP="004247CC">
            <w:pPr>
              <w:pStyle w:val="DefaultText2"/>
              <w:rPr>
                <w:rFonts w:ascii="Tahoma" w:hAnsi="Tahoma" w:cs="Tahoma"/>
                <w:color w:val="000000" w:themeColor="text1"/>
                <w:sz w:val="26"/>
                <w:szCs w:val="26"/>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2"/>
              <w:jc w:val="center"/>
              <w:rPr>
                <w:rFonts w:ascii="Tahoma" w:hAnsi="Tahoma" w:cs="Tahoma"/>
                <w:color w:val="000000" w:themeColor="text1"/>
                <w:sz w:val="26"/>
                <w:szCs w:val="26"/>
              </w:rPr>
            </w:pPr>
            <w:r w:rsidRPr="00553B8B">
              <w:rPr>
                <w:rFonts w:ascii="Tahoma" w:hAnsi="Tahoma" w:cs="Tahoma"/>
                <w:color w:val="000000" w:themeColor="text1"/>
                <w:sz w:val="26"/>
                <w:szCs w:val="26"/>
              </w:rPr>
              <w:t>2</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2"/>
              <w:jc w:val="center"/>
              <w:rPr>
                <w:rFonts w:ascii="Tahoma" w:hAnsi="Tahoma" w:cs="Tahoma"/>
                <w:color w:val="000000" w:themeColor="text1"/>
                <w:sz w:val="26"/>
                <w:szCs w:val="26"/>
              </w:rPr>
            </w:pPr>
            <w:r w:rsidRPr="00553B8B">
              <w:rPr>
                <w:rFonts w:ascii="Tahoma" w:hAnsi="Tahoma" w:cs="Tahoma"/>
                <w:color w:val="000000" w:themeColor="text1"/>
                <w:sz w:val="26"/>
                <w:szCs w:val="26"/>
              </w:rPr>
              <w:t>4.44</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r w:rsidRPr="00553B8B">
              <w:rPr>
                <w:rFonts w:ascii="Tahoma" w:hAnsi="Tahoma" w:cs="Tahoma"/>
                <w:color w:val="000000" w:themeColor="text1"/>
                <w:sz w:val="26"/>
                <w:szCs w:val="26"/>
              </w:rPr>
              <w:t>7.20</w:t>
            </w:r>
          </w:p>
        </w:tc>
      </w:tr>
      <w:tr w:rsidR="001D4535" w:rsidRPr="00553B8B" w:rsidTr="00DE55FE">
        <w:trPr>
          <w:cantSplit/>
          <w:trHeight w:hRule="exact" w:val="312"/>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2"/>
              <w:rPr>
                <w:rFonts w:ascii="Tahoma" w:hAnsi="Tahoma" w:cs="Tahoma"/>
                <w:color w:val="000000" w:themeColor="text1"/>
                <w:sz w:val="26"/>
                <w:szCs w:val="26"/>
              </w:rPr>
            </w:pPr>
            <w:r w:rsidRPr="00553B8B">
              <w:rPr>
                <w:rFonts w:ascii="Tahoma" w:hAnsi="Tahoma" w:cs="Tahoma"/>
                <w:color w:val="000000" w:themeColor="text1"/>
                <w:sz w:val="26"/>
                <w:szCs w:val="26"/>
              </w:rPr>
              <w:t>DEDS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2"/>
              <w:jc w:val="center"/>
              <w:rPr>
                <w:rFonts w:ascii="Tahoma" w:hAnsi="Tahoma" w:cs="Tahoma"/>
                <w:color w:val="000000" w:themeColor="text1"/>
                <w:sz w:val="26"/>
                <w:szCs w:val="26"/>
              </w:rPr>
            </w:pPr>
            <w:r w:rsidRPr="00553B8B">
              <w:rPr>
                <w:rFonts w:ascii="Tahoma" w:hAnsi="Tahoma" w:cs="Tahoma"/>
                <w:color w:val="000000" w:themeColor="text1"/>
                <w:sz w:val="26"/>
                <w:szCs w:val="26"/>
              </w:rPr>
              <w:t>136</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2"/>
              <w:jc w:val="center"/>
              <w:rPr>
                <w:rFonts w:ascii="Tahoma" w:hAnsi="Tahoma" w:cs="Tahoma"/>
                <w:color w:val="000000" w:themeColor="text1"/>
                <w:sz w:val="26"/>
                <w:szCs w:val="26"/>
              </w:rPr>
            </w:pPr>
            <w:r w:rsidRPr="00553B8B">
              <w:rPr>
                <w:rFonts w:ascii="Tahoma" w:hAnsi="Tahoma" w:cs="Tahoma"/>
                <w:color w:val="000000" w:themeColor="text1"/>
                <w:sz w:val="26"/>
                <w:szCs w:val="26"/>
              </w:rPr>
              <w:t>89.61</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r w:rsidRPr="00553B8B">
              <w:rPr>
                <w:rFonts w:ascii="Tahoma" w:hAnsi="Tahoma" w:cs="Tahoma"/>
                <w:color w:val="000000" w:themeColor="text1"/>
                <w:sz w:val="26"/>
                <w:szCs w:val="26"/>
              </w:rPr>
              <w:t>65.17</w:t>
            </w:r>
          </w:p>
        </w:tc>
      </w:tr>
      <w:tr w:rsidR="001D4535" w:rsidRPr="00553B8B" w:rsidTr="00DE55FE">
        <w:trPr>
          <w:cantSplit/>
          <w:trHeight w:hRule="exact" w:val="357"/>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rPr>
                <w:rFonts w:ascii="Tahoma" w:hAnsi="Tahoma" w:cs="Tahoma"/>
                <w:color w:val="000000" w:themeColor="text1"/>
                <w:sz w:val="26"/>
                <w:szCs w:val="26"/>
              </w:rPr>
            </w:pPr>
            <w:r w:rsidRPr="00553B8B">
              <w:rPr>
                <w:rFonts w:ascii="Tahoma" w:hAnsi="Tahoma" w:cs="Tahoma"/>
                <w:color w:val="000000" w:themeColor="text1"/>
                <w:sz w:val="26"/>
                <w:szCs w:val="26"/>
              </w:rPr>
              <w:t>CSS - AH Scheme</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r>
      <w:tr w:rsidR="001D4535" w:rsidRPr="00553B8B" w:rsidTr="00DE55FE">
        <w:trPr>
          <w:cantSplit/>
          <w:trHeight w:hRule="exact" w:val="357"/>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rPr>
                <w:rFonts w:ascii="Tahoma" w:hAnsi="Tahoma" w:cs="Tahoma"/>
                <w:color w:val="000000" w:themeColor="text1"/>
                <w:sz w:val="26"/>
                <w:szCs w:val="26"/>
              </w:rPr>
            </w:pPr>
            <w:r w:rsidRPr="00553B8B">
              <w:rPr>
                <w:rFonts w:ascii="Tahoma" w:hAnsi="Tahoma" w:cs="Tahoma"/>
                <w:color w:val="000000" w:themeColor="text1"/>
                <w:sz w:val="26"/>
                <w:szCs w:val="26"/>
              </w:rPr>
              <w:t>PVCF (Subsidy)</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r w:rsidRPr="00553B8B">
              <w:rPr>
                <w:rFonts w:ascii="Tahoma" w:hAnsi="Tahoma" w:cs="Tahoma"/>
                <w:color w:val="000000" w:themeColor="text1"/>
                <w:sz w:val="26"/>
                <w:szCs w:val="26"/>
              </w:rPr>
              <w:t>6.870</w:t>
            </w:r>
          </w:p>
        </w:tc>
      </w:tr>
      <w:tr w:rsidR="001D4535" w:rsidRPr="00553B8B" w:rsidTr="00DE55FE">
        <w:trPr>
          <w:cantSplit/>
          <w:trHeight w:hRule="exact" w:val="357"/>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rPr>
                <w:rFonts w:ascii="Tahoma" w:hAnsi="Tahoma" w:cs="Tahoma"/>
                <w:color w:val="000000" w:themeColor="text1"/>
                <w:sz w:val="26"/>
                <w:szCs w:val="26"/>
              </w:rPr>
            </w:pPr>
            <w:r w:rsidRPr="00553B8B">
              <w:rPr>
                <w:rFonts w:ascii="Tahoma" w:hAnsi="Tahoma" w:cs="Tahoma"/>
                <w:color w:val="000000" w:themeColor="text1"/>
                <w:sz w:val="26"/>
                <w:szCs w:val="26"/>
              </w:rPr>
              <w:t>JNNSM#</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r>
      <w:tr w:rsidR="001D4535" w:rsidRPr="00553B8B" w:rsidTr="00DE55FE">
        <w:trPr>
          <w:cantSplit/>
          <w:trHeight w:hRule="exact" w:val="348"/>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rPr>
                <w:rFonts w:ascii="Tahoma" w:hAnsi="Tahoma" w:cs="Tahoma"/>
                <w:color w:val="000000" w:themeColor="text1"/>
                <w:sz w:val="26"/>
                <w:szCs w:val="26"/>
              </w:rPr>
            </w:pPr>
            <w:r w:rsidRPr="00553B8B">
              <w:rPr>
                <w:rFonts w:ascii="Tahoma" w:hAnsi="Tahoma" w:cs="Tahoma"/>
                <w:color w:val="000000" w:themeColor="text1"/>
                <w:sz w:val="26"/>
                <w:szCs w:val="26"/>
              </w:rPr>
              <w:t>NPOF</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color w:val="000000" w:themeColor="text1"/>
                <w:sz w:val="26"/>
                <w:szCs w:val="26"/>
              </w:rPr>
            </w:pPr>
          </w:p>
        </w:tc>
      </w:tr>
      <w:tr w:rsidR="001D4535" w:rsidRPr="00553B8B" w:rsidTr="00D85F7E">
        <w:trPr>
          <w:cantSplit/>
          <w:trHeight w:val="288"/>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11"/>
              <w:spacing w:line="336" w:lineRule="exact"/>
              <w:jc w:val="both"/>
              <w:rPr>
                <w:rFonts w:ascii="Tahoma" w:hAnsi="Tahoma" w:cs="Tahoma"/>
                <w:color w:val="000000" w:themeColor="text1"/>
                <w:sz w:val="26"/>
                <w:szCs w:val="26"/>
              </w:rPr>
            </w:pPr>
            <w:r w:rsidRPr="00553B8B">
              <w:rPr>
                <w:rFonts w:ascii="Tahoma" w:hAnsi="Tahoma" w:cs="Tahoma"/>
                <w:b/>
                <w:color w:val="000000" w:themeColor="text1"/>
                <w:sz w:val="26"/>
                <w:szCs w:val="26"/>
              </w:rPr>
              <w:t>Sub Total</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jc w:val="center"/>
              <w:rPr>
                <w:rFonts w:ascii="Tahoma" w:hAnsi="Tahoma" w:cs="Tahoma"/>
                <w:b/>
                <w:bCs/>
                <w:color w:val="000000" w:themeColor="text1"/>
                <w:sz w:val="26"/>
                <w:szCs w:val="26"/>
              </w:rPr>
            </w:pPr>
            <w:r w:rsidRPr="00553B8B">
              <w:rPr>
                <w:rFonts w:ascii="Tahoma" w:hAnsi="Tahoma" w:cs="Tahoma"/>
                <w:b/>
                <w:bCs/>
                <w:color w:val="000000" w:themeColor="text1"/>
                <w:sz w:val="26"/>
                <w:szCs w:val="26"/>
              </w:rPr>
              <w:t>182</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jc w:val="center"/>
              <w:rPr>
                <w:rFonts w:ascii="Tahoma" w:hAnsi="Tahoma" w:cs="Tahoma"/>
                <w:b/>
                <w:bCs/>
                <w:color w:val="000000" w:themeColor="text1"/>
                <w:sz w:val="26"/>
                <w:szCs w:val="26"/>
              </w:rPr>
            </w:pPr>
            <w:r w:rsidRPr="00553B8B">
              <w:rPr>
                <w:rFonts w:ascii="Tahoma" w:hAnsi="Tahoma" w:cs="Tahoma"/>
                <w:b/>
                <w:bCs/>
                <w:color w:val="000000" w:themeColor="text1"/>
                <w:sz w:val="26"/>
                <w:szCs w:val="26"/>
              </w:rPr>
              <w:t>2773.88</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b/>
                <w:bCs/>
                <w:color w:val="000000" w:themeColor="text1"/>
                <w:sz w:val="26"/>
                <w:szCs w:val="26"/>
              </w:rPr>
            </w:pPr>
            <w:r w:rsidRPr="00553B8B">
              <w:rPr>
                <w:rFonts w:ascii="Tahoma" w:hAnsi="Tahoma" w:cs="Tahoma"/>
                <w:b/>
                <w:bCs/>
                <w:color w:val="000000" w:themeColor="text1"/>
                <w:sz w:val="26"/>
                <w:szCs w:val="26"/>
              </w:rPr>
              <w:t>3523.44</w:t>
            </w:r>
          </w:p>
        </w:tc>
      </w:tr>
      <w:tr w:rsidR="001D4535" w:rsidRPr="00553B8B" w:rsidTr="00D85F7E">
        <w:trPr>
          <w:cantSplit/>
          <w:trHeight w:val="288"/>
        </w:trPr>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rPr>
                <w:rFonts w:ascii="Tahoma" w:hAnsi="Tahoma" w:cs="Tahoma"/>
                <w:color w:val="000000" w:themeColor="text1"/>
                <w:sz w:val="26"/>
                <w:szCs w:val="26"/>
              </w:rPr>
            </w:pPr>
            <w:r w:rsidRPr="00553B8B">
              <w:rPr>
                <w:rFonts w:ascii="Tahoma" w:hAnsi="Tahoma" w:cs="Tahoma"/>
                <w:b/>
                <w:color w:val="000000" w:themeColor="text1"/>
                <w:sz w:val="26"/>
                <w:szCs w:val="26"/>
              </w:rPr>
              <w:t>Grand Total</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jc w:val="center"/>
              <w:rPr>
                <w:rFonts w:ascii="Tahoma" w:hAnsi="Tahoma" w:cs="Tahoma"/>
                <w:b/>
                <w:bCs/>
                <w:color w:val="000000" w:themeColor="text1"/>
                <w:sz w:val="26"/>
                <w:szCs w:val="26"/>
              </w:rPr>
            </w:pPr>
            <w:r w:rsidRPr="00553B8B">
              <w:rPr>
                <w:rFonts w:ascii="Tahoma" w:hAnsi="Tahoma" w:cs="Tahoma"/>
                <w:b/>
                <w:bCs/>
                <w:color w:val="000000" w:themeColor="text1"/>
                <w:sz w:val="26"/>
                <w:szCs w:val="26"/>
              </w:rPr>
              <w:t>222</w:t>
            </w:r>
          </w:p>
        </w:tc>
        <w:tc>
          <w:tcPr>
            <w:tcW w:w="279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4"/>
              <w:jc w:val="center"/>
              <w:rPr>
                <w:rFonts w:ascii="Tahoma" w:hAnsi="Tahoma" w:cs="Tahoma"/>
                <w:b/>
                <w:bCs/>
                <w:color w:val="000000" w:themeColor="text1"/>
                <w:sz w:val="26"/>
                <w:szCs w:val="26"/>
              </w:rPr>
            </w:pPr>
            <w:r w:rsidRPr="00553B8B">
              <w:rPr>
                <w:rFonts w:ascii="Tahoma" w:hAnsi="Tahoma" w:cs="Tahoma"/>
                <w:b/>
                <w:bCs/>
                <w:color w:val="000000" w:themeColor="text1"/>
                <w:sz w:val="26"/>
                <w:szCs w:val="26"/>
              </w:rPr>
              <w:t>5049.55</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1D4535" w:rsidRPr="00553B8B" w:rsidRDefault="001D4535" w:rsidP="004247CC">
            <w:pPr>
              <w:pStyle w:val="DefaultText"/>
              <w:jc w:val="center"/>
              <w:rPr>
                <w:rFonts w:ascii="Tahoma" w:hAnsi="Tahoma" w:cs="Tahoma"/>
                <w:b/>
                <w:bCs/>
                <w:color w:val="000000" w:themeColor="text1"/>
                <w:sz w:val="26"/>
                <w:szCs w:val="26"/>
              </w:rPr>
            </w:pPr>
            <w:r w:rsidRPr="00553B8B">
              <w:rPr>
                <w:rFonts w:ascii="Tahoma" w:hAnsi="Tahoma" w:cs="Tahoma"/>
                <w:b/>
                <w:bCs/>
                <w:color w:val="000000" w:themeColor="text1"/>
                <w:sz w:val="26"/>
                <w:szCs w:val="26"/>
              </w:rPr>
              <w:t>4073.81</w:t>
            </w:r>
          </w:p>
        </w:tc>
      </w:tr>
    </w:tbl>
    <w:p w:rsidR="001D4535" w:rsidRPr="00553B8B" w:rsidRDefault="001D4535" w:rsidP="001D4535">
      <w:pPr>
        <w:autoSpaceDE w:val="0"/>
        <w:autoSpaceDN w:val="0"/>
        <w:adjustRightInd w:val="0"/>
        <w:spacing w:after="0" w:line="240" w:lineRule="auto"/>
        <w:rPr>
          <w:rFonts w:ascii="Tahoma" w:hAnsi="Tahoma" w:cs="Tahoma"/>
          <w:color w:val="000000" w:themeColor="text1"/>
          <w:sz w:val="16"/>
          <w:szCs w:val="16"/>
        </w:rPr>
      </w:pPr>
    </w:p>
    <w:p w:rsidR="001D4535" w:rsidRPr="00553B8B" w:rsidRDefault="001D4535" w:rsidP="001D4535">
      <w:pPr>
        <w:autoSpaceDE w:val="0"/>
        <w:autoSpaceDN w:val="0"/>
        <w:adjustRightInd w:val="0"/>
        <w:spacing w:after="0" w:line="240" w:lineRule="auto"/>
        <w:rPr>
          <w:rFonts w:ascii="Tahoma" w:hAnsi="Tahoma" w:cs="Tahoma"/>
          <w:b/>
          <w:bCs/>
          <w:color w:val="000000" w:themeColor="text1"/>
          <w:sz w:val="26"/>
          <w:szCs w:val="26"/>
        </w:rPr>
      </w:pPr>
      <w:r w:rsidRPr="00553B8B">
        <w:rPr>
          <w:rFonts w:ascii="Tahoma" w:hAnsi="Tahoma" w:cs="Tahoma"/>
          <w:b/>
          <w:bCs/>
          <w:color w:val="000000" w:themeColor="text1"/>
          <w:sz w:val="26"/>
          <w:szCs w:val="26"/>
        </w:rPr>
        <w:t>This is for the information of House.</w:t>
      </w:r>
    </w:p>
    <w:p w:rsidR="001D4535" w:rsidRPr="005E1846" w:rsidRDefault="001D4535" w:rsidP="001D4535">
      <w:pPr>
        <w:autoSpaceDE w:val="0"/>
        <w:autoSpaceDN w:val="0"/>
        <w:adjustRightInd w:val="0"/>
        <w:spacing w:after="0" w:line="240" w:lineRule="auto"/>
        <w:rPr>
          <w:rFonts w:ascii="Tahoma" w:hAnsi="Tahoma" w:cs="Tahoma"/>
          <w:color w:val="FF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308"/>
      </w:tblGrid>
      <w:tr w:rsidR="001D4535" w:rsidRPr="00553B8B" w:rsidTr="00962127">
        <w:tc>
          <w:tcPr>
            <w:tcW w:w="2160" w:type="dxa"/>
            <w:tcBorders>
              <w:top w:val="single" w:sz="4" w:space="0" w:color="auto"/>
              <w:left w:val="single" w:sz="4" w:space="0" w:color="auto"/>
              <w:bottom w:val="single" w:sz="4" w:space="0" w:color="auto"/>
              <w:right w:val="single" w:sz="4" w:space="0" w:color="auto"/>
            </w:tcBorders>
            <w:hideMark/>
          </w:tcPr>
          <w:p w:rsidR="001D4535" w:rsidRPr="00553B8B" w:rsidRDefault="001D4535" w:rsidP="00382E98">
            <w:pPr>
              <w:pStyle w:val="BodyText"/>
              <w:jc w:val="left"/>
              <w:rPr>
                <w:rFonts w:ascii="Tahoma" w:hAnsi="Tahoma" w:cs="Tahoma"/>
                <w:b/>
                <w:bCs/>
                <w:color w:val="000000" w:themeColor="text1"/>
                <w:sz w:val="26"/>
                <w:szCs w:val="26"/>
                <w:lang w:val="en-IN" w:eastAsia="en-IN"/>
              </w:rPr>
            </w:pPr>
            <w:r w:rsidRPr="00553B8B">
              <w:rPr>
                <w:rFonts w:ascii="Tahoma" w:hAnsi="Tahoma" w:cs="Tahoma"/>
                <w:b/>
                <w:bCs/>
                <w:color w:val="000000" w:themeColor="text1"/>
                <w:sz w:val="26"/>
                <w:szCs w:val="26"/>
                <w:lang w:val="en-IN" w:eastAsia="en-IN"/>
              </w:rPr>
              <w:t>ITEM NO. 4</w:t>
            </w:r>
            <w:r w:rsidR="00DE55FE">
              <w:rPr>
                <w:rFonts w:ascii="Tahoma" w:hAnsi="Tahoma" w:cs="Tahoma"/>
                <w:b/>
                <w:bCs/>
                <w:color w:val="000000" w:themeColor="text1"/>
                <w:sz w:val="26"/>
                <w:szCs w:val="26"/>
                <w:lang w:val="en-IN" w:eastAsia="en-IN"/>
              </w:rPr>
              <w:t>2</w:t>
            </w:r>
            <w:r w:rsidRPr="00553B8B">
              <w:rPr>
                <w:rFonts w:ascii="Tahoma" w:hAnsi="Tahoma" w:cs="Tahoma"/>
                <w:b/>
                <w:bCs/>
                <w:color w:val="000000" w:themeColor="text1"/>
                <w:sz w:val="26"/>
                <w:szCs w:val="26"/>
                <w:lang w:val="en-IN" w:eastAsia="en-IN"/>
              </w:rPr>
              <w:t>.2</w:t>
            </w:r>
          </w:p>
        </w:tc>
        <w:tc>
          <w:tcPr>
            <w:tcW w:w="7308" w:type="dxa"/>
            <w:tcBorders>
              <w:top w:val="single" w:sz="4" w:space="0" w:color="auto"/>
              <w:left w:val="single" w:sz="4" w:space="0" w:color="auto"/>
              <w:bottom w:val="single" w:sz="4" w:space="0" w:color="auto"/>
              <w:right w:val="single" w:sz="4" w:space="0" w:color="auto"/>
            </w:tcBorders>
            <w:hideMark/>
          </w:tcPr>
          <w:p w:rsidR="001D4535" w:rsidRDefault="001D4535" w:rsidP="004247CC">
            <w:pPr>
              <w:pStyle w:val="PlainText"/>
              <w:spacing w:after="0"/>
              <w:rPr>
                <w:b/>
                <w:color w:val="000000" w:themeColor="text1"/>
                <w:sz w:val="26"/>
                <w:szCs w:val="26"/>
                <w:lang w:val="en-IN" w:eastAsia="en-IN"/>
              </w:rPr>
            </w:pPr>
            <w:r w:rsidRPr="00553B8B">
              <w:rPr>
                <w:b/>
                <w:color w:val="000000" w:themeColor="text1"/>
                <w:sz w:val="26"/>
                <w:szCs w:val="26"/>
                <w:lang w:val="en-IN" w:eastAsia="en-IN"/>
              </w:rPr>
              <w:t>Financing of Rural Godowns</w:t>
            </w:r>
          </w:p>
          <w:p w:rsidR="00DE55FE" w:rsidRPr="00553B8B" w:rsidRDefault="00DE55FE" w:rsidP="004247CC">
            <w:pPr>
              <w:pStyle w:val="PlainText"/>
              <w:spacing w:after="0"/>
              <w:rPr>
                <w:b/>
                <w:color w:val="000000" w:themeColor="text1"/>
                <w:sz w:val="26"/>
                <w:szCs w:val="26"/>
                <w:lang w:val="en-IN" w:eastAsia="en-IN"/>
              </w:rPr>
            </w:pPr>
          </w:p>
        </w:tc>
      </w:tr>
    </w:tbl>
    <w:p w:rsidR="001D4535" w:rsidRPr="00553B8B" w:rsidRDefault="001D4535" w:rsidP="001D4535">
      <w:pPr>
        <w:pStyle w:val="BodyText"/>
        <w:rPr>
          <w:rFonts w:ascii="Tahoma" w:hAnsi="Tahoma" w:cs="Tahoma"/>
          <w:b/>
          <w:bCs/>
          <w:color w:val="000000" w:themeColor="text1"/>
          <w:sz w:val="16"/>
          <w:szCs w:val="16"/>
        </w:rPr>
      </w:pPr>
    </w:p>
    <w:p w:rsidR="001D4535" w:rsidRPr="00553B8B" w:rsidRDefault="001D4535" w:rsidP="001D4535">
      <w:pPr>
        <w:autoSpaceDE w:val="0"/>
        <w:autoSpaceDN w:val="0"/>
        <w:adjustRightInd w:val="0"/>
        <w:spacing w:after="0" w:line="240" w:lineRule="auto"/>
        <w:jc w:val="both"/>
        <w:rPr>
          <w:rFonts w:ascii="Tahoma" w:hAnsi="Tahoma" w:cs="Tahoma"/>
          <w:color w:val="000000" w:themeColor="text1"/>
          <w:sz w:val="26"/>
          <w:szCs w:val="26"/>
        </w:rPr>
      </w:pPr>
      <w:r w:rsidRPr="00553B8B">
        <w:rPr>
          <w:rFonts w:ascii="Tahoma" w:hAnsi="Tahoma" w:cs="Tahoma"/>
          <w:color w:val="000000" w:themeColor="text1"/>
          <w:sz w:val="26"/>
          <w:szCs w:val="26"/>
        </w:rPr>
        <w:t xml:space="preserve">Upto Dec., 2015, banks in the State of Haryana have financed 261 Rural Godowns amounting to </w:t>
      </w:r>
      <w:r w:rsidRPr="00553B8B">
        <w:rPr>
          <w:rFonts w:ascii="Rupee Foradian" w:hAnsi="Rupee Foradian" w:cs="Tahoma"/>
          <w:color w:val="000000" w:themeColor="text1"/>
          <w:sz w:val="26"/>
          <w:szCs w:val="26"/>
        </w:rPr>
        <w:t>Rs.</w:t>
      </w:r>
      <w:r w:rsidRPr="00553B8B">
        <w:rPr>
          <w:rFonts w:ascii="Tahoma" w:hAnsi="Tahoma" w:cs="Tahoma"/>
          <w:color w:val="000000" w:themeColor="text1"/>
          <w:sz w:val="26"/>
          <w:szCs w:val="26"/>
        </w:rPr>
        <w:t xml:space="preserve">50029 lac, of which 78 Godowns amounting to </w:t>
      </w:r>
      <w:r w:rsidRPr="00553B8B">
        <w:rPr>
          <w:rFonts w:ascii="Rupee Foradian" w:hAnsi="Rupee Foradian" w:cs="Tahoma"/>
          <w:color w:val="000000" w:themeColor="text1"/>
          <w:sz w:val="26"/>
          <w:szCs w:val="26"/>
        </w:rPr>
        <w:t>Rs.16562</w:t>
      </w:r>
      <w:r w:rsidRPr="00553B8B">
        <w:rPr>
          <w:rFonts w:ascii="Tahoma" w:hAnsi="Tahoma" w:cs="Tahoma"/>
          <w:color w:val="000000" w:themeColor="text1"/>
          <w:sz w:val="26"/>
          <w:szCs w:val="26"/>
        </w:rPr>
        <w:t xml:space="preserve"> Lac have been sponsored by NABARD and remaining 183 involving </w:t>
      </w:r>
      <w:r w:rsidRPr="00553B8B">
        <w:rPr>
          <w:rFonts w:ascii="Rupee Foradian" w:hAnsi="Rupee Foradian" w:cs="Tahoma"/>
          <w:color w:val="000000" w:themeColor="text1"/>
          <w:sz w:val="26"/>
          <w:szCs w:val="26"/>
        </w:rPr>
        <w:t>Rs.33467</w:t>
      </w:r>
      <w:r w:rsidRPr="00553B8B">
        <w:rPr>
          <w:rFonts w:ascii="Tahoma" w:hAnsi="Tahoma" w:cs="Tahoma"/>
          <w:color w:val="000000" w:themeColor="text1"/>
          <w:sz w:val="26"/>
          <w:szCs w:val="26"/>
        </w:rPr>
        <w:t xml:space="preserve"> lac have been directly financed  by banks.</w:t>
      </w:r>
    </w:p>
    <w:p w:rsidR="001D4535" w:rsidRPr="00553B8B" w:rsidRDefault="001D4535" w:rsidP="001D4535">
      <w:pPr>
        <w:autoSpaceDE w:val="0"/>
        <w:autoSpaceDN w:val="0"/>
        <w:adjustRightInd w:val="0"/>
        <w:spacing w:after="0" w:line="240" w:lineRule="auto"/>
        <w:jc w:val="both"/>
        <w:rPr>
          <w:rFonts w:ascii="Tahoma" w:hAnsi="Tahoma" w:cs="Tahoma"/>
          <w:color w:val="000000" w:themeColor="text1"/>
          <w:sz w:val="16"/>
          <w:szCs w:val="16"/>
        </w:rPr>
      </w:pPr>
    </w:p>
    <w:p w:rsidR="001D4535" w:rsidRPr="00B73637" w:rsidRDefault="001D4535" w:rsidP="001D4535">
      <w:pPr>
        <w:autoSpaceDE w:val="0"/>
        <w:autoSpaceDN w:val="0"/>
        <w:adjustRightInd w:val="0"/>
        <w:spacing w:after="0" w:line="240" w:lineRule="auto"/>
        <w:jc w:val="both"/>
        <w:rPr>
          <w:rFonts w:ascii="Tahoma" w:hAnsi="Tahoma" w:cs="Tahoma"/>
          <w:b/>
          <w:bCs/>
          <w:color w:val="000000" w:themeColor="text1"/>
          <w:sz w:val="26"/>
          <w:szCs w:val="26"/>
        </w:rPr>
      </w:pPr>
      <w:r w:rsidRPr="00B73637">
        <w:rPr>
          <w:rFonts w:ascii="Tahoma" w:hAnsi="Tahoma" w:cs="Tahoma"/>
          <w:b/>
          <w:bCs/>
          <w:color w:val="000000" w:themeColor="text1"/>
          <w:sz w:val="26"/>
          <w:szCs w:val="26"/>
        </w:rPr>
        <w:t>Bankwise progress is given on Annexure No.</w:t>
      </w:r>
      <w:r w:rsidR="00553B8B" w:rsidRPr="00B73637">
        <w:rPr>
          <w:rFonts w:ascii="Tahoma" w:hAnsi="Tahoma" w:cs="Tahoma"/>
          <w:b/>
          <w:bCs/>
          <w:color w:val="000000" w:themeColor="text1"/>
          <w:sz w:val="26"/>
          <w:szCs w:val="26"/>
        </w:rPr>
        <w:t>46</w:t>
      </w:r>
      <w:r w:rsidR="00ED7BA0">
        <w:rPr>
          <w:rFonts w:ascii="Tahoma" w:hAnsi="Tahoma" w:cs="Tahoma"/>
          <w:b/>
          <w:bCs/>
          <w:color w:val="000000" w:themeColor="text1"/>
          <w:sz w:val="26"/>
          <w:szCs w:val="26"/>
        </w:rPr>
        <w:t xml:space="preserve"> </w:t>
      </w:r>
      <w:r w:rsidRPr="00B73637">
        <w:rPr>
          <w:rFonts w:ascii="Tahoma" w:hAnsi="Tahoma" w:cs="Tahoma"/>
          <w:b/>
          <w:bCs/>
          <w:color w:val="000000" w:themeColor="text1"/>
          <w:sz w:val="26"/>
          <w:szCs w:val="26"/>
        </w:rPr>
        <w:t>(P-</w:t>
      </w:r>
      <w:r w:rsidR="0092307C" w:rsidRPr="00B73637">
        <w:rPr>
          <w:rFonts w:ascii="Tahoma" w:hAnsi="Tahoma" w:cs="Tahoma"/>
          <w:b/>
          <w:bCs/>
          <w:color w:val="000000" w:themeColor="text1"/>
          <w:sz w:val="26"/>
          <w:szCs w:val="26"/>
        </w:rPr>
        <w:t>181</w:t>
      </w:r>
      <w:r w:rsidR="00553B8B" w:rsidRPr="00B73637">
        <w:rPr>
          <w:rFonts w:ascii="Tahoma" w:hAnsi="Tahoma" w:cs="Tahoma"/>
          <w:b/>
          <w:bCs/>
          <w:color w:val="000000" w:themeColor="text1"/>
          <w:sz w:val="26"/>
          <w:szCs w:val="26"/>
        </w:rPr>
        <w:t>)</w:t>
      </w:r>
    </w:p>
    <w:p w:rsidR="001D4535" w:rsidRPr="005E1846" w:rsidRDefault="001D4535" w:rsidP="001D4535">
      <w:pPr>
        <w:autoSpaceDE w:val="0"/>
        <w:autoSpaceDN w:val="0"/>
        <w:adjustRightInd w:val="0"/>
        <w:spacing w:after="0" w:line="240" w:lineRule="auto"/>
        <w:jc w:val="both"/>
        <w:rPr>
          <w:rFonts w:ascii="Tahoma" w:hAnsi="Tahoma" w:cs="Tahoma"/>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7806"/>
      </w:tblGrid>
      <w:tr w:rsidR="001D4535" w:rsidRPr="002A3EBD" w:rsidTr="004247CC">
        <w:tc>
          <w:tcPr>
            <w:tcW w:w="1809" w:type="dxa"/>
          </w:tcPr>
          <w:p w:rsidR="001D4535" w:rsidRPr="002A3EBD" w:rsidRDefault="001D4535" w:rsidP="00DE55FE">
            <w:pPr>
              <w:pStyle w:val="PlainText"/>
              <w:spacing w:after="0"/>
              <w:ind w:hanging="108"/>
              <w:jc w:val="center"/>
              <w:rPr>
                <w:b/>
                <w:color w:val="000000" w:themeColor="text1"/>
                <w:sz w:val="26"/>
                <w:szCs w:val="26"/>
                <w:lang w:val="en-IN" w:eastAsia="en-IN"/>
              </w:rPr>
            </w:pPr>
            <w:r w:rsidRPr="002A3EBD">
              <w:rPr>
                <w:b/>
                <w:color w:val="000000" w:themeColor="text1"/>
                <w:sz w:val="26"/>
                <w:szCs w:val="26"/>
                <w:lang w:val="en-IN" w:eastAsia="en-IN"/>
              </w:rPr>
              <w:t>ITEM NO. 4</w:t>
            </w:r>
            <w:r w:rsidR="00DE55FE">
              <w:rPr>
                <w:b/>
                <w:color w:val="000000" w:themeColor="text1"/>
                <w:sz w:val="26"/>
                <w:szCs w:val="26"/>
                <w:lang w:val="en-IN" w:eastAsia="en-IN"/>
              </w:rPr>
              <w:t>3</w:t>
            </w:r>
          </w:p>
        </w:tc>
        <w:tc>
          <w:tcPr>
            <w:tcW w:w="8019" w:type="dxa"/>
          </w:tcPr>
          <w:p w:rsidR="001D4535" w:rsidRPr="002A3EBD" w:rsidRDefault="001D4535" w:rsidP="004247CC">
            <w:pPr>
              <w:pStyle w:val="PlainText"/>
              <w:spacing w:after="0"/>
              <w:ind w:hanging="108"/>
              <w:rPr>
                <w:b/>
                <w:color w:val="000000" w:themeColor="text1"/>
                <w:sz w:val="26"/>
                <w:szCs w:val="26"/>
                <w:lang w:val="en-IN" w:eastAsia="en-IN"/>
              </w:rPr>
            </w:pPr>
            <w:r w:rsidRPr="002A3EBD">
              <w:rPr>
                <w:b/>
                <w:color w:val="000000" w:themeColor="text1"/>
                <w:sz w:val="26"/>
                <w:szCs w:val="26"/>
                <w:lang w:val="en-IN" w:eastAsia="en-IN"/>
              </w:rPr>
              <w:t>Sanction of loans  by banks to trained candidates under the Central Sector Scheme “ Establishment  of Agri-clinic &amp; Agri- Business Centres”(ACABC)</w:t>
            </w:r>
          </w:p>
        </w:tc>
      </w:tr>
    </w:tbl>
    <w:p w:rsidR="001D4535" w:rsidRPr="002A3EBD" w:rsidRDefault="001D4535" w:rsidP="001D4535">
      <w:pPr>
        <w:pStyle w:val="PlainText"/>
        <w:spacing w:after="0"/>
        <w:rPr>
          <w:color w:val="000000" w:themeColor="text1"/>
          <w:sz w:val="16"/>
          <w:szCs w:val="16"/>
        </w:rPr>
      </w:pPr>
    </w:p>
    <w:p w:rsidR="001D4535" w:rsidRPr="002A3EBD" w:rsidRDefault="001D4535" w:rsidP="001D4535">
      <w:pPr>
        <w:pStyle w:val="PlainText"/>
        <w:spacing w:after="0"/>
        <w:rPr>
          <w:color w:val="000000" w:themeColor="text1"/>
          <w:sz w:val="26"/>
          <w:szCs w:val="26"/>
        </w:rPr>
      </w:pPr>
      <w:r w:rsidRPr="002A3EBD">
        <w:rPr>
          <w:color w:val="000000" w:themeColor="text1"/>
          <w:sz w:val="26"/>
          <w:szCs w:val="26"/>
        </w:rPr>
        <w:t>During the quarter ended Dec., 2015, banks have financed 102 Agri-Clinics and Agri- Business Centres amounting to</w:t>
      </w:r>
      <w:r w:rsidRPr="002A3EBD">
        <w:rPr>
          <w:rFonts w:ascii="Rupee Foradian" w:hAnsi="Rupee Foradian"/>
          <w:color w:val="000000" w:themeColor="text1"/>
          <w:sz w:val="26"/>
          <w:szCs w:val="26"/>
        </w:rPr>
        <w:t xml:space="preserve"> Rs.247</w:t>
      </w:r>
      <w:r w:rsidRPr="002A3EBD">
        <w:rPr>
          <w:color w:val="000000" w:themeColor="text1"/>
          <w:sz w:val="26"/>
          <w:szCs w:val="26"/>
        </w:rPr>
        <w:t xml:space="preserve"> lac.  </w:t>
      </w:r>
    </w:p>
    <w:p w:rsidR="001D4535" w:rsidRPr="002A3EBD" w:rsidRDefault="001D4535" w:rsidP="001D4535">
      <w:pPr>
        <w:pStyle w:val="PlainText"/>
        <w:spacing w:after="0"/>
        <w:rPr>
          <w:color w:val="000000" w:themeColor="text1"/>
          <w:sz w:val="16"/>
          <w:szCs w:val="16"/>
        </w:rPr>
      </w:pPr>
    </w:p>
    <w:p w:rsidR="001D4535" w:rsidRPr="00B73637" w:rsidRDefault="001D4535" w:rsidP="001D4535">
      <w:pPr>
        <w:pStyle w:val="PlainText"/>
        <w:spacing w:after="0"/>
        <w:rPr>
          <w:b/>
          <w:bCs w:val="0"/>
          <w:color w:val="000000" w:themeColor="text1"/>
          <w:sz w:val="26"/>
          <w:szCs w:val="26"/>
        </w:rPr>
      </w:pPr>
      <w:r w:rsidRPr="00B73637">
        <w:rPr>
          <w:b/>
          <w:bCs w:val="0"/>
          <w:color w:val="000000" w:themeColor="text1"/>
          <w:sz w:val="26"/>
          <w:szCs w:val="26"/>
        </w:rPr>
        <w:t>Bank wise pr</w:t>
      </w:r>
      <w:r w:rsidR="00A76CF2" w:rsidRPr="00B73637">
        <w:rPr>
          <w:b/>
          <w:bCs w:val="0"/>
          <w:color w:val="000000" w:themeColor="text1"/>
          <w:sz w:val="26"/>
          <w:szCs w:val="26"/>
        </w:rPr>
        <w:t>ogress is given on Annexure No.</w:t>
      </w:r>
      <w:r w:rsidR="002A3EBD" w:rsidRPr="00B73637">
        <w:rPr>
          <w:b/>
          <w:bCs w:val="0"/>
          <w:color w:val="000000" w:themeColor="text1"/>
          <w:sz w:val="26"/>
          <w:szCs w:val="26"/>
        </w:rPr>
        <w:t>47</w:t>
      </w:r>
      <w:r w:rsidRPr="00B73637">
        <w:rPr>
          <w:b/>
          <w:bCs w:val="0"/>
          <w:color w:val="000000" w:themeColor="text1"/>
          <w:sz w:val="26"/>
          <w:szCs w:val="26"/>
        </w:rPr>
        <w:t xml:space="preserve"> (P-</w:t>
      </w:r>
      <w:r w:rsidR="0092307C" w:rsidRPr="00B73637">
        <w:rPr>
          <w:b/>
          <w:bCs w:val="0"/>
          <w:color w:val="000000" w:themeColor="text1"/>
          <w:sz w:val="26"/>
          <w:szCs w:val="26"/>
        </w:rPr>
        <w:t>182</w:t>
      </w:r>
      <w:r w:rsidR="002A3EBD" w:rsidRPr="00B73637">
        <w:rPr>
          <w:b/>
          <w:bCs w:val="0"/>
          <w:color w:val="000000" w:themeColor="text1"/>
          <w:sz w:val="26"/>
          <w:szCs w:val="26"/>
        </w:rPr>
        <w:t>)</w:t>
      </w:r>
    </w:p>
    <w:p w:rsidR="001D4535" w:rsidRPr="001F24C0" w:rsidRDefault="001D4535" w:rsidP="001D4535">
      <w:pPr>
        <w:pStyle w:val="PlainText"/>
        <w:spacing w:after="0"/>
        <w:rPr>
          <w:b/>
          <w:bCs w:val="0"/>
          <w:color w:val="7030A0"/>
          <w:sz w:val="16"/>
          <w:szCs w:val="16"/>
        </w:rPr>
      </w:pPr>
    </w:p>
    <w:p w:rsidR="001D4535" w:rsidRDefault="001D4535" w:rsidP="001D4535">
      <w:pPr>
        <w:pStyle w:val="PlainText"/>
        <w:spacing w:after="0"/>
        <w:rPr>
          <w:color w:val="000000" w:themeColor="text1"/>
          <w:sz w:val="26"/>
          <w:szCs w:val="26"/>
        </w:rPr>
      </w:pPr>
      <w:r w:rsidRPr="002A3EBD">
        <w:rPr>
          <w:color w:val="000000" w:themeColor="text1"/>
          <w:sz w:val="26"/>
          <w:szCs w:val="26"/>
        </w:rPr>
        <w:t>The Controlling Heads of the banks are requested to advise their branches in the state to clear the pendency to facilitate the trained candidates to establish Agri-Ventures by availing bank loan. LDMs are also requested to review the progress of financing under ACABC to trained students in DLRC meetings.</w:t>
      </w:r>
    </w:p>
    <w:p w:rsidR="00631839" w:rsidRDefault="00631839" w:rsidP="001D4535">
      <w:pPr>
        <w:pStyle w:val="PlainText"/>
        <w:spacing w:after="0"/>
        <w:rPr>
          <w:color w:val="000000" w:themeColor="text1"/>
          <w:sz w:val="26"/>
          <w:szCs w:val="26"/>
        </w:rPr>
      </w:pPr>
    </w:p>
    <w:p w:rsidR="00DE55FE" w:rsidRPr="002A3EBD" w:rsidRDefault="00DE55FE" w:rsidP="001D4535">
      <w:pPr>
        <w:pStyle w:val="PlainText"/>
        <w:spacing w:after="0"/>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D4535" w:rsidRPr="002A3EBD" w:rsidTr="004247CC">
        <w:trPr>
          <w:trHeight w:val="350"/>
        </w:trPr>
        <w:tc>
          <w:tcPr>
            <w:tcW w:w="1908" w:type="dxa"/>
            <w:tcBorders>
              <w:top w:val="single" w:sz="4" w:space="0" w:color="auto"/>
              <w:left w:val="single" w:sz="4" w:space="0" w:color="auto"/>
              <w:bottom w:val="single" w:sz="4" w:space="0" w:color="auto"/>
              <w:right w:val="single" w:sz="4" w:space="0" w:color="auto"/>
            </w:tcBorders>
            <w:hideMark/>
          </w:tcPr>
          <w:p w:rsidR="001D4535" w:rsidRPr="002A3EBD" w:rsidRDefault="001D4535" w:rsidP="004247CC">
            <w:pPr>
              <w:pStyle w:val="PlainText"/>
              <w:spacing w:after="0"/>
              <w:jc w:val="center"/>
              <w:rPr>
                <w:b/>
                <w:color w:val="000000" w:themeColor="text1"/>
                <w:sz w:val="26"/>
                <w:szCs w:val="26"/>
              </w:rPr>
            </w:pPr>
            <w:r w:rsidRPr="002A3EBD">
              <w:rPr>
                <w:b/>
                <w:color w:val="000000" w:themeColor="text1"/>
                <w:sz w:val="26"/>
                <w:szCs w:val="26"/>
              </w:rPr>
              <w:t>ITEM NO. 4</w:t>
            </w:r>
            <w:r w:rsidR="00DE55FE">
              <w:rPr>
                <w:b/>
                <w:color w:val="000000" w:themeColor="text1"/>
                <w:sz w:val="26"/>
                <w:szCs w:val="26"/>
              </w:rPr>
              <w:t>4</w:t>
            </w:r>
          </w:p>
        </w:tc>
        <w:tc>
          <w:tcPr>
            <w:tcW w:w="7668" w:type="dxa"/>
            <w:tcBorders>
              <w:top w:val="single" w:sz="4" w:space="0" w:color="auto"/>
              <w:left w:val="single" w:sz="4" w:space="0" w:color="auto"/>
              <w:bottom w:val="single" w:sz="4" w:space="0" w:color="auto"/>
              <w:right w:val="single" w:sz="4" w:space="0" w:color="auto"/>
            </w:tcBorders>
          </w:tcPr>
          <w:p w:rsidR="001D4535" w:rsidRPr="002A3EBD" w:rsidRDefault="001D4535" w:rsidP="004247CC">
            <w:pPr>
              <w:pStyle w:val="PlainText"/>
              <w:spacing w:after="0"/>
              <w:rPr>
                <w:b/>
                <w:color w:val="000000" w:themeColor="text1"/>
                <w:sz w:val="26"/>
                <w:szCs w:val="26"/>
              </w:rPr>
            </w:pPr>
            <w:r w:rsidRPr="002A3EBD">
              <w:rPr>
                <w:b/>
                <w:color w:val="000000" w:themeColor="text1"/>
                <w:sz w:val="26"/>
                <w:szCs w:val="26"/>
              </w:rPr>
              <w:t>ARTISANS CREDIT CARD SCHEME (ACCs)</w:t>
            </w:r>
          </w:p>
          <w:p w:rsidR="001D4535" w:rsidRPr="002A3EBD" w:rsidRDefault="001D4535" w:rsidP="004247CC">
            <w:pPr>
              <w:pStyle w:val="PlainText"/>
              <w:spacing w:after="0"/>
              <w:rPr>
                <w:b/>
                <w:color w:val="000000" w:themeColor="text1"/>
                <w:sz w:val="26"/>
                <w:szCs w:val="26"/>
              </w:rPr>
            </w:pPr>
          </w:p>
        </w:tc>
      </w:tr>
    </w:tbl>
    <w:p w:rsidR="001D4535" w:rsidRPr="002A3EBD" w:rsidRDefault="001D4535" w:rsidP="001D4535">
      <w:pPr>
        <w:spacing w:after="0" w:line="240" w:lineRule="auto"/>
        <w:jc w:val="both"/>
        <w:rPr>
          <w:rFonts w:ascii="Tahoma" w:hAnsi="Tahoma" w:cs="Tahoma"/>
          <w:b/>
          <w:color w:val="000000" w:themeColor="text1"/>
          <w:sz w:val="16"/>
          <w:szCs w:val="16"/>
        </w:rPr>
      </w:pPr>
    </w:p>
    <w:p w:rsidR="001D4535" w:rsidRPr="002A3EBD" w:rsidRDefault="001D4535" w:rsidP="001D4535">
      <w:pPr>
        <w:pStyle w:val="BodyText2"/>
        <w:jc w:val="both"/>
        <w:rPr>
          <w:rFonts w:ascii="Tahoma" w:hAnsi="Tahoma" w:cs="Tahoma"/>
          <w:bCs/>
          <w:color w:val="000000" w:themeColor="text1"/>
          <w:sz w:val="26"/>
          <w:szCs w:val="26"/>
        </w:rPr>
      </w:pPr>
      <w:r w:rsidRPr="002A3EBD">
        <w:rPr>
          <w:rFonts w:ascii="Tahoma" w:hAnsi="Tahoma" w:cs="Tahoma"/>
          <w:color w:val="000000" w:themeColor="text1"/>
          <w:sz w:val="26"/>
          <w:szCs w:val="26"/>
        </w:rPr>
        <w:t xml:space="preserve">During the quarter ended Dec., 2015, </w:t>
      </w:r>
      <w:r w:rsidRPr="002A3EBD">
        <w:rPr>
          <w:rFonts w:ascii="Tahoma" w:hAnsi="Tahoma" w:cs="Tahoma"/>
          <w:bCs/>
          <w:color w:val="000000" w:themeColor="text1"/>
          <w:sz w:val="26"/>
          <w:szCs w:val="26"/>
        </w:rPr>
        <w:t xml:space="preserve">banks have issued 182 cards amounting to </w:t>
      </w:r>
      <w:r w:rsidRPr="002A3EBD">
        <w:rPr>
          <w:rFonts w:ascii="Rupee Foradian" w:hAnsi="Rupee Foradian" w:cs="Tahoma"/>
          <w:color w:val="000000" w:themeColor="text1"/>
          <w:sz w:val="26"/>
          <w:szCs w:val="26"/>
        </w:rPr>
        <w:t>Rs.</w:t>
      </w:r>
      <w:r w:rsidRPr="002A3EBD">
        <w:rPr>
          <w:rFonts w:ascii="Tahoma" w:hAnsi="Tahoma" w:cs="Tahoma"/>
          <w:color w:val="000000" w:themeColor="text1"/>
          <w:sz w:val="26"/>
          <w:szCs w:val="26"/>
        </w:rPr>
        <w:t xml:space="preserve"> 285 lac.</w:t>
      </w:r>
      <w:r w:rsidRPr="002A3EBD">
        <w:rPr>
          <w:rFonts w:ascii="Tahoma" w:hAnsi="Tahoma" w:cs="Tahoma"/>
          <w:bCs/>
          <w:color w:val="000000" w:themeColor="text1"/>
          <w:sz w:val="26"/>
          <w:szCs w:val="26"/>
        </w:rPr>
        <w:t xml:space="preserve">  The cumulative progress under ACC scheme since its inception is 519</w:t>
      </w:r>
      <w:r w:rsidR="007D164E">
        <w:rPr>
          <w:rFonts w:ascii="Tahoma" w:hAnsi="Tahoma" w:cs="Tahoma"/>
          <w:bCs/>
          <w:color w:val="000000" w:themeColor="text1"/>
          <w:sz w:val="26"/>
          <w:szCs w:val="26"/>
        </w:rPr>
        <w:t>4</w:t>
      </w:r>
      <w:r w:rsidRPr="002A3EBD">
        <w:rPr>
          <w:rFonts w:ascii="Tahoma" w:hAnsi="Tahoma" w:cs="Tahoma"/>
          <w:bCs/>
          <w:color w:val="000000" w:themeColor="text1"/>
          <w:sz w:val="26"/>
          <w:szCs w:val="26"/>
        </w:rPr>
        <w:t xml:space="preserve"> cards amounting to </w:t>
      </w:r>
      <w:r w:rsidR="007D164E">
        <w:rPr>
          <w:rFonts w:ascii="Rupee Foradian" w:hAnsi="Rupee Foradian" w:cs="Tahoma"/>
          <w:color w:val="000000" w:themeColor="text1"/>
          <w:sz w:val="26"/>
          <w:szCs w:val="26"/>
        </w:rPr>
        <w:t>Rs.34</w:t>
      </w:r>
      <w:r w:rsidRPr="002A3EBD">
        <w:rPr>
          <w:rFonts w:ascii="Rupee Foradian" w:hAnsi="Rupee Foradian" w:cs="Tahoma"/>
          <w:color w:val="000000" w:themeColor="text1"/>
          <w:sz w:val="26"/>
          <w:szCs w:val="26"/>
        </w:rPr>
        <w:t>41</w:t>
      </w:r>
      <w:r w:rsidRPr="002A3EBD">
        <w:rPr>
          <w:rFonts w:ascii="Tahoma" w:hAnsi="Tahoma" w:cs="Tahoma"/>
          <w:color w:val="000000" w:themeColor="text1"/>
          <w:sz w:val="26"/>
          <w:szCs w:val="26"/>
        </w:rPr>
        <w:t xml:space="preserve"> Lac</w:t>
      </w:r>
      <w:r w:rsidRPr="002A3EBD">
        <w:rPr>
          <w:rFonts w:ascii="Tahoma" w:hAnsi="Tahoma" w:cs="Tahoma"/>
          <w:bCs/>
          <w:color w:val="000000" w:themeColor="text1"/>
          <w:sz w:val="26"/>
          <w:szCs w:val="26"/>
        </w:rPr>
        <w:t xml:space="preserve"> of which 175 cards are covered under CGTMSE with an amount of </w:t>
      </w:r>
      <w:r w:rsidRPr="002A3EBD">
        <w:rPr>
          <w:rFonts w:ascii="Rupee Foradian" w:hAnsi="Rupee Foradian" w:cs="Tahoma"/>
          <w:color w:val="000000" w:themeColor="text1"/>
          <w:sz w:val="26"/>
          <w:szCs w:val="26"/>
        </w:rPr>
        <w:t>Rs.</w:t>
      </w:r>
      <w:r w:rsidRPr="002A3EBD">
        <w:rPr>
          <w:rFonts w:ascii="Tahoma" w:hAnsi="Tahoma" w:cs="Tahoma"/>
          <w:color w:val="000000" w:themeColor="text1"/>
          <w:sz w:val="26"/>
          <w:szCs w:val="26"/>
        </w:rPr>
        <w:t xml:space="preserve"> 175 lac</w:t>
      </w:r>
      <w:r w:rsidRPr="002A3EBD">
        <w:rPr>
          <w:rFonts w:ascii="Tahoma" w:hAnsi="Tahoma" w:cs="Tahoma"/>
          <w:bCs/>
          <w:color w:val="000000" w:themeColor="text1"/>
          <w:sz w:val="26"/>
          <w:szCs w:val="26"/>
        </w:rPr>
        <w:t xml:space="preserve">. </w:t>
      </w:r>
    </w:p>
    <w:p w:rsidR="001D4535" w:rsidRPr="002A3EBD" w:rsidRDefault="001D4535" w:rsidP="001D4535">
      <w:pPr>
        <w:pStyle w:val="BodyText2"/>
        <w:jc w:val="both"/>
        <w:rPr>
          <w:rFonts w:ascii="Tahoma" w:hAnsi="Tahoma" w:cs="Tahoma"/>
          <w:bCs/>
          <w:color w:val="000000" w:themeColor="text1"/>
          <w:sz w:val="16"/>
          <w:szCs w:val="16"/>
        </w:rPr>
      </w:pPr>
    </w:p>
    <w:p w:rsidR="001D4535" w:rsidRPr="002A3EBD" w:rsidRDefault="001D4535" w:rsidP="001D4535">
      <w:pPr>
        <w:pStyle w:val="BodyText2"/>
        <w:jc w:val="both"/>
        <w:rPr>
          <w:rFonts w:ascii="Tahoma" w:hAnsi="Tahoma" w:cs="Tahoma"/>
          <w:bCs/>
          <w:color w:val="000000" w:themeColor="text1"/>
          <w:sz w:val="26"/>
          <w:szCs w:val="26"/>
        </w:rPr>
      </w:pPr>
      <w:r w:rsidRPr="002A3EBD">
        <w:rPr>
          <w:rFonts w:ascii="Tahoma" w:hAnsi="Tahoma" w:cs="Tahoma"/>
          <w:bCs/>
          <w:color w:val="000000" w:themeColor="text1"/>
          <w:sz w:val="26"/>
          <w:szCs w:val="26"/>
        </w:rPr>
        <w:t xml:space="preserve">Major participating banks in the scheme are </w:t>
      </w:r>
      <w:r w:rsidRPr="002A3EBD">
        <w:rPr>
          <w:rFonts w:ascii="Tahoma" w:hAnsi="Tahoma" w:cs="Tahoma"/>
          <w:color w:val="000000" w:themeColor="text1"/>
          <w:sz w:val="26"/>
          <w:szCs w:val="26"/>
        </w:rPr>
        <w:t>PNB (2584), SBOP (729),</w:t>
      </w:r>
      <w:r w:rsidRPr="002A3EBD">
        <w:rPr>
          <w:rFonts w:ascii="Tahoma" w:hAnsi="Tahoma" w:cs="Tahoma"/>
          <w:bCs/>
          <w:color w:val="000000" w:themeColor="text1"/>
          <w:sz w:val="26"/>
          <w:szCs w:val="26"/>
        </w:rPr>
        <w:t xml:space="preserve"> </w:t>
      </w:r>
      <w:r w:rsidRPr="002A3EBD">
        <w:rPr>
          <w:rFonts w:ascii="Tahoma" w:hAnsi="Tahoma" w:cs="Tahoma"/>
          <w:color w:val="000000" w:themeColor="text1"/>
          <w:sz w:val="26"/>
          <w:szCs w:val="26"/>
        </w:rPr>
        <w:t>SBI (529), SBBJ (249) Syndicate Bank (405), Bank of India (183), Bank of Baroda (134)  and UCO Bank (92)</w:t>
      </w:r>
      <w:r w:rsidRPr="002A3EBD">
        <w:rPr>
          <w:rFonts w:ascii="Tahoma" w:hAnsi="Tahoma" w:cs="Tahoma"/>
          <w:bCs/>
          <w:color w:val="000000" w:themeColor="text1"/>
          <w:sz w:val="26"/>
          <w:szCs w:val="26"/>
        </w:rPr>
        <w:t xml:space="preserve"> The data also reveals that some of the banks have not implemented the scheme so far.</w:t>
      </w:r>
    </w:p>
    <w:p w:rsidR="001D4535" w:rsidRPr="001F24C0" w:rsidRDefault="001D4535" w:rsidP="001D4535">
      <w:pPr>
        <w:pStyle w:val="BodyText2"/>
        <w:jc w:val="both"/>
        <w:rPr>
          <w:rFonts w:ascii="Tahoma" w:hAnsi="Tahoma" w:cs="Tahoma"/>
          <w:bCs/>
          <w:color w:val="7030A0"/>
          <w:sz w:val="16"/>
          <w:szCs w:val="16"/>
        </w:rPr>
      </w:pPr>
    </w:p>
    <w:p w:rsidR="001D4535" w:rsidRPr="00B73637" w:rsidRDefault="001D4535" w:rsidP="001D4535">
      <w:pPr>
        <w:pStyle w:val="BodyText2"/>
        <w:jc w:val="both"/>
        <w:rPr>
          <w:rFonts w:ascii="Tahoma" w:hAnsi="Tahoma" w:cs="Tahoma"/>
          <w:b/>
          <w:color w:val="000000" w:themeColor="text1"/>
          <w:sz w:val="26"/>
          <w:szCs w:val="26"/>
        </w:rPr>
      </w:pPr>
      <w:r w:rsidRPr="00B73637">
        <w:rPr>
          <w:rFonts w:ascii="Tahoma" w:hAnsi="Tahoma" w:cs="Tahoma"/>
          <w:b/>
          <w:bCs/>
          <w:color w:val="000000" w:themeColor="text1"/>
          <w:sz w:val="26"/>
          <w:szCs w:val="26"/>
        </w:rPr>
        <w:t xml:space="preserve">Bank-wise position is given at </w:t>
      </w:r>
      <w:r w:rsidRPr="00B73637">
        <w:rPr>
          <w:rFonts w:ascii="Tahoma" w:hAnsi="Tahoma" w:cs="Tahoma"/>
          <w:b/>
          <w:color w:val="000000" w:themeColor="text1"/>
          <w:sz w:val="26"/>
          <w:szCs w:val="26"/>
        </w:rPr>
        <w:t xml:space="preserve">Annexure No. </w:t>
      </w:r>
      <w:r w:rsidR="002A3EBD" w:rsidRPr="00B73637">
        <w:rPr>
          <w:rFonts w:ascii="Tahoma" w:hAnsi="Tahoma" w:cs="Tahoma"/>
          <w:b/>
          <w:color w:val="000000" w:themeColor="text1"/>
          <w:sz w:val="26"/>
          <w:szCs w:val="26"/>
        </w:rPr>
        <w:t>48</w:t>
      </w:r>
      <w:r w:rsidRPr="00B73637">
        <w:rPr>
          <w:rFonts w:ascii="Tahoma" w:hAnsi="Tahoma" w:cs="Tahoma"/>
          <w:b/>
          <w:color w:val="000000" w:themeColor="text1"/>
          <w:sz w:val="26"/>
          <w:szCs w:val="26"/>
        </w:rPr>
        <w:t xml:space="preserve"> (P-</w:t>
      </w:r>
      <w:r w:rsidR="0092307C" w:rsidRPr="00B73637">
        <w:rPr>
          <w:rFonts w:ascii="Tahoma" w:hAnsi="Tahoma" w:cs="Tahoma"/>
          <w:b/>
          <w:color w:val="000000" w:themeColor="text1"/>
          <w:sz w:val="26"/>
          <w:szCs w:val="26"/>
        </w:rPr>
        <w:t>183</w:t>
      </w:r>
      <w:r w:rsidR="002A3EBD" w:rsidRPr="00B73637">
        <w:rPr>
          <w:rFonts w:ascii="Tahoma" w:hAnsi="Tahoma" w:cs="Tahoma"/>
          <w:b/>
          <w:color w:val="000000" w:themeColor="text1"/>
          <w:sz w:val="26"/>
          <w:szCs w:val="26"/>
        </w:rPr>
        <w:t>)</w:t>
      </w:r>
    </w:p>
    <w:p w:rsidR="00DE55FE" w:rsidRPr="002A3EBD" w:rsidRDefault="00DE55FE" w:rsidP="001D4535">
      <w:pPr>
        <w:pStyle w:val="BodyText2"/>
        <w:jc w:val="both"/>
        <w:rPr>
          <w:rFonts w:ascii="Tahoma" w:hAnsi="Tahoma" w:cs="Tahoma"/>
          <w:b/>
          <w:color w:val="FF0000"/>
          <w:sz w:val="26"/>
          <w:szCs w:val="26"/>
        </w:rPr>
      </w:pPr>
    </w:p>
    <w:p w:rsidR="001D4535" w:rsidRPr="001F24C0" w:rsidRDefault="001D4535" w:rsidP="001D4535">
      <w:pPr>
        <w:pStyle w:val="BodyText2"/>
        <w:jc w:val="both"/>
        <w:rPr>
          <w:rFonts w:ascii="Tahoma" w:hAnsi="Tahoma" w:cs="Tahoma"/>
          <w:b/>
          <w:color w:val="7030A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D4535" w:rsidRPr="00DB0D07" w:rsidTr="004247CC">
        <w:trPr>
          <w:trHeight w:val="413"/>
        </w:trPr>
        <w:tc>
          <w:tcPr>
            <w:tcW w:w="1908" w:type="dxa"/>
            <w:tcBorders>
              <w:top w:val="single" w:sz="4" w:space="0" w:color="auto"/>
              <w:left w:val="single" w:sz="4" w:space="0" w:color="auto"/>
              <w:bottom w:val="single" w:sz="4" w:space="0" w:color="auto"/>
              <w:right w:val="single" w:sz="4" w:space="0" w:color="auto"/>
            </w:tcBorders>
            <w:hideMark/>
          </w:tcPr>
          <w:p w:rsidR="001D4535" w:rsidRPr="00DB0D07" w:rsidRDefault="001D4535" w:rsidP="004247CC">
            <w:pPr>
              <w:pStyle w:val="PlainText"/>
              <w:spacing w:after="0"/>
              <w:rPr>
                <w:b/>
                <w:color w:val="000000" w:themeColor="text1"/>
                <w:sz w:val="26"/>
                <w:szCs w:val="26"/>
              </w:rPr>
            </w:pPr>
            <w:r w:rsidRPr="00DB0D07">
              <w:rPr>
                <w:b/>
                <w:color w:val="000000" w:themeColor="text1"/>
                <w:sz w:val="26"/>
                <w:szCs w:val="26"/>
              </w:rPr>
              <w:t>ITEM NO. 4</w:t>
            </w:r>
            <w:r w:rsidR="00DE55FE">
              <w:rPr>
                <w:b/>
                <w:color w:val="000000" w:themeColor="text1"/>
                <w:sz w:val="26"/>
                <w:szCs w:val="26"/>
              </w:rPr>
              <w:t>5</w:t>
            </w:r>
          </w:p>
        </w:tc>
        <w:tc>
          <w:tcPr>
            <w:tcW w:w="7668" w:type="dxa"/>
            <w:tcBorders>
              <w:top w:val="single" w:sz="4" w:space="0" w:color="auto"/>
              <w:left w:val="single" w:sz="4" w:space="0" w:color="auto"/>
              <w:bottom w:val="single" w:sz="4" w:space="0" w:color="auto"/>
              <w:right w:val="single" w:sz="4" w:space="0" w:color="auto"/>
            </w:tcBorders>
          </w:tcPr>
          <w:p w:rsidR="001D4535" w:rsidRPr="00DB0D07" w:rsidRDefault="001D4535" w:rsidP="004247CC">
            <w:pPr>
              <w:pStyle w:val="PlainText"/>
              <w:spacing w:after="0"/>
              <w:rPr>
                <w:b/>
                <w:color w:val="000000" w:themeColor="text1"/>
                <w:sz w:val="26"/>
                <w:szCs w:val="26"/>
              </w:rPr>
            </w:pPr>
            <w:r w:rsidRPr="00DB0D07">
              <w:rPr>
                <w:b/>
                <w:color w:val="000000" w:themeColor="text1"/>
                <w:sz w:val="26"/>
                <w:szCs w:val="26"/>
              </w:rPr>
              <w:t xml:space="preserve"> PROGRESS OF CASES FILED UNDER LOK ADALATS</w:t>
            </w:r>
          </w:p>
          <w:p w:rsidR="001D4535" w:rsidRPr="00DB0D07" w:rsidRDefault="001D4535" w:rsidP="004247CC">
            <w:pPr>
              <w:pStyle w:val="PlainText"/>
              <w:spacing w:after="0"/>
              <w:rPr>
                <w:b/>
                <w:color w:val="000000" w:themeColor="text1"/>
                <w:sz w:val="26"/>
                <w:szCs w:val="26"/>
              </w:rPr>
            </w:pPr>
          </w:p>
        </w:tc>
      </w:tr>
    </w:tbl>
    <w:p w:rsidR="001D4535" w:rsidRPr="00DB0D07" w:rsidRDefault="001D4535" w:rsidP="001D4535">
      <w:pPr>
        <w:pStyle w:val="BlockText"/>
        <w:ind w:left="0" w:right="0" w:firstLine="0"/>
        <w:rPr>
          <w:rFonts w:ascii="Tahoma" w:hAnsi="Tahoma" w:cs="Tahoma"/>
          <w:color w:val="000000" w:themeColor="text1"/>
          <w:sz w:val="16"/>
          <w:szCs w:val="16"/>
        </w:rPr>
      </w:pPr>
    </w:p>
    <w:p w:rsidR="001D4535" w:rsidRPr="00DB0D07" w:rsidRDefault="001D4535" w:rsidP="001D4535">
      <w:pPr>
        <w:pStyle w:val="BodyText2"/>
        <w:jc w:val="both"/>
        <w:rPr>
          <w:rFonts w:ascii="Tahoma" w:hAnsi="Tahoma" w:cs="Tahoma"/>
          <w:color w:val="000000" w:themeColor="text1"/>
          <w:sz w:val="26"/>
          <w:szCs w:val="26"/>
        </w:rPr>
      </w:pPr>
      <w:r w:rsidRPr="00DB0D07">
        <w:rPr>
          <w:rFonts w:ascii="Tahoma" w:hAnsi="Tahoma" w:cs="Tahoma"/>
          <w:bCs/>
          <w:color w:val="000000" w:themeColor="text1"/>
          <w:sz w:val="26"/>
          <w:szCs w:val="26"/>
        </w:rPr>
        <w:t>It</w:t>
      </w:r>
      <w:r w:rsidRPr="00DB0D07">
        <w:rPr>
          <w:rFonts w:ascii="Tahoma" w:hAnsi="Tahoma" w:cs="Tahoma"/>
          <w:color w:val="000000" w:themeColor="text1"/>
          <w:sz w:val="26"/>
          <w:szCs w:val="26"/>
        </w:rPr>
        <w:t xml:space="preserve"> is observed that during the half year ended Dec., 2015 36391 cases involving </w:t>
      </w:r>
      <w:r w:rsidRPr="00DB0D07">
        <w:rPr>
          <w:rFonts w:ascii="Rupee Foradian" w:hAnsi="Rupee Foradian" w:cs="Tahoma"/>
          <w:color w:val="000000" w:themeColor="text1"/>
          <w:sz w:val="26"/>
          <w:szCs w:val="26"/>
        </w:rPr>
        <w:t>Rs.53161</w:t>
      </w:r>
      <w:r w:rsidRPr="00DB0D07">
        <w:rPr>
          <w:rFonts w:ascii="Tahoma" w:hAnsi="Tahoma" w:cs="Tahoma"/>
          <w:color w:val="000000" w:themeColor="text1"/>
          <w:sz w:val="26"/>
          <w:szCs w:val="26"/>
        </w:rPr>
        <w:t xml:space="preserve"> Lac were filed before the Lok Adalats out of which 5001 cases amounting to</w:t>
      </w:r>
      <w:r w:rsidRPr="00DB0D07">
        <w:rPr>
          <w:rFonts w:ascii="Rupee Foradian" w:hAnsi="Rupee Foradian" w:cs="Tahoma"/>
          <w:color w:val="000000" w:themeColor="text1"/>
          <w:sz w:val="26"/>
          <w:szCs w:val="26"/>
        </w:rPr>
        <w:t xml:space="preserve"> Rs.5847</w:t>
      </w:r>
      <w:r w:rsidRPr="00DB0D07">
        <w:rPr>
          <w:rFonts w:ascii="Tahoma" w:hAnsi="Tahoma" w:cs="Tahoma"/>
          <w:color w:val="000000" w:themeColor="text1"/>
          <w:sz w:val="26"/>
          <w:szCs w:val="26"/>
        </w:rPr>
        <w:t xml:space="preserve"> Lac were settled.</w:t>
      </w:r>
    </w:p>
    <w:p w:rsidR="001D4535" w:rsidRPr="00DB0D07" w:rsidRDefault="001D4535" w:rsidP="001D4535">
      <w:pPr>
        <w:spacing w:after="0" w:line="240" w:lineRule="auto"/>
        <w:rPr>
          <w:rFonts w:ascii="Tahoma" w:hAnsi="Tahoma" w:cs="Tahoma"/>
          <w:color w:val="000000" w:themeColor="text1"/>
          <w:sz w:val="16"/>
          <w:szCs w:val="16"/>
        </w:rPr>
      </w:pPr>
    </w:p>
    <w:p w:rsidR="001D4535" w:rsidRPr="00B73637" w:rsidRDefault="001D4535" w:rsidP="001D4535">
      <w:pPr>
        <w:spacing w:after="0" w:line="240" w:lineRule="auto"/>
        <w:rPr>
          <w:rFonts w:ascii="Tahoma" w:hAnsi="Tahoma" w:cs="Tahoma"/>
          <w:b/>
          <w:color w:val="000000" w:themeColor="text1"/>
          <w:sz w:val="26"/>
          <w:szCs w:val="26"/>
        </w:rPr>
      </w:pPr>
      <w:r w:rsidRPr="00B73637">
        <w:rPr>
          <w:rFonts w:ascii="Tahoma" w:hAnsi="Tahoma" w:cs="Tahoma"/>
          <w:b/>
          <w:color w:val="000000" w:themeColor="text1"/>
          <w:sz w:val="26"/>
          <w:szCs w:val="26"/>
        </w:rPr>
        <w:t>Bank wis</w:t>
      </w:r>
      <w:r w:rsidR="00DB0D07" w:rsidRPr="00B73637">
        <w:rPr>
          <w:rFonts w:ascii="Tahoma" w:hAnsi="Tahoma" w:cs="Tahoma"/>
          <w:b/>
          <w:color w:val="000000" w:themeColor="text1"/>
          <w:sz w:val="26"/>
          <w:szCs w:val="26"/>
        </w:rPr>
        <w:t>e data is given on Annexure No.49</w:t>
      </w:r>
      <w:r w:rsidRPr="00B73637">
        <w:rPr>
          <w:rFonts w:ascii="Tahoma" w:hAnsi="Tahoma" w:cs="Tahoma"/>
          <w:b/>
          <w:color w:val="000000" w:themeColor="text1"/>
          <w:sz w:val="26"/>
          <w:szCs w:val="26"/>
        </w:rPr>
        <w:t xml:space="preserve">   (P-</w:t>
      </w:r>
      <w:r w:rsidR="0092307C" w:rsidRPr="00B73637">
        <w:rPr>
          <w:rFonts w:ascii="Tahoma" w:hAnsi="Tahoma" w:cs="Tahoma"/>
          <w:b/>
          <w:color w:val="000000" w:themeColor="text1"/>
          <w:sz w:val="26"/>
          <w:szCs w:val="26"/>
        </w:rPr>
        <w:t>184</w:t>
      </w:r>
      <w:r w:rsidR="00554DC5" w:rsidRPr="00B73637">
        <w:rPr>
          <w:rFonts w:ascii="Tahoma" w:hAnsi="Tahoma" w:cs="Tahoma"/>
          <w:b/>
          <w:color w:val="000000" w:themeColor="text1"/>
          <w:sz w:val="26"/>
          <w:szCs w:val="26"/>
        </w:rPr>
        <w:t>)</w:t>
      </w:r>
      <w:r w:rsidRPr="00B73637">
        <w:rPr>
          <w:rFonts w:ascii="Tahoma" w:hAnsi="Tahoma" w:cs="Tahoma"/>
          <w:b/>
          <w:color w:val="000000" w:themeColor="text1"/>
          <w:sz w:val="26"/>
          <w:szCs w:val="26"/>
        </w:rPr>
        <w:t xml:space="preserve"> </w:t>
      </w:r>
    </w:p>
    <w:p w:rsidR="00DE55FE" w:rsidRPr="00554DC5" w:rsidRDefault="00DE55FE" w:rsidP="001D4535">
      <w:pPr>
        <w:spacing w:after="0" w:line="240" w:lineRule="auto"/>
        <w:rPr>
          <w:rFonts w:ascii="Tahoma" w:hAnsi="Tahoma" w:cs="Tahoma"/>
          <w:b/>
          <w:color w:val="FF0000"/>
          <w:sz w:val="26"/>
          <w:szCs w:val="26"/>
        </w:rPr>
      </w:pPr>
    </w:p>
    <w:p w:rsidR="001D4535" w:rsidRPr="00554DC5" w:rsidRDefault="001D4535" w:rsidP="001D4535">
      <w:pPr>
        <w:spacing w:after="0" w:line="240" w:lineRule="auto"/>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D4535" w:rsidRPr="00554DC5" w:rsidTr="004247CC">
        <w:tc>
          <w:tcPr>
            <w:tcW w:w="1908" w:type="dxa"/>
            <w:tcBorders>
              <w:top w:val="single" w:sz="4" w:space="0" w:color="auto"/>
              <w:left w:val="single" w:sz="4" w:space="0" w:color="auto"/>
              <w:bottom w:val="single" w:sz="4" w:space="0" w:color="auto"/>
              <w:right w:val="single" w:sz="4" w:space="0" w:color="auto"/>
            </w:tcBorders>
            <w:hideMark/>
          </w:tcPr>
          <w:p w:rsidR="001D4535" w:rsidRPr="00554DC5" w:rsidRDefault="001D4535" w:rsidP="004247CC">
            <w:pPr>
              <w:pStyle w:val="PlainText"/>
              <w:spacing w:after="0"/>
              <w:jc w:val="center"/>
              <w:rPr>
                <w:b/>
                <w:color w:val="000000" w:themeColor="text1"/>
                <w:sz w:val="26"/>
                <w:szCs w:val="26"/>
              </w:rPr>
            </w:pPr>
            <w:r w:rsidRPr="00554DC5">
              <w:rPr>
                <w:b/>
                <w:bCs w:val="0"/>
                <w:color w:val="000000" w:themeColor="text1"/>
                <w:sz w:val="26"/>
                <w:szCs w:val="26"/>
              </w:rPr>
              <w:br w:type="page"/>
            </w:r>
            <w:r w:rsidRPr="00554DC5">
              <w:rPr>
                <w:b/>
                <w:color w:val="000000" w:themeColor="text1"/>
                <w:sz w:val="26"/>
                <w:szCs w:val="26"/>
              </w:rPr>
              <w:t>ITEM NO. 4</w:t>
            </w:r>
            <w:r w:rsidR="00DE55FE">
              <w:rPr>
                <w:b/>
                <w:color w:val="000000" w:themeColor="text1"/>
                <w:sz w:val="26"/>
                <w:szCs w:val="26"/>
              </w:rPr>
              <w:t>6</w:t>
            </w:r>
          </w:p>
        </w:tc>
        <w:tc>
          <w:tcPr>
            <w:tcW w:w="7668" w:type="dxa"/>
            <w:tcBorders>
              <w:top w:val="single" w:sz="4" w:space="0" w:color="auto"/>
              <w:left w:val="single" w:sz="4" w:space="0" w:color="auto"/>
              <w:bottom w:val="single" w:sz="4" w:space="0" w:color="auto"/>
              <w:right w:val="single" w:sz="4" w:space="0" w:color="auto"/>
            </w:tcBorders>
            <w:hideMark/>
          </w:tcPr>
          <w:p w:rsidR="001D4535" w:rsidRPr="00554DC5" w:rsidRDefault="001D4535" w:rsidP="004247CC">
            <w:pPr>
              <w:pStyle w:val="PlainText"/>
              <w:spacing w:after="0"/>
              <w:rPr>
                <w:b/>
                <w:color w:val="000000" w:themeColor="text1"/>
                <w:sz w:val="26"/>
                <w:szCs w:val="26"/>
              </w:rPr>
            </w:pPr>
            <w:r w:rsidRPr="00554DC5">
              <w:rPr>
                <w:b/>
                <w:color w:val="000000" w:themeColor="text1"/>
                <w:sz w:val="26"/>
                <w:szCs w:val="26"/>
              </w:rPr>
              <w:t>CREDIT FACILITIES GRANTED TO EX-SERVICEMEN AND WIDOWS OF EX-SERVICEMEN</w:t>
            </w:r>
          </w:p>
        </w:tc>
      </w:tr>
    </w:tbl>
    <w:p w:rsidR="001D4535" w:rsidRPr="00554DC5" w:rsidRDefault="001D4535" w:rsidP="001D4535">
      <w:pPr>
        <w:pStyle w:val="BodyText2"/>
        <w:jc w:val="both"/>
        <w:rPr>
          <w:rFonts w:ascii="Tahoma" w:hAnsi="Tahoma" w:cs="Tahoma"/>
          <w:b/>
          <w:bCs/>
          <w:color w:val="000000" w:themeColor="text1"/>
          <w:sz w:val="16"/>
          <w:szCs w:val="16"/>
        </w:rPr>
      </w:pPr>
    </w:p>
    <w:p w:rsidR="001D4535" w:rsidRPr="00B73637" w:rsidRDefault="001D4535" w:rsidP="001D4535">
      <w:pPr>
        <w:spacing w:after="0" w:line="240" w:lineRule="auto"/>
        <w:jc w:val="both"/>
        <w:rPr>
          <w:rFonts w:ascii="Tahoma" w:hAnsi="Tahoma" w:cs="Tahoma"/>
          <w:b/>
          <w:color w:val="000000" w:themeColor="text1"/>
          <w:sz w:val="26"/>
          <w:szCs w:val="26"/>
        </w:rPr>
      </w:pPr>
      <w:r w:rsidRPr="00B73637">
        <w:rPr>
          <w:rFonts w:ascii="Tahoma" w:hAnsi="Tahoma" w:cs="Tahoma"/>
          <w:b/>
          <w:color w:val="000000" w:themeColor="text1"/>
          <w:sz w:val="26"/>
          <w:szCs w:val="26"/>
        </w:rPr>
        <w:t>Bank-wise and district-wise data is given on Annexure No.</w:t>
      </w:r>
      <w:r w:rsidR="00554DC5" w:rsidRPr="00B73637">
        <w:rPr>
          <w:rFonts w:ascii="Tahoma" w:hAnsi="Tahoma" w:cs="Tahoma"/>
          <w:b/>
          <w:color w:val="000000" w:themeColor="text1"/>
          <w:sz w:val="26"/>
          <w:szCs w:val="26"/>
        </w:rPr>
        <w:t>50.1 &amp; 50.2</w:t>
      </w:r>
      <w:r w:rsidRPr="00B73637">
        <w:rPr>
          <w:rFonts w:ascii="Tahoma" w:hAnsi="Tahoma" w:cs="Tahoma"/>
          <w:b/>
          <w:color w:val="000000" w:themeColor="text1"/>
          <w:sz w:val="26"/>
          <w:szCs w:val="26"/>
        </w:rPr>
        <w:t xml:space="preserve"> (P</w:t>
      </w:r>
      <w:r w:rsidR="0092307C" w:rsidRPr="00B73637">
        <w:rPr>
          <w:rFonts w:ascii="Tahoma" w:hAnsi="Tahoma" w:cs="Tahoma"/>
          <w:b/>
          <w:color w:val="000000" w:themeColor="text1"/>
          <w:sz w:val="26"/>
          <w:szCs w:val="26"/>
        </w:rPr>
        <w:t xml:space="preserve"> 185-186</w:t>
      </w:r>
      <w:r w:rsidR="00554DC5" w:rsidRPr="00B73637">
        <w:rPr>
          <w:rFonts w:ascii="Tahoma" w:hAnsi="Tahoma" w:cs="Tahoma"/>
          <w:b/>
          <w:color w:val="000000" w:themeColor="text1"/>
          <w:sz w:val="26"/>
          <w:szCs w:val="26"/>
        </w:rPr>
        <w:t>)</w:t>
      </w:r>
      <w:r w:rsidRPr="00B73637">
        <w:rPr>
          <w:rFonts w:ascii="Tahoma" w:hAnsi="Tahoma" w:cs="Tahoma"/>
          <w:b/>
          <w:color w:val="000000" w:themeColor="text1"/>
          <w:sz w:val="26"/>
          <w:szCs w:val="26"/>
        </w:rPr>
        <w:t xml:space="preserve"> </w:t>
      </w:r>
    </w:p>
    <w:p w:rsidR="00DE55FE" w:rsidRDefault="00DE55FE" w:rsidP="001D4535">
      <w:pPr>
        <w:spacing w:after="0" w:line="240" w:lineRule="auto"/>
        <w:jc w:val="both"/>
        <w:rPr>
          <w:rFonts w:ascii="Tahoma" w:hAnsi="Tahoma" w:cs="Tahoma"/>
          <w:b/>
          <w:color w:val="FF0000"/>
          <w:sz w:val="26"/>
          <w:szCs w:val="26"/>
        </w:rPr>
      </w:pPr>
    </w:p>
    <w:p w:rsidR="00631839" w:rsidRDefault="00631839" w:rsidP="001D4535">
      <w:pPr>
        <w:spacing w:after="0" w:line="240" w:lineRule="auto"/>
        <w:jc w:val="both"/>
        <w:rPr>
          <w:rFonts w:ascii="Tahoma" w:hAnsi="Tahoma" w:cs="Tahoma"/>
          <w:b/>
          <w:color w:val="FF0000"/>
          <w:sz w:val="26"/>
          <w:szCs w:val="26"/>
        </w:rPr>
      </w:pPr>
    </w:p>
    <w:p w:rsidR="00631839" w:rsidRDefault="00631839" w:rsidP="001D4535">
      <w:pPr>
        <w:spacing w:after="0" w:line="240" w:lineRule="auto"/>
        <w:jc w:val="both"/>
        <w:rPr>
          <w:rFonts w:ascii="Tahoma" w:hAnsi="Tahoma" w:cs="Tahoma"/>
          <w:b/>
          <w:color w:val="FF0000"/>
          <w:sz w:val="26"/>
          <w:szCs w:val="26"/>
        </w:rPr>
      </w:pPr>
    </w:p>
    <w:p w:rsidR="00631839" w:rsidRDefault="00631839" w:rsidP="001D4535">
      <w:pPr>
        <w:spacing w:after="0" w:line="240" w:lineRule="auto"/>
        <w:jc w:val="both"/>
        <w:rPr>
          <w:rFonts w:ascii="Tahoma" w:hAnsi="Tahoma" w:cs="Tahoma"/>
          <w:b/>
          <w:color w:val="FF0000"/>
          <w:sz w:val="26"/>
          <w:szCs w:val="26"/>
        </w:rPr>
      </w:pPr>
    </w:p>
    <w:p w:rsidR="00631839" w:rsidRDefault="00631839" w:rsidP="001D4535">
      <w:pPr>
        <w:spacing w:after="0" w:line="240" w:lineRule="auto"/>
        <w:jc w:val="both"/>
        <w:rPr>
          <w:rFonts w:ascii="Tahoma" w:hAnsi="Tahoma" w:cs="Tahoma"/>
          <w:b/>
          <w:color w:val="FF0000"/>
          <w:sz w:val="26"/>
          <w:szCs w:val="26"/>
        </w:rPr>
      </w:pPr>
    </w:p>
    <w:p w:rsidR="001D4535" w:rsidRPr="00554DC5" w:rsidRDefault="001D4535" w:rsidP="001D4535">
      <w:pPr>
        <w:spacing w:after="0" w:line="240" w:lineRule="auto"/>
        <w:jc w:val="both"/>
        <w:rPr>
          <w:rFonts w:ascii="Tahoma" w:hAnsi="Tahoma" w:cs="Tahoma"/>
          <w:b/>
          <w:color w:val="000000" w:themeColor="text1"/>
          <w:sz w:val="16"/>
          <w:szCs w:val="16"/>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7938"/>
      </w:tblGrid>
      <w:tr w:rsidR="001D4535" w:rsidRPr="00554DC5" w:rsidTr="004247CC">
        <w:tc>
          <w:tcPr>
            <w:tcW w:w="1874" w:type="dxa"/>
            <w:tcBorders>
              <w:top w:val="single" w:sz="4" w:space="0" w:color="auto"/>
              <w:left w:val="single" w:sz="4" w:space="0" w:color="auto"/>
              <w:bottom w:val="single" w:sz="4" w:space="0" w:color="auto"/>
              <w:right w:val="single" w:sz="4" w:space="0" w:color="auto"/>
            </w:tcBorders>
            <w:hideMark/>
          </w:tcPr>
          <w:p w:rsidR="001D4535" w:rsidRPr="00554DC5" w:rsidRDefault="001D4535" w:rsidP="00631839">
            <w:pPr>
              <w:pStyle w:val="PlainText"/>
              <w:spacing w:after="0"/>
              <w:rPr>
                <w:b/>
                <w:color w:val="000000" w:themeColor="text1"/>
                <w:sz w:val="26"/>
                <w:szCs w:val="26"/>
              </w:rPr>
            </w:pPr>
            <w:r w:rsidRPr="00554DC5">
              <w:rPr>
                <w:b/>
                <w:color w:val="000000" w:themeColor="text1"/>
                <w:sz w:val="26"/>
                <w:szCs w:val="26"/>
              </w:rPr>
              <w:t xml:space="preserve"> ITEM NO. 4</w:t>
            </w:r>
            <w:r w:rsidR="00DE55FE">
              <w:rPr>
                <w:b/>
                <w:color w:val="000000" w:themeColor="text1"/>
                <w:sz w:val="26"/>
                <w:szCs w:val="26"/>
              </w:rPr>
              <w:t>7</w:t>
            </w:r>
          </w:p>
        </w:tc>
        <w:tc>
          <w:tcPr>
            <w:tcW w:w="7938" w:type="dxa"/>
            <w:tcBorders>
              <w:top w:val="single" w:sz="4" w:space="0" w:color="auto"/>
              <w:left w:val="single" w:sz="4" w:space="0" w:color="auto"/>
              <w:bottom w:val="single" w:sz="4" w:space="0" w:color="auto"/>
              <w:right w:val="single" w:sz="4" w:space="0" w:color="auto"/>
            </w:tcBorders>
            <w:hideMark/>
          </w:tcPr>
          <w:p w:rsidR="001D4535" w:rsidRPr="00554DC5" w:rsidRDefault="001D4535" w:rsidP="00631839">
            <w:pPr>
              <w:pStyle w:val="PlainText"/>
              <w:spacing w:after="0"/>
              <w:rPr>
                <w:b/>
                <w:color w:val="000000" w:themeColor="text1"/>
                <w:sz w:val="26"/>
                <w:szCs w:val="26"/>
              </w:rPr>
            </w:pPr>
            <w:r w:rsidRPr="00554DC5">
              <w:rPr>
                <w:b/>
                <w:color w:val="000000" w:themeColor="text1"/>
                <w:sz w:val="26"/>
                <w:szCs w:val="26"/>
              </w:rPr>
              <w:t>POSITION OF ATMs INSTALLED BY BANKS IN THE STATE OF HARYANA</w:t>
            </w:r>
          </w:p>
        </w:tc>
      </w:tr>
    </w:tbl>
    <w:p w:rsidR="001D4535" w:rsidRDefault="001D4535" w:rsidP="001D4535">
      <w:pPr>
        <w:spacing w:after="0" w:line="240" w:lineRule="auto"/>
        <w:rPr>
          <w:rFonts w:ascii="Tahoma" w:hAnsi="Tahoma" w:cs="Tahoma"/>
          <w:b/>
          <w:bCs/>
          <w:color w:val="000000" w:themeColor="text1"/>
          <w:sz w:val="26"/>
          <w:szCs w:val="26"/>
        </w:rPr>
      </w:pPr>
    </w:p>
    <w:p w:rsidR="00631839" w:rsidRPr="00554DC5" w:rsidRDefault="00631839" w:rsidP="001D4535">
      <w:pPr>
        <w:spacing w:after="0" w:line="240" w:lineRule="auto"/>
        <w:rPr>
          <w:rFonts w:ascii="Tahoma" w:hAnsi="Tahoma" w:cs="Tahoma"/>
          <w:b/>
          <w:bCs/>
          <w:color w:val="000000" w:themeColor="text1"/>
          <w:sz w:val="26"/>
          <w:szCs w:val="26"/>
        </w:rPr>
      </w:pP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9"/>
        <w:gridCol w:w="1829"/>
        <w:gridCol w:w="2470"/>
        <w:gridCol w:w="2114"/>
        <w:gridCol w:w="1864"/>
      </w:tblGrid>
      <w:tr w:rsidR="001D4535" w:rsidRPr="00554DC5" w:rsidTr="004247CC">
        <w:tc>
          <w:tcPr>
            <w:tcW w:w="1749"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rPr>
                <w:rFonts w:ascii="Tahoma" w:hAnsi="Tahoma" w:cs="Tahoma"/>
                <w:b/>
                <w:bCs/>
                <w:color w:val="000000" w:themeColor="text1"/>
                <w:sz w:val="26"/>
                <w:szCs w:val="26"/>
              </w:rPr>
            </w:pPr>
            <w:r w:rsidRPr="00554DC5">
              <w:rPr>
                <w:rFonts w:ascii="Tahoma" w:hAnsi="Tahoma" w:cs="Tahoma"/>
                <w:b/>
                <w:bCs/>
                <w:color w:val="000000" w:themeColor="text1"/>
                <w:sz w:val="26"/>
                <w:szCs w:val="26"/>
              </w:rPr>
              <w:t>Area Category</w:t>
            </w:r>
          </w:p>
        </w:tc>
        <w:tc>
          <w:tcPr>
            <w:tcW w:w="1829"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eastAsia="Times New Roman" w:hAnsi="Tahoma" w:cs="Tahoma"/>
                <w:b/>
                <w:bCs/>
                <w:color w:val="000000" w:themeColor="text1"/>
                <w:sz w:val="26"/>
                <w:szCs w:val="26"/>
              </w:rPr>
            </w:pPr>
            <w:r w:rsidRPr="00554DC5">
              <w:rPr>
                <w:rFonts w:ascii="Tahoma" w:hAnsi="Tahoma" w:cs="Tahoma"/>
                <w:b/>
                <w:bCs/>
                <w:color w:val="000000" w:themeColor="text1"/>
                <w:sz w:val="26"/>
                <w:szCs w:val="26"/>
              </w:rPr>
              <w:t>ATMs as on</w:t>
            </w:r>
          </w:p>
          <w:p w:rsidR="001D4535" w:rsidRPr="00554DC5" w:rsidRDefault="001D4535" w:rsidP="004247CC">
            <w:pPr>
              <w:spacing w:after="0" w:line="240" w:lineRule="auto"/>
              <w:jc w:val="center"/>
              <w:rPr>
                <w:rFonts w:ascii="Tahoma" w:hAnsi="Tahoma" w:cs="Tahoma"/>
                <w:b/>
                <w:bCs/>
                <w:color w:val="000000" w:themeColor="text1"/>
                <w:sz w:val="26"/>
                <w:szCs w:val="26"/>
              </w:rPr>
            </w:pPr>
            <w:r w:rsidRPr="00554DC5">
              <w:rPr>
                <w:rFonts w:ascii="Tahoma" w:hAnsi="Tahoma" w:cs="Tahoma"/>
                <w:b/>
                <w:bCs/>
                <w:color w:val="000000" w:themeColor="text1"/>
                <w:sz w:val="26"/>
                <w:szCs w:val="26"/>
              </w:rPr>
              <w:t>31.03.2015</w:t>
            </w:r>
          </w:p>
        </w:tc>
        <w:tc>
          <w:tcPr>
            <w:tcW w:w="2470"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
                <w:bCs/>
                <w:color w:val="000000" w:themeColor="text1"/>
                <w:sz w:val="26"/>
                <w:szCs w:val="26"/>
              </w:rPr>
            </w:pPr>
            <w:r w:rsidRPr="00554DC5">
              <w:rPr>
                <w:rFonts w:ascii="Tahoma" w:hAnsi="Tahoma" w:cs="Tahoma"/>
                <w:b/>
                <w:bCs/>
                <w:color w:val="000000" w:themeColor="text1"/>
                <w:sz w:val="26"/>
                <w:szCs w:val="26"/>
              </w:rPr>
              <w:t>ATMs installed during the Period Ended Dec., 2015</w:t>
            </w:r>
          </w:p>
        </w:tc>
        <w:tc>
          <w:tcPr>
            <w:tcW w:w="2114" w:type="dxa"/>
            <w:tcBorders>
              <w:top w:val="single" w:sz="4" w:space="0" w:color="000000"/>
              <w:left w:val="single" w:sz="4" w:space="0" w:color="000000"/>
              <w:bottom w:val="single" w:sz="4" w:space="0" w:color="000000"/>
              <w:right w:val="single" w:sz="4" w:space="0" w:color="000000"/>
            </w:tcBorders>
          </w:tcPr>
          <w:p w:rsidR="001D4535" w:rsidRPr="00554DC5" w:rsidRDefault="001D4535" w:rsidP="004247CC">
            <w:pPr>
              <w:spacing w:after="0" w:line="240" w:lineRule="auto"/>
              <w:jc w:val="center"/>
              <w:rPr>
                <w:rFonts w:ascii="Tahoma" w:hAnsi="Tahoma" w:cs="Tahoma"/>
                <w:b/>
                <w:bCs/>
                <w:color w:val="000000" w:themeColor="text1"/>
                <w:sz w:val="26"/>
                <w:szCs w:val="26"/>
              </w:rPr>
            </w:pPr>
            <w:r w:rsidRPr="00554DC5">
              <w:rPr>
                <w:rFonts w:ascii="Tahoma" w:hAnsi="Tahoma" w:cs="Tahoma"/>
                <w:b/>
                <w:bCs/>
                <w:color w:val="000000" w:themeColor="text1"/>
                <w:sz w:val="26"/>
                <w:szCs w:val="26"/>
              </w:rPr>
              <w:t>ATMs closed during the Period Ended Dec., 2015</w:t>
            </w:r>
          </w:p>
        </w:tc>
        <w:tc>
          <w:tcPr>
            <w:tcW w:w="1864"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
                <w:bCs/>
                <w:color w:val="000000" w:themeColor="text1"/>
                <w:sz w:val="26"/>
                <w:szCs w:val="26"/>
              </w:rPr>
            </w:pPr>
            <w:r w:rsidRPr="00554DC5">
              <w:rPr>
                <w:rFonts w:ascii="Tahoma" w:hAnsi="Tahoma" w:cs="Tahoma"/>
                <w:b/>
                <w:bCs/>
                <w:color w:val="000000" w:themeColor="text1"/>
                <w:sz w:val="26"/>
                <w:szCs w:val="26"/>
              </w:rPr>
              <w:t xml:space="preserve">ATMs as on </w:t>
            </w:r>
            <w:r w:rsidRPr="00554DC5">
              <w:rPr>
                <w:rFonts w:ascii="Tahoma" w:eastAsia="Times New Roman" w:hAnsi="Tahoma" w:cs="Tahoma"/>
                <w:b/>
                <w:bCs/>
                <w:color w:val="000000" w:themeColor="text1"/>
                <w:sz w:val="26"/>
                <w:szCs w:val="26"/>
              </w:rPr>
              <w:t>Dec., 2015</w:t>
            </w:r>
          </w:p>
        </w:tc>
      </w:tr>
      <w:tr w:rsidR="001D4535" w:rsidRPr="00554DC5" w:rsidTr="004247CC">
        <w:tc>
          <w:tcPr>
            <w:tcW w:w="1749"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rPr>
                <w:rFonts w:ascii="Tahoma" w:hAnsi="Tahoma" w:cs="Tahoma"/>
                <w:bCs/>
                <w:color w:val="000000" w:themeColor="text1"/>
                <w:sz w:val="26"/>
                <w:szCs w:val="26"/>
              </w:rPr>
            </w:pPr>
            <w:r w:rsidRPr="00554DC5">
              <w:rPr>
                <w:rFonts w:ascii="Tahoma" w:hAnsi="Tahoma" w:cs="Tahoma"/>
                <w:bCs/>
                <w:color w:val="000000" w:themeColor="text1"/>
                <w:sz w:val="26"/>
                <w:szCs w:val="26"/>
              </w:rPr>
              <w:t>Rural</w:t>
            </w:r>
          </w:p>
        </w:tc>
        <w:tc>
          <w:tcPr>
            <w:tcW w:w="1829"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Cs/>
                <w:color w:val="000000" w:themeColor="text1"/>
                <w:sz w:val="26"/>
                <w:szCs w:val="26"/>
              </w:rPr>
            </w:pPr>
            <w:r w:rsidRPr="00554DC5">
              <w:rPr>
                <w:rFonts w:ascii="Tahoma" w:hAnsi="Tahoma" w:cs="Tahoma"/>
                <w:bCs/>
                <w:color w:val="000000" w:themeColor="text1"/>
                <w:sz w:val="26"/>
                <w:szCs w:val="26"/>
              </w:rPr>
              <w:t>1014</w:t>
            </w:r>
          </w:p>
        </w:tc>
        <w:tc>
          <w:tcPr>
            <w:tcW w:w="2470"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Cs/>
                <w:color w:val="000000" w:themeColor="text1"/>
                <w:sz w:val="26"/>
                <w:szCs w:val="26"/>
              </w:rPr>
            </w:pPr>
            <w:r w:rsidRPr="00554DC5">
              <w:rPr>
                <w:rFonts w:ascii="Tahoma" w:hAnsi="Tahoma" w:cs="Tahoma"/>
                <w:bCs/>
                <w:color w:val="000000" w:themeColor="text1"/>
                <w:sz w:val="26"/>
                <w:szCs w:val="26"/>
              </w:rPr>
              <w:t>70</w:t>
            </w:r>
          </w:p>
        </w:tc>
        <w:tc>
          <w:tcPr>
            <w:tcW w:w="2114" w:type="dxa"/>
            <w:tcBorders>
              <w:top w:val="single" w:sz="4" w:space="0" w:color="000000"/>
              <w:left w:val="single" w:sz="4" w:space="0" w:color="000000"/>
              <w:bottom w:val="single" w:sz="4" w:space="0" w:color="000000"/>
              <w:right w:val="single" w:sz="4" w:space="0" w:color="000000"/>
            </w:tcBorders>
          </w:tcPr>
          <w:p w:rsidR="001D4535" w:rsidRPr="00554DC5" w:rsidRDefault="001D4535" w:rsidP="004247CC">
            <w:pPr>
              <w:spacing w:after="0" w:line="240" w:lineRule="auto"/>
              <w:jc w:val="center"/>
              <w:rPr>
                <w:rFonts w:ascii="Tahoma" w:hAnsi="Tahoma" w:cs="Tahoma"/>
                <w:bCs/>
                <w:color w:val="000000" w:themeColor="text1"/>
                <w:sz w:val="26"/>
                <w:szCs w:val="26"/>
              </w:rPr>
            </w:pPr>
            <w:r w:rsidRPr="00554DC5">
              <w:rPr>
                <w:rFonts w:ascii="Tahoma" w:hAnsi="Tahoma" w:cs="Tahoma"/>
                <w:bCs/>
                <w:color w:val="000000" w:themeColor="text1"/>
                <w:sz w:val="26"/>
                <w:szCs w:val="26"/>
              </w:rPr>
              <w:t>95</w:t>
            </w:r>
          </w:p>
        </w:tc>
        <w:tc>
          <w:tcPr>
            <w:tcW w:w="1864"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Cs/>
                <w:color w:val="000000" w:themeColor="text1"/>
                <w:sz w:val="26"/>
                <w:szCs w:val="26"/>
              </w:rPr>
            </w:pPr>
            <w:r w:rsidRPr="00554DC5">
              <w:rPr>
                <w:rFonts w:ascii="Tahoma" w:hAnsi="Tahoma" w:cs="Tahoma"/>
                <w:bCs/>
                <w:color w:val="000000" w:themeColor="text1"/>
                <w:sz w:val="26"/>
                <w:szCs w:val="26"/>
              </w:rPr>
              <w:t>989</w:t>
            </w:r>
          </w:p>
        </w:tc>
      </w:tr>
      <w:tr w:rsidR="001D4535" w:rsidRPr="00554DC5" w:rsidTr="004247CC">
        <w:tc>
          <w:tcPr>
            <w:tcW w:w="1749"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rPr>
                <w:rFonts w:ascii="Tahoma" w:hAnsi="Tahoma" w:cs="Tahoma"/>
                <w:bCs/>
                <w:color w:val="000000" w:themeColor="text1"/>
                <w:sz w:val="26"/>
                <w:szCs w:val="26"/>
              </w:rPr>
            </w:pPr>
            <w:r w:rsidRPr="00554DC5">
              <w:rPr>
                <w:rFonts w:ascii="Tahoma" w:hAnsi="Tahoma" w:cs="Tahoma"/>
                <w:bCs/>
                <w:color w:val="000000" w:themeColor="text1"/>
                <w:sz w:val="26"/>
                <w:szCs w:val="26"/>
              </w:rPr>
              <w:t>Semi-Urban</w:t>
            </w:r>
          </w:p>
        </w:tc>
        <w:tc>
          <w:tcPr>
            <w:tcW w:w="1829"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Cs/>
                <w:color w:val="000000" w:themeColor="text1"/>
                <w:sz w:val="26"/>
                <w:szCs w:val="26"/>
              </w:rPr>
            </w:pPr>
            <w:r w:rsidRPr="00554DC5">
              <w:rPr>
                <w:rFonts w:ascii="Tahoma" w:hAnsi="Tahoma" w:cs="Tahoma"/>
                <w:bCs/>
                <w:color w:val="000000" w:themeColor="text1"/>
                <w:sz w:val="26"/>
                <w:szCs w:val="26"/>
              </w:rPr>
              <w:t>1502</w:t>
            </w:r>
          </w:p>
        </w:tc>
        <w:tc>
          <w:tcPr>
            <w:tcW w:w="2470"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Cs/>
                <w:color w:val="000000" w:themeColor="text1"/>
                <w:sz w:val="26"/>
                <w:szCs w:val="26"/>
              </w:rPr>
            </w:pPr>
            <w:r w:rsidRPr="00554DC5">
              <w:rPr>
                <w:rFonts w:ascii="Tahoma" w:hAnsi="Tahoma" w:cs="Tahoma"/>
                <w:bCs/>
                <w:color w:val="000000" w:themeColor="text1"/>
                <w:sz w:val="26"/>
                <w:szCs w:val="26"/>
              </w:rPr>
              <w:t>100</w:t>
            </w:r>
          </w:p>
        </w:tc>
        <w:tc>
          <w:tcPr>
            <w:tcW w:w="2114" w:type="dxa"/>
            <w:tcBorders>
              <w:top w:val="single" w:sz="4" w:space="0" w:color="000000"/>
              <w:left w:val="single" w:sz="4" w:space="0" w:color="000000"/>
              <w:bottom w:val="single" w:sz="4" w:space="0" w:color="000000"/>
              <w:right w:val="single" w:sz="4" w:space="0" w:color="000000"/>
            </w:tcBorders>
          </w:tcPr>
          <w:p w:rsidR="001D4535" w:rsidRPr="00554DC5" w:rsidRDefault="001D4535" w:rsidP="004247CC">
            <w:pPr>
              <w:spacing w:after="0" w:line="240" w:lineRule="auto"/>
              <w:jc w:val="center"/>
              <w:rPr>
                <w:rFonts w:ascii="Tahoma" w:hAnsi="Tahoma" w:cs="Tahoma"/>
                <w:bCs/>
                <w:color w:val="000000" w:themeColor="text1"/>
                <w:sz w:val="26"/>
                <w:szCs w:val="26"/>
              </w:rPr>
            </w:pPr>
            <w:r w:rsidRPr="00554DC5">
              <w:rPr>
                <w:rFonts w:ascii="Tahoma" w:hAnsi="Tahoma" w:cs="Tahoma"/>
                <w:bCs/>
                <w:color w:val="000000" w:themeColor="text1"/>
                <w:sz w:val="26"/>
                <w:szCs w:val="26"/>
              </w:rPr>
              <w:t>151</w:t>
            </w:r>
          </w:p>
        </w:tc>
        <w:tc>
          <w:tcPr>
            <w:tcW w:w="1864"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Cs/>
                <w:color w:val="000000" w:themeColor="text1"/>
                <w:sz w:val="26"/>
                <w:szCs w:val="26"/>
              </w:rPr>
            </w:pPr>
            <w:r w:rsidRPr="00554DC5">
              <w:rPr>
                <w:rFonts w:ascii="Tahoma" w:hAnsi="Tahoma" w:cs="Tahoma"/>
                <w:bCs/>
                <w:color w:val="000000" w:themeColor="text1"/>
                <w:sz w:val="26"/>
                <w:szCs w:val="26"/>
              </w:rPr>
              <w:t>1451</w:t>
            </w:r>
          </w:p>
        </w:tc>
      </w:tr>
      <w:tr w:rsidR="001D4535" w:rsidRPr="00554DC5" w:rsidTr="004247CC">
        <w:tc>
          <w:tcPr>
            <w:tcW w:w="1749"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rPr>
                <w:rFonts w:ascii="Tahoma" w:hAnsi="Tahoma" w:cs="Tahoma"/>
                <w:bCs/>
                <w:color w:val="000000" w:themeColor="text1"/>
                <w:sz w:val="26"/>
                <w:szCs w:val="26"/>
              </w:rPr>
            </w:pPr>
            <w:r w:rsidRPr="00554DC5">
              <w:rPr>
                <w:rFonts w:ascii="Tahoma" w:hAnsi="Tahoma" w:cs="Tahoma"/>
                <w:bCs/>
                <w:color w:val="000000" w:themeColor="text1"/>
                <w:sz w:val="26"/>
                <w:szCs w:val="26"/>
              </w:rPr>
              <w:t>Urban</w:t>
            </w:r>
          </w:p>
        </w:tc>
        <w:tc>
          <w:tcPr>
            <w:tcW w:w="1829"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Cs/>
                <w:color w:val="000000" w:themeColor="text1"/>
                <w:sz w:val="26"/>
                <w:szCs w:val="26"/>
              </w:rPr>
            </w:pPr>
            <w:r w:rsidRPr="00554DC5">
              <w:rPr>
                <w:rFonts w:ascii="Tahoma" w:hAnsi="Tahoma" w:cs="Tahoma"/>
                <w:bCs/>
                <w:color w:val="000000" w:themeColor="text1"/>
                <w:sz w:val="26"/>
                <w:szCs w:val="26"/>
              </w:rPr>
              <w:t>3171</w:t>
            </w:r>
          </w:p>
        </w:tc>
        <w:tc>
          <w:tcPr>
            <w:tcW w:w="2470"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Cs/>
                <w:color w:val="000000" w:themeColor="text1"/>
                <w:sz w:val="26"/>
                <w:szCs w:val="26"/>
              </w:rPr>
            </w:pPr>
            <w:r w:rsidRPr="00554DC5">
              <w:rPr>
                <w:rFonts w:ascii="Tahoma" w:hAnsi="Tahoma" w:cs="Tahoma"/>
                <w:bCs/>
                <w:color w:val="000000" w:themeColor="text1"/>
                <w:sz w:val="26"/>
                <w:szCs w:val="26"/>
              </w:rPr>
              <w:t>322</w:t>
            </w:r>
          </w:p>
        </w:tc>
        <w:tc>
          <w:tcPr>
            <w:tcW w:w="2114" w:type="dxa"/>
            <w:tcBorders>
              <w:top w:val="single" w:sz="4" w:space="0" w:color="000000"/>
              <w:left w:val="single" w:sz="4" w:space="0" w:color="000000"/>
              <w:bottom w:val="single" w:sz="4" w:space="0" w:color="000000"/>
              <w:right w:val="single" w:sz="4" w:space="0" w:color="000000"/>
            </w:tcBorders>
          </w:tcPr>
          <w:p w:rsidR="001D4535" w:rsidRPr="00554DC5" w:rsidRDefault="001D4535" w:rsidP="004247CC">
            <w:pPr>
              <w:spacing w:after="0" w:line="240" w:lineRule="auto"/>
              <w:jc w:val="center"/>
              <w:rPr>
                <w:rFonts w:ascii="Tahoma" w:hAnsi="Tahoma" w:cs="Tahoma"/>
                <w:bCs/>
                <w:color w:val="000000" w:themeColor="text1"/>
                <w:sz w:val="26"/>
                <w:szCs w:val="26"/>
              </w:rPr>
            </w:pPr>
            <w:r w:rsidRPr="00554DC5">
              <w:rPr>
                <w:rFonts w:ascii="Tahoma" w:hAnsi="Tahoma" w:cs="Tahoma"/>
                <w:bCs/>
                <w:color w:val="000000" w:themeColor="text1"/>
                <w:sz w:val="26"/>
                <w:szCs w:val="26"/>
              </w:rPr>
              <w:t>36</w:t>
            </w:r>
          </w:p>
        </w:tc>
        <w:tc>
          <w:tcPr>
            <w:tcW w:w="1864"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Cs/>
                <w:color w:val="000000" w:themeColor="text1"/>
                <w:sz w:val="26"/>
                <w:szCs w:val="26"/>
              </w:rPr>
            </w:pPr>
            <w:r w:rsidRPr="00554DC5">
              <w:rPr>
                <w:rFonts w:ascii="Tahoma" w:hAnsi="Tahoma" w:cs="Tahoma"/>
                <w:bCs/>
                <w:color w:val="000000" w:themeColor="text1"/>
                <w:sz w:val="26"/>
                <w:szCs w:val="26"/>
              </w:rPr>
              <w:t>3457</w:t>
            </w:r>
          </w:p>
        </w:tc>
      </w:tr>
      <w:tr w:rsidR="001D4535" w:rsidRPr="00554DC5" w:rsidTr="004247CC">
        <w:trPr>
          <w:trHeight w:val="143"/>
        </w:trPr>
        <w:tc>
          <w:tcPr>
            <w:tcW w:w="1749"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rPr>
                <w:rFonts w:ascii="Tahoma" w:hAnsi="Tahoma" w:cs="Tahoma"/>
                <w:b/>
                <w:bCs/>
                <w:color w:val="000000" w:themeColor="text1"/>
                <w:sz w:val="26"/>
                <w:szCs w:val="26"/>
              </w:rPr>
            </w:pPr>
            <w:r w:rsidRPr="00554DC5">
              <w:rPr>
                <w:rFonts w:ascii="Tahoma" w:hAnsi="Tahoma" w:cs="Tahoma"/>
                <w:b/>
                <w:bCs/>
                <w:color w:val="000000" w:themeColor="text1"/>
                <w:sz w:val="26"/>
                <w:szCs w:val="26"/>
              </w:rPr>
              <w:t>Total</w:t>
            </w:r>
          </w:p>
        </w:tc>
        <w:tc>
          <w:tcPr>
            <w:tcW w:w="1829"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
                <w:bCs/>
                <w:color w:val="000000" w:themeColor="text1"/>
                <w:sz w:val="26"/>
                <w:szCs w:val="26"/>
              </w:rPr>
            </w:pPr>
            <w:r w:rsidRPr="00554DC5">
              <w:rPr>
                <w:rFonts w:ascii="Tahoma" w:hAnsi="Tahoma" w:cs="Tahoma"/>
                <w:b/>
                <w:bCs/>
                <w:color w:val="000000" w:themeColor="text1"/>
                <w:sz w:val="26"/>
                <w:szCs w:val="26"/>
              </w:rPr>
              <w:t>5687</w:t>
            </w:r>
          </w:p>
        </w:tc>
        <w:tc>
          <w:tcPr>
            <w:tcW w:w="2470"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
                <w:bCs/>
                <w:color w:val="000000" w:themeColor="text1"/>
                <w:sz w:val="26"/>
                <w:szCs w:val="26"/>
              </w:rPr>
            </w:pPr>
            <w:r w:rsidRPr="00554DC5">
              <w:rPr>
                <w:rFonts w:ascii="Tahoma" w:hAnsi="Tahoma" w:cs="Tahoma"/>
                <w:b/>
                <w:bCs/>
                <w:color w:val="000000" w:themeColor="text1"/>
                <w:sz w:val="26"/>
                <w:szCs w:val="26"/>
              </w:rPr>
              <w:t>491</w:t>
            </w:r>
          </w:p>
        </w:tc>
        <w:tc>
          <w:tcPr>
            <w:tcW w:w="2114" w:type="dxa"/>
            <w:tcBorders>
              <w:top w:val="single" w:sz="4" w:space="0" w:color="000000"/>
              <w:left w:val="single" w:sz="4" w:space="0" w:color="000000"/>
              <w:bottom w:val="single" w:sz="4" w:space="0" w:color="000000"/>
              <w:right w:val="single" w:sz="4" w:space="0" w:color="000000"/>
            </w:tcBorders>
          </w:tcPr>
          <w:p w:rsidR="001D4535" w:rsidRPr="00554DC5" w:rsidRDefault="001D4535" w:rsidP="004247CC">
            <w:pPr>
              <w:spacing w:after="0" w:line="240" w:lineRule="auto"/>
              <w:jc w:val="center"/>
              <w:rPr>
                <w:rFonts w:ascii="Tahoma" w:hAnsi="Tahoma" w:cs="Tahoma"/>
                <w:b/>
                <w:bCs/>
                <w:color w:val="000000" w:themeColor="text1"/>
                <w:sz w:val="26"/>
                <w:szCs w:val="26"/>
              </w:rPr>
            </w:pPr>
            <w:r w:rsidRPr="00554DC5">
              <w:rPr>
                <w:rFonts w:ascii="Tahoma" w:hAnsi="Tahoma" w:cs="Tahoma"/>
                <w:b/>
                <w:bCs/>
                <w:color w:val="000000" w:themeColor="text1"/>
                <w:sz w:val="26"/>
                <w:szCs w:val="26"/>
              </w:rPr>
              <w:t>282</w:t>
            </w:r>
          </w:p>
        </w:tc>
        <w:tc>
          <w:tcPr>
            <w:tcW w:w="1864" w:type="dxa"/>
            <w:tcBorders>
              <w:top w:val="single" w:sz="4" w:space="0" w:color="000000"/>
              <w:left w:val="single" w:sz="4" w:space="0" w:color="000000"/>
              <w:bottom w:val="single" w:sz="4" w:space="0" w:color="000000"/>
              <w:right w:val="single" w:sz="4" w:space="0" w:color="000000"/>
            </w:tcBorders>
            <w:hideMark/>
          </w:tcPr>
          <w:p w:rsidR="001D4535" w:rsidRPr="00554DC5" w:rsidRDefault="001D4535" w:rsidP="004247CC">
            <w:pPr>
              <w:spacing w:after="0" w:line="240" w:lineRule="auto"/>
              <w:jc w:val="center"/>
              <w:rPr>
                <w:rFonts w:ascii="Tahoma" w:hAnsi="Tahoma" w:cs="Tahoma"/>
                <w:b/>
                <w:bCs/>
                <w:color w:val="000000" w:themeColor="text1"/>
                <w:sz w:val="26"/>
                <w:szCs w:val="26"/>
              </w:rPr>
            </w:pPr>
            <w:r w:rsidRPr="00554DC5">
              <w:rPr>
                <w:rFonts w:ascii="Tahoma" w:hAnsi="Tahoma" w:cs="Tahoma"/>
                <w:b/>
                <w:bCs/>
                <w:color w:val="000000" w:themeColor="text1"/>
                <w:sz w:val="26"/>
                <w:szCs w:val="26"/>
              </w:rPr>
              <w:t>5897</w:t>
            </w:r>
          </w:p>
        </w:tc>
      </w:tr>
    </w:tbl>
    <w:p w:rsidR="001D4535" w:rsidRPr="00B73637" w:rsidRDefault="001D4535" w:rsidP="001D4535">
      <w:pPr>
        <w:pStyle w:val="BodyText"/>
        <w:rPr>
          <w:rFonts w:ascii="Tahoma" w:hAnsi="Tahoma" w:cs="Tahoma"/>
          <w:b/>
          <w:bCs/>
          <w:color w:val="000000" w:themeColor="text1"/>
          <w:sz w:val="26"/>
          <w:szCs w:val="26"/>
        </w:rPr>
      </w:pPr>
      <w:r w:rsidRPr="00B73637">
        <w:rPr>
          <w:rFonts w:ascii="Tahoma" w:hAnsi="Tahoma" w:cs="Tahoma"/>
          <w:b/>
          <w:bCs/>
          <w:color w:val="000000" w:themeColor="text1"/>
          <w:sz w:val="26"/>
          <w:szCs w:val="26"/>
        </w:rPr>
        <w:t>Bank wise pos</w:t>
      </w:r>
      <w:r w:rsidR="00A76CF2" w:rsidRPr="00B73637">
        <w:rPr>
          <w:rFonts w:ascii="Tahoma" w:hAnsi="Tahoma" w:cs="Tahoma"/>
          <w:b/>
          <w:bCs/>
          <w:color w:val="000000" w:themeColor="text1"/>
          <w:sz w:val="26"/>
          <w:szCs w:val="26"/>
        </w:rPr>
        <w:t xml:space="preserve">ition is given on Annexure No. </w:t>
      </w:r>
      <w:r w:rsidR="00554DC5" w:rsidRPr="00B73637">
        <w:rPr>
          <w:rFonts w:ascii="Tahoma" w:hAnsi="Tahoma" w:cs="Tahoma"/>
          <w:b/>
          <w:bCs/>
          <w:color w:val="000000" w:themeColor="text1"/>
          <w:sz w:val="26"/>
          <w:szCs w:val="26"/>
        </w:rPr>
        <w:t>51</w:t>
      </w:r>
      <w:r w:rsidRPr="00B73637">
        <w:rPr>
          <w:rFonts w:ascii="Tahoma" w:hAnsi="Tahoma" w:cs="Tahoma"/>
          <w:b/>
          <w:bCs/>
          <w:color w:val="000000" w:themeColor="text1"/>
          <w:sz w:val="26"/>
          <w:szCs w:val="26"/>
        </w:rPr>
        <w:t xml:space="preserve">  (</w:t>
      </w:r>
      <w:r w:rsidR="0092307C" w:rsidRPr="00B73637">
        <w:rPr>
          <w:rFonts w:ascii="Tahoma" w:hAnsi="Tahoma" w:cs="Tahoma"/>
          <w:b/>
          <w:bCs/>
          <w:color w:val="000000" w:themeColor="text1"/>
          <w:sz w:val="26"/>
          <w:szCs w:val="26"/>
        </w:rPr>
        <w:t>P-187</w:t>
      </w:r>
      <w:r w:rsidR="00554DC5" w:rsidRPr="00B73637">
        <w:rPr>
          <w:rFonts w:ascii="Tahoma" w:hAnsi="Tahoma" w:cs="Tahoma"/>
          <w:b/>
          <w:bCs/>
          <w:color w:val="000000" w:themeColor="text1"/>
          <w:sz w:val="26"/>
          <w:szCs w:val="26"/>
        </w:rPr>
        <w:t>)</w:t>
      </w:r>
      <w:r w:rsidR="00ED7BA0">
        <w:rPr>
          <w:rFonts w:ascii="Tahoma" w:hAnsi="Tahoma" w:cs="Tahoma"/>
          <w:b/>
          <w:bCs/>
          <w:color w:val="000000" w:themeColor="text1"/>
          <w:sz w:val="26"/>
          <w:szCs w:val="26"/>
        </w:rPr>
        <w:t>.</w:t>
      </w:r>
    </w:p>
    <w:p w:rsidR="00631839" w:rsidRPr="00554DC5" w:rsidRDefault="00631839" w:rsidP="001D4535">
      <w:pPr>
        <w:pStyle w:val="BodyText"/>
        <w:rPr>
          <w:rFonts w:ascii="Tahoma" w:hAnsi="Tahoma" w:cs="Tahoma"/>
          <w:b/>
          <w:bCs/>
          <w:color w:val="FF0000"/>
          <w:sz w:val="26"/>
          <w:szCs w:val="26"/>
        </w:rPr>
      </w:pPr>
    </w:p>
    <w:p w:rsidR="001D4535" w:rsidRPr="001F24C0" w:rsidRDefault="001D4535" w:rsidP="001D4535">
      <w:pPr>
        <w:pStyle w:val="BodyText"/>
        <w:rPr>
          <w:rFonts w:ascii="Tahoma" w:hAnsi="Tahoma" w:cs="Tahoma"/>
          <w:b/>
          <w:bCs/>
          <w:color w:val="7030A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7"/>
        <w:gridCol w:w="7689"/>
      </w:tblGrid>
      <w:tr w:rsidR="001D4535" w:rsidRPr="006A717E" w:rsidTr="004247CC">
        <w:tc>
          <w:tcPr>
            <w:tcW w:w="1908" w:type="dxa"/>
            <w:tcBorders>
              <w:top w:val="single" w:sz="4" w:space="0" w:color="auto"/>
              <w:left w:val="single" w:sz="4" w:space="0" w:color="auto"/>
              <w:bottom w:val="single" w:sz="4" w:space="0" w:color="auto"/>
              <w:right w:val="single" w:sz="4" w:space="0" w:color="auto"/>
            </w:tcBorders>
            <w:hideMark/>
          </w:tcPr>
          <w:p w:rsidR="001D4535" w:rsidRPr="006A717E" w:rsidRDefault="001D4535" w:rsidP="00DE55FE">
            <w:pPr>
              <w:pStyle w:val="PlainText"/>
              <w:spacing w:after="0"/>
              <w:rPr>
                <w:b/>
                <w:color w:val="000000" w:themeColor="text1"/>
                <w:sz w:val="26"/>
                <w:szCs w:val="26"/>
              </w:rPr>
            </w:pPr>
            <w:r w:rsidRPr="006A717E">
              <w:rPr>
                <w:b/>
                <w:bCs w:val="0"/>
                <w:color w:val="000000" w:themeColor="text1"/>
                <w:sz w:val="26"/>
                <w:szCs w:val="26"/>
              </w:rPr>
              <w:br w:type="page"/>
            </w:r>
            <w:r w:rsidRPr="006A717E">
              <w:rPr>
                <w:b/>
                <w:color w:val="000000" w:themeColor="text1"/>
                <w:sz w:val="26"/>
                <w:szCs w:val="26"/>
              </w:rPr>
              <w:t>ITEM NO.4</w:t>
            </w:r>
            <w:r w:rsidR="00DE55FE">
              <w:rPr>
                <w:b/>
                <w:color w:val="000000" w:themeColor="text1"/>
                <w:sz w:val="26"/>
                <w:szCs w:val="26"/>
              </w:rPr>
              <w:t>8</w:t>
            </w:r>
          </w:p>
        </w:tc>
        <w:tc>
          <w:tcPr>
            <w:tcW w:w="7830" w:type="dxa"/>
            <w:tcBorders>
              <w:top w:val="single" w:sz="4" w:space="0" w:color="auto"/>
              <w:left w:val="single" w:sz="4" w:space="0" w:color="auto"/>
              <w:bottom w:val="single" w:sz="4" w:space="0" w:color="auto"/>
              <w:right w:val="single" w:sz="4" w:space="0" w:color="auto"/>
            </w:tcBorders>
          </w:tcPr>
          <w:p w:rsidR="001D4535" w:rsidRPr="006A717E" w:rsidRDefault="001D4535" w:rsidP="004247CC">
            <w:pPr>
              <w:pStyle w:val="PlainText"/>
              <w:spacing w:after="0"/>
              <w:rPr>
                <w:b/>
                <w:color w:val="000000" w:themeColor="text1"/>
                <w:sz w:val="26"/>
                <w:szCs w:val="26"/>
              </w:rPr>
            </w:pPr>
            <w:r w:rsidRPr="006A717E">
              <w:rPr>
                <w:b/>
                <w:color w:val="000000" w:themeColor="text1"/>
                <w:sz w:val="26"/>
                <w:szCs w:val="26"/>
              </w:rPr>
              <w:t xml:space="preserve"> PROVIDING KISAN CREDIT CARDS (KCCs) TO ALL THE ELIGIBLE &amp; WILLING FARMERS</w:t>
            </w:r>
          </w:p>
        </w:tc>
      </w:tr>
    </w:tbl>
    <w:p w:rsidR="001D4535" w:rsidRPr="006A717E" w:rsidRDefault="001D4535" w:rsidP="001D4535">
      <w:pPr>
        <w:pStyle w:val="BodyText2"/>
        <w:jc w:val="both"/>
        <w:rPr>
          <w:rFonts w:ascii="Tahoma" w:hAnsi="Tahoma" w:cs="Tahoma"/>
          <w:b/>
          <w:bCs/>
          <w:color w:val="000000" w:themeColor="text1"/>
          <w:sz w:val="26"/>
          <w:szCs w:val="26"/>
          <w:u w:val="single"/>
        </w:rPr>
      </w:pPr>
    </w:p>
    <w:p w:rsidR="001D4535" w:rsidRPr="006A717E" w:rsidRDefault="001D4535" w:rsidP="001D4535">
      <w:pPr>
        <w:pStyle w:val="BodyText2"/>
        <w:jc w:val="both"/>
        <w:rPr>
          <w:rFonts w:ascii="Tahoma" w:hAnsi="Tahoma" w:cs="Tahoma"/>
          <w:b/>
          <w:bCs/>
          <w:color w:val="000000" w:themeColor="text1"/>
          <w:sz w:val="26"/>
          <w:szCs w:val="26"/>
        </w:rPr>
      </w:pPr>
      <w:r w:rsidRPr="006A717E">
        <w:rPr>
          <w:rFonts w:ascii="Tahoma" w:hAnsi="Tahoma" w:cs="Tahoma"/>
          <w:b/>
          <w:bCs/>
          <w:color w:val="000000" w:themeColor="text1"/>
          <w:sz w:val="26"/>
          <w:szCs w:val="26"/>
          <w:u w:val="single"/>
        </w:rPr>
        <w:t>Position as on 31.12.2015</w:t>
      </w:r>
    </w:p>
    <w:p w:rsidR="001D4535" w:rsidRPr="006A717E" w:rsidRDefault="001D4535" w:rsidP="001D4535">
      <w:pPr>
        <w:pStyle w:val="BodyText2"/>
        <w:jc w:val="both"/>
        <w:rPr>
          <w:rFonts w:ascii="Tahoma" w:hAnsi="Tahoma" w:cs="Tahoma"/>
          <w:bCs/>
          <w:color w:val="000000" w:themeColor="text1"/>
          <w:sz w:val="26"/>
          <w:szCs w:val="26"/>
        </w:rPr>
      </w:pPr>
      <w:r w:rsidRPr="006A717E">
        <w:rPr>
          <w:rFonts w:ascii="Tahoma" w:hAnsi="Tahoma" w:cs="Tahoma"/>
          <w:bCs/>
          <w:color w:val="000000" w:themeColor="text1"/>
          <w:sz w:val="26"/>
          <w:szCs w:val="26"/>
        </w:rPr>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4"/>
        <w:gridCol w:w="3805"/>
        <w:gridCol w:w="4849"/>
      </w:tblGrid>
      <w:tr w:rsidR="001D4535" w:rsidRPr="006A717E" w:rsidTr="004247CC">
        <w:tc>
          <w:tcPr>
            <w:tcW w:w="904"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b/>
                <w:color w:val="000000" w:themeColor="text1"/>
                <w:sz w:val="26"/>
                <w:szCs w:val="26"/>
              </w:rPr>
            </w:pPr>
            <w:r w:rsidRPr="006A717E">
              <w:rPr>
                <w:rFonts w:ascii="Tahoma" w:hAnsi="Tahoma" w:cs="Tahoma"/>
                <w:b/>
                <w:color w:val="000000" w:themeColor="text1"/>
                <w:sz w:val="26"/>
                <w:szCs w:val="26"/>
              </w:rPr>
              <w:t>S.No.</w:t>
            </w:r>
          </w:p>
        </w:tc>
        <w:tc>
          <w:tcPr>
            <w:tcW w:w="3866"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b/>
                <w:color w:val="000000" w:themeColor="text1"/>
                <w:sz w:val="26"/>
                <w:szCs w:val="26"/>
              </w:rPr>
            </w:pPr>
            <w:r w:rsidRPr="006A717E">
              <w:rPr>
                <w:rFonts w:ascii="Tahoma" w:hAnsi="Tahoma" w:cs="Tahoma"/>
                <w:b/>
                <w:color w:val="000000" w:themeColor="text1"/>
                <w:sz w:val="26"/>
                <w:szCs w:val="26"/>
              </w:rPr>
              <w:t>Particulars</w:t>
            </w:r>
          </w:p>
        </w:tc>
        <w:tc>
          <w:tcPr>
            <w:tcW w:w="4950"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b/>
                <w:color w:val="000000" w:themeColor="text1"/>
                <w:sz w:val="26"/>
                <w:szCs w:val="26"/>
              </w:rPr>
            </w:pPr>
            <w:r w:rsidRPr="006A717E">
              <w:rPr>
                <w:rFonts w:ascii="Tahoma" w:hAnsi="Tahoma" w:cs="Tahoma"/>
                <w:b/>
                <w:color w:val="000000" w:themeColor="text1"/>
                <w:sz w:val="26"/>
                <w:szCs w:val="26"/>
              </w:rPr>
              <w:t>Data</w:t>
            </w:r>
          </w:p>
        </w:tc>
      </w:tr>
      <w:tr w:rsidR="001D4535" w:rsidRPr="006A717E" w:rsidTr="004247CC">
        <w:tc>
          <w:tcPr>
            <w:tcW w:w="904"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1</w:t>
            </w:r>
          </w:p>
        </w:tc>
        <w:tc>
          <w:tcPr>
            <w:tcW w:w="3866"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rPr>
                <w:rFonts w:ascii="Tahoma" w:hAnsi="Tahoma" w:cs="Tahoma"/>
                <w:color w:val="000000" w:themeColor="text1"/>
                <w:sz w:val="26"/>
                <w:szCs w:val="26"/>
              </w:rPr>
            </w:pPr>
            <w:r w:rsidRPr="006A717E">
              <w:rPr>
                <w:rFonts w:ascii="Tahoma" w:hAnsi="Tahoma" w:cs="Tahoma"/>
                <w:color w:val="000000" w:themeColor="text1"/>
                <w:sz w:val="26"/>
                <w:szCs w:val="26"/>
              </w:rPr>
              <w:t>KCCs outstanding as at 31.03.2005</w:t>
            </w:r>
          </w:p>
        </w:tc>
        <w:tc>
          <w:tcPr>
            <w:tcW w:w="4950"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1447178</w:t>
            </w:r>
          </w:p>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 xml:space="preserve">Amt  </w:t>
            </w:r>
            <w:r w:rsidRPr="006A717E">
              <w:rPr>
                <w:rFonts w:ascii="Rupee Foradian" w:hAnsi="Rupee Foradian" w:cs="Tahoma"/>
                <w:bCs/>
                <w:color w:val="000000" w:themeColor="text1"/>
                <w:sz w:val="26"/>
                <w:szCs w:val="26"/>
              </w:rPr>
              <w:t>`</w:t>
            </w:r>
            <w:r w:rsidRPr="006A717E">
              <w:rPr>
                <w:rFonts w:ascii="Tahoma" w:hAnsi="Tahoma" w:cs="Tahoma"/>
                <w:color w:val="000000" w:themeColor="text1"/>
                <w:sz w:val="26"/>
                <w:szCs w:val="26"/>
              </w:rPr>
              <w:t xml:space="preserve"> 5224.69 Crore</w:t>
            </w:r>
          </w:p>
        </w:tc>
      </w:tr>
      <w:tr w:rsidR="001D4535" w:rsidRPr="006A717E" w:rsidTr="004247CC">
        <w:tc>
          <w:tcPr>
            <w:tcW w:w="904"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2</w:t>
            </w:r>
          </w:p>
        </w:tc>
        <w:tc>
          <w:tcPr>
            <w:tcW w:w="3866"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rPr>
                <w:rFonts w:ascii="Tahoma" w:hAnsi="Tahoma" w:cs="Tahoma"/>
                <w:color w:val="000000" w:themeColor="text1"/>
                <w:sz w:val="26"/>
                <w:szCs w:val="26"/>
              </w:rPr>
            </w:pPr>
            <w:r w:rsidRPr="006A717E">
              <w:rPr>
                <w:rFonts w:ascii="Tahoma" w:hAnsi="Tahoma" w:cs="Tahoma"/>
                <w:color w:val="000000" w:themeColor="text1"/>
                <w:sz w:val="26"/>
                <w:szCs w:val="26"/>
              </w:rPr>
              <w:t>KCCs issued since inception of the Scheme</w:t>
            </w:r>
          </w:p>
        </w:tc>
        <w:tc>
          <w:tcPr>
            <w:tcW w:w="4950"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3611018</w:t>
            </w:r>
          </w:p>
        </w:tc>
      </w:tr>
      <w:tr w:rsidR="001D4535" w:rsidRPr="006A717E" w:rsidTr="004247CC">
        <w:tc>
          <w:tcPr>
            <w:tcW w:w="904"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3</w:t>
            </w:r>
          </w:p>
        </w:tc>
        <w:tc>
          <w:tcPr>
            <w:tcW w:w="3866"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rPr>
                <w:rFonts w:ascii="Tahoma" w:hAnsi="Tahoma" w:cs="Tahoma"/>
                <w:color w:val="000000" w:themeColor="text1"/>
                <w:sz w:val="26"/>
                <w:szCs w:val="26"/>
              </w:rPr>
            </w:pPr>
            <w:r w:rsidRPr="006A717E">
              <w:rPr>
                <w:rFonts w:ascii="Tahoma" w:hAnsi="Tahoma" w:cs="Tahoma"/>
                <w:color w:val="000000" w:themeColor="text1"/>
                <w:sz w:val="26"/>
                <w:szCs w:val="26"/>
              </w:rPr>
              <w:t>Amount Sanctioned</w:t>
            </w:r>
          </w:p>
        </w:tc>
        <w:tc>
          <w:tcPr>
            <w:tcW w:w="4950"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Rupee Foradian" w:hAnsi="Rupee Foradian" w:cs="Tahoma"/>
                <w:bCs/>
                <w:color w:val="000000" w:themeColor="text1"/>
                <w:sz w:val="26"/>
                <w:szCs w:val="26"/>
              </w:rPr>
              <w:t xml:space="preserve">` </w:t>
            </w:r>
            <w:r w:rsidR="004247CC">
              <w:rPr>
                <w:rFonts w:ascii="Tahoma" w:hAnsi="Tahoma" w:cs="Tahoma"/>
                <w:color w:val="000000" w:themeColor="text1"/>
                <w:sz w:val="26"/>
                <w:szCs w:val="26"/>
              </w:rPr>
              <w:t>50596</w:t>
            </w:r>
            <w:r w:rsidRPr="006A717E">
              <w:rPr>
                <w:rFonts w:ascii="Tahoma" w:hAnsi="Tahoma" w:cs="Tahoma"/>
                <w:color w:val="000000" w:themeColor="text1"/>
                <w:sz w:val="26"/>
                <w:szCs w:val="26"/>
              </w:rPr>
              <w:t xml:space="preserve"> crore</w:t>
            </w:r>
          </w:p>
        </w:tc>
      </w:tr>
      <w:tr w:rsidR="001D4535" w:rsidRPr="006A717E" w:rsidTr="004247CC">
        <w:tc>
          <w:tcPr>
            <w:tcW w:w="904"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4</w:t>
            </w:r>
          </w:p>
        </w:tc>
        <w:tc>
          <w:tcPr>
            <w:tcW w:w="3866"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rPr>
                <w:rFonts w:ascii="Tahoma" w:hAnsi="Tahoma" w:cs="Tahoma"/>
                <w:color w:val="000000" w:themeColor="text1"/>
                <w:sz w:val="26"/>
                <w:szCs w:val="26"/>
              </w:rPr>
            </w:pPr>
            <w:r w:rsidRPr="006A717E">
              <w:rPr>
                <w:rFonts w:ascii="Tahoma" w:hAnsi="Tahoma" w:cs="Tahoma"/>
                <w:color w:val="000000" w:themeColor="text1"/>
                <w:sz w:val="26"/>
                <w:szCs w:val="26"/>
              </w:rPr>
              <w:t>Outstanding Card Nos.</w:t>
            </w:r>
          </w:p>
        </w:tc>
        <w:tc>
          <w:tcPr>
            <w:tcW w:w="4950"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 xml:space="preserve"> 2342979</w:t>
            </w:r>
          </w:p>
        </w:tc>
      </w:tr>
      <w:tr w:rsidR="001D4535" w:rsidRPr="006A717E" w:rsidTr="004247CC">
        <w:tc>
          <w:tcPr>
            <w:tcW w:w="904"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5</w:t>
            </w:r>
          </w:p>
        </w:tc>
        <w:tc>
          <w:tcPr>
            <w:tcW w:w="3866"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rPr>
                <w:rFonts w:ascii="Tahoma" w:hAnsi="Tahoma" w:cs="Tahoma"/>
                <w:color w:val="000000" w:themeColor="text1"/>
                <w:sz w:val="26"/>
                <w:szCs w:val="26"/>
              </w:rPr>
            </w:pPr>
            <w:r w:rsidRPr="006A717E">
              <w:rPr>
                <w:rFonts w:ascii="Tahoma" w:hAnsi="Tahoma" w:cs="Tahoma"/>
                <w:color w:val="000000" w:themeColor="text1"/>
                <w:sz w:val="26"/>
                <w:szCs w:val="26"/>
              </w:rPr>
              <w:t>Amount Outstanding</w:t>
            </w:r>
          </w:p>
        </w:tc>
        <w:tc>
          <w:tcPr>
            <w:tcW w:w="4950"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Rupee Foradian" w:hAnsi="Rupee Foradian" w:cs="Tahoma"/>
                <w:bCs/>
                <w:color w:val="000000" w:themeColor="text1"/>
                <w:sz w:val="26"/>
                <w:szCs w:val="26"/>
              </w:rPr>
              <w:t>35314</w:t>
            </w:r>
          </w:p>
        </w:tc>
      </w:tr>
    </w:tbl>
    <w:p w:rsidR="001D4535" w:rsidRPr="006A717E" w:rsidRDefault="001D4535" w:rsidP="001D4535">
      <w:pPr>
        <w:spacing w:after="0" w:line="240" w:lineRule="auto"/>
        <w:rPr>
          <w:rFonts w:ascii="Tahoma" w:hAnsi="Tahoma" w:cs="Tahoma"/>
          <w:color w:val="000000" w:themeColor="text1"/>
          <w:sz w:val="26"/>
          <w:szCs w:val="26"/>
        </w:rPr>
      </w:pPr>
    </w:p>
    <w:p w:rsidR="001D4535" w:rsidRPr="006A717E" w:rsidRDefault="001D4535" w:rsidP="001D4535">
      <w:pPr>
        <w:spacing w:after="0" w:line="240" w:lineRule="auto"/>
        <w:jc w:val="both"/>
        <w:rPr>
          <w:rFonts w:ascii="Tahoma" w:hAnsi="Tahoma" w:cs="Tahoma"/>
          <w:color w:val="000000" w:themeColor="text1"/>
          <w:sz w:val="26"/>
          <w:szCs w:val="26"/>
        </w:rPr>
      </w:pPr>
      <w:r w:rsidRPr="006A717E">
        <w:rPr>
          <w:rFonts w:ascii="Tahoma" w:hAnsi="Tahoma" w:cs="Tahoma"/>
          <w:color w:val="000000" w:themeColor="text1"/>
          <w:sz w:val="26"/>
          <w:szCs w:val="26"/>
        </w:rPr>
        <w:t>As per census 2011, data on number of farmers available with the Agriculture Department, Haryana is as under:-</w:t>
      </w:r>
    </w:p>
    <w:p w:rsidR="001D4535" w:rsidRPr="006A717E" w:rsidRDefault="001D4535" w:rsidP="001D4535">
      <w:pPr>
        <w:spacing w:after="0" w:line="240" w:lineRule="auto"/>
        <w:jc w:val="both"/>
        <w:rPr>
          <w:rFonts w:ascii="Tahoma" w:hAnsi="Tahoma" w:cs="Tahoma"/>
          <w:color w:val="000000" w:themeColor="text1"/>
          <w:sz w:val="26"/>
          <w:szCs w:val="26"/>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4061"/>
        <w:gridCol w:w="3803"/>
      </w:tblGrid>
      <w:tr w:rsidR="001D4535" w:rsidRPr="006A717E" w:rsidTr="004247CC">
        <w:tc>
          <w:tcPr>
            <w:tcW w:w="1170"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b/>
                <w:color w:val="000000" w:themeColor="text1"/>
                <w:sz w:val="26"/>
                <w:szCs w:val="26"/>
              </w:rPr>
            </w:pPr>
            <w:r w:rsidRPr="006A717E">
              <w:rPr>
                <w:rFonts w:ascii="Tahoma" w:hAnsi="Tahoma" w:cs="Tahoma"/>
                <w:b/>
                <w:color w:val="000000" w:themeColor="text1"/>
                <w:sz w:val="26"/>
                <w:szCs w:val="26"/>
              </w:rPr>
              <w:t>Sr. No.</w:t>
            </w:r>
          </w:p>
        </w:tc>
        <w:tc>
          <w:tcPr>
            <w:tcW w:w="4129"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b/>
                <w:color w:val="000000" w:themeColor="text1"/>
                <w:sz w:val="26"/>
                <w:szCs w:val="26"/>
              </w:rPr>
            </w:pPr>
            <w:r w:rsidRPr="006A717E">
              <w:rPr>
                <w:rFonts w:ascii="Tahoma" w:hAnsi="Tahoma" w:cs="Tahoma"/>
                <w:b/>
                <w:color w:val="000000" w:themeColor="text1"/>
                <w:sz w:val="26"/>
                <w:szCs w:val="26"/>
              </w:rPr>
              <w:t>Classification of Farmers</w:t>
            </w:r>
          </w:p>
        </w:tc>
        <w:tc>
          <w:tcPr>
            <w:tcW w:w="3881"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b/>
                <w:color w:val="000000" w:themeColor="text1"/>
                <w:sz w:val="26"/>
                <w:szCs w:val="26"/>
              </w:rPr>
            </w:pPr>
            <w:r w:rsidRPr="006A717E">
              <w:rPr>
                <w:rFonts w:ascii="Tahoma" w:hAnsi="Tahoma" w:cs="Tahoma"/>
                <w:b/>
                <w:color w:val="000000" w:themeColor="text1"/>
                <w:sz w:val="26"/>
                <w:szCs w:val="26"/>
              </w:rPr>
              <w:t>Numbers in lakhs</w:t>
            </w:r>
          </w:p>
        </w:tc>
      </w:tr>
      <w:tr w:rsidR="001D4535" w:rsidRPr="006A717E" w:rsidTr="004247CC">
        <w:tc>
          <w:tcPr>
            <w:tcW w:w="1170"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1.</w:t>
            </w:r>
          </w:p>
        </w:tc>
        <w:tc>
          <w:tcPr>
            <w:tcW w:w="4129"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rPr>
                <w:rFonts w:ascii="Tahoma" w:hAnsi="Tahoma" w:cs="Tahoma"/>
                <w:color w:val="000000" w:themeColor="text1"/>
                <w:sz w:val="26"/>
                <w:szCs w:val="26"/>
              </w:rPr>
            </w:pPr>
            <w:r w:rsidRPr="006A717E">
              <w:rPr>
                <w:rFonts w:ascii="Tahoma" w:hAnsi="Tahoma" w:cs="Tahoma"/>
                <w:color w:val="000000" w:themeColor="text1"/>
                <w:sz w:val="26"/>
                <w:szCs w:val="26"/>
              </w:rPr>
              <w:t>Marginal Farmers</w:t>
            </w:r>
          </w:p>
        </w:tc>
        <w:tc>
          <w:tcPr>
            <w:tcW w:w="3881"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7.78</w:t>
            </w:r>
          </w:p>
        </w:tc>
      </w:tr>
      <w:tr w:rsidR="001D4535" w:rsidRPr="006A717E" w:rsidTr="004247CC">
        <w:tc>
          <w:tcPr>
            <w:tcW w:w="1170"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2.</w:t>
            </w:r>
          </w:p>
        </w:tc>
        <w:tc>
          <w:tcPr>
            <w:tcW w:w="4129"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rPr>
                <w:rFonts w:ascii="Tahoma" w:hAnsi="Tahoma" w:cs="Tahoma"/>
                <w:color w:val="000000" w:themeColor="text1"/>
                <w:sz w:val="26"/>
                <w:szCs w:val="26"/>
              </w:rPr>
            </w:pPr>
            <w:r w:rsidRPr="006A717E">
              <w:rPr>
                <w:rFonts w:ascii="Tahoma" w:hAnsi="Tahoma" w:cs="Tahoma"/>
                <w:color w:val="000000" w:themeColor="text1"/>
                <w:sz w:val="26"/>
                <w:szCs w:val="26"/>
              </w:rPr>
              <w:t>Small Farmers</w:t>
            </w:r>
          </w:p>
        </w:tc>
        <w:tc>
          <w:tcPr>
            <w:tcW w:w="3881"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3.15</w:t>
            </w:r>
          </w:p>
        </w:tc>
      </w:tr>
      <w:tr w:rsidR="001D4535" w:rsidRPr="006A717E" w:rsidTr="004247CC">
        <w:tc>
          <w:tcPr>
            <w:tcW w:w="1170"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3.</w:t>
            </w:r>
          </w:p>
        </w:tc>
        <w:tc>
          <w:tcPr>
            <w:tcW w:w="4129"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rPr>
                <w:rFonts w:ascii="Tahoma" w:hAnsi="Tahoma" w:cs="Tahoma"/>
                <w:color w:val="000000" w:themeColor="text1"/>
                <w:sz w:val="26"/>
                <w:szCs w:val="26"/>
              </w:rPr>
            </w:pPr>
            <w:r w:rsidRPr="006A717E">
              <w:rPr>
                <w:rFonts w:ascii="Tahoma" w:hAnsi="Tahoma" w:cs="Tahoma"/>
                <w:color w:val="000000" w:themeColor="text1"/>
                <w:sz w:val="26"/>
                <w:szCs w:val="26"/>
              </w:rPr>
              <w:t>Other Farmers</w:t>
            </w:r>
          </w:p>
        </w:tc>
        <w:tc>
          <w:tcPr>
            <w:tcW w:w="3881"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color w:val="000000" w:themeColor="text1"/>
                <w:sz w:val="26"/>
                <w:szCs w:val="26"/>
              </w:rPr>
            </w:pPr>
            <w:r w:rsidRPr="006A717E">
              <w:rPr>
                <w:rFonts w:ascii="Tahoma" w:hAnsi="Tahoma" w:cs="Tahoma"/>
                <w:color w:val="000000" w:themeColor="text1"/>
                <w:sz w:val="26"/>
                <w:szCs w:val="26"/>
              </w:rPr>
              <w:t>5.24</w:t>
            </w:r>
          </w:p>
        </w:tc>
      </w:tr>
      <w:tr w:rsidR="001D4535" w:rsidRPr="006A717E" w:rsidTr="004247CC">
        <w:tc>
          <w:tcPr>
            <w:tcW w:w="1170" w:type="dxa"/>
            <w:tcBorders>
              <w:top w:val="single" w:sz="4" w:space="0" w:color="000000"/>
              <w:left w:val="single" w:sz="4" w:space="0" w:color="000000"/>
              <w:bottom w:val="single" w:sz="4" w:space="0" w:color="000000"/>
              <w:right w:val="single" w:sz="4" w:space="0" w:color="000000"/>
            </w:tcBorders>
          </w:tcPr>
          <w:p w:rsidR="001D4535" w:rsidRPr="006A717E" w:rsidRDefault="001D4535" w:rsidP="004247CC">
            <w:pPr>
              <w:spacing w:after="0" w:line="240" w:lineRule="auto"/>
              <w:jc w:val="center"/>
              <w:rPr>
                <w:rFonts w:ascii="Tahoma" w:hAnsi="Tahoma" w:cs="Tahoma"/>
                <w:b/>
                <w:color w:val="000000" w:themeColor="text1"/>
                <w:sz w:val="26"/>
                <w:szCs w:val="26"/>
              </w:rPr>
            </w:pPr>
          </w:p>
        </w:tc>
        <w:tc>
          <w:tcPr>
            <w:tcW w:w="4129"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rPr>
                <w:rFonts w:ascii="Tahoma" w:hAnsi="Tahoma" w:cs="Tahoma"/>
                <w:b/>
                <w:color w:val="000000" w:themeColor="text1"/>
                <w:sz w:val="26"/>
                <w:szCs w:val="26"/>
              </w:rPr>
            </w:pPr>
            <w:r w:rsidRPr="006A717E">
              <w:rPr>
                <w:rFonts w:ascii="Tahoma" w:hAnsi="Tahoma" w:cs="Tahoma"/>
                <w:b/>
                <w:color w:val="000000" w:themeColor="text1"/>
                <w:sz w:val="26"/>
                <w:szCs w:val="26"/>
              </w:rPr>
              <w:t>Total</w:t>
            </w:r>
          </w:p>
        </w:tc>
        <w:tc>
          <w:tcPr>
            <w:tcW w:w="3881" w:type="dxa"/>
            <w:tcBorders>
              <w:top w:val="single" w:sz="4" w:space="0" w:color="000000"/>
              <w:left w:val="single" w:sz="4" w:space="0" w:color="000000"/>
              <w:bottom w:val="single" w:sz="4" w:space="0" w:color="000000"/>
              <w:right w:val="single" w:sz="4" w:space="0" w:color="000000"/>
            </w:tcBorders>
            <w:hideMark/>
          </w:tcPr>
          <w:p w:rsidR="001D4535" w:rsidRPr="006A717E" w:rsidRDefault="001D4535" w:rsidP="004247CC">
            <w:pPr>
              <w:spacing w:after="0" w:line="240" w:lineRule="auto"/>
              <w:jc w:val="center"/>
              <w:rPr>
                <w:rFonts w:ascii="Tahoma" w:hAnsi="Tahoma" w:cs="Tahoma"/>
                <w:b/>
                <w:color w:val="000000" w:themeColor="text1"/>
                <w:sz w:val="26"/>
                <w:szCs w:val="26"/>
              </w:rPr>
            </w:pPr>
            <w:r w:rsidRPr="006A717E">
              <w:rPr>
                <w:rFonts w:ascii="Tahoma" w:hAnsi="Tahoma" w:cs="Tahoma"/>
                <w:b/>
                <w:color w:val="000000" w:themeColor="text1"/>
                <w:sz w:val="26"/>
                <w:szCs w:val="26"/>
              </w:rPr>
              <w:t>16.17</w:t>
            </w:r>
          </w:p>
        </w:tc>
      </w:tr>
    </w:tbl>
    <w:p w:rsidR="001D4535" w:rsidRPr="00952195" w:rsidRDefault="001D4535" w:rsidP="001D4535">
      <w:pPr>
        <w:spacing w:after="0" w:line="240" w:lineRule="auto"/>
        <w:jc w:val="both"/>
        <w:rPr>
          <w:rFonts w:ascii="Tahoma" w:hAnsi="Tahoma" w:cs="Tahoma"/>
          <w:color w:val="000000" w:themeColor="text1"/>
          <w:sz w:val="16"/>
          <w:szCs w:val="16"/>
        </w:rPr>
      </w:pPr>
    </w:p>
    <w:p w:rsidR="00631839" w:rsidRDefault="00631839" w:rsidP="001D4535">
      <w:pPr>
        <w:spacing w:after="0" w:line="240" w:lineRule="auto"/>
        <w:jc w:val="both"/>
        <w:rPr>
          <w:rFonts w:ascii="Tahoma" w:hAnsi="Tahoma" w:cs="Tahoma"/>
          <w:color w:val="000000" w:themeColor="text1"/>
          <w:sz w:val="26"/>
          <w:szCs w:val="26"/>
        </w:rPr>
      </w:pPr>
    </w:p>
    <w:p w:rsidR="001D4535" w:rsidRPr="006A717E" w:rsidRDefault="001D4535" w:rsidP="001D4535">
      <w:pPr>
        <w:spacing w:after="0" w:line="240" w:lineRule="auto"/>
        <w:jc w:val="both"/>
        <w:rPr>
          <w:rFonts w:ascii="Tahoma" w:hAnsi="Tahoma" w:cs="Tahoma"/>
          <w:color w:val="000000" w:themeColor="text1"/>
          <w:sz w:val="26"/>
          <w:szCs w:val="26"/>
        </w:rPr>
      </w:pPr>
      <w:r w:rsidRPr="006A717E">
        <w:rPr>
          <w:rFonts w:ascii="Tahoma" w:hAnsi="Tahoma" w:cs="Tahoma"/>
          <w:color w:val="000000" w:themeColor="text1"/>
          <w:sz w:val="26"/>
          <w:szCs w:val="26"/>
        </w:rPr>
        <w:t>It may be observed from the above data that the no. of KCCs outstanding as on 31.12.15 is more than the no. of farmers in the State.  The difference may be on account of issuance of more than one KCC to a farmer family depending upon the land ownership in the Revenue Record provided by the farmer to the Lending Institution.</w:t>
      </w:r>
    </w:p>
    <w:p w:rsidR="001D4535" w:rsidRPr="00952195" w:rsidRDefault="001D4535" w:rsidP="001D4535">
      <w:pPr>
        <w:spacing w:after="0" w:line="240" w:lineRule="auto"/>
        <w:jc w:val="both"/>
        <w:rPr>
          <w:rFonts w:ascii="Tahoma" w:hAnsi="Tahoma" w:cs="Tahoma"/>
          <w:color w:val="000000" w:themeColor="text1"/>
          <w:sz w:val="16"/>
          <w:szCs w:val="16"/>
        </w:rPr>
      </w:pPr>
    </w:p>
    <w:p w:rsidR="001D4535" w:rsidRPr="00B73637" w:rsidRDefault="001D4535" w:rsidP="001D4535">
      <w:pPr>
        <w:pStyle w:val="BodyText"/>
        <w:rPr>
          <w:rFonts w:ascii="Tahoma" w:hAnsi="Tahoma" w:cs="Tahoma"/>
          <w:b/>
          <w:bCs/>
          <w:color w:val="000000" w:themeColor="text1"/>
          <w:sz w:val="26"/>
          <w:szCs w:val="26"/>
        </w:rPr>
      </w:pPr>
      <w:r w:rsidRPr="00B73637">
        <w:rPr>
          <w:rFonts w:ascii="Tahoma" w:hAnsi="Tahoma" w:cs="Tahoma"/>
          <w:b/>
          <w:bCs/>
          <w:color w:val="000000" w:themeColor="text1"/>
          <w:sz w:val="26"/>
          <w:szCs w:val="26"/>
        </w:rPr>
        <w:t>Bank-wise progress under Kissan Credit Card (KCC) Scheme as at 31.12</w:t>
      </w:r>
      <w:r w:rsidR="006A717E" w:rsidRPr="00B73637">
        <w:rPr>
          <w:rFonts w:ascii="Tahoma" w:hAnsi="Tahoma" w:cs="Tahoma"/>
          <w:b/>
          <w:bCs/>
          <w:color w:val="000000" w:themeColor="text1"/>
          <w:sz w:val="26"/>
          <w:szCs w:val="26"/>
        </w:rPr>
        <w:t>.2015 is given in Annexure No.52</w:t>
      </w:r>
      <w:r w:rsidRPr="00B73637">
        <w:rPr>
          <w:rFonts w:ascii="Tahoma" w:hAnsi="Tahoma" w:cs="Tahoma"/>
          <w:b/>
          <w:bCs/>
          <w:color w:val="000000" w:themeColor="text1"/>
          <w:sz w:val="26"/>
          <w:szCs w:val="26"/>
        </w:rPr>
        <w:t>.1 &amp; 5</w:t>
      </w:r>
      <w:r w:rsidR="006A717E" w:rsidRPr="00B73637">
        <w:rPr>
          <w:rFonts w:ascii="Tahoma" w:hAnsi="Tahoma" w:cs="Tahoma"/>
          <w:b/>
          <w:bCs/>
          <w:color w:val="000000" w:themeColor="text1"/>
          <w:sz w:val="26"/>
          <w:szCs w:val="26"/>
        </w:rPr>
        <w:t>2</w:t>
      </w:r>
      <w:r w:rsidRPr="00B73637">
        <w:rPr>
          <w:rFonts w:ascii="Tahoma" w:hAnsi="Tahoma" w:cs="Tahoma"/>
          <w:b/>
          <w:bCs/>
          <w:color w:val="000000" w:themeColor="text1"/>
          <w:sz w:val="26"/>
          <w:szCs w:val="26"/>
        </w:rPr>
        <w:t>.2 (P</w:t>
      </w:r>
      <w:r w:rsidR="004E0C2A" w:rsidRPr="00B73637">
        <w:rPr>
          <w:rFonts w:ascii="Tahoma" w:hAnsi="Tahoma" w:cs="Tahoma"/>
          <w:b/>
          <w:bCs/>
          <w:color w:val="000000" w:themeColor="text1"/>
          <w:sz w:val="26"/>
          <w:szCs w:val="26"/>
        </w:rPr>
        <w:t xml:space="preserve"> 188-189</w:t>
      </w:r>
      <w:r w:rsidR="006A717E" w:rsidRPr="00B73637">
        <w:rPr>
          <w:rFonts w:ascii="Tahoma" w:hAnsi="Tahoma" w:cs="Tahoma"/>
          <w:b/>
          <w:bCs/>
          <w:color w:val="000000" w:themeColor="text1"/>
          <w:sz w:val="26"/>
          <w:szCs w:val="26"/>
        </w:rPr>
        <w:t>).</w:t>
      </w:r>
      <w:r w:rsidRPr="00B73637">
        <w:rPr>
          <w:rFonts w:ascii="Tahoma" w:hAnsi="Tahoma" w:cs="Tahoma"/>
          <w:b/>
          <w:bCs/>
          <w:color w:val="000000" w:themeColor="text1"/>
          <w:sz w:val="26"/>
          <w:szCs w:val="26"/>
        </w:rPr>
        <w:t xml:space="preserve"> </w:t>
      </w:r>
    </w:p>
    <w:p w:rsidR="00952195" w:rsidRPr="006A717E" w:rsidRDefault="00952195" w:rsidP="001D4535">
      <w:pPr>
        <w:pStyle w:val="BodyText"/>
        <w:rPr>
          <w:rFonts w:ascii="Tahoma" w:hAnsi="Tahoma" w:cs="Tahoma"/>
          <w:b/>
          <w:bCs/>
          <w:color w:val="FF0000"/>
          <w:sz w:val="26"/>
          <w:szCs w:val="26"/>
        </w:rPr>
      </w:pPr>
    </w:p>
    <w:p w:rsidR="001D4535" w:rsidRPr="00CA795C" w:rsidRDefault="001D4535" w:rsidP="001D4535">
      <w:pPr>
        <w:spacing w:after="0" w:line="240" w:lineRule="auto"/>
        <w:rPr>
          <w:rFonts w:ascii="Tahoma" w:hAnsi="Tahoma" w:cs="Tahoma"/>
          <w:b/>
          <w:color w:val="000000" w:themeColor="text1"/>
          <w:sz w:val="26"/>
          <w:szCs w:val="26"/>
        </w:rPr>
      </w:pPr>
      <w:r w:rsidRPr="00CA795C">
        <w:rPr>
          <w:rFonts w:ascii="Tahoma" w:hAnsi="Tahoma" w:cs="Tahoma"/>
          <w:b/>
          <w:color w:val="000000" w:themeColor="text1"/>
          <w:sz w:val="26"/>
          <w:szCs w:val="26"/>
        </w:rPr>
        <w:t>This is for the information of the House.</w:t>
      </w:r>
    </w:p>
    <w:p w:rsidR="001D4535" w:rsidRPr="001F24C0" w:rsidRDefault="001D4535" w:rsidP="001D4535">
      <w:pPr>
        <w:spacing w:after="0" w:line="240" w:lineRule="auto"/>
        <w:rPr>
          <w:rFonts w:ascii="Tahoma" w:hAnsi="Tahoma" w:cs="Tahoma"/>
          <w:b/>
          <w:color w:val="7030A0"/>
          <w:sz w:val="26"/>
          <w:szCs w:val="26"/>
        </w:rPr>
      </w:pPr>
    </w:p>
    <w:p w:rsidR="001D4535" w:rsidRPr="001F24C0" w:rsidRDefault="001D4535" w:rsidP="001D4535">
      <w:pPr>
        <w:pStyle w:val="ListParagraph"/>
        <w:ind w:left="1080"/>
        <w:jc w:val="center"/>
        <w:rPr>
          <w:rFonts w:ascii="Tahoma" w:hAnsi="Tahoma" w:cs="Tahoma"/>
          <w:b/>
          <w:bCs/>
          <w:color w:val="7030A0"/>
          <w:sz w:val="26"/>
          <w:szCs w:val="26"/>
        </w:rPr>
      </w:pPr>
    </w:p>
    <w:p w:rsidR="001D4535" w:rsidRPr="001F24C0" w:rsidRDefault="001D4535" w:rsidP="001D4535">
      <w:pPr>
        <w:pStyle w:val="ListParagraph"/>
        <w:ind w:left="1080"/>
        <w:jc w:val="center"/>
        <w:rPr>
          <w:rFonts w:ascii="Tahoma" w:hAnsi="Tahoma" w:cs="Tahoma"/>
          <w:b/>
          <w:bCs/>
          <w:color w:val="7030A0"/>
          <w:sz w:val="26"/>
          <w:szCs w:val="26"/>
        </w:rPr>
      </w:pPr>
    </w:p>
    <w:p w:rsidR="001D4535" w:rsidRPr="001F24C0" w:rsidRDefault="001D4535" w:rsidP="001D4535">
      <w:pPr>
        <w:pStyle w:val="ListParagraph"/>
        <w:ind w:left="1080"/>
        <w:jc w:val="center"/>
        <w:rPr>
          <w:rFonts w:ascii="Tahoma" w:hAnsi="Tahoma" w:cs="Tahoma"/>
          <w:b/>
          <w:bCs/>
          <w:color w:val="7030A0"/>
          <w:sz w:val="26"/>
          <w:szCs w:val="26"/>
        </w:rPr>
      </w:pPr>
      <w:r w:rsidRPr="001F24C0">
        <w:rPr>
          <w:rFonts w:ascii="Tahoma" w:hAnsi="Tahoma" w:cs="Tahoma"/>
          <w:b/>
          <w:bCs/>
          <w:color w:val="7030A0"/>
          <w:sz w:val="26"/>
          <w:szCs w:val="26"/>
        </w:rPr>
        <w:t>- - - - - -</w:t>
      </w:r>
    </w:p>
    <w:p w:rsidR="001D4535" w:rsidRPr="005E1846" w:rsidRDefault="001D4535" w:rsidP="001D4535">
      <w:pPr>
        <w:ind w:left="360"/>
        <w:jc w:val="center"/>
        <w:rPr>
          <w:rFonts w:ascii="Tahoma" w:hAnsi="Tahoma" w:cs="Tahoma"/>
          <w:color w:val="FF0000"/>
          <w:sz w:val="26"/>
          <w:szCs w:val="26"/>
        </w:rPr>
      </w:pPr>
    </w:p>
    <w:p w:rsidR="001D4535" w:rsidRPr="005E1846" w:rsidRDefault="001D4535" w:rsidP="001D4535">
      <w:pPr>
        <w:rPr>
          <w:rFonts w:ascii="Tahoma" w:hAnsi="Tahoma" w:cs="Tahoma"/>
          <w:color w:val="FF0000"/>
          <w:sz w:val="26"/>
          <w:szCs w:val="26"/>
        </w:rPr>
      </w:pPr>
    </w:p>
    <w:p w:rsidR="001D4535" w:rsidRDefault="001D4535" w:rsidP="001D4535"/>
    <w:p w:rsidR="00ED138E" w:rsidRPr="00ED325E" w:rsidRDefault="00ED138E" w:rsidP="001D4535">
      <w:pPr>
        <w:pStyle w:val="BodyText"/>
      </w:pPr>
    </w:p>
    <w:sectPr w:rsidR="00ED138E" w:rsidRPr="00ED325E" w:rsidSect="00ED138E">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C89" w:rsidRDefault="004D5C89" w:rsidP="00942F18">
      <w:pPr>
        <w:spacing w:after="0" w:line="240" w:lineRule="auto"/>
      </w:pPr>
      <w:r>
        <w:separator/>
      </w:r>
    </w:p>
  </w:endnote>
  <w:endnote w:type="continuationSeparator" w:id="1">
    <w:p w:rsidR="004D5C89" w:rsidRDefault="004D5C89" w:rsidP="00942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altName w:val="Lexia"/>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33967"/>
      <w:docPartObj>
        <w:docPartGallery w:val="Page Numbers (Bottom of Page)"/>
        <w:docPartUnique/>
      </w:docPartObj>
    </w:sdtPr>
    <w:sdtContent>
      <w:p w:rsidR="003A284F" w:rsidRDefault="00286730">
        <w:pPr>
          <w:pStyle w:val="Footer"/>
          <w:jc w:val="center"/>
        </w:pPr>
        <w:fldSimple w:instr=" PAGE   \* MERGEFORMAT ">
          <w:r w:rsidR="00DC1A63">
            <w:rPr>
              <w:noProof/>
            </w:rPr>
            <w:t>1</w:t>
          </w:r>
        </w:fldSimple>
      </w:p>
    </w:sdtContent>
  </w:sdt>
  <w:p w:rsidR="003A284F" w:rsidRDefault="003A2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C89" w:rsidRDefault="004D5C89" w:rsidP="00942F18">
      <w:pPr>
        <w:spacing w:after="0" w:line="240" w:lineRule="auto"/>
      </w:pPr>
      <w:r>
        <w:separator/>
      </w:r>
    </w:p>
  </w:footnote>
  <w:footnote w:type="continuationSeparator" w:id="1">
    <w:p w:rsidR="004D5C89" w:rsidRDefault="004D5C89" w:rsidP="00942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121A8"/>
    <w:multiLevelType w:val="hybridMultilevel"/>
    <w:tmpl w:val="3E887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9A1501"/>
    <w:multiLevelType w:val="hybridMultilevel"/>
    <w:tmpl w:val="E0D02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9D4DB6"/>
    <w:multiLevelType w:val="hybridMultilevel"/>
    <w:tmpl w:val="197052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A12E19"/>
    <w:multiLevelType w:val="hybridMultilevel"/>
    <w:tmpl w:val="6E8AFC3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0976F7"/>
    <w:multiLevelType w:val="multilevel"/>
    <w:tmpl w:val="71D8EF14"/>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100C58AA"/>
    <w:multiLevelType w:val="hybridMultilevel"/>
    <w:tmpl w:val="735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35E82"/>
    <w:multiLevelType w:val="hybridMultilevel"/>
    <w:tmpl w:val="BA9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A4338"/>
    <w:multiLevelType w:val="multilevel"/>
    <w:tmpl w:val="20CECE5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15947663"/>
    <w:multiLevelType w:val="hybridMultilevel"/>
    <w:tmpl w:val="8A741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621BE"/>
    <w:multiLevelType w:val="hybridMultilevel"/>
    <w:tmpl w:val="ED988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BE40E5"/>
    <w:multiLevelType w:val="hybridMultilevel"/>
    <w:tmpl w:val="88328D72"/>
    <w:lvl w:ilvl="0" w:tplc="F886F18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A6759"/>
    <w:multiLevelType w:val="hybridMultilevel"/>
    <w:tmpl w:val="9BD6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B3E54"/>
    <w:multiLevelType w:val="hybridMultilevel"/>
    <w:tmpl w:val="68B8B9C8"/>
    <w:lvl w:ilvl="0" w:tplc="1A268AAC">
      <w:start w:val="1"/>
      <w:numFmt w:val="lowerRoman"/>
      <w:lvlText w:val="%1)"/>
      <w:lvlJc w:val="left"/>
      <w:pPr>
        <w:ind w:left="1080" w:hanging="72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11CD8"/>
    <w:multiLevelType w:val="hybridMultilevel"/>
    <w:tmpl w:val="EDC8A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872BB8"/>
    <w:multiLevelType w:val="hybridMultilevel"/>
    <w:tmpl w:val="E6E8182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D">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5B7652F"/>
    <w:multiLevelType w:val="hybridMultilevel"/>
    <w:tmpl w:val="17BCF478"/>
    <w:lvl w:ilvl="0" w:tplc="68A01B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B78AE"/>
    <w:multiLevelType w:val="hybridMultilevel"/>
    <w:tmpl w:val="A9E444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6E072BC"/>
    <w:multiLevelType w:val="hybridMultilevel"/>
    <w:tmpl w:val="D6F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F4232"/>
    <w:multiLevelType w:val="hybridMultilevel"/>
    <w:tmpl w:val="27DCA3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05248E"/>
    <w:multiLevelType w:val="hybridMultilevel"/>
    <w:tmpl w:val="A7C22E56"/>
    <w:lvl w:ilvl="0" w:tplc="74E039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B543E"/>
    <w:multiLevelType w:val="hybridMultilevel"/>
    <w:tmpl w:val="63E8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C436D"/>
    <w:multiLevelType w:val="multilevel"/>
    <w:tmpl w:val="5B02F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4D0664"/>
    <w:multiLevelType w:val="hybridMultilevel"/>
    <w:tmpl w:val="ADBC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C7EB3"/>
    <w:multiLevelType w:val="hybridMultilevel"/>
    <w:tmpl w:val="C27A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E7F34"/>
    <w:multiLevelType w:val="hybridMultilevel"/>
    <w:tmpl w:val="7140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5125F"/>
    <w:multiLevelType w:val="hybridMultilevel"/>
    <w:tmpl w:val="833E4284"/>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8E17174"/>
    <w:multiLevelType w:val="hybridMultilevel"/>
    <w:tmpl w:val="E9CA8CE4"/>
    <w:lvl w:ilvl="0" w:tplc="1C38000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7115A9"/>
    <w:multiLevelType w:val="hybridMultilevel"/>
    <w:tmpl w:val="583A2842"/>
    <w:lvl w:ilvl="0" w:tplc="D58C06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F70B1"/>
    <w:multiLevelType w:val="hybridMultilevel"/>
    <w:tmpl w:val="DBD4FFB2"/>
    <w:lvl w:ilvl="0" w:tplc="0CB27B5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62E78"/>
    <w:multiLevelType w:val="hybridMultilevel"/>
    <w:tmpl w:val="52586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782F80"/>
    <w:multiLevelType w:val="hybridMultilevel"/>
    <w:tmpl w:val="123E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70707D"/>
    <w:multiLevelType w:val="hybridMultilevel"/>
    <w:tmpl w:val="7140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0967AA"/>
    <w:multiLevelType w:val="hybridMultilevel"/>
    <w:tmpl w:val="D522F414"/>
    <w:lvl w:ilvl="0" w:tplc="C2B665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7E3917"/>
    <w:multiLevelType w:val="hybridMultilevel"/>
    <w:tmpl w:val="6F00D30A"/>
    <w:lvl w:ilvl="0" w:tplc="566028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F4DA8"/>
    <w:multiLevelType w:val="hybridMultilevel"/>
    <w:tmpl w:val="8AE4D75C"/>
    <w:lvl w:ilvl="0" w:tplc="8D2C32D6">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83399F"/>
    <w:multiLevelType w:val="hybridMultilevel"/>
    <w:tmpl w:val="907451E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6E25562D"/>
    <w:multiLevelType w:val="hybridMultilevel"/>
    <w:tmpl w:val="057CC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981C49"/>
    <w:multiLevelType w:val="hybridMultilevel"/>
    <w:tmpl w:val="F8BE49B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nsid w:val="70B75BAE"/>
    <w:multiLevelType w:val="hybridMultilevel"/>
    <w:tmpl w:val="06D802DE"/>
    <w:lvl w:ilvl="0" w:tplc="6B447B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E07E5"/>
    <w:multiLevelType w:val="hybridMultilevel"/>
    <w:tmpl w:val="0CAA411C"/>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42">
    <w:nsid w:val="7D811661"/>
    <w:multiLevelType w:val="hybridMultilevel"/>
    <w:tmpl w:val="5F0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
  </w:num>
  <w:num w:numId="6">
    <w:abstractNumId w:val="34"/>
  </w:num>
  <w:num w:numId="7">
    <w:abstractNumId w:val="10"/>
  </w:num>
  <w:num w:numId="8">
    <w:abstractNumId w:val="0"/>
  </w:num>
  <w:num w:numId="9">
    <w:abstractNumId w:val="41"/>
  </w:num>
  <w:num w:numId="10">
    <w:abstractNumId w:val="37"/>
  </w:num>
  <w:num w:numId="11">
    <w:abstractNumId w:val="33"/>
  </w:num>
  <w:num w:numId="12">
    <w:abstractNumId w:val="31"/>
  </w:num>
  <w:num w:numId="13">
    <w:abstractNumId w:val="21"/>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3"/>
  </w:num>
  <w:num w:numId="33">
    <w:abstractNumId w:val="43"/>
  </w:num>
  <w:num w:numId="34">
    <w:abstractNumId w:val="35"/>
  </w:num>
  <w:num w:numId="35">
    <w:abstractNumId w:val="9"/>
  </w:num>
  <w:num w:numId="36">
    <w:abstractNumId w:val="11"/>
  </w:num>
  <w:num w:numId="37">
    <w:abstractNumId w:val="20"/>
  </w:num>
  <w:num w:numId="38">
    <w:abstractNumId w:val="13"/>
  </w:num>
  <w:num w:numId="39">
    <w:abstractNumId w:val="5"/>
  </w:num>
  <w:num w:numId="40">
    <w:abstractNumId w:val="25"/>
  </w:num>
  <w:num w:numId="41">
    <w:abstractNumId w:val="14"/>
  </w:num>
  <w:num w:numId="42">
    <w:abstractNumId w:val="27"/>
  </w:num>
  <w:num w:numId="43">
    <w:abstractNumId w:val="36"/>
  </w:num>
  <w:num w:numId="44">
    <w:abstractNumId w:val="16"/>
  </w:num>
  <w:num w:numId="45">
    <w:abstractNumId w:val="12"/>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D325E"/>
    <w:rsid w:val="000010DB"/>
    <w:rsid w:val="000012D9"/>
    <w:rsid w:val="0000220A"/>
    <w:rsid w:val="000038B5"/>
    <w:rsid w:val="00004C5B"/>
    <w:rsid w:val="0000741C"/>
    <w:rsid w:val="00017EE6"/>
    <w:rsid w:val="00021430"/>
    <w:rsid w:val="000253A5"/>
    <w:rsid w:val="00031F13"/>
    <w:rsid w:val="00040B81"/>
    <w:rsid w:val="000445CF"/>
    <w:rsid w:val="00050A66"/>
    <w:rsid w:val="00051782"/>
    <w:rsid w:val="00052C3E"/>
    <w:rsid w:val="000577EE"/>
    <w:rsid w:val="000668FB"/>
    <w:rsid w:val="00071501"/>
    <w:rsid w:val="0007246E"/>
    <w:rsid w:val="00073A7C"/>
    <w:rsid w:val="0009317B"/>
    <w:rsid w:val="0009360B"/>
    <w:rsid w:val="00095687"/>
    <w:rsid w:val="0009784E"/>
    <w:rsid w:val="000A7486"/>
    <w:rsid w:val="000B1537"/>
    <w:rsid w:val="000B64AD"/>
    <w:rsid w:val="000B6BE7"/>
    <w:rsid w:val="000B7326"/>
    <w:rsid w:val="000D15BD"/>
    <w:rsid w:val="000E5B41"/>
    <w:rsid w:val="000E7225"/>
    <w:rsid w:val="000F5037"/>
    <w:rsid w:val="000F7686"/>
    <w:rsid w:val="00100753"/>
    <w:rsid w:val="00110284"/>
    <w:rsid w:val="00113EDA"/>
    <w:rsid w:val="001255C1"/>
    <w:rsid w:val="00125A28"/>
    <w:rsid w:val="0013156E"/>
    <w:rsid w:val="00134617"/>
    <w:rsid w:val="0014003B"/>
    <w:rsid w:val="0014780F"/>
    <w:rsid w:val="001544F8"/>
    <w:rsid w:val="001577CF"/>
    <w:rsid w:val="0016276E"/>
    <w:rsid w:val="001715ED"/>
    <w:rsid w:val="0017225F"/>
    <w:rsid w:val="00181B2E"/>
    <w:rsid w:val="00183658"/>
    <w:rsid w:val="00184754"/>
    <w:rsid w:val="00185E34"/>
    <w:rsid w:val="00191159"/>
    <w:rsid w:val="0019124B"/>
    <w:rsid w:val="00194DBD"/>
    <w:rsid w:val="00195CB9"/>
    <w:rsid w:val="001A0284"/>
    <w:rsid w:val="001A5A25"/>
    <w:rsid w:val="001A6BC7"/>
    <w:rsid w:val="001B1C8F"/>
    <w:rsid w:val="001C0A6E"/>
    <w:rsid w:val="001C344D"/>
    <w:rsid w:val="001C37B7"/>
    <w:rsid w:val="001D4535"/>
    <w:rsid w:val="001E28DD"/>
    <w:rsid w:val="001F030D"/>
    <w:rsid w:val="001F332C"/>
    <w:rsid w:val="001F3DA9"/>
    <w:rsid w:val="001F5963"/>
    <w:rsid w:val="001F5AB7"/>
    <w:rsid w:val="001F7564"/>
    <w:rsid w:val="00207D50"/>
    <w:rsid w:val="00212DA7"/>
    <w:rsid w:val="00223688"/>
    <w:rsid w:val="00225F65"/>
    <w:rsid w:val="00226541"/>
    <w:rsid w:val="0023367B"/>
    <w:rsid w:val="00235A52"/>
    <w:rsid w:val="002442E9"/>
    <w:rsid w:val="00251C13"/>
    <w:rsid w:val="00256ED0"/>
    <w:rsid w:val="002578D7"/>
    <w:rsid w:val="00257D04"/>
    <w:rsid w:val="00262274"/>
    <w:rsid w:val="002629EA"/>
    <w:rsid w:val="00266D58"/>
    <w:rsid w:val="002766C9"/>
    <w:rsid w:val="00276DF1"/>
    <w:rsid w:val="00281050"/>
    <w:rsid w:val="00285C53"/>
    <w:rsid w:val="00286730"/>
    <w:rsid w:val="00291E8C"/>
    <w:rsid w:val="0029307B"/>
    <w:rsid w:val="00293159"/>
    <w:rsid w:val="002A038E"/>
    <w:rsid w:val="002A3EBD"/>
    <w:rsid w:val="002A44C5"/>
    <w:rsid w:val="002B059E"/>
    <w:rsid w:val="002B2F54"/>
    <w:rsid w:val="002F0E74"/>
    <w:rsid w:val="002F4AF9"/>
    <w:rsid w:val="00301C14"/>
    <w:rsid w:val="00310202"/>
    <w:rsid w:val="00325EE5"/>
    <w:rsid w:val="00333363"/>
    <w:rsid w:val="00333500"/>
    <w:rsid w:val="00343D43"/>
    <w:rsid w:val="00354E00"/>
    <w:rsid w:val="00360605"/>
    <w:rsid w:val="0036073C"/>
    <w:rsid w:val="00360CD7"/>
    <w:rsid w:val="00361166"/>
    <w:rsid w:val="00366751"/>
    <w:rsid w:val="00371D84"/>
    <w:rsid w:val="00382E98"/>
    <w:rsid w:val="00386E93"/>
    <w:rsid w:val="003906F1"/>
    <w:rsid w:val="003944B2"/>
    <w:rsid w:val="00396E7F"/>
    <w:rsid w:val="003A284F"/>
    <w:rsid w:val="003A38B8"/>
    <w:rsid w:val="003A6878"/>
    <w:rsid w:val="003A705B"/>
    <w:rsid w:val="003B29E9"/>
    <w:rsid w:val="003B3D99"/>
    <w:rsid w:val="003D3A2E"/>
    <w:rsid w:val="003F49F6"/>
    <w:rsid w:val="00400D37"/>
    <w:rsid w:val="0041267E"/>
    <w:rsid w:val="0041383D"/>
    <w:rsid w:val="004226BD"/>
    <w:rsid w:val="004247CC"/>
    <w:rsid w:val="0043175F"/>
    <w:rsid w:val="004330CB"/>
    <w:rsid w:val="0043341B"/>
    <w:rsid w:val="00435B0F"/>
    <w:rsid w:val="00445779"/>
    <w:rsid w:val="00451A2F"/>
    <w:rsid w:val="0045501F"/>
    <w:rsid w:val="00456B6E"/>
    <w:rsid w:val="00457932"/>
    <w:rsid w:val="0047297F"/>
    <w:rsid w:val="0047433C"/>
    <w:rsid w:val="00480630"/>
    <w:rsid w:val="00483A37"/>
    <w:rsid w:val="00487517"/>
    <w:rsid w:val="00491E78"/>
    <w:rsid w:val="00495C55"/>
    <w:rsid w:val="00497E97"/>
    <w:rsid w:val="004A05BE"/>
    <w:rsid w:val="004A22F2"/>
    <w:rsid w:val="004B32B5"/>
    <w:rsid w:val="004C16D0"/>
    <w:rsid w:val="004C6991"/>
    <w:rsid w:val="004D0006"/>
    <w:rsid w:val="004D5C89"/>
    <w:rsid w:val="004E0C2A"/>
    <w:rsid w:val="004E3B2C"/>
    <w:rsid w:val="004E43BE"/>
    <w:rsid w:val="004E5408"/>
    <w:rsid w:val="004E669F"/>
    <w:rsid w:val="004E7F92"/>
    <w:rsid w:val="004F603F"/>
    <w:rsid w:val="00502C25"/>
    <w:rsid w:val="00504BF5"/>
    <w:rsid w:val="005060CF"/>
    <w:rsid w:val="00514334"/>
    <w:rsid w:val="00515D76"/>
    <w:rsid w:val="00516C6E"/>
    <w:rsid w:val="005230E2"/>
    <w:rsid w:val="00533C2F"/>
    <w:rsid w:val="005355B7"/>
    <w:rsid w:val="0054426F"/>
    <w:rsid w:val="00550C12"/>
    <w:rsid w:val="00552349"/>
    <w:rsid w:val="00553B8B"/>
    <w:rsid w:val="00554DC5"/>
    <w:rsid w:val="00562026"/>
    <w:rsid w:val="00562639"/>
    <w:rsid w:val="005673E4"/>
    <w:rsid w:val="00586710"/>
    <w:rsid w:val="0059071A"/>
    <w:rsid w:val="005A3DC9"/>
    <w:rsid w:val="005A77C3"/>
    <w:rsid w:val="005B2D58"/>
    <w:rsid w:val="005C08C2"/>
    <w:rsid w:val="005C6F0D"/>
    <w:rsid w:val="005D34B5"/>
    <w:rsid w:val="005D4199"/>
    <w:rsid w:val="005E2A23"/>
    <w:rsid w:val="005E69BC"/>
    <w:rsid w:val="005F10C8"/>
    <w:rsid w:val="005F6042"/>
    <w:rsid w:val="006037A4"/>
    <w:rsid w:val="0061454F"/>
    <w:rsid w:val="00615B41"/>
    <w:rsid w:val="00617FD1"/>
    <w:rsid w:val="00631839"/>
    <w:rsid w:val="00633E6C"/>
    <w:rsid w:val="00641B70"/>
    <w:rsid w:val="00655E91"/>
    <w:rsid w:val="00676661"/>
    <w:rsid w:val="0068634B"/>
    <w:rsid w:val="006936B6"/>
    <w:rsid w:val="00693847"/>
    <w:rsid w:val="00697302"/>
    <w:rsid w:val="006A717E"/>
    <w:rsid w:val="006B138D"/>
    <w:rsid w:val="006B7323"/>
    <w:rsid w:val="006C0095"/>
    <w:rsid w:val="006C7025"/>
    <w:rsid w:val="006C7B6D"/>
    <w:rsid w:val="006D5F26"/>
    <w:rsid w:val="006F01D6"/>
    <w:rsid w:val="00706489"/>
    <w:rsid w:val="00720051"/>
    <w:rsid w:val="00721B81"/>
    <w:rsid w:val="00723679"/>
    <w:rsid w:val="0072612D"/>
    <w:rsid w:val="00732200"/>
    <w:rsid w:val="007438F3"/>
    <w:rsid w:val="00753BEF"/>
    <w:rsid w:val="007567D7"/>
    <w:rsid w:val="00764354"/>
    <w:rsid w:val="007702B2"/>
    <w:rsid w:val="0077532F"/>
    <w:rsid w:val="007A72AA"/>
    <w:rsid w:val="007B1239"/>
    <w:rsid w:val="007B2ACA"/>
    <w:rsid w:val="007B532B"/>
    <w:rsid w:val="007D0AB3"/>
    <w:rsid w:val="007D164E"/>
    <w:rsid w:val="007D41AE"/>
    <w:rsid w:val="007D4C30"/>
    <w:rsid w:val="007E27A4"/>
    <w:rsid w:val="007E6806"/>
    <w:rsid w:val="007F13AA"/>
    <w:rsid w:val="007F1EA0"/>
    <w:rsid w:val="007F7CEC"/>
    <w:rsid w:val="008014A3"/>
    <w:rsid w:val="0080576F"/>
    <w:rsid w:val="0081125F"/>
    <w:rsid w:val="00812321"/>
    <w:rsid w:val="008554CC"/>
    <w:rsid w:val="0086442B"/>
    <w:rsid w:val="00884E94"/>
    <w:rsid w:val="008A01B4"/>
    <w:rsid w:val="008B0622"/>
    <w:rsid w:val="008B3357"/>
    <w:rsid w:val="008B46CA"/>
    <w:rsid w:val="008C4962"/>
    <w:rsid w:val="008C5109"/>
    <w:rsid w:val="008C5D28"/>
    <w:rsid w:val="008C79B4"/>
    <w:rsid w:val="008D506F"/>
    <w:rsid w:val="008D6640"/>
    <w:rsid w:val="008F1BBF"/>
    <w:rsid w:val="009060FE"/>
    <w:rsid w:val="009063A4"/>
    <w:rsid w:val="00912189"/>
    <w:rsid w:val="009123C7"/>
    <w:rsid w:val="0092307C"/>
    <w:rsid w:val="00926877"/>
    <w:rsid w:val="00930908"/>
    <w:rsid w:val="00934FBF"/>
    <w:rsid w:val="0094178F"/>
    <w:rsid w:val="00942F18"/>
    <w:rsid w:val="00943993"/>
    <w:rsid w:val="0095210E"/>
    <w:rsid w:val="00952195"/>
    <w:rsid w:val="00955A37"/>
    <w:rsid w:val="00962127"/>
    <w:rsid w:val="00966B03"/>
    <w:rsid w:val="00976893"/>
    <w:rsid w:val="00987FAB"/>
    <w:rsid w:val="00994534"/>
    <w:rsid w:val="009978F9"/>
    <w:rsid w:val="009A01C9"/>
    <w:rsid w:val="009A1CE4"/>
    <w:rsid w:val="009A4D45"/>
    <w:rsid w:val="009A5857"/>
    <w:rsid w:val="009B2CB8"/>
    <w:rsid w:val="009B69F8"/>
    <w:rsid w:val="009D0746"/>
    <w:rsid w:val="009D322B"/>
    <w:rsid w:val="009D585E"/>
    <w:rsid w:val="009E6DCF"/>
    <w:rsid w:val="009E6F25"/>
    <w:rsid w:val="009F0711"/>
    <w:rsid w:val="009F6A3C"/>
    <w:rsid w:val="00A0380B"/>
    <w:rsid w:val="00A10C46"/>
    <w:rsid w:val="00A13745"/>
    <w:rsid w:val="00A14160"/>
    <w:rsid w:val="00A15573"/>
    <w:rsid w:val="00A15597"/>
    <w:rsid w:val="00A215B6"/>
    <w:rsid w:val="00A262A6"/>
    <w:rsid w:val="00A30AEB"/>
    <w:rsid w:val="00A33132"/>
    <w:rsid w:val="00A41A8C"/>
    <w:rsid w:val="00A43C30"/>
    <w:rsid w:val="00A509A4"/>
    <w:rsid w:val="00A76CF2"/>
    <w:rsid w:val="00A77623"/>
    <w:rsid w:val="00A95279"/>
    <w:rsid w:val="00A95A9F"/>
    <w:rsid w:val="00A971B7"/>
    <w:rsid w:val="00AA56D4"/>
    <w:rsid w:val="00AC6CC0"/>
    <w:rsid w:val="00AD31FF"/>
    <w:rsid w:val="00AE58A1"/>
    <w:rsid w:val="00B10A78"/>
    <w:rsid w:val="00B12893"/>
    <w:rsid w:val="00B16150"/>
    <w:rsid w:val="00B21043"/>
    <w:rsid w:val="00B219D5"/>
    <w:rsid w:val="00B2710D"/>
    <w:rsid w:val="00B27A8D"/>
    <w:rsid w:val="00B3194D"/>
    <w:rsid w:val="00B32821"/>
    <w:rsid w:val="00B346BB"/>
    <w:rsid w:val="00B41824"/>
    <w:rsid w:val="00B4196C"/>
    <w:rsid w:val="00B41A96"/>
    <w:rsid w:val="00B46E9F"/>
    <w:rsid w:val="00B504BC"/>
    <w:rsid w:val="00B542AA"/>
    <w:rsid w:val="00B604AE"/>
    <w:rsid w:val="00B67C6E"/>
    <w:rsid w:val="00B73637"/>
    <w:rsid w:val="00B74DFC"/>
    <w:rsid w:val="00B84665"/>
    <w:rsid w:val="00B859A5"/>
    <w:rsid w:val="00B904A3"/>
    <w:rsid w:val="00B92ECB"/>
    <w:rsid w:val="00B92FEC"/>
    <w:rsid w:val="00BA0B38"/>
    <w:rsid w:val="00BA11CA"/>
    <w:rsid w:val="00BA6FE7"/>
    <w:rsid w:val="00BA78EC"/>
    <w:rsid w:val="00BB131A"/>
    <w:rsid w:val="00BB199D"/>
    <w:rsid w:val="00BB3805"/>
    <w:rsid w:val="00BC42C8"/>
    <w:rsid w:val="00BC4AED"/>
    <w:rsid w:val="00BC5879"/>
    <w:rsid w:val="00BC6FC7"/>
    <w:rsid w:val="00BD0B63"/>
    <w:rsid w:val="00BD4279"/>
    <w:rsid w:val="00BD4CD0"/>
    <w:rsid w:val="00BE0172"/>
    <w:rsid w:val="00BE2762"/>
    <w:rsid w:val="00BE3F06"/>
    <w:rsid w:val="00BE45ED"/>
    <w:rsid w:val="00C107FB"/>
    <w:rsid w:val="00C12763"/>
    <w:rsid w:val="00C16C2E"/>
    <w:rsid w:val="00C2174B"/>
    <w:rsid w:val="00C3005F"/>
    <w:rsid w:val="00C31C63"/>
    <w:rsid w:val="00C32684"/>
    <w:rsid w:val="00C3302E"/>
    <w:rsid w:val="00C36D93"/>
    <w:rsid w:val="00C47AAA"/>
    <w:rsid w:val="00C51583"/>
    <w:rsid w:val="00C75ECB"/>
    <w:rsid w:val="00C81298"/>
    <w:rsid w:val="00C86792"/>
    <w:rsid w:val="00C86895"/>
    <w:rsid w:val="00C86AE7"/>
    <w:rsid w:val="00C93255"/>
    <w:rsid w:val="00CA6BE7"/>
    <w:rsid w:val="00CA795C"/>
    <w:rsid w:val="00CB0A2D"/>
    <w:rsid w:val="00CB1318"/>
    <w:rsid w:val="00CB32B4"/>
    <w:rsid w:val="00CC20B9"/>
    <w:rsid w:val="00CD21D0"/>
    <w:rsid w:val="00CE6EC7"/>
    <w:rsid w:val="00CF4EDD"/>
    <w:rsid w:val="00CF5E13"/>
    <w:rsid w:val="00D0236D"/>
    <w:rsid w:val="00D10D5A"/>
    <w:rsid w:val="00D141CD"/>
    <w:rsid w:val="00D20C1E"/>
    <w:rsid w:val="00D219CE"/>
    <w:rsid w:val="00D2461B"/>
    <w:rsid w:val="00D3239D"/>
    <w:rsid w:val="00D513C9"/>
    <w:rsid w:val="00D51589"/>
    <w:rsid w:val="00D5592F"/>
    <w:rsid w:val="00D70EBB"/>
    <w:rsid w:val="00D749FE"/>
    <w:rsid w:val="00D76E11"/>
    <w:rsid w:val="00D844A0"/>
    <w:rsid w:val="00D85F7E"/>
    <w:rsid w:val="00D9346F"/>
    <w:rsid w:val="00D94A95"/>
    <w:rsid w:val="00DB0D07"/>
    <w:rsid w:val="00DB3D8A"/>
    <w:rsid w:val="00DC0F57"/>
    <w:rsid w:val="00DC1A63"/>
    <w:rsid w:val="00DC4CF1"/>
    <w:rsid w:val="00DD23D3"/>
    <w:rsid w:val="00DD34DF"/>
    <w:rsid w:val="00DD562F"/>
    <w:rsid w:val="00DE09DB"/>
    <w:rsid w:val="00DE345C"/>
    <w:rsid w:val="00DE4C61"/>
    <w:rsid w:val="00DE55FE"/>
    <w:rsid w:val="00DE5CC3"/>
    <w:rsid w:val="00DF65A6"/>
    <w:rsid w:val="00DF6752"/>
    <w:rsid w:val="00E0044D"/>
    <w:rsid w:val="00E03244"/>
    <w:rsid w:val="00E078D2"/>
    <w:rsid w:val="00E154CE"/>
    <w:rsid w:val="00E1700E"/>
    <w:rsid w:val="00E224A9"/>
    <w:rsid w:val="00E272AB"/>
    <w:rsid w:val="00E329EF"/>
    <w:rsid w:val="00E40E78"/>
    <w:rsid w:val="00E45926"/>
    <w:rsid w:val="00E46ACF"/>
    <w:rsid w:val="00E476C8"/>
    <w:rsid w:val="00E5269B"/>
    <w:rsid w:val="00E5556A"/>
    <w:rsid w:val="00E568B0"/>
    <w:rsid w:val="00E607F0"/>
    <w:rsid w:val="00E615B8"/>
    <w:rsid w:val="00E6549B"/>
    <w:rsid w:val="00E70495"/>
    <w:rsid w:val="00E70554"/>
    <w:rsid w:val="00E727E3"/>
    <w:rsid w:val="00E73EF8"/>
    <w:rsid w:val="00E86527"/>
    <w:rsid w:val="00E9037A"/>
    <w:rsid w:val="00EB3F61"/>
    <w:rsid w:val="00EB4CDD"/>
    <w:rsid w:val="00EB573F"/>
    <w:rsid w:val="00EB7657"/>
    <w:rsid w:val="00EC182C"/>
    <w:rsid w:val="00EC32D9"/>
    <w:rsid w:val="00EC65C9"/>
    <w:rsid w:val="00ED138E"/>
    <w:rsid w:val="00ED325E"/>
    <w:rsid w:val="00ED5590"/>
    <w:rsid w:val="00ED5609"/>
    <w:rsid w:val="00ED7BA0"/>
    <w:rsid w:val="00EE4D82"/>
    <w:rsid w:val="00EE6718"/>
    <w:rsid w:val="00F00803"/>
    <w:rsid w:val="00F00E3D"/>
    <w:rsid w:val="00F06699"/>
    <w:rsid w:val="00F16C54"/>
    <w:rsid w:val="00F173C4"/>
    <w:rsid w:val="00F208E8"/>
    <w:rsid w:val="00F20C27"/>
    <w:rsid w:val="00F30B87"/>
    <w:rsid w:val="00F34843"/>
    <w:rsid w:val="00F34C58"/>
    <w:rsid w:val="00F35B8A"/>
    <w:rsid w:val="00F4186B"/>
    <w:rsid w:val="00F437B0"/>
    <w:rsid w:val="00F4385A"/>
    <w:rsid w:val="00F45266"/>
    <w:rsid w:val="00F45B74"/>
    <w:rsid w:val="00F46321"/>
    <w:rsid w:val="00F51574"/>
    <w:rsid w:val="00F53732"/>
    <w:rsid w:val="00F547A4"/>
    <w:rsid w:val="00F64F9A"/>
    <w:rsid w:val="00F66211"/>
    <w:rsid w:val="00F701C6"/>
    <w:rsid w:val="00F767F9"/>
    <w:rsid w:val="00F83B66"/>
    <w:rsid w:val="00F859BD"/>
    <w:rsid w:val="00F86C19"/>
    <w:rsid w:val="00FC2677"/>
    <w:rsid w:val="00FC72A5"/>
    <w:rsid w:val="00FE088A"/>
    <w:rsid w:val="00FE3A5B"/>
    <w:rsid w:val="00FF555B"/>
    <w:rsid w:val="00FF7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5E"/>
    <w:rPr>
      <w:rFonts w:eastAsiaTheme="minorEastAsia"/>
      <w:szCs w:val="20"/>
      <w:lang w:bidi="hi-IN"/>
    </w:rPr>
  </w:style>
  <w:style w:type="paragraph" w:styleId="Heading1">
    <w:name w:val="heading 1"/>
    <w:basedOn w:val="Normal"/>
    <w:next w:val="Normal"/>
    <w:link w:val="Heading1Char"/>
    <w:uiPriority w:val="9"/>
    <w:qFormat/>
    <w:rsid w:val="00B41824"/>
    <w:pPr>
      <w:keepNext/>
      <w:spacing w:after="0" w:line="240" w:lineRule="auto"/>
      <w:outlineLvl w:val="0"/>
    </w:pPr>
    <w:rPr>
      <w:rFonts w:ascii="Times New Roman" w:eastAsia="Times New Roman" w:hAnsi="Times New Roman" w:cs="Times New Roman"/>
      <w:sz w:val="28"/>
      <w:lang w:bidi="ar-SA"/>
    </w:rPr>
  </w:style>
  <w:style w:type="paragraph" w:styleId="Heading2">
    <w:name w:val="heading 2"/>
    <w:basedOn w:val="Normal"/>
    <w:next w:val="Normal"/>
    <w:link w:val="Heading2Char"/>
    <w:qFormat/>
    <w:rsid w:val="00B41824"/>
    <w:pPr>
      <w:keepNext/>
      <w:spacing w:after="0" w:line="240" w:lineRule="auto"/>
      <w:jc w:val="center"/>
      <w:outlineLvl w:val="1"/>
    </w:pPr>
    <w:rPr>
      <w:rFonts w:ascii="Times New Roman" w:eastAsia="Times New Roman" w:hAnsi="Times New Roman" w:cs="Times New Roman"/>
      <w:b/>
      <w:szCs w:val="24"/>
      <w:lang w:bidi="ar-SA"/>
    </w:rPr>
  </w:style>
  <w:style w:type="paragraph" w:styleId="Heading3">
    <w:name w:val="heading 3"/>
    <w:basedOn w:val="Normal"/>
    <w:next w:val="Normal"/>
    <w:link w:val="Heading3Char"/>
    <w:qFormat/>
    <w:rsid w:val="00B41824"/>
    <w:pPr>
      <w:keepNext/>
      <w:spacing w:after="0" w:line="360" w:lineRule="auto"/>
      <w:jc w:val="center"/>
      <w:outlineLvl w:val="2"/>
    </w:pPr>
    <w:rPr>
      <w:rFonts w:ascii="Times New Roman" w:eastAsia="Times New Roman" w:hAnsi="Times New Roman" w:cs="Times New Roman"/>
      <w:b/>
      <w:sz w:val="24"/>
      <w:lang w:bidi="ar-SA"/>
    </w:rPr>
  </w:style>
  <w:style w:type="paragraph" w:styleId="Heading4">
    <w:name w:val="heading 4"/>
    <w:basedOn w:val="Normal"/>
    <w:next w:val="Normal"/>
    <w:link w:val="Heading4Char"/>
    <w:qFormat/>
    <w:rsid w:val="00B41824"/>
    <w:pPr>
      <w:keepNext/>
      <w:spacing w:after="0" w:line="240" w:lineRule="auto"/>
      <w:jc w:val="both"/>
      <w:outlineLvl w:val="3"/>
    </w:pPr>
    <w:rPr>
      <w:rFonts w:ascii="Times New Roman" w:eastAsia="Times New Roman" w:hAnsi="Times New Roman" w:cs="Times New Roman"/>
      <w:sz w:val="24"/>
      <w:lang w:bidi="ar-SA"/>
    </w:rPr>
  </w:style>
  <w:style w:type="paragraph" w:styleId="Heading5">
    <w:name w:val="heading 5"/>
    <w:basedOn w:val="Normal"/>
    <w:next w:val="Normal"/>
    <w:link w:val="Heading5Char"/>
    <w:qFormat/>
    <w:rsid w:val="00B41824"/>
    <w:pPr>
      <w:keepNext/>
      <w:spacing w:after="0" w:line="240" w:lineRule="auto"/>
      <w:ind w:left="180"/>
      <w:outlineLvl w:val="4"/>
    </w:pPr>
    <w:rPr>
      <w:rFonts w:ascii="Times New Roman" w:eastAsia="Times New Roman" w:hAnsi="Times New Roman" w:cs="Times New Roman"/>
      <w:b/>
      <w:sz w:val="24"/>
      <w:szCs w:val="24"/>
      <w:lang w:bidi="ar-SA"/>
    </w:rPr>
  </w:style>
  <w:style w:type="paragraph" w:styleId="Heading6">
    <w:name w:val="heading 6"/>
    <w:basedOn w:val="Normal"/>
    <w:next w:val="Normal"/>
    <w:link w:val="Heading6Char"/>
    <w:qFormat/>
    <w:rsid w:val="00B41824"/>
    <w:pPr>
      <w:keepNext/>
      <w:spacing w:after="0" w:line="240" w:lineRule="auto"/>
      <w:outlineLvl w:val="5"/>
    </w:pPr>
    <w:rPr>
      <w:rFonts w:ascii="Times New Roman" w:eastAsia="Times New Roman" w:hAnsi="Times New Roman" w:cs="Times New Roman"/>
      <w:sz w:val="24"/>
      <w:lang w:bidi="ar-SA"/>
    </w:rPr>
  </w:style>
  <w:style w:type="paragraph" w:styleId="Heading7">
    <w:name w:val="heading 7"/>
    <w:basedOn w:val="Normal"/>
    <w:next w:val="Normal"/>
    <w:link w:val="Heading7Char"/>
    <w:uiPriority w:val="99"/>
    <w:qFormat/>
    <w:rsid w:val="00B41824"/>
    <w:pPr>
      <w:keepNext/>
      <w:spacing w:after="0" w:line="240" w:lineRule="auto"/>
      <w:outlineLvl w:val="6"/>
    </w:pPr>
    <w:rPr>
      <w:rFonts w:ascii="Times New Roman" w:eastAsia="Times New Roman" w:hAnsi="Times New Roman" w:cs="Times New Roman"/>
      <w:b/>
      <w:sz w:val="24"/>
      <w:lang w:bidi="ar-SA"/>
    </w:rPr>
  </w:style>
  <w:style w:type="paragraph" w:styleId="Heading8">
    <w:name w:val="heading 8"/>
    <w:basedOn w:val="Normal"/>
    <w:next w:val="Normal"/>
    <w:link w:val="Heading8Char"/>
    <w:qFormat/>
    <w:rsid w:val="00B41824"/>
    <w:pPr>
      <w:keepNext/>
      <w:spacing w:after="0" w:line="240" w:lineRule="auto"/>
      <w:jc w:val="both"/>
      <w:outlineLvl w:val="7"/>
    </w:pPr>
    <w:rPr>
      <w:rFonts w:ascii="Times New Roman" w:eastAsia="Times New Roman" w:hAnsi="Times New Roman" w:cs="Times New Roman"/>
      <w:b/>
      <w:sz w:val="24"/>
      <w:u w:val="single"/>
      <w:lang w:bidi="ar-SA"/>
    </w:rPr>
  </w:style>
  <w:style w:type="paragraph" w:styleId="Heading9">
    <w:name w:val="heading 9"/>
    <w:basedOn w:val="Normal"/>
    <w:next w:val="Normal"/>
    <w:link w:val="Heading9Char"/>
    <w:uiPriority w:val="9"/>
    <w:qFormat/>
    <w:rsid w:val="00B41824"/>
    <w:pPr>
      <w:keepNext/>
      <w:spacing w:after="0" w:line="240" w:lineRule="auto"/>
      <w:jc w:val="both"/>
      <w:outlineLvl w:val="8"/>
    </w:pPr>
    <w:rPr>
      <w:rFonts w:ascii="Times New Roman" w:eastAsia="Times New Roman" w:hAnsi="Times New Roman"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82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B41824"/>
    <w:rPr>
      <w:rFonts w:ascii="Times New Roman" w:eastAsia="Times New Roman" w:hAnsi="Times New Roman" w:cs="Times New Roman"/>
      <w:b/>
      <w:szCs w:val="24"/>
    </w:rPr>
  </w:style>
  <w:style w:type="character" w:customStyle="1" w:styleId="Heading3Char">
    <w:name w:val="Heading 3 Char"/>
    <w:basedOn w:val="DefaultParagraphFont"/>
    <w:link w:val="Heading3"/>
    <w:rsid w:val="00B4182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4182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41824"/>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B41824"/>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B4182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41824"/>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uiPriority w:val="9"/>
    <w:rsid w:val="00B41824"/>
    <w:rPr>
      <w:rFonts w:ascii="Times New Roman" w:eastAsia="Times New Roman" w:hAnsi="Times New Roman" w:cs="Times New Roman"/>
      <w:b/>
      <w:sz w:val="24"/>
      <w:szCs w:val="20"/>
    </w:rPr>
  </w:style>
  <w:style w:type="paragraph" w:styleId="PlainText">
    <w:name w:val="Plain Text"/>
    <w:basedOn w:val="Normal"/>
    <w:link w:val="PlainTextChar"/>
    <w:uiPriority w:val="99"/>
    <w:rsid w:val="00ED325E"/>
    <w:pPr>
      <w:spacing w:after="120" w:line="240" w:lineRule="auto"/>
      <w:jc w:val="both"/>
    </w:pPr>
    <w:rPr>
      <w:rFonts w:ascii="Tahoma" w:eastAsia="Times New Roman" w:hAnsi="Tahoma" w:cs="Tahoma"/>
      <w:bCs/>
      <w:sz w:val="24"/>
      <w:szCs w:val="24"/>
      <w:lang w:bidi="ar-SA"/>
    </w:rPr>
  </w:style>
  <w:style w:type="character" w:customStyle="1" w:styleId="PlainTextChar">
    <w:name w:val="Plain Text Char"/>
    <w:basedOn w:val="DefaultParagraphFont"/>
    <w:link w:val="PlainText"/>
    <w:uiPriority w:val="99"/>
    <w:rsid w:val="00ED325E"/>
    <w:rPr>
      <w:rFonts w:ascii="Tahoma" w:eastAsia="Times New Roman" w:hAnsi="Tahoma" w:cs="Tahoma"/>
      <w:bCs/>
      <w:sz w:val="24"/>
      <w:szCs w:val="24"/>
    </w:rPr>
  </w:style>
  <w:style w:type="paragraph" w:styleId="ListParagraph">
    <w:name w:val="List Paragraph"/>
    <w:aliases w:val="heading 4,Report Para,Heading 41,Heading 411,Graphic,List Paragraph1,normal,Paragraph,First level bullet"/>
    <w:basedOn w:val="Normal"/>
    <w:link w:val="ListParagraphChar"/>
    <w:uiPriority w:val="34"/>
    <w:qFormat/>
    <w:rsid w:val="00ED325E"/>
    <w:pPr>
      <w:spacing w:after="0" w:line="240" w:lineRule="auto"/>
      <w:ind w:left="720"/>
    </w:pPr>
    <w:rPr>
      <w:rFonts w:ascii="Times New Roman" w:eastAsia="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normal Char,Paragraph Char,First level bullet Char"/>
    <w:basedOn w:val="DefaultParagraphFont"/>
    <w:link w:val="ListParagraph"/>
    <w:uiPriority w:val="34"/>
    <w:locked/>
    <w:rsid w:val="00ED32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82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41824"/>
    <w:rPr>
      <w:rFonts w:ascii="Tahoma" w:eastAsiaTheme="minorEastAsia" w:hAnsi="Tahoma" w:cs="Mangal"/>
      <w:sz w:val="16"/>
      <w:szCs w:val="14"/>
      <w:lang w:bidi="hi-IN"/>
    </w:rPr>
  </w:style>
  <w:style w:type="paragraph" w:styleId="ListBullet">
    <w:name w:val="List Bullet"/>
    <w:basedOn w:val="Normal"/>
    <w:autoRedefine/>
    <w:uiPriority w:val="99"/>
    <w:semiHidden/>
    <w:rsid w:val="00B41824"/>
    <w:pPr>
      <w:numPr>
        <w:numId w:val="8"/>
      </w:numPr>
      <w:spacing w:after="0" w:line="240" w:lineRule="auto"/>
    </w:pPr>
    <w:rPr>
      <w:rFonts w:ascii="Times New Roman" w:eastAsia="Times New Roman" w:hAnsi="Times New Roman" w:cs="Times New Roman"/>
      <w:sz w:val="20"/>
      <w:lang w:bidi="ar-SA"/>
    </w:rPr>
  </w:style>
  <w:style w:type="paragraph" w:styleId="BodyText">
    <w:name w:val="Body Text"/>
    <w:basedOn w:val="Normal"/>
    <w:link w:val="BodyTextChar"/>
    <w:rsid w:val="00B41824"/>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B41824"/>
    <w:rPr>
      <w:rFonts w:ascii="Times New Roman" w:eastAsia="Times New Roman" w:hAnsi="Times New Roman" w:cs="Times New Roman"/>
      <w:sz w:val="24"/>
      <w:szCs w:val="20"/>
    </w:rPr>
  </w:style>
  <w:style w:type="paragraph" w:styleId="Footer">
    <w:name w:val="footer"/>
    <w:basedOn w:val="Normal"/>
    <w:link w:val="FooterChar"/>
    <w:uiPriority w:val="99"/>
    <w:rsid w:val="00B41824"/>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B41824"/>
    <w:rPr>
      <w:rFonts w:ascii="Times New Roman" w:eastAsia="Times New Roman" w:hAnsi="Times New Roman" w:cs="Times New Roman"/>
      <w:sz w:val="24"/>
      <w:szCs w:val="24"/>
    </w:rPr>
  </w:style>
  <w:style w:type="paragraph" w:styleId="Header">
    <w:name w:val="header"/>
    <w:basedOn w:val="Normal"/>
    <w:link w:val="HeaderChar"/>
    <w:uiPriority w:val="99"/>
    <w:rsid w:val="00B41824"/>
    <w:pPr>
      <w:tabs>
        <w:tab w:val="center" w:pos="4320"/>
        <w:tab w:val="right" w:pos="864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uiPriority w:val="99"/>
    <w:rsid w:val="00B41824"/>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B4182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B41824"/>
    <w:pPr>
      <w:spacing w:after="0" w:line="240" w:lineRule="auto"/>
      <w:ind w:left="360"/>
      <w:jc w:val="both"/>
    </w:pPr>
    <w:rPr>
      <w:rFonts w:ascii="Times New Roman" w:eastAsia="Times New Roman" w:hAnsi="Times New Roman" w:cs="Times New Roman"/>
      <w:sz w:val="24"/>
      <w:lang w:bidi="ar-SA"/>
    </w:rPr>
  </w:style>
  <w:style w:type="paragraph" w:styleId="BodyTextIndent3">
    <w:name w:val="Body Text Indent 3"/>
    <w:basedOn w:val="Normal"/>
    <w:link w:val="BodyTextIndent3Char"/>
    <w:uiPriority w:val="99"/>
    <w:rsid w:val="00B41824"/>
    <w:pPr>
      <w:spacing w:after="0" w:line="240" w:lineRule="auto"/>
      <w:ind w:left="720" w:hanging="720"/>
      <w:jc w:val="both"/>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uiPriority w:val="99"/>
    <w:rsid w:val="00B41824"/>
    <w:rPr>
      <w:rFonts w:ascii="Times New Roman" w:eastAsia="Times New Roman" w:hAnsi="Times New Roman" w:cs="Times New Roman"/>
      <w:sz w:val="24"/>
      <w:szCs w:val="20"/>
    </w:rPr>
  </w:style>
  <w:style w:type="paragraph" w:styleId="BodyText2">
    <w:name w:val="Body Text 2"/>
    <w:basedOn w:val="Normal"/>
    <w:link w:val="BodyText2Char"/>
    <w:uiPriority w:val="99"/>
    <w:rsid w:val="00B41824"/>
    <w:pPr>
      <w:spacing w:after="0" w:line="240" w:lineRule="auto"/>
      <w:jc w:val="right"/>
    </w:pPr>
    <w:rPr>
      <w:rFonts w:ascii="Times New Roman" w:eastAsia="Times New Roman" w:hAnsi="Times New Roman" w:cs="Times New Roman"/>
      <w:sz w:val="24"/>
      <w:lang w:bidi="ar-SA"/>
    </w:rPr>
  </w:style>
  <w:style w:type="character" w:customStyle="1" w:styleId="BodyText2Char">
    <w:name w:val="Body Text 2 Char"/>
    <w:basedOn w:val="DefaultParagraphFont"/>
    <w:link w:val="BodyText2"/>
    <w:uiPriority w:val="99"/>
    <w:rsid w:val="00B41824"/>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B41824"/>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semiHidden/>
    <w:rsid w:val="00B41824"/>
    <w:pPr>
      <w:spacing w:after="0" w:line="240" w:lineRule="auto"/>
      <w:ind w:left="360"/>
      <w:jc w:val="both"/>
    </w:pPr>
    <w:rPr>
      <w:rFonts w:ascii="Times New Roman" w:eastAsia="Times New Roman" w:hAnsi="Times New Roman" w:cs="Times New Roman"/>
      <w:b/>
      <w:sz w:val="24"/>
      <w:szCs w:val="24"/>
      <w:lang w:bidi="ar-SA"/>
    </w:rPr>
  </w:style>
  <w:style w:type="character" w:customStyle="1" w:styleId="BodyTextIndentChar1">
    <w:name w:val="Body Text Indent Char1"/>
    <w:basedOn w:val="DefaultParagraphFont"/>
    <w:link w:val="BodyTextIndent"/>
    <w:uiPriority w:val="99"/>
    <w:semiHidden/>
    <w:rsid w:val="00B41824"/>
    <w:rPr>
      <w:rFonts w:eastAsiaTheme="minorEastAsia"/>
      <w:szCs w:val="20"/>
      <w:lang w:bidi="hi-IN"/>
    </w:rPr>
  </w:style>
  <w:style w:type="paragraph" w:styleId="BodyText3">
    <w:name w:val="Body Text 3"/>
    <w:basedOn w:val="Normal"/>
    <w:link w:val="BodyText3Char"/>
    <w:uiPriority w:val="99"/>
    <w:rsid w:val="00B41824"/>
    <w:pPr>
      <w:spacing w:after="0" w:line="240" w:lineRule="auto"/>
      <w:jc w:val="both"/>
    </w:pPr>
    <w:rPr>
      <w:rFonts w:ascii="Times New Roman" w:eastAsia="Times New Roman" w:hAnsi="Times New Roman" w:cs="Times New Roman"/>
      <w:sz w:val="28"/>
      <w:lang w:bidi="ar-SA"/>
    </w:rPr>
  </w:style>
  <w:style w:type="character" w:customStyle="1" w:styleId="BodyText3Char">
    <w:name w:val="Body Text 3 Char"/>
    <w:basedOn w:val="DefaultParagraphFont"/>
    <w:link w:val="BodyText3"/>
    <w:uiPriority w:val="99"/>
    <w:rsid w:val="00B41824"/>
    <w:rPr>
      <w:rFonts w:ascii="Times New Roman" w:eastAsia="Times New Roman" w:hAnsi="Times New Roman" w:cs="Times New Roman"/>
      <w:sz w:val="28"/>
      <w:szCs w:val="20"/>
    </w:rPr>
  </w:style>
  <w:style w:type="paragraph" w:styleId="Caption">
    <w:name w:val="caption"/>
    <w:basedOn w:val="Normal"/>
    <w:next w:val="Normal"/>
    <w:uiPriority w:val="99"/>
    <w:qFormat/>
    <w:rsid w:val="00B41824"/>
    <w:pPr>
      <w:spacing w:after="0" w:line="240" w:lineRule="auto"/>
      <w:jc w:val="center"/>
    </w:pPr>
    <w:rPr>
      <w:rFonts w:ascii="Times New Roman" w:eastAsia="Times New Roman" w:hAnsi="Times New Roman" w:cs="Times New Roman"/>
      <w:b/>
      <w:sz w:val="24"/>
      <w:u w:val="single"/>
      <w:lang w:bidi="ar-SA"/>
    </w:rPr>
  </w:style>
  <w:style w:type="paragraph" w:styleId="Title">
    <w:name w:val="Title"/>
    <w:basedOn w:val="Normal"/>
    <w:link w:val="TitleChar"/>
    <w:uiPriority w:val="10"/>
    <w:qFormat/>
    <w:rsid w:val="00B41824"/>
    <w:pPr>
      <w:spacing w:after="0" w:line="240" w:lineRule="auto"/>
      <w:jc w:val="center"/>
    </w:pPr>
    <w:rPr>
      <w:rFonts w:ascii="Times New Roman" w:eastAsia="Times New Roman" w:hAnsi="Times New Roman" w:cs="Times New Roman"/>
      <w:sz w:val="28"/>
      <w:szCs w:val="24"/>
      <w:lang w:bidi="ar-SA"/>
    </w:rPr>
  </w:style>
  <w:style w:type="character" w:customStyle="1" w:styleId="TitleChar">
    <w:name w:val="Title Char"/>
    <w:basedOn w:val="DefaultParagraphFont"/>
    <w:link w:val="Title"/>
    <w:uiPriority w:val="10"/>
    <w:rsid w:val="00B41824"/>
    <w:rPr>
      <w:rFonts w:ascii="Times New Roman" w:eastAsia="Times New Roman" w:hAnsi="Times New Roman" w:cs="Times New Roman"/>
      <w:sz w:val="28"/>
      <w:szCs w:val="24"/>
    </w:rPr>
  </w:style>
  <w:style w:type="paragraph" w:customStyle="1" w:styleId="DefaultText1">
    <w:name w:val="Default Text:1"/>
    <w:basedOn w:val="Normal"/>
    <w:uiPriority w:val="99"/>
    <w:rsid w:val="00B41824"/>
    <w:pPr>
      <w:autoSpaceDE w:val="0"/>
      <w:autoSpaceDN w:val="0"/>
      <w:adjustRightInd w:val="0"/>
      <w:spacing w:after="0" w:line="240" w:lineRule="exact"/>
    </w:pPr>
    <w:rPr>
      <w:rFonts w:ascii="Times New Roman" w:eastAsia="Times New Roman" w:hAnsi="Times New Roman" w:cs="Times New Roman"/>
      <w:sz w:val="24"/>
      <w:szCs w:val="24"/>
      <w:lang w:bidi="ar-SA"/>
    </w:rPr>
  </w:style>
  <w:style w:type="paragraph" w:customStyle="1" w:styleId="DefaultText">
    <w:name w:val="Default Text"/>
    <w:basedOn w:val="Normal"/>
    <w:uiPriority w:val="99"/>
    <w:rsid w:val="00B41824"/>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TableText">
    <w:name w:val="Table Text"/>
    <w:basedOn w:val="Normal"/>
    <w:uiPriority w:val="99"/>
    <w:rsid w:val="00B41824"/>
    <w:pPr>
      <w:autoSpaceDE w:val="0"/>
      <w:autoSpaceDN w:val="0"/>
      <w:adjustRightInd w:val="0"/>
      <w:spacing w:after="0" w:line="240" w:lineRule="auto"/>
      <w:jc w:val="right"/>
    </w:pPr>
    <w:rPr>
      <w:rFonts w:ascii="Times New Roman" w:eastAsia="Times New Roman" w:hAnsi="Times New Roman" w:cs="Times New Roman"/>
      <w:sz w:val="24"/>
      <w:szCs w:val="24"/>
      <w:lang w:bidi="ar-SA"/>
    </w:rPr>
  </w:style>
  <w:style w:type="paragraph" w:customStyle="1" w:styleId="DefaultText2">
    <w:name w:val="Default Text:2"/>
    <w:basedOn w:val="Normal"/>
    <w:uiPriority w:val="99"/>
    <w:rsid w:val="00B41824"/>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Text11">
    <w:name w:val="Default Text:1:1"/>
    <w:basedOn w:val="Normal"/>
    <w:uiPriority w:val="99"/>
    <w:rsid w:val="00B41824"/>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
    <w:name w:val="Default"/>
    <w:rsid w:val="00B41824"/>
    <w:pPr>
      <w:autoSpaceDE w:val="0"/>
      <w:autoSpaceDN w:val="0"/>
      <w:adjustRightInd w:val="0"/>
      <w:spacing w:after="0" w:line="240" w:lineRule="auto"/>
    </w:pPr>
    <w:rPr>
      <w:rFonts w:ascii="Arial" w:eastAsia="Calibri" w:hAnsi="Arial" w:cs="Arial"/>
      <w:color w:val="000000"/>
      <w:sz w:val="24"/>
      <w:szCs w:val="24"/>
    </w:rPr>
  </w:style>
  <w:style w:type="paragraph" w:customStyle="1" w:styleId="listparagraph0">
    <w:name w:val="listparagraph"/>
    <w:basedOn w:val="Normal"/>
    <w:uiPriority w:val="99"/>
    <w:rsid w:val="00B4182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stparagraphcxspmiddle">
    <w:name w:val="listparagraphcxspmiddle"/>
    <w:basedOn w:val="Normal"/>
    <w:uiPriority w:val="99"/>
    <w:rsid w:val="00B4182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136241332msonormal">
    <w:name w:val="yiv136241332msonormal"/>
    <w:basedOn w:val="Normal"/>
    <w:uiPriority w:val="99"/>
    <w:rsid w:val="00B4182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B41824"/>
    <w:rPr>
      <w:color w:val="0000FF"/>
      <w:u w:val="single"/>
    </w:rPr>
  </w:style>
  <w:style w:type="table" w:styleId="TableGrid">
    <w:name w:val="Table Grid"/>
    <w:basedOn w:val="TableNormal"/>
    <w:uiPriority w:val="59"/>
    <w:rsid w:val="00B41824"/>
    <w:pPr>
      <w:spacing w:after="0" w:line="240" w:lineRule="auto"/>
    </w:pPr>
    <w:rPr>
      <w:rFonts w:ascii="Calibri" w:eastAsia="Times New Roman" w:hAnsi="Calibri" w:cs="Times New Roman"/>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1">
    <w:name w:val="Plain Text Char1"/>
    <w:basedOn w:val="DefaultParagraphFont"/>
    <w:uiPriority w:val="99"/>
    <w:locked/>
    <w:rsid w:val="00B41824"/>
    <w:rPr>
      <w:rFonts w:ascii="Courier New" w:eastAsia="Calibri" w:hAnsi="Courier New" w:cs="Courier New"/>
      <w:lang w:val="en-US" w:eastAsia="en-US"/>
    </w:rPr>
  </w:style>
  <w:style w:type="paragraph" w:styleId="NoSpacing">
    <w:name w:val="No Spacing"/>
    <w:link w:val="NoSpacingChar"/>
    <w:uiPriority w:val="1"/>
    <w:qFormat/>
    <w:rsid w:val="00B4182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41824"/>
    <w:rPr>
      <w:rFonts w:ascii="Calibri" w:eastAsia="Times New Roman" w:hAnsi="Calibri" w:cs="Times New Roman"/>
    </w:rPr>
  </w:style>
  <w:style w:type="paragraph" w:customStyle="1" w:styleId="DefaultText4">
    <w:name w:val="Default Text:4"/>
    <w:basedOn w:val="Normal"/>
    <w:uiPriority w:val="99"/>
    <w:rsid w:val="00B4182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lang w:eastAsia="en-IN" w:bidi="ar-SA"/>
    </w:rPr>
  </w:style>
  <w:style w:type="paragraph" w:styleId="NormalWeb">
    <w:name w:val="Normal (Web)"/>
    <w:basedOn w:val="Normal"/>
    <w:uiPriority w:val="99"/>
    <w:unhideWhenUsed/>
    <w:rsid w:val="00B418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B41824"/>
    <w:rPr>
      <w:b/>
      <w:bCs/>
    </w:rPr>
  </w:style>
  <w:style w:type="paragraph" w:customStyle="1" w:styleId="CharCharCharChar">
    <w:name w:val="Char Char Char Char"/>
    <w:basedOn w:val="Normal"/>
    <w:uiPriority w:val="99"/>
    <w:rsid w:val="00B41824"/>
    <w:pPr>
      <w:spacing w:after="160" w:line="240" w:lineRule="exact"/>
    </w:pPr>
    <w:rPr>
      <w:rFonts w:ascii="Verdana" w:eastAsia="MS Mincho" w:hAnsi="Verdana" w:cs="Verdana"/>
      <w:sz w:val="20"/>
      <w:lang w:bidi="ar-SA"/>
    </w:rPr>
  </w:style>
  <w:style w:type="paragraph" w:customStyle="1" w:styleId="yiv1455627341msolistparagraph">
    <w:name w:val="yiv1455627341msolistparagraph"/>
    <w:basedOn w:val="Normal"/>
    <w:rsid w:val="00B418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DefaultStyle">
    <w:name w:val="Default Style"/>
    <w:rsid w:val="00B41824"/>
    <w:pPr>
      <w:suppressAutoHyphens/>
    </w:pPr>
    <w:rPr>
      <w:rFonts w:ascii="Calibri" w:eastAsia="SimSun" w:hAnsi="Calibri" w:cs="Calibri"/>
      <w:color w:val="00000A"/>
    </w:rPr>
  </w:style>
  <w:style w:type="character" w:customStyle="1" w:styleId="text">
    <w:name w:val="text"/>
    <w:basedOn w:val="DefaultParagraphFont"/>
    <w:rsid w:val="00B41824"/>
  </w:style>
  <w:style w:type="character" w:styleId="FollowedHyperlink">
    <w:name w:val="FollowedHyperlink"/>
    <w:basedOn w:val="DefaultParagraphFont"/>
    <w:uiPriority w:val="99"/>
    <w:semiHidden/>
    <w:unhideWhenUsed/>
    <w:rsid w:val="00DE5CC3"/>
    <w:rPr>
      <w:color w:val="800080" w:themeColor="followedHyperlink"/>
      <w:u w:val="single"/>
    </w:rPr>
  </w:style>
  <w:style w:type="paragraph" w:styleId="BlockText">
    <w:name w:val="Block Text"/>
    <w:basedOn w:val="Normal"/>
    <w:uiPriority w:val="99"/>
    <w:semiHidden/>
    <w:unhideWhenUsed/>
    <w:rsid w:val="00DE5CC3"/>
    <w:pPr>
      <w:spacing w:after="0" w:line="240" w:lineRule="auto"/>
      <w:ind w:left="720" w:right="-540" w:hanging="720"/>
    </w:pPr>
    <w:rPr>
      <w:rFonts w:ascii="Times New Roman" w:eastAsia="Times New Roman" w:hAnsi="Times New Roman" w:cs="Times New Roman"/>
      <w:b/>
      <w:sz w:val="24"/>
      <w:lang w:bidi="ar-SA"/>
    </w:rPr>
  </w:style>
  <w:style w:type="character" w:customStyle="1" w:styleId="BalloonTextChar1">
    <w:name w:val="Balloon Text Char1"/>
    <w:basedOn w:val="DefaultParagraphFont"/>
    <w:uiPriority w:val="99"/>
    <w:semiHidden/>
    <w:locked/>
    <w:rsid w:val="00DE5CC3"/>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DE5CC3"/>
  </w:style>
  <w:style w:type="character" w:customStyle="1" w:styleId="BodyText3Char1">
    <w:name w:val="Body Text 3 Char1"/>
    <w:basedOn w:val="DefaultParagraphFont"/>
    <w:uiPriority w:val="99"/>
    <w:semiHidden/>
    <w:rsid w:val="00DE5CC3"/>
    <w:rPr>
      <w:sz w:val="16"/>
      <w:szCs w:val="16"/>
    </w:rPr>
  </w:style>
  <w:style w:type="character" w:styleId="PageNumber">
    <w:name w:val="page number"/>
    <w:basedOn w:val="DefaultParagraphFont"/>
    <w:semiHidden/>
    <w:rsid w:val="00071501"/>
  </w:style>
</w:styles>
</file>

<file path=word/webSettings.xml><?xml version="1.0" encoding="utf-8"?>
<w:webSettings xmlns:r="http://schemas.openxmlformats.org/officeDocument/2006/relationships" xmlns:w="http://schemas.openxmlformats.org/wordprocessingml/2006/main">
  <w:divs>
    <w:div w:id="998770939">
      <w:bodyDiv w:val="1"/>
      <w:marLeft w:val="0"/>
      <w:marRight w:val="0"/>
      <w:marTop w:val="0"/>
      <w:marBottom w:val="0"/>
      <w:divBdr>
        <w:top w:val="none" w:sz="0" w:space="0" w:color="auto"/>
        <w:left w:val="none" w:sz="0" w:space="0" w:color="auto"/>
        <w:bottom w:val="none" w:sz="0" w:space="0" w:color="auto"/>
        <w:right w:val="none" w:sz="0" w:space="0" w:color="auto"/>
      </w:divBdr>
    </w:div>
    <w:div w:id="1535341562">
      <w:bodyDiv w:val="1"/>
      <w:marLeft w:val="0"/>
      <w:marRight w:val="0"/>
      <w:marTop w:val="0"/>
      <w:marBottom w:val="0"/>
      <w:divBdr>
        <w:top w:val="none" w:sz="0" w:space="0" w:color="auto"/>
        <w:left w:val="none" w:sz="0" w:space="0" w:color="auto"/>
        <w:bottom w:val="none" w:sz="0" w:space="0" w:color="auto"/>
        <w:right w:val="none" w:sz="0" w:space="0" w:color="auto"/>
      </w:divBdr>
    </w:div>
    <w:div w:id="1597858867">
      <w:bodyDiv w:val="1"/>
      <w:marLeft w:val="0"/>
      <w:marRight w:val="0"/>
      <w:marTop w:val="0"/>
      <w:marBottom w:val="0"/>
      <w:divBdr>
        <w:top w:val="none" w:sz="0" w:space="0" w:color="auto"/>
        <w:left w:val="none" w:sz="0" w:space="0" w:color="auto"/>
        <w:bottom w:val="none" w:sz="0" w:space="0" w:color="auto"/>
        <w:right w:val="none" w:sz="0" w:space="0" w:color="auto"/>
      </w:divBdr>
    </w:div>
    <w:div w:id="19908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nhfdc.nic.in"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10F4C8-2870-43E9-BC81-153608843544}"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N"/>
        </a:p>
      </dgm:t>
    </dgm:pt>
    <dgm:pt modelId="{303045DF-E10C-49DA-B4FB-88CFBB8973BB}">
      <dgm:prSet phldrT="[Text]" custT="1"/>
      <dgm:spPr/>
      <dgm:t>
        <a:bodyPr/>
        <a:lstStyle/>
        <a:p>
          <a:r>
            <a:rPr lang="en-IN" sz="1200" dirty="0" smtClean="0"/>
            <a:t>MUDRA</a:t>
          </a:r>
          <a:endParaRPr lang="en-IN" sz="1200" dirty="0"/>
        </a:p>
      </dgm:t>
    </dgm:pt>
    <dgm:pt modelId="{84F9E921-DA2B-4AA2-AE73-17F1CDE00303}" type="parTrans" cxnId="{272D0E4D-8696-441F-A92B-78EA3E3135E5}">
      <dgm:prSet/>
      <dgm:spPr/>
      <dgm:t>
        <a:bodyPr/>
        <a:lstStyle/>
        <a:p>
          <a:endParaRPr lang="en-IN"/>
        </a:p>
      </dgm:t>
    </dgm:pt>
    <dgm:pt modelId="{D4C4CF8F-4472-40BB-B91A-1333EE1871E4}" type="sibTrans" cxnId="{272D0E4D-8696-441F-A92B-78EA3E3135E5}">
      <dgm:prSet/>
      <dgm:spPr/>
      <dgm:t>
        <a:bodyPr/>
        <a:lstStyle/>
        <a:p>
          <a:endParaRPr lang="en-IN"/>
        </a:p>
      </dgm:t>
    </dgm:pt>
    <dgm:pt modelId="{E159AA8F-C8EE-4720-B257-D4A74F89B978}">
      <dgm:prSet phldrT="[Text]" custT="1"/>
      <dgm:spPr/>
      <dgm:t>
        <a:bodyPr/>
        <a:lstStyle/>
        <a:p>
          <a:r>
            <a:rPr lang="en-IN" sz="1000" dirty="0" smtClean="0"/>
            <a:t>Micro Credit Scheme</a:t>
          </a:r>
          <a:endParaRPr lang="en-IN" sz="1000" dirty="0"/>
        </a:p>
      </dgm:t>
    </dgm:pt>
    <dgm:pt modelId="{AF5059F7-9A81-4D4F-AFA2-E92CB1DC414C}" type="parTrans" cxnId="{0A211869-9157-4B85-BD09-6777884E2AB0}">
      <dgm:prSet/>
      <dgm:spPr/>
      <dgm:t>
        <a:bodyPr/>
        <a:lstStyle/>
        <a:p>
          <a:endParaRPr lang="en-IN"/>
        </a:p>
      </dgm:t>
    </dgm:pt>
    <dgm:pt modelId="{3469B77F-E40D-4069-9A51-4CD3A0C53E0F}" type="sibTrans" cxnId="{0A211869-9157-4B85-BD09-6777884E2AB0}">
      <dgm:prSet/>
      <dgm:spPr/>
      <dgm:t>
        <a:bodyPr/>
        <a:lstStyle/>
        <a:p>
          <a:endParaRPr lang="en-IN"/>
        </a:p>
      </dgm:t>
    </dgm:pt>
    <dgm:pt modelId="{0670E909-1130-443A-92F3-5914E7CF1465}">
      <dgm:prSet phldrT="[Text]" custT="1"/>
      <dgm:spPr/>
      <dgm:t>
        <a:bodyPr/>
        <a:lstStyle/>
        <a:p>
          <a:r>
            <a:rPr lang="en-IN" sz="1200" dirty="0" err="1" smtClean="0"/>
            <a:t>Mahila</a:t>
          </a:r>
          <a:r>
            <a:rPr lang="en-IN" sz="1200" dirty="0" smtClean="0"/>
            <a:t> </a:t>
          </a:r>
          <a:r>
            <a:rPr lang="en-IN" sz="1000" dirty="0" err="1" smtClean="0"/>
            <a:t>Uddyami</a:t>
          </a:r>
          <a:r>
            <a:rPr lang="en-IN" sz="1200" dirty="0" smtClean="0"/>
            <a:t> Scheme</a:t>
          </a:r>
          <a:endParaRPr lang="en-IN" sz="1200" dirty="0"/>
        </a:p>
      </dgm:t>
    </dgm:pt>
    <dgm:pt modelId="{D3E5034F-31D9-407B-B50F-402F4C0EEA13}" type="parTrans" cxnId="{A314120D-579E-4EEB-B520-CB4FC6484D4F}">
      <dgm:prSet/>
      <dgm:spPr/>
      <dgm:t>
        <a:bodyPr/>
        <a:lstStyle/>
        <a:p>
          <a:endParaRPr lang="en-IN"/>
        </a:p>
      </dgm:t>
    </dgm:pt>
    <dgm:pt modelId="{EAAA94E3-780B-41F8-B609-C10F6FE2D088}" type="sibTrans" cxnId="{A314120D-579E-4EEB-B520-CB4FC6484D4F}">
      <dgm:prSet/>
      <dgm:spPr/>
      <dgm:t>
        <a:bodyPr/>
        <a:lstStyle/>
        <a:p>
          <a:endParaRPr lang="en-IN"/>
        </a:p>
      </dgm:t>
    </dgm:pt>
    <dgm:pt modelId="{2DDE9778-CBF9-4DF8-A90F-942BA8D21A4D}">
      <dgm:prSet phldrT="[Text]" custT="1"/>
      <dgm:spPr/>
      <dgm:t>
        <a:bodyPr/>
        <a:lstStyle/>
        <a:p>
          <a:r>
            <a:rPr lang="en-IN" sz="1000" dirty="0" smtClean="0"/>
            <a:t>Business Loans for Traders /Shopkeepers</a:t>
          </a:r>
          <a:endParaRPr lang="en-IN" sz="1000" dirty="0"/>
        </a:p>
      </dgm:t>
    </dgm:pt>
    <dgm:pt modelId="{F44B59DA-6332-4AA0-A130-8F20C0977AF7}" type="parTrans" cxnId="{AC34B98A-E47F-4B2D-B224-A0E0355BF640}">
      <dgm:prSet/>
      <dgm:spPr/>
      <dgm:t>
        <a:bodyPr/>
        <a:lstStyle/>
        <a:p>
          <a:endParaRPr lang="en-IN"/>
        </a:p>
      </dgm:t>
    </dgm:pt>
    <dgm:pt modelId="{F7813421-5BA9-4DE9-9911-F7A6E9352E0E}" type="sibTrans" cxnId="{AC34B98A-E47F-4B2D-B224-A0E0355BF640}">
      <dgm:prSet/>
      <dgm:spPr/>
      <dgm:t>
        <a:bodyPr/>
        <a:lstStyle/>
        <a:p>
          <a:endParaRPr lang="en-IN"/>
        </a:p>
      </dgm:t>
    </dgm:pt>
    <dgm:pt modelId="{EB2A928E-515A-4D70-A7E8-D6CD9518DF3E}">
      <dgm:prSet phldrT="[Text]" custT="1"/>
      <dgm:spPr/>
      <dgm:t>
        <a:bodyPr/>
        <a:lstStyle/>
        <a:p>
          <a:r>
            <a:rPr lang="en-IN" sz="1000" dirty="0" smtClean="0"/>
            <a:t>MUDRA</a:t>
          </a:r>
          <a:r>
            <a:rPr lang="en-IN" sz="1200" dirty="0" smtClean="0"/>
            <a:t> CARD</a:t>
          </a:r>
          <a:endParaRPr lang="en-IN" sz="1200" dirty="0"/>
        </a:p>
      </dgm:t>
    </dgm:pt>
    <dgm:pt modelId="{959861CA-1915-468B-83E4-23B32D8B5799}" type="parTrans" cxnId="{EF7E96D4-2EAA-4303-BA65-6ADBC8969893}">
      <dgm:prSet/>
      <dgm:spPr/>
      <dgm:t>
        <a:bodyPr/>
        <a:lstStyle/>
        <a:p>
          <a:endParaRPr lang="en-IN"/>
        </a:p>
      </dgm:t>
    </dgm:pt>
    <dgm:pt modelId="{20089D6D-1B5D-46D9-9629-B3CE06667B5C}" type="sibTrans" cxnId="{EF7E96D4-2EAA-4303-BA65-6ADBC8969893}">
      <dgm:prSet/>
      <dgm:spPr/>
      <dgm:t>
        <a:bodyPr/>
        <a:lstStyle/>
        <a:p>
          <a:endParaRPr lang="en-IN"/>
        </a:p>
      </dgm:t>
    </dgm:pt>
    <dgm:pt modelId="{80AB384A-F388-4C2B-A87A-19526E87DD6D}">
      <dgm:prSet custT="1"/>
      <dgm:spPr/>
      <dgm:t>
        <a:bodyPr/>
        <a:lstStyle/>
        <a:p>
          <a:r>
            <a:rPr lang="en-IN" sz="1000" dirty="0" smtClean="0"/>
            <a:t>Credit to Micro Enterprises</a:t>
          </a:r>
          <a:endParaRPr lang="en-IN" sz="1000" dirty="0"/>
        </a:p>
      </dgm:t>
    </dgm:pt>
    <dgm:pt modelId="{5D5B06F0-E5B6-493D-97EE-931DC03DFD9C}" type="parTrans" cxnId="{C8180F53-7683-4C71-B6DC-902411513856}">
      <dgm:prSet/>
      <dgm:spPr/>
      <dgm:t>
        <a:bodyPr/>
        <a:lstStyle/>
        <a:p>
          <a:endParaRPr lang="en-IN"/>
        </a:p>
      </dgm:t>
    </dgm:pt>
    <dgm:pt modelId="{E9C00FF0-13D6-4FC6-8AEC-B290F8E8C8F0}" type="sibTrans" cxnId="{C8180F53-7683-4C71-B6DC-902411513856}">
      <dgm:prSet/>
      <dgm:spPr/>
      <dgm:t>
        <a:bodyPr/>
        <a:lstStyle/>
        <a:p>
          <a:endParaRPr lang="en-IN"/>
        </a:p>
      </dgm:t>
    </dgm:pt>
    <dgm:pt modelId="{2FFEB659-3356-4B08-AF55-8763186839EB}">
      <dgm:prSet custT="1"/>
      <dgm:spPr/>
      <dgm:t>
        <a:bodyPr/>
        <a:lstStyle/>
        <a:p>
          <a:r>
            <a:rPr lang="en-IN" sz="1200" dirty="0" smtClean="0"/>
            <a:t>Refinance </a:t>
          </a:r>
          <a:r>
            <a:rPr lang="en-IN" sz="1000" dirty="0" smtClean="0"/>
            <a:t>scheme</a:t>
          </a:r>
          <a:r>
            <a:rPr lang="en-IN" sz="1200" dirty="0" smtClean="0"/>
            <a:t> for Banks</a:t>
          </a:r>
          <a:endParaRPr lang="en-IN" sz="1200" dirty="0"/>
        </a:p>
      </dgm:t>
    </dgm:pt>
    <dgm:pt modelId="{0C2D764B-5FBC-44E8-8341-9B0963A8C713}" type="parTrans" cxnId="{AB40A2BE-393F-414A-B0D3-39A20866B429}">
      <dgm:prSet/>
      <dgm:spPr/>
      <dgm:t>
        <a:bodyPr/>
        <a:lstStyle/>
        <a:p>
          <a:endParaRPr lang="en-IN"/>
        </a:p>
      </dgm:t>
    </dgm:pt>
    <dgm:pt modelId="{1051BC6A-7092-494C-ACA9-035D2245FC06}" type="sibTrans" cxnId="{AB40A2BE-393F-414A-B0D3-39A20866B429}">
      <dgm:prSet/>
      <dgm:spPr/>
      <dgm:t>
        <a:bodyPr/>
        <a:lstStyle/>
        <a:p>
          <a:endParaRPr lang="en-IN"/>
        </a:p>
      </dgm:t>
    </dgm:pt>
    <dgm:pt modelId="{380F7C2B-947E-4402-A87D-007089E0BCF9}">
      <dgm:prSet custT="1"/>
      <dgm:spPr/>
      <dgm:t>
        <a:bodyPr/>
        <a:lstStyle/>
        <a:p>
          <a:r>
            <a:rPr lang="en-IN" sz="1150" dirty="0" smtClean="0"/>
            <a:t>Equipment </a:t>
          </a:r>
          <a:r>
            <a:rPr lang="en-IN" sz="1000" dirty="0" smtClean="0"/>
            <a:t>Finance</a:t>
          </a:r>
          <a:r>
            <a:rPr lang="en-IN" sz="1150" dirty="0" smtClean="0"/>
            <a:t> Scheme</a:t>
          </a:r>
          <a:endParaRPr lang="en-IN" sz="1150" dirty="0"/>
        </a:p>
      </dgm:t>
    </dgm:pt>
    <dgm:pt modelId="{8220ED3E-7D39-41DA-9893-01217442C22F}" type="parTrans" cxnId="{597AA53A-3F89-42FC-AF2B-47AB8BB698CB}">
      <dgm:prSet/>
      <dgm:spPr/>
      <dgm:t>
        <a:bodyPr/>
        <a:lstStyle/>
        <a:p>
          <a:endParaRPr lang="en-IN"/>
        </a:p>
      </dgm:t>
    </dgm:pt>
    <dgm:pt modelId="{D67B7D84-DD83-4262-BD65-77B28B79B271}" type="sibTrans" cxnId="{597AA53A-3F89-42FC-AF2B-47AB8BB698CB}">
      <dgm:prSet/>
      <dgm:spPr/>
      <dgm:t>
        <a:bodyPr/>
        <a:lstStyle/>
        <a:p>
          <a:endParaRPr lang="en-IN"/>
        </a:p>
      </dgm:t>
    </dgm:pt>
    <dgm:pt modelId="{94FD9525-982D-4F61-8B58-6BEAA52078A8}">
      <dgm:prSet custT="1"/>
      <dgm:spPr/>
      <dgm:t>
        <a:bodyPr/>
        <a:lstStyle/>
        <a:p>
          <a:r>
            <a:rPr lang="en-IN" sz="1200" dirty="0" smtClean="0"/>
            <a:t>Credit </a:t>
          </a:r>
          <a:r>
            <a:rPr lang="en-IN" sz="1000" dirty="0" smtClean="0"/>
            <a:t>Guarantee</a:t>
          </a:r>
          <a:endParaRPr lang="en-IN" sz="1000" dirty="0"/>
        </a:p>
      </dgm:t>
    </dgm:pt>
    <dgm:pt modelId="{6DB5872E-EB6C-489B-910E-63D3C4423512}" type="parTrans" cxnId="{508972D6-C3E5-45D8-A0F5-DF9055B90895}">
      <dgm:prSet/>
      <dgm:spPr/>
      <dgm:t>
        <a:bodyPr/>
        <a:lstStyle/>
        <a:p>
          <a:endParaRPr lang="en-IN"/>
        </a:p>
      </dgm:t>
    </dgm:pt>
    <dgm:pt modelId="{DBEF08C5-44B1-4A32-9638-FBF975249F99}" type="sibTrans" cxnId="{508972D6-C3E5-45D8-A0F5-DF9055B90895}">
      <dgm:prSet/>
      <dgm:spPr/>
      <dgm:t>
        <a:bodyPr/>
        <a:lstStyle/>
        <a:p>
          <a:endParaRPr lang="en-IN"/>
        </a:p>
      </dgm:t>
    </dgm:pt>
    <dgm:pt modelId="{E71D3F66-7B99-47A9-ABA1-2781F5CB9DC0}" type="pres">
      <dgm:prSet presAssocID="{7510F4C8-2870-43E9-BC81-153608843544}" presName="cycle" presStyleCnt="0">
        <dgm:presLayoutVars>
          <dgm:chMax val="1"/>
          <dgm:dir/>
          <dgm:animLvl val="ctr"/>
          <dgm:resizeHandles val="exact"/>
        </dgm:presLayoutVars>
      </dgm:prSet>
      <dgm:spPr/>
      <dgm:t>
        <a:bodyPr/>
        <a:lstStyle/>
        <a:p>
          <a:endParaRPr lang="en-IN"/>
        </a:p>
      </dgm:t>
    </dgm:pt>
    <dgm:pt modelId="{DD45EA37-2ACD-449E-9D0B-9EFD01C3A2E6}" type="pres">
      <dgm:prSet presAssocID="{303045DF-E10C-49DA-B4FB-88CFBB8973BB}" presName="centerShape" presStyleLbl="node0" presStyleIdx="0" presStyleCnt="1" custScaleX="129112"/>
      <dgm:spPr/>
      <dgm:t>
        <a:bodyPr/>
        <a:lstStyle/>
        <a:p>
          <a:endParaRPr lang="en-IN"/>
        </a:p>
      </dgm:t>
    </dgm:pt>
    <dgm:pt modelId="{98511A41-F0D2-4731-9824-2F8929749685}" type="pres">
      <dgm:prSet presAssocID="{AF5059F7-9A81-4D4F-AFA2-E92CB1DC414C}" presName="Name9" presStyleLbl="parChTrans1D2" presStyleIdx="0" presStyleCnt="8"/>
      <dgm:spPr/>
      <dgm:t>
        <a:bodyPr/>
        <a:lstStyle/>
        <a:p>
          <a:endParaRPr lang="en-IN"/>
        </a:p>
      </dgm:t>
    </dgm:pt>
    <dgm:pt modelId="{1C904291-0357-44E4-BBE8-9AEE9340BB0D}" type="pres">
      <dgm:prSet presAssocID="{AF5059F7-9A81-4D4F-AFA2-E92CB1DC414C}" presName="connTx" presStyleLbl="parChTrans1D2" presStyleIdx="0" presStyleCnt="8"/>
      <dgm:spPr/>
      <dgm:t>
        <a:bodyPr/>
        <a:lstStyle/>
        <a:p>
          <a:endParaRPr lang="en-IN"/>
        </a:p>
      </dgm:t>
    </dgm:pt>
    <dgm:pt modelId="{A21F5745-C715-4F99-A1B1-C75D6636A483}" type="pres">
      <dgm:prSet presAssocID="{E159AA8F-C8EE-4720-B257-D4A74F89B978}" presName="node" presStyleLbl="node1" presStyleIdx="0" presStyleCnt="8">
        <dgm:presLayoutVars>
          <dgm:bulletEnabled val="1"/>
        </dgm:presLayoutVars>
      </dgm:prSet>
      <dgm:spPr/>
      <dgm:t>
        <a:bodyPr/>
        <a:lstStyle/>
        <a:p>
          <a:endParaRPr lang="en-IN"/>
        </a:p>
      </dgm:t>
    </dgm:pt>
    <dgm:pt modelId="{5D2DFEC3-4DB0-4F32-A584-705BA4B462FC}" type="pres">
      <dgm:prSet presAssocID="{5D5B06F0-E5B6-493D-97EE-931DC03DFD9C}" presName="Name9" presStyleLbl="parChTrans1D2" presStyleIdx="1" presStyleCnt="8"/>
      <dgm:spPr/>
      <dgm:t>
        <a:bodyPr/>
        <a:lstStyle/>
        <a:p>
          <a:endParaRPr lang="en-IN"/>
        </a:p>
      </dgm:t>
    </dgm:pt>
    <dgm:pt modelId="{5DE28818-35BC-43DF-9BFA-47AEB05A1C94}" type="pres">
      <dgm:prSet presAssocID="{5D5B06F0-E5B6-493D-97EE-931DC03DFD9C}" presName="connTx" presStyleLbl="parChTrans1D2" presStyleIdx="1" presStyleCnt="8"/>
      <dgm:spPr/>
      <dgm:t>
        <a:bodyPr/>
        <a:lstStyle/>
        <a:p>
          <a:endParaRPr lang="en-IN"/>
        </a:p>
      </dgm:t>
    </dgm:pt>
    <dgm:pt modelId="{FD9A0553-649D-445F-B662-6F28CD369B1E}" type="pres">
      <dgm:prSet presAssocID="{80AB384A-F388-4C2B-A87A-19526E87DD6D}" presName="node" presStyleLbl="node1" presStyleIdx="1" presStyleCnt="8" custScaleX="135662">
        <dgm:presLayoutVars>
          <dgm:bulletEnabled val="1"/>
        </dgm:presLayoutVars>
      </dgm:prSet>
      <dgm:spPr/>
      <dgm:t>
        <a:bodyPr/>
        <a:lstStyle/>
        <a:p>
          <a:endParaRPr lang="en-IN"/>
        </a:p>
      </dgm:t>
    </dgm:pt>
    <dgm:pt modelId="{36F53CDC-90FC-4BDB-BBF1-2552004F8780}" type="pres">
      <dgm:prSet presAssocID="{0C2D764B-5FBC-44E8-8341-9B0963A8C713}" presName="Name9" presStyleLbl="parChTrans1D2" presStyleIdx="2" presStyleCnt="8"/>
      <dgm:spPr/>
      <dgm:t>
        <a:bodyPr/>
        <a:lstStyle/>
        <a:p>
          <a:endParaRPr lang="en-IN"/>
        </a:p>
      </dgm:t>
    </dgm:pt>
    <dgm:pt modelId="{5B7BADDE-0BBC-4D26-82BD-0E3FE9BB9E42}" type="pres">
      <dgm:prSet presAssocID="{0C2D764B-5FBC-44E8-8341-9B0963A8C713}" presName="connTx" presStyleLbl="parChTrans1D2" presStyleIdx="2" presStyleCnt="8"/>
      <dgm:spPr/>
      <dgm:t>
        <a:bodyPr/>
        <a:lstStyle/>
        <a:p>
          <a:endParaRPr lang="en-IN"/>
        </a:p>
      </dgm:t>
    </dgm:pt>
    <dgm:pt modelId="{4EA0D63F-7259-4950-8AC5-B0BD2DBF42E1}" type="pres">
      <dgm:prSet presAssocID="{2FFEB659-3356-4B08-AF55-8763186839EB}" presName="node" presStyleLbl="node1" presStyleIdx="2" presStyleCnt="8" custScaleX="142793">
        <dgm:presLayoutVars>
          <dgm:bulletEnabled val="1"/>
        </dgm:presLayoutVars>
      </dgm:prSet>
      <dgm:spPr/>
      <dgm:t>
        <a:bodyPr/>
        <a:lstStyle/>
        <a:p>
          <a:endParaRPr lang="en-IN"/>
        </a:p>
      </dgm:t>
    </dgm:pt>
    <dgm:pt modelId="{1AB256A9-40EC-446E-B1ED-DD2D5100A863}" type="pres">
      <dgm:prSet presAssocID="{D3E5034F-31D9-407B-B50F-402F4C0EEA13}" presName="Name9" presStyleLbl="parChTrans1D2" presStyleIdx="3" presStyleCnt="8"/>
      <dgm:spPr/>
      <dgm:t>
        <a:bodyPr/>
        <a:lstStyle/>
        <a:p>
          <a:endParaRPr lang="en-IN"/>
        </a:p>
      </dgm:t>
    </dgm:pt>
    <dgm:pt modelId="{F505429C-1C4D-434B-9C8C-EB95B0EDFB21}" type="pres">
      <dgm:prSet presAssocID="{D3E5034F-31D9-407B-B50F-402F4C0EEA13}" presName="connTx" presStyleLbl="parChTrans1D2" presStyleIdx="3" presStyleCnt="8"/>
      <dgm:spPr/>
      <dgm:t>
        <a:bodyPr/>
        <a:lstStyle/>
        <a:p>
          <a:endParaRPr lang="en-IN"/>
        </a:p>
      </dgm:t>
    </dgm:pt>
    <dgm:pt modelId="{BA94F676-6E1E-49C4-AACA-A01E0E96ACFB}" type="pres">
      <dgm:prSet presAssocID="{0670E909-1130-443A-92F3-5914E7CF1465}" presName="node" presStyleLbl="node1" presStyleIdx="3" presStyleCnt="8" custScaleX="117726" custScaleY="117561">
        <dgm:presLayoutVars>
          <dgm:bulletEnabled val="1"/>
        </dgm:presLayoutVars>
      </dgm:prSet>
      <dgm:spPr/>
      <dgm:t>
        <a:bodyPr/>
        <a:lstStyle/>
        <a:p>
          <a:endParaRPr lang="en-IN"/>
        </a:p>
      </dgm:t>
    </dgm:pt>
    <dgm:pt modelId="{EDD9B435-BB0C-47EB-923A-AE3F86A345E6}" type="pres">
      <dgm:prSet presAssocID="{F44B59DA-6332-4AA0-A130-8F20C0977AF7}" presName="Name9" presStyleLbl="parChTrans1D2" presStyleIdx="4" presStyleCnt="8"/>
      <dgm:spPr/>
      <dgm:t>
        <a:bodyPr/>
        <a:lstStyle/>
        <a:p>
          <a:endParaRPr lang="en-IN"/>
        </a:p>
      </dgm:t>
    </dgm:pt>
    <dgm:pt modelId="{8A30060D-5A66-4677-B7BE-B09229198AB4}" type="pres">
      <dgm:prSet presAssocID="{F44B59DA-6332-4AA0-A130-8F20C0977AF7}" presName="connTx" presStyleLbl="parChTrans1D2" presStyleIdx="4" presStyleCnt="8"/>
      <dgm:spPr/>
      <dgm:t>
        <a:bodyPr/>
        <a:lstStyle/>
        <a:p>
          <a:endParaRPr lang="en-IN"/>
        </a:p>
      </dgm:t>
    </dgm:pt>
    <dgm:pt modelId="{D9270B4C-907C-41E6-93CF-8F7D65255A99}" type="pres">
      <dgm:prSet presAssocID="{2DDE9778-CBF9-4DF8-A90F-942BA8D21A4D}" presName="node" presStyleLbl="node1" presStyleIdx="4" presStyleCnt="8" custScaleX="175074" custScaleY="108901">
        <dgm:presLayoutVars>
          <dgm:bulletEnabled val="1"/>
        </dgm:presLayoutVars>
      </dgm:prSet>
      <dgm:spPr/>
      <dgm:t>
        <a:bodyPr/>
        <a:lstStyle/>
        <a:p>
          <a:endParaRPr lang="en-IN"/>
        </a:p>
      </dgm:t>
    </dgm:pt>
    <dgm:pt modelId="{C36708C4-7ECF-4DFC-A69F-8319DF831BF9}" type="pres">
      <dgm:prSet presAssocID="{8220ED3E-7D39-41DA-9893-01217442C22F}" presName="Name9" presStyleLbl="parChTrans1D2" presStyleIdx="5" presStyleCnt="8"/>
      <dgm:spPr/>
      <dgm:t>
        <a:bodyPr/>
        <a:lstStyle/>
        <a:p>
          <a:endParaRPr lang="en-IN"/>
        </a:p>
      </dgm:t>
    </dgm:pt>
    <dgm:pt modelId="{6CF1E80F-8E48-4196-B456-8FD46A757563}" type="pres">
      <dgm:prSet presAssocID="{8220ED3E-7D39-41DA-9893-01217442C22F}" presName="connTx" presStyleLbl="parChTrans1D2" presStyleIdx="5" presStyleCnt="8"/>
      <dgm:spPr/>
      <dgm:t>
        <a:bodyPr/>
        <a:lstStyle/>
        <a:p>
          <a:endParaRPr lang="en-IN"/>
        </a:p>
      </dgm:t>
    </dgm:pt>
    <dgm:pt modelId="{A0BF135A-2418-4A13-8EF1-1D21A96CA9AC}" type="pres">
      <dgm:prSet presAssocID="{380F7C2B-947E-4402-A87D-007089E0BCF9}" presName="node" presStyleLbl="node1" presStyleIdx="5" presStyleCnt="8" custScaleX="144348">
        <dgm:presLayoutVars>
          <dgm:bulletEnabled val="1"/>
        </dgm:presLayoutVars>
      </dgm:prSet>
      <dgm:spPr/>
      <dgm:t>
        <a:bodyPr/>
        <a:lstStyle/>
        <a:p>
          <a:endParaRPr lang="en-IN"/>
        </a:p>
      </dgm:t>
    </dgm:pt>
    <dgm:pt modelId="{278DC819-4C97-47D2-941E-2DA4DA27D196}" type="pres">
      <dgm:prSet presAssocID="{959861CA-1915-468B-83E4-23B32D8B5799}" presName="Name9" presStyleLbl="parChTrans1D2" presStyleIdx="6" presStyleCnt="8"/>
      <dgm:spPr/>
      <dgm:t>
        <a:bodyPr/>
        <a:lstStyle/>
        <a:p>
          <a:endParaRPr lang="en-IN"/>
        </a:p>
      </dgm:t>
    </dgm:pt>
    <dgm:pt modelId="{2432FDCD-D0CC-498D-AC8A-56DF163F450D}" type="pres">
      <dgm:prSet presAssocID="{959861CA-1915-468B-83E4-23B32D8B5799}" presName="connTx" presStyleLbl="parChTrans1D2" presStyleIdx="6" presStyleCnt="8"/>
      <dgm:spPr/>
      <dgm:t>
        <a:bodyPr/>
        <a:lstStyle/>
        <a:p>
          <a:endParaRPr lang="en-IN"/>
        </a:p>
      </dgm:t>
    </dgm:pt>
    <dgm:pt modelId="{F90EB75B-3684-42DB-83D1-9C2B51121F19}" type="pres">
      <dgm:prSet presAssocID="{EB2A928E-515A-4D70-A7E8-D6CD9518DF3E}" presName="node" presStyleLbl="node1" presStyleIdx="6" presStyleCnt="8">
        <dgm:presLayoutVars>
          <dgm:bulletEnabled val="1"/>
        </dgm:presLayoutVars>
      </dgm:prSet>
      <dgm:spPr/>
      <dgm:t>
        <a:bodyPr/>
        <a:lstStyle/>
        <a:p>
          <a:endParaRPr lang="en-IN"/>
        </a:p>
      </dgm:t>
    </dgm:pt>
    <dgm:pt modelId="{84A596D9-A6F7-4737-BE73-37623565EA10}" type="pres">
      <dgm:prSet presAssocID="{6DB5872E-EB6C-489B-910E-63D3C4423512}" presName="Name9" presStyleLbl="parChTrans1D2" presStyleIdx="7" presStyleCnt="8"/>
      <dgm:spPr/>
      <dgm:t>
        <a:bodyPr/>
        <a:lstStyle/>
        <a:p>
          <a:endParaRPr lang="en-IN"/>
        </a:p>
      </dgm:t>
    </dgm:pt>
    <dgm:pt modelId="{E9DB9873-5E4C-4E59-93F4-A70A71D9B015}" type="pres">
      <dgm:prSet presAssocID="{6DB5872E-EB6C-489B-910E-63D3C4423512}" presName="connTx" presStyleLbl="parChTrans1D2" presStyleIdx="7" presStyleCnt="8"/>
      <dgm:spPr/>
      <dgm:t>
        <a:bodyPr/>
        <a:lstStyle/>
        <a:p>
          <a:endParaRPr lang="en-IN"/>
        </a:p>
      </dgm:t>
    </dgm:pt>
    <dgm:pt modelId="{C4BE5016-3895-45E1-98A2-9B19D2891749}" type="pres">
      <dgm:prSet presAssocID="{94FD9525-982D-4F61-8B58-6BEAA52078A8}" presName="node" presStyleLbl="node1" presStyleIdx="7" presStyleCnt="8" custScaleX="124444">
        <dgm:presLayoutVars>
          <dgm:bulletEnabled val="1"/>
        </dgm:presLayoutVars>
      </dgm:prSet>
      <dgm:spPr/>
      <dgm:t>
        <a:bodyPr/>
        <a:lstStyle/>
        <a:p>
          <a:endParaRPr lang="en-IN"/>
        </a:p>
      </dgm:t>
    </dgm:pt>
  </dgm:ptLst>
  <dgm:cxnLst>
    <dgm:cxn modelId="{A2CA4379-68DE-42D8-856E-A9A5058DC949}" type="presOf" srcId="{5D5B06F0-E5B6-493D-97EE-931DC03DFD9C}" destId="{5DE28818-35BC-43DF-9BFA-47AEB05A1C94}" srcOrd="1" destOrd="0" presId="urn:microsoft.com/office/officeart/2005/8/layout/radial1"/>
    <dgm:cxn modelId="{C52524AC-0DEF-425A-930E-C17FCEFCC513}" type="presOf" srcId="{F44B59DA-6332-4AA0-A130-8F20C0977AF7}" destId="{8A30060D-5A66-4677-B7BE-B09229198AB4}" srcOrd="1" destOrd="0" presId="urn:microsoft.com/office/officeart/2005/8/layout/radial1"/>
    <dgm:cxn modelId="{A314120D-579E-4EEB-B520-CB4FC6484D4F}" srcId="{303045DF-E10C-49DA-B4FB-88CFBB8973BB}" destId="{0670E909-1130-443A-92F3-5914E7CF1465}" srcOrd="3" destOrd="0" parTransId="{D3E5034F-31D9-407B-B50F-402F4C0EEA13}" sibTransId="{EAAA94E3-780B-41F8-B609-C10F6FE2D088}"/>
    <dgm:cxn modelId="{737BA70F-7606-417E-82F1-5D0736E7B9A2}" type="presOf" srcId="{303045DF-E10C-49DA-B4FB-88CFBB8973BB}" destId="{DD45EA37-2ACD-449E-9D0B-9EFD01C3A2E6}" srcOrd="0" destOrd="0" presId="urn:microsoft.com/office/officeart/2005/8/layout/radial1"/>
    <dgm:cxn modelId="{F0D28C66-9773-41D9-B690-34FF47772154}" type="presOf" srcId="{0C2D764B-5FBC-44E8-8341-9B0963A8C713}" destId="{5B7BADDE-0BBC-4D26-82BD-0E3FE9BB9E42}" srcOrd="1" destOrd="0" presId="urn:microsoft.com/office/officeart/2005/8/layout/radial1"/>
    <dgm:cxn modelId="{272D0E4D-8696-441F-A92B-78EA3E3135E5}" srcId="{7510F4C8-2870-43E9-BC81-153608843544}" destId="{303045DF-E10C-49DA-B4FB-88CFBB8973BB}" srcOrd="0" destOrd="0" parTransId="{84F9E921-DA2B-4AA2-AE73-17F1CDE00303}" sibTransId="{D4C4CF8F-4472-40BB-B91A-1333EE1871E4}"/>
    <dgm:cxn modelId="{BB54B945-F6E8-4244-8524-EF8A1EA66464}" type="presOf" srcId="{D3E5034F-31D9-407B-B50F-402F4C0EEA13}" destId="{F505429C-1C4D-434B-9C8C-EB95B0EDFB21}" srcOrd="1" destOrd="0" presId="urn:microsoft.com/office/officeart/2005/8/layout/radial1"/>
    <dgm:cxn modelId="{8D2C814D-FD07-4B5C-8624-D5A5C18B702E}" type="presOf" srcId="{5D5B06F0-E5B6-493D-97EE-931DC03DFD9C}" destId="{5D2DFEC3-4DB0-4F32-A584-705BA4B462FC}" srcOrd="0" destOrd="0" presId="urn:microsoft.com/office/officeart/2005/8/layout/radial1"/>
    <dgm:cxn modelId="{32F8FD42-4D05-404E-B54F-A5171896B949}" type="presOf" srcId="{6DB5872E-EB6C-489B-910E-63D3C4423512}" destId="{E9DB9873-5E4C-4E59-93F4-A70A71D9B015}" srcOrd="1" destOrd="0" presId="urn:microsoft.com/office/officeart/2005/8/layout/radial1"/>
    <dgm:cxn modelId="{0A211869-9157-4B85-BD09-6777884E2AB0}" srcId="{303045DF-E10C-49DA-B4FB-88CFBB8973BB}" destId="{E159AA8F-C8EE-4720-B257-D4A74F89B978}" srcOrd="0" destOrd="0" parTransId="{AF5059F7-9A81-4D4F-AFA2-E92CB1DC414C}" sibTransId="{3469B77F-E40D-4069-9A51-4CD3A0C53E0F}"/>
    <dgm:cxn modelId="{597AA53A-3F89-42FC-AF2B-47AB8BB698CB}" srcId="{303045DF-E10C-49DA-B4FB-88CFBB8973BB}" destId="{380F7C2B-947E-4402-A87D-007089E0BCF9}" srcOrd="5" destOrd="0" parTransId="{8220ED3E-7D39-41DA-9893-01217442C22F}" sibTransId="{D67B7D84-DD83-4262-BD65-77B28B79B271}"/>
    <dgm:cxn modelId="{EF7E96D4-2EAA-4303-BA65-6ADBC8969893}" srcId="{303045DF-E10C-49DA-B4FB-88CFBB8973BB}" destId="{EB2A928E-515A-4D70-A7E8-D6CD9518DF3E}" srcOrd="6" destOrd="0" parTransId="{959861CA-1915-468B-83E4-23B32D8B5799}" sibTransId="{20089D6D-1B5D-46D9-9629-B3CE06667B5C}"/>
    <dgm:cxn modelId="{72959AC8-1A6A-4AF2-A744-B7FB05F4F4B9}" type="presOf" srcId="{80AB384A-F388-4C2B-A87A-19526E87DD6D}" destId="{FD9A0553-649D-445F-B662-6F28CD369B1E}" srcOrd="0" destOrd="0" presId="urn:microsoft.com/office/officeart/2005/8/layout/radial1"/>
    <dgm:cxn modelId="{D8D9A877-7D6F-4DDE-B18D-5C4200BD5BEE}" type="presOf" srcId="{7510F4C8-2870-43E9-BC81-153608843544}" destId="{E71D3F66-7B99-47A9-ABA1-2781F5CB9DC0}" srcOrd="0" destOrd="0" presId="urn:microsoft.com/office/officeart/2005/8/layout/radial1"/>
    <dgm:cxn modelId="{AC34B98A-E47F-4B2D-B224-A0E0355BF640}" srcId="{303045DF-E10C-49DA-B4FB-88CFBB8973BB}" destId="{2DDE9778-CBF9-4DF8-A90F-942BA8D21A4D}" srcOrd="4" destOrd="0" parTransId="{F44B59DA-6332-4AA0-A130-8F20C0977AF7}" sibTransId="{F7813421-5BA9-4DE9-9911-F7A6E9352E0E}"/>
    <dgm:cxn modelId="{645D6859-9C19-44B4-8D09-290FA43EFD9C}" type="presOf" srcId="{94FD9525-982D-4F61-8B58-6BEAA52078A8}" destId="{C4BE5016-3895-45E1-98A2-9B19D2891749}" srcOrd="0" destOrd="0" presId="urn:microsoft.com/office/officeart/2005/8/layout/radial1"/>
    <dgm:cxn modelId="{F86B7AA5-BF77-4F48-B320-6495382D1A53}" type="presOf" srcId="{2DDE9778-CBF9-4DF8-A90F-942BA8D21A4D}" destId="{D9270B4C-907C-41E6-93CF-8F7D65255A99}" srcOrd="0" destOrd="0" presId="urn:microsoft.com/office/officeart/2005/8/layout/radial1"/>
    <dgm:cxn modelId="{0B04D725-3369-4CF2-920B-7A191A8E33D8}" type="presOf" srcId="{D3E5034F-31D9-407B-B50F-402F4C0EEA13}" destId="{1AB256A9-40EC-446E-B1ED-DD2D5100A863}" srcOrd="0" destOrd="0" presId="urn:microsoft.com/office/officeart/2005/8/layout/radial1"/>
    <dgm:cxn modelId="{AB40A2BE-393F-414A-B0D3-39A20866B429}" srcId="{303045DF-E10C-49DA-B4FB-88CFBB8973BB}" destId="{2FFEB659-3356-4B08-AF55-8763186839EB}" srcOrd="2" destOrd="0" parTransId="{0C2D764B-5FBC-44E8-8341-9B0963A8C713}" sibTransId="{1051BC6A-7092-494C-ACA9-035D2245FC06}"/>
    <dgm:cxn modelId="{6E12FB70-32AB-4D95-A11C-D2F9D1C8D2F0}" type="presOf" srcId="{EB2A928E-515A-4D70-A7E8-D6CD9518DF3E}" destId="{F90EB75B-3684-42DB-83D1-9C2B51121F19}" srcOrd="0" destOrd="0" presId="urn:microsoft.com/office/officeart/2005/8/layout/radial1"/>
    <dgm:cxn modelId="{D531CB2E-70D6-4662-BE0B-7D0DD8DB653F}" type="presOf" srcId="{F44B59DA-6332-4AA0-A130-8F20C0977AF7}" destId="{EDD9B435-BB0C-47EB-923A-AE3F86A345E6}" srcOrd="0" destOrd="0" presId="urn:microsoft.com/office/officeart/2005/8/layout/radial1"/>
    <dgm:cxn modelId="{68C72CA5-5B34-4A3A-A740-4732774C21BF}" type="presOf" srcId="{380F7C2B-947E-4402-A87D-007089E0BCF9}" destId="{A0BF135A-2418-4A13-8EF1-1D21A96CA9AC}" srcOrd="0" destOrd="0" presId="urn:microsoft.com/office/officeart/2005/8/layout/radial1"/>
    <dgm:cxn modelId="{E4138D19-F671-4BAF-AD3E-98064FB81ED7}" type="presOf" srcId="{6DB5872E-EB6C-489B-910E-63D3C4423512}" destId="{84A596D9-A6F7-4737-BE73-37623565EA10}" srcOrd="0" destOrd="0" presId="urn:microsoft.com/office/officeart/2005/8/layout/radial1"/>
    <dgm:cxn modelId="{F353ACA8-5579-4444-ABAE-FD09B5A68F13}" type="presOf" srcId="{0C2D764B-5FBC-44E8-8341-9B0963A8C713}" destId="{36F53CDC-90FC-4BDB-BBF1-2552004F8780}" srcOrd="0" destOrd="0" presId="urn:microsoft.com/office/officeart/2005/8/layout/radial1"/>
    <dgm:cxn modelId="{551D706D-EBB1-4393-AB33-3191BE705BC6}" type="presOf" srcId="{AF5059F7-9A81-4D4F-AFA2-E92CB1DC414C}" destId="{98511A41-F0D2-4731-9824-2F8929749685}" srcOrd="0" destOrd="0" presId="urn:microsoft.com/office/officeart/2005/8/layout/radial1"/>
    <dgm:cxn modelId="{0B445891-E303-4DCA-AD51-304B0FDBCFF0}" type="presOf" srcId="{8220ED3E-7D39-41DA-9893-01217442C22F}" destId="{6CF1E80F-8E48-4196-B456-8FD46A757563}" srcOrd="1" destOrd="0" presId="urn:microsoft.com/office/officeart/2005/8/layout/radial1"/>
    <dgm:cxn modelId="{412D90A2-7E8A-418B-9E4A-00F4CAEC0599}" type="presOf" srcId="{AF5059F7-9A81-4D4F-AFA2-E92CB1DC414C}" destId="{1C904291-0357-44E4-BBE8-9AEE9340BB0D}" srcOrd="1" destOrd="0" presId="urn:microsoft.com/office/officeart/2005/8/layout/radial1"/>
    <dgm:cxn modelId="{325C0645-C0AE-402E-9837-6C491DECDF24}" type="presOf" srcId="{959861CA-1915-468B-83E4-23B32D8B5799}" destId="{2432FDCD-D0CC-498D-AC8A-56DF163F450D}" srcOrd="1" destOrd="0" presId="urn:microsoft.com/office/officeart/2005/8/layout/radial1"/>
    <dgm:cxn modelId="{D52E1AAB-AB5F-41BD-8BDE-8C30F73D28A4}" type="presOf" srcId="{0670E909-1130-443A-92F3-5914E7CF1465}" destId="{BA94F676-6E1E-49C4-AACA-A01E0E96ACFB}" srcOrd="0" destOrd="0" presId="urn:microsoft.com/office/officeart/2005/8/layout/radial1"/>
    <dgm:cxn modelId="{C8180F53-7683-4C71-B6DC-902411513856}" srcId="{303045DF-E10C-49DA-B4FB-88CFBB8973BB}" destId="{80AB384A-F388-4C2B-A87A-19526E87DD6D}" srcOrd="1" destOrd="0" parTransId="{5D5B06F0-E5B6-493D-97EE-931DC03DFD9C}" sibTransId="{E9C00FF0-13D6-4FC6-8AEC-B290F8E8C8F0}"/>
    <dgm:cxn modelId="{9C46F2C5-9C10-4D0A-82B9-86D0A5A84E38}" type="presOf" srcId="{8220ED3E-7D39-41DA-9893-01217442C22F}" destId="{C36708C4-7ECF-4DFC-A69F-8319DF831BF9}" srcOrd="0" destOrd="0" presId="urn:microsoft.com/office/officeart/2005/8/layout/radial1"/>
    <dgm:cxn modelId="{C731343E-C20B-4095-8231-F2798E11E6A8}" type="presOf" srcId="{959861CA-1915-468B-83E4-23B32D8B5799}" destId="{278DC819-4C97-47D2-941E-2DA4DA27D196}" srcOrd="0" destOrd="0" presId="urn:microsoft.com/office/officeart/2005/8/layout/radial1"/>
    <dgm:cxn modelId="{292E3D1B-521C-4120-A366-3BBD77CDF9EC}" type="presOf" srcId="{E159AA8F-C8EE-4720-B257-D4A74F89B978}" destId="{A21F5745-C715-4F99-A1B1-C75D6636A483}" srcOrd="0" destOrd="0" presId="urn:microsoft.com/office/officeart/2005/8/layout/radial1"/>
    <dgm:cxn modelId="{508972D6-C3E5-45D8-A0F5-DF9055B90895}" srcId="{303045DF-E10C-49DA-B4FB-88CFBB8973BB}" destId="{94FD9525-982D-4F61-8B58-6BEAA52078A8}" srcOrd="7" destOrd="0" parTransId="{6DB5872E-EB6C-489B-910E-63D3C4423512}" sibTransId="{DBEF08C5-44B1-4A32-9638-FBF975249F99}"/>
    <dgm:cxn modelId="{E33F1CCD-1D12-4FC0-8E88-BF90A7D201F9}" type="presOf" srcId="{2FFEB659-3356-4B08-AF55-8763186839EB}" destId="{4EA0D63F-7259-4950-8AC5-B0BD2DBF42E1}" srcOrd="0" destOrd="0" presId="urn:microsoft.com/office/officeart/2005/8/layout/radial1"/>
    <dgm:cxn modelId="{D2B93E00-617E-480B-9E9B-30C2779E7EDD}" type="presParOf" srcId="{E71D3F66-7B99-47A9-ABA1-2781F5CB9DC0}" destId="{DD45EA37-2ACD-449E-9D0B-9EFD01C3A2E6}" srcOrd="0" destOrd="0" presId="urn:microsoft.com/office/officeart/2005/8/layout/radial1"/>
    <dgm:cxn modelId="{2A6EAE24-0BBA-4BD3-8085-8BFBC7C506E0}" type="presParOf" srcId="{E71D3F66-7B99-47A9-ABA1-2781F5CB9DC0}" destId="{98511A41-F0D2-4731-9824-2F8929749685}" srcOrd="1" destOrd="0" presId="urn:microsoft.com/office/officeart/2005/8/layout/radial1"/>
    <dgm:cxn modelId="{23663F5D-0A90-4C7E-9C64-1414A10D7D2F}" type="presParOf" srcId="{98511A41-F0D2-4731-9824-2F8929749685}" destId="{1C904291-0357-44E4-BBE8-9AEE9340BB0D}" srcOrd="0" destOrd="0" presId="urn:microsoft.com/office/officeart/2005/8/layout/radial1"/>
    <dgm:cxn modelId="{64868C66-0738-4E0C-BB15-C24A517636C6}" type="presParOf" srcId="{E71D3F66-7B99-47A9-ABA1-2781F5CB9DC0}" destId="{A21F5745-C715-4F99-A1B1-C75D6636A483}" srcOrd="2" destOrd="0" presId="urn:microsoft.com/office/officeart/2005/8/layout/radial1"/>
    <dgm:cxn modelId="{64AA0E70-E72F-4389-BC8F-2A65E5BD90B2}" type="presParOf" srcId="{E71D3F66-7B99-47A9-ABA1-2781F5CB9DC0}" destId="{5D2DFEC3-4DB0-4F32-A584-705BA4B462FC}" srcOrd="3" destOrd="0" presId="urn:microsoft.com/office/officeart/2005/8/layout/radial1"/>
    <dgm:cxn modelId="{A7FCEF90-37D6-4534-867B-24E2BD44DB68}" type="presParOf" srcId="{5D2DFEC3-4DB0-4F32-A584-705BA4B462FC}" destId="{5DE28818-35BC-43DF-9BFA-47AEB05A1C94}" srcOrd="0" destOrd="0" presId="urn:microsoft.com/office/officeart/2005/8/layout/radial1"/>
    <dgm:cxn modelId="{326AC547-A996-4BEB-A1B0-D7388C73F2CF}" type="presParOf" srcId="{E71D3F66-7B99-47A9-ABA1-2781F5CB9DC0}" destId="{FD9A0553-649D-445F-B662-6F28CD369B1E}" srcOrd="4" destOrd="0" presId="urn:microsoft.com/office/officeart/2005/8/layout/radial1"/>
    <dgm:cxn modelId="{16AF4010-7DC0-439A-9530-85FE7F808786}" type="presParOf" srcId="{E71D3F66-7B99-47A9-ABA1-2781F5CB9DC0}" destId="{36F53CDC-90FC-4BDB-BBF1-2552004F8780}" srcOrd="5" destOrd="0" presId="urn:microsoft.com/office/officeart/2005/8/layout/radial1"/>
    <dgm:cxn modelId="{38F8BF18-2E16-4CE1-B332-C038A99536F2}" type="presParOf" srcId="{36F53CDC-90FC-4BDB-BBF1-2552004F8780}" destId="{5B7BADDE-0BBC-4D26-82BD-0E3FE9BB9E42}" srcOrd="0" destOrd="0" presId="urn:microsoft.com/office/officeart/2005/8/layout/radial1"/>
    <dgm:cxn modelId="{F41A6187-843E-47E2-923E-40AF0FFD8A12}" type="presParOf" srcId="{E71D3F66-7B99-47A9-ABA1-2781F5CB9DC0}" destId="{4EA0D63F-7259-4950-8AC5-B0BD2DBF42E1}" srcOrd="6" destOrd="0" presId="urn:microsoft.com/office/officeart/2005/8/layout/radial1"/>
    <dgm:cxn modelId="{82F991FD-CF84-41F4-BA90-2297AF19E433}" type="presParOf" srcId="{E71D3F66-7B99-47A9-ABA1-2781F5CB9DC0}" destId="{1AB256A9-40EC-446E-B1ED-DD2D5100A863}" srcOrd="7" destOrd="0" presId="urn:microsoft.com/office/officeart/2005/8/layout/radial1"/>
    <dgm:cxn modelId="{8F2F6AA2-08BA-4EF3-B359-72F27821C8FF}" type="presParOf" srcId="{1AB256A9-40EC-446E-B1ED-DD2D5100A863}" destId="{F505429C-1C4D-434B-9C8C-EB95B0EDFB21}" srcOrd="0" destOrd="0" presId="urn:microsoft.com/office/officeart/2005/8/layout/radial1"/>
    <dgm:cxn modelId="{55A5F2D6-40F5-486C-9BDF-6869A9FFAA88}" type="presParOf" srcId="{E71D3F66-7B99-47A9-ABA1-2781F5CB9DC0}" destId="{BA94F676-6E1E-49C4-AACA-A01E0E96ACFB}" srcOrd="8" destOrd="0" presId="urn:microsoft.com/office/officeart/2005/8/layout/radial1"/>
    <dgm:cxn modelId="{AF93A1D3-021E-4245-ACC1-17F81F6896FC}" type="presParOf" srcId="{E71D3F66-7B99-47A9-ABA1-2781F5CB9DC0}" destId="{EDD9B435-BB0C-47EB-923A-AE3F86A345E6}" srcOrd="9" destOrd="0" presId="urn:microsoft.com/office/officeart/2005/8/layout/radial1"/>
    <dgm:cxn modelId="{9DC38622-22F7-4C79-A22D-8B398AFF15F4}" type="presParOf" srcId="{EDD9B435-BB0C-47EB-923A-AE3F86A345E6}" destId="{8A30060D-5A66-4677-B7BE-B09229198AB4}" srcOrd="0" destOrd="0" presId="urn:microsoft.com/office/officeart/2005/8/layout/radial1"/>
    <dgm:cxn modelId="{721C27BB-027E-4AC9-BF9F-534B0B6DC497}" type="presParOf" srcId="{E71D3F66-7B99-47A9-ABA1-2781F5CB9DC0}" destId="{D9270B4C-907C-41E6-93CF-8F7D65255A99}" srcOrd="10" destOrd="0" presId="urn:microsoft.com/office/officeart/2005/8/layout/radial1"/>
    <dgm:cxn modelId="{6239492C-7BD4-4698-BBC3-9BBE6EFDD160}" type="presParOf" srcId="{E71D3F66-7B99-47A9-ABA1-2781F5CB9DC0}" destId="{C36708C4-7ECF-4DFC-A69F-8319DF831BF9}" srcOrd="11" destOrd="0" presId="urn:microsoft.com/office/officeart/2005/8/layout/radial1"/>
    <dgm:cxn modelId="{8519102B-0F3F-4C5B-8E3B-A09A394BCB01}" type="presParOf" srcId="{C36708C4-7ECF-4DFC-A69F-8319DF831BF9}" destId="{6CF1E80F-8E48-4196-B456-8FD46A757563}" srcOrd="0" destOrd="0" presId="urn:microsoft.com/office/officeart/2005/8/layout/radial1"/>
    <dgm:cxn modelId="{6655CD57-271A-4536-BC00-E23828482016}" type="presParOf" srcId="{E71D3F66-7B99-47A9-ABA1-2781F5CB9DC0}" destId="{A0BF135A-2418-4A13-8EF1-1D21A96CA9AC}" srcOrd="12" destOrd="0" presId="urn:microsoft.com/office/officeart/2005/8/layout/radial1"/>
    <dgm:cxn modelId="{0D372EEF-F104-4FCB-85C2-5C2B385B4720}" type="presParOf" srcId="{E71D3F66-7B99-47A9-ABA1-2781F5CB9DC0}" destId="{278DC819-4C97-47D2-941E-2DA4DA27D196}" srcOrd="13" destOrd="0" presId="urn:microsoft.com/office/officeart/2005/8/layout/radial1"/>
    <dgm:cxn modelId="{26DB6CF2-3C7C-42E0-AC02-40FFE1FA9ECA}" type="presParOf" srcId="{278DC819-4C97-47D2-941E-2DA4DA27D196}" destId="{2432FDCD-D0CC-498D-AC8A-56DF163F450D}" srcOrd="0" destOrd="0" presId="urn:microsoft.com/office/officeart/2005/8/layout/radial1"/>
    <dgm:cxn modelId="{A3A0D7CD-CFBF-4926-8B6E-80EE56697949}" type="presParOf" srcId="{E71D3F66-7B99-47A9-ABA1-2781F5CB9DC0}" destId="{F90EB75B-3684-42DB-83D1-9C2B51121F19}" srcOrd="14" destOrd="0" presId="urn:microsoft.com/office/officeart/2005/8/layout/radial1"/>
    <dgm:cxn modelId="{11C70218-E182-4095-8BFB-9CBAB40006C0}" type="presParOf" srcId="{E71D3F66-7B99-47A9-ABA1-2781F5CB9DC0}" destId="{84A596D9-A6F7-4737-BE73-37623565EA10}" srcOrd="15" destOrd="0" presId="urn:microsoft.com/office/officeart/2005/8/layout/radial1"/>
    <dgm:cxn modelId="{743D5822-DEA8-4B69-B0B8-62076DD07246}" type="presParOf" srcId="{84A596D9-A6F7-4737-BE73-37623565EA10}" destId="{E9DB9873-5E4C-4E59-93F4-A70A71D9B015}" srcOrd="0" destOrd="0" presId="urn:microsoft.com/office/officeart/2005/8/layout/radial1"/>
    <dgm:cxn modelId="{9072C236-D5BE-429E-9D67-07CC12591479}" type="presParOf" srcId="{E71D3F66-7B99-47A9-ABA1-2781F5CB9DC0}" destId="{C4BE5016-3895-45E1-98A2-9B19D2891749}" srcOrd="16"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73BE-FDC1-4AB0-8CE2-11F5B558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20406</Words>
  <Characters>116315</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pnb</dc:creator>
  <cp:lastModifiedBy>Amrit</cp:lastModifiedBy>
  <cp:revision>2</cp:revision>
  <cp:lastPrinted>2016-02-20T20:41:00Z</cp:lastPrinted>
  <dcterms:created xsi:type="dcterms:W3CDTF">2016-02-23T10:57:00Z</dcterms:created>
  <dcterms:modified xsi:type="dcterms:W3CDTF">2016-02-23T10:57:00Z</dcterms:modified>
</cp:coreProperties>
</file>