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79" w:rsidRPr="00B822FC" w:rsidRDefault="004B1B79" w:rsidP="004B1B79">
      <w:pPr>
        <w:spacing w:after="0" w:line="240" w:lineRule="auto"/>
        <w:rPr>
          <w:rFonts w:ascii="Tahoma" w:hAnsi="Tahoma" w:cs="Tahoma"/>
          <w:noProof/>
          <w:sz w:val="26"/>
          <w:szCs w:val="26"/>
        </w:rPr>
      </w:pPr>
      <w:r w:rsidRPr="00B822FC">
        <w:rPr>
          <w:rFonts w:ascii="Tahoma" w:hAnsi="Tahoma" w:cs="Tahoma"/>
          <w:noProof/>
          <w:sz w:val="26"/>
          <w:szCs w:val="26"/>
        </w:rPr>
        <w:drawing>
          <wp:inline distT="0" distB="0" distL="0" distR="0">
            <wp:extent cx="6296025" cy="590550"/>
            <wp:effectExtent l="19050" t="0" r="9525" b="0"/>
            <wp:docPr id="1" name="Picture 4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02"/>
                    <pic:cNvPicPr>
                      <a:picLocks noChangeAspect="1" noChangeArrowheads="1"/>
                    </pic:cNvPicPr>
                  </pic:nvPicPr>
                  <pic:blipFill>
                    <a:blip r:embed="rId7" cstate="print"/>
                    <a:srcRect/>
                    <a:stretch>
                      <a:fillRect/>
                    </a:stretch>
                  </pic:blipFill>
                  <pic:spPr bwMode="auto">
                    <a:xfrm>
                      <a:off x="0" y="0"/>
                      <a:ext cx="6296025" cy="590550"/>
                    </a:xfrm>
                    <a:prstGeom prst="rect">
                      <a:avLst/>
                    </a:prstGeom>
                    <a:noFill/>
                    <a:ln w="9525">
                      <a:noFill/>
                      <a:miter lim="800000"/>
                      <a:headEnd/>
                      <a:tailEnd/>
                    </a:ln>
                  </pic:spPr>
                </pic:pic>
              </a:graphicData>
            </a:graphic>
          </wp:inline>
        </w:drawing>
      </w:r>
    </w:p>
    <w:p w:rsidR="004B1B79" w:rsidRPr="00B822FC" w:rsidRDefault="004B1B79" w:rsidP="004B1B79">
      <w:pPr>
        <w:spacing w:after="0" w:line="240" w:lineRule="auto"/>
        <w:jc w:val="center"/>
        <w:rPr>
          <w:rFonts w:ascii="Tahoma" w:hAnsi="Tahoma" w:cs="Tahoma"/>
          <w:sz w:val="26"/>
          <w:szCs w:val="26"/>
        </w:rPr>
      </w:pPr>
      <w:r w:rsidRPr="00B822FC">
        <w:rPr>
          <w:rFonts w:ascii="Tahoma" w:hAnsi="Tahoma" w:cs="Tahoma"/>
          <w:sz w:val="26"/>
          <w:szCs w:val="26"/>
        </w:rPr>
        <w:t>Convener (SLBC) &amp; Field General Manager’s Office,</w:t>
      </w:r>
    </w:p>
    <w:p w:rsidR="004B1B79" w:rsidRPr="00B822FC" w:rsidRDefault="004B1B79" w:rsidP="004B1B79">
      <w:pPr>
        <w:spacing w:after="0" w:line="240" w:lineRule="auto"/>
        <w:jc w:val="center"/>
        <w:rPr>
          <w:rFonts w:ascii="Tahoma" w:hAnsi="Tahoma" w:cs="Tahoma"/>
          <w:sz w:val="26"/>
          <w:szCs w:val="26"/>
        </w:rPr>
      </w:pPr>
      <w:r w:rsidRPr="00B822FC">
        <w:rPr>
          <w:rFonts w:ascii="Tahoma" w:hAnsi="Tahoma" w:cs="Tahoma"/>
          <w:sz w:val="26"/>
          <w:szCs w:val="26"/>
        </w:rPr>
        <w:t xml:space="preserve">PNB House, Sector-17B, </w:t>
      </w:r>
    </w:p>
    <w:p w:rsidR="004B1B79" w:rsidRPr="00B822FC" w:rsidRDefault="004B1B79" w:rsidP="004B1B79">
      <w:pPr>
        <w:spacing w:after="0" w:line="240" w:lineRule="auto"/>
        <w:jc w:val="center"/>
        <w:rPr>
          <w:rFonts w:ascii="Tahoma" w:hAnsi="Tahoma" w:cs="Tahoma"/>
          <w:sz w:val="26"/>
          <w:szCs w:val="26"/>
        </w:rPr>
      </w:pPr>
      <w:r w:rsidRPr="00B822FC">
        <w:rPr>
          <w:rFonts w:ascii="Tahoma" w:hAnsi="Tahoma" w:cs="Tahoma"/>
          <w:sz w:val="26"/>
          <w:szCs w:val="26"/>
        </w:rPr>
        <w:t>Chandigarh</w:t>
      </w:r>
    </w:p>
    <w:p w:rsidR="004B1B79" w:rsidRPr="00FC1A7D" w:rsidRDefault="004B1B79" w:rsidP="004B1B79">
      <w:pPr>
        <w:spacing w:after="0" w:line="240" w:lineRule="auto"/>
        <w:jc w:val="right"/>
        <w:rPr>
          <w:rFonts w:ascii="Tahoma" w:hAnsi="Tahoma" w:cs="Tahoma"/>
          <w:sz w:val="26"/>
          <w:szCs w:val="26"/>
        </w:rPr>
      </w:pPr>
    </w:p>
    <w:p w:rsidR="004B1B79" w:rsidRPr="00FC1A7D" w:rsidRDefault="004B1B79" w:rsidP="004B1B79">
      <w:pPr>
        <w:spacing w:after="0" w:line="240" w:lineRule="auto"/>
        <w:ind w:left="5040"/>
        <w:jc w:val="right"/>
        <w:rPr>
          <w:rFonts w:ascii="Tahoma" w:hAnsi="Tahoma" w:cs="Tahoma"/>
          <w:sz w:val="26"/>
          <w:szCs w:val="26"/>
        </w:rPr>
      </w:pPr>
      <w:r>
        <w:rPr>
          <w:rFonts w:ascii="Tahoma" w:hAnsi="Tahoma" w:cs="Tahoma"/>
          <w:sz w:val="26"/>
          <w:szCs w:val="26"/>
        </w:rPr>
        <w:t>REF: FGMO:SLBC:HRY:123</w:t>
      </w:r>
      <w:r w:rsidRPr="00FC1A7D">
        <w:rPr>
          <w:rFonts w:ascii="Tahoma" w:hAnsi="Tahoma" w:cs="Tahoma"/>
          <w:sz w:val="26"/>
          <w:szCs w:val="26"/>
        </w:rPr>
        <w:t xml:space="preserve">  </w:t>
      </w:r>
    </w:p>
    <w:p w:rsidR="004B1B79" w:rsidRPr="00FC1A7D" w:rsidRDefault="004B1B79" w:rsidP="004B1B79">
      <w:pPr>
        <w:spacing w:after="0" w:line="240" w:lineRule="auto"/>
        <w:ind w:left="5040" w:firstLine="720"/>
        <w:jc w:val="right"/>
        <w:rPr>
          <w:rFonts w:ascii="Tahoma" w:hAnsi="Tahoma" w:cs="Tahoma"/>
          <w:sz w:val="26"/>
          <w:szCs w:val="26"/>
        </w:rPr>
      </w:pPr>
      <w:r w:rsidRPr="00FC1A7D">
        <w:rPr>
          <w:rFonts w:ascii="Tahoma" w:hAnsi="Tahoma" w:cs="Tahoma"/>
          <w:sz w:val="26"/>
          <w:szCs w:val="26"/>
        </w:rPr>
        <w:t xml:space="preserve">   </w:t>
      </w:r>
      <w:r>
        <w:rPr>
          <w:rFonts w:ascii="Tahoma" w:hAnsi="Tahoma" w:cs="Tahoma"/>
          <w:sz w:val="26"/>
          <w:szCs w:val="26"/>
        </w:rPr>
        <w:t>February 23, 2013</w:t>
      </w:r>
    </w:p>
    <w:p w:rsidR="004B1B79" w:rsidRPr="00FC1A7D" w:rsidRDefault="004B1B79" w:rsidP="004B1B79">
      <w:pPr>
        <w:pStyle w:val="Heading1"/>
        <w:rPr>
          <w:rFonts w:ascii="Tahoma" w:hAnsi="Tahoma" w:cs="Tahoma"/>
          <w:sz w:val="26"/>
          <w:szCs w:val="26"/>
          <w:u w:val="single"/>
        </w:rPr>
      </w:pPr>
      <w:r w:rsidRPr="00FC1A7D">
        <w:rPr>
          <w:rFonts w:ascii="Tahoma" w:hAnsi="Tahoma" w:cs="Tahoma"/>
          <w:sz w:val="26"/>
          <w:szCs w:val="26"/>
          <w:u w:val="single"/>
        </w:rPr>
        <w:t>TO ALL MEMBERS OF SLBC, HARYANA</w:t>
      </w:r>
    </w:p>
    <w:p w:rsidR="004B1B79" w:rsidRPr="00FC1A7D" w:rsidRDefault="004B1B79" w:rsidP="004B1B79">
      <w:pPr>
        <w:spacing w:line="240" w:lineRule="auto"/>
        <w:rPr>
          <w:rFonts w:ascii="Tahoma" w:hAnsi="Tahoma" w:cs="Tahoma"/>
          <w:sz w:val="26"/>
          <w:szCs w:val="26"/>
        </w:rPr>
      </w:pPr>
    </w:p>
    <w:p w:rsidR="004B1B79" w:rsidRPr="00FC1A7D" w:rsidRDefault="004B1B79" w:rsidP="004B1B79">
      <w:pPr>
        <w:spacing w:line="240" w:lineRule="auto"/>
        <w:rPr>
          <w:rFonts w:ascii="Tahoma" w:hAnsi="Tahoma" w:cs="Tahoma"/>
          <w:sz w:val="26"/>
          <w:szCs w:val="26"/>
        </w:rPr>
      </w:pPr>
      <w:r w:rsidRPr="00FC1A7D">
        <w:rPr>
          <w:rFonts w:ascii="Tahoma" w:hAnsi="Tahoma" w:cs="Tahoma"/>
          <w:sz w:val="26"/>
          <w:szCs w:val="26"/>
        </w:rPr>
        <w:t>Dear Sir/Madam,</w:t>
      </w:r>
    </w:p>
    <w:p w:rsidR="004B1B79" w:rsidRPr="00FC1A7D" w:rsidRDefault="004B1B79" w:rsidP="004B1B79">
      <w:pPr>
        <w:pStyle w:val="BodyText"/>
        <w:jc w:val="center"/>
        <w:rPr>
          <w:rFonts w:ascii="Tahoma" w:hAnsi="Tahoma" w:cs="Tahoma"/>
          <w:b/>
          <w:sz w:val="26"/>
          <w:szCs w:val="26"/>
        </w:rPr>
      </w:pPr>
    </w:p>
    <w:p w:rsidR="004B1B79" w:rsidRPr="00FC1A7D" w:rsidRDefault="004B1B79" w:rsidP="004B1B79">
      <w:pPr>
        <w:pStyle w:val="BodyText"/>
        <w:jc w:val="center"/>
        <w:rPr>
          <w:rFonts w:ascii="Tahoma" w:hAnsi="Tahoma" w:cs="Tahoma"/>
          <w:b/>
          <w:sz w:val="26"/>
          <w:szCs w:val="26"/>
        </w:rPr>
      </w:pPr>
      <w:r w:rsidRPr="00FC1A7D">
        <w:rPr>
          <w:rFonts w:ascii="Tahoma" w:hAnsi="Tahoma" w:cs="Tahoma"/>
          <w:b/>
          <w:sz w:val="26"/>
          <w:szCs w:val="26"/>
        </w:rPr>
        <w:t>MINUTES OF THE 12</w:t>
      </w:r>
      <w:r>
        <w:rPr>
          <w:rFonts w:ascii="Tahoma" w:hAnsi="Tahoma" w:cs="Tahoma"/>
          <w:b/>
          <w:sz w:val="26"/>
          <w:szCs w:val="26"/>
        </w:rPr>
        <w:t>3</w:t>
      </w:r>
      <w:r w:rsidRPr="0044501C">
        <w:rPr>
          <w:rFonts w:ascii="Tahoma" w:hAnsi="Tahoma" w:cs="Tahoma"/>
          <w:b/>
          <w:sz w:val="26"/>
          <w:szCs w:val="26"/>
          <w:vertAlign w:val="superscript"/>
        </w:rPr>
        <w:t>RD</w:t>
      </w:r>
      <w:r>
        <w:rPr>
          <w:rFonts w:ascii="Tahoma" w:hAnsi="Tahoma" w:cs="Tahoma"/>
          <w:b/>
          <w:sz w:val="26"/>
          <w:szCs w:val="26"/>
        </w:rPr>
        <w:t xml:space="preserve"> </w:t>
      </w:r>
      <w:r w:rsidRPr="00FC1A7D">
        <w:rPr>
          <w:rFonts w:ascii="Tahoma" w:hAnsi="Tahoma" w:cs="Tahoma"/>
          <w:b/>
          <w:sz w:val="26"/>
          <w:szCs w:val="26"/>
        </w:rPr>
        <w:t>MEETING OF STATE LEVEL BANKERS’ COMMITTEE, HARYANA</w:t>
      </w:r>
    </w:p>
    <w:p w:rsidR="004B1B79" w:rsidRPr="00FC1A7D" w:rsidRDefault="004B1B79" w:rsidP="004B1B79">
      <w:pPr>
        <w:pStyle w:val="BodyText"/>
        <w:jc w:val="center"/>
        <w:rPr>
          <w:rFonts w:ascii="Tahoma" w:hAnsi="Tahoma" w:cs="Tahoma"/>
          <w:bCs/>
          <w:sz w:val="26"/>
          <w:szCs w:val="26"/>
        </w:rPr>
      </w:pPr>
    </w:p>
    <w:p w:rsidR="004B1B79" w:rsidRPr="00FC1A7D" w:rsidRDefault="004B1B79" w:rsidP="004B1B79">
      <w:pPr>
        <w:spacing w:line="240" w:lineRule="auto"/>
        <w:jc w:val="both"/>
        <w:rPr>
          <w:rFonts w:ascii="Tahoma" w:hAnsi="Tahoma" w:cs="Tahoma"/>
          <w:sz w:val="26"/>
          <w:szCs w:val="26"/>
        </w:rPr>
      </w:pPr>
      <w:r>
        <w:rPr>
          <w:rFonts w:ascii="Tahoma" w:hAnsi="Tahoma" w:cs="Tahoma"/>
          <w:sz w:val="26"/>
          <w:szCs w:val="26"/>
        </w:rPr>
        <w:t>Please find enclosed</w:t>
      </w:r>
      <w:r w:rsidRPr="00FC1A7D">
        <w:rPr>
          <w:rFonts w:ascii="Tahoma" w:hAnsi="Tahoma" w:cs="Tahoma"/>
          <w:sz w:val="26"/>
          <w:szCs w:val="26"/>
        </w:rPr>
        <w:t xml:space="preserve"> minutes of 12</w:t>
      </w:r>
      <w:r>
        <w:rPr>
          <w:rFonts w:ascii="Tahoma" w:hAnsi="Tahoma" w:cs="Tahoma"/>
          <w:sz w:val="26"/>
          <w:szCs w:val="26"/>
        </w:rPr>
        <w:t>3</w:t>
      </w:r>
      <w:r w:rsidRPr="0044501C">
        <w:rPr>
          <w:rFonts w:ascii="Tahoma" w:hAnsi="Tahoma" w:cs="Tahoma"/>
          <w:sz w:val="26"/>
          <w:szCs w:val="26"/>
          <w:vertAlign w:val="superscript"/>
        </w:rPr>
        <w:t>rd</w:t>
      </w:r>
      <w:r>
        <w:rPr>
          <w:rFonts w:ascii="Tahoma" w:hAnsi="Tahoma" w:cs="Tahoma"/>
          <w:sz w:val="26"/>
          <w:szCs w:val="26"/>
        </w:rPr>
        <w:t xml:space="preserve"> </w:t>
      </w:r>
      <w:r w:rsidRPr="00FC1A7D">
        <w:rPr>
          <w:rFonts w:ascii="Tahoma" w:hAnsi="Tahoma" w:cs="Tahoma"/>
          <w:sz w:val="26"/>
          <w:szCs w:val="26"/>
        </w:rPr>
        <w:t xml:space="preserve">Meeting of State Level Bankers’ Committee, Haryana held on </w:t>
      </w:r>
      <w:r>
        <w:rPr>
          <w:rFonts w:ascii="Tahoma" w:hAnsi="Tahoma" w:cs="Tahoma"/>
          <w:sz w:val="26"/>
          <w:szCs w:val="26"/>
        </w:rPr>
        <w:t>14.02.2013</w:t>
      </w:r>
      <w:r w:rsidRPr="00FC1A7D">
        <w:rPr>
          <w:rFonts w:ascii="Tahoma" w:hAnsi="Tahoma" w:cs="Tahoma"/>
          <w:sz w:val="26"/>
          <w:szCs w:val="26"/>
        </w:rPr>
        <w:t xml:space="preserve"> to review the performance of banks for the period ended </w:t>
      </w:r>
      <w:r w:rsidRPr="00E328F1">
        <w:rPr>
          <w:rFonts w:ascii="Tahoma" w:hAnsi="Tahoma" w:cs="Tahoma"/>
          <w:b/>
          <w:sz w:val="26"/>
          <w:szCs w:val="26"/>
        </w:rPr>
        <w:t>December 2012</w:t>
      </w:r>
      <w:r w:rsidRPr="00FC1A7D">
        <w:rPr>
          <w:rFonts w:ascii="Tahoma" w:hAnsi="Tahoma" w:cs="Tahoma"/>
          <w:sz w:val="26"/>
          <w:szCs w:val="26"/>
        </w:rPr>
        <w:t xml:space="preserve">.  </w:t>
      </w:r>
    </w:p>
    <w:p w:rsidR="004B1B79" w:rsidRPr="00FC1A7D" w:rsidRDefault="004B1B79" w:rsidP="004B1B79">
      <w:pPr>
        <w:spacing w:line="240" w:lineRule="auto"/>
        <w:jc w:val="both"/>
        <w:rPr>
          <w:rFonts w:ascii="Tahoma" w:hAnsi="Tahoma" w:cs="Tahoma"/>
          <w:sz w:val="26"/>
          <w:szCs w:val="26"/>
        </w:rPr>
      </w:pPr>
      <w:r w:rsidRPr="00FC1A7D">
        <w:rPr>
          <w:rFonts w:ascii="Tahoma" w:hAnsi="Tahoma" w:cs="Tahoma"/>
          <w:sz w:val="26"/>
          <w:szCs w:val="26"/>
        </w:rPr>
        <w:t xml:space="preserve">You are requested to take necessary action on the action points that emerged in the meeting pertaining to your Bank/ Department/ District. </w:t>
      </w:r>
    </w:p>
    <w:p w:rsidR="004B1B79" w:rsidRPr="00FC1A7D" w:rsidRDefault="004B1B79" w:rsidP="004B1B79">
      <w:pPr>
        <w:spacing w:line="240" w:lineRule="auto"/>
        <w:jc w:val="both"/>
        <w:rPr>
          <w:rFonts w:ascii="Tahoma" w:hAnsi="Tahoma" w:cs="Tahoma"/>
          <w:sz w:val="26"/>
          <w:szCs w:val="26"/>
        </w:rPr>
      </w:pPr>
      <w:r w:rsidRPr="00FC1A7D">
        <w:rPr>
          <w:rFonts w:ascii="Tahoma" w:hAnsi="Tahoma" w:cs="Tahoma"/>
          <w:sz w:val="26"/>
          <w:szCs w:val="26"/>
        </w:rPr>
        <w:t>Please send us progress report in respect of each action point relevant to your Bank/ Department/ District so that progress may be incorporated in the agenda/ background notes of next SLBC meeting.</w:t>
      </w:r>
    </w:p>
    <w:p w:rsidR="004B1B79" w:rsidRPr="00FC1A7D" w:rsidRDefault="004B1B79" w:rsidP="004B1B79">
      <w:pPr>
        <w:spacing w:line="240" w:lineRule="auto"/>
        <w:jc w:val="both"/>
        <w:rPr>
          <w:rFonts w:ascii="Tahoma" w:hAnsi="Tahoma" w:cs="Tahoma"/>
          <w:sz w:val="26"/>
          <w:szCs w:val="26"/>
        </w:rPr>
      </w:pPr>
      <w:r w:rsidRPr="00FC1A7D">
        <w:rPr>
          <w:rFonts w:ascii="Tahoma" w:hAnsi="Tahoma" w:cs="Tahoma"/>
          <w:sz w:val="26"/>
          <w:szCs w:val="26"/>
        </w:rPr>
        <w:t>Thanking you,</w:t>
      </w:r>
    </w:p>
    <w:p w:rsidR="004B1B79" w:rsidRPr="00FC1A7D" w:rsidRDefault="004B1B79" w:rsidP="004B1B79">
      <w:pPr>
        <w:spacing w:line="240" w:lineRule="auto"/>
        <w:jc w:val="both"/>
        <w:rPr>
          <w:rFonts w:ascii="Tahoma" w:hAnsi="Tahoma" w:cs="Tahoma"/>
          <w:sz w:val="26"/>
          <w:szCs w:val="26"/>
        </w:rPr>
      </w:pPr>
    </w:p>
    <w:p w:rsidR="004B1B79" w:rsidRPr="00FC1A7D" w:rsidRDefault="004B1B79" w:rsidP="004B1B79">
      <w:pPr>
        <w:spacing w:line="240" w:lineRule="auto"/>
        <w:jc w:val="right"/>
        <w:rPr>
          <w:rFonts w:ascii="Tahoma" w:hAnsi="Tahoma" w:cs="Tahoma"/>
          <w:sz w:val="26"/>
          <w:szCs w:val="26"/>
        </w:rPr>
      </w:pPr>
      <w:r w:rsidRPr="00FC1A7D">
        <w:rPr>
          <w:rFonts w:ascii="Tahoma" w:hAnsi="Tahoma" w:cs="Tahoma"/>
          <w:sz w:val="26"/>
          <w:szCs w:val="26"/>
        </w:rPr>
        <w:t>Yours sincerely,</w:t>
      </w:r>
    </w:p>
    <w:p w:rsidR="004B1B79" w:rsidRPr="00FC1A7D" w:rsidRDefault="004B1B79" w:rsidP="004B1B79">
      <w:pPr>
        <w:spacing w:line="240" w:lineRule="auto"/>
        <w:jc w:val="right"/>
        <w:rPr>
          <w:rFonts w:ascii="Tahoma" w:hAnsi="Tahoma" w:cs="Tahoma"/>
          <w:sz w:val="26"/>
          <w:szCs w:val="26"/>
        </w:rPr>
      </w:pPr>
    </w:p>
    <w:p w:rsidR="004B1B79" w:rsidRPr="00FC1A7D" w:rsidRDefault="004B1B79" w:rsidP="004B1B79">
      <w:pPr>
        <w:spacing w:line="240" w:lineRule="auto"/>
        <w:jc w:val="right"/>
        <w:rPr>
          <w:rFonts w:ascii="Tahoma" w:hAnsi="Tahoma" w:cs="Tahoma"/>
          <w:sz w:val="26"/>
          <w:szCs w:val="26"/>
        </w:rPr>
      </w:pPr>
      <w:r w:rsidRPr="00FC1A7D">
        <w:rPr>
          <w:rFonts w:ascii="Tahoma" w:hAnsi="Tahoma" w:cs="Tahoma"/>
          <w:sz w:val="26"/>
          <w:szCs w:val="26"/>
        </w:rPr>
        <w:t>CONVENER (SLBC)</w:t>
      </w:r>
    </w:p>
    <w:p w:rsidR="004B1B79" w:rsidRPr="00FC1A7D" w:rsidRDefault="004B1B79" w:rsidP="004B1B79">
      <w:pPr>
        <w:spacing w:line="240" w:lineRule="auto"/>
        <w:rPr>
          <w:rFonts w:ascii="Tahoma" w:hAnsi="Tahoma" w:cs="Tahoma"/>
          <w:b/>
          <w:sz w:val="26"/>
          <w:szCs w:val="26"/>
        </w:rPr>
      </w:pPr>
      <w:r w:rsidRPr="00FC1A7D">
        <w:rPr>
          <w:rFonts w:ascii="Tahoma" w:hAnsi="Tahoma" w:cs="Tahoma"/>
          <w:b/>
          <w:sz w:val="26"/>
          <w:szCs w:val="26"/>
        </w:rPr>
        <w:t>Encl: (a/a)</w:t>
      </w:r>
    </w:p>
    <w:p w:rsidR="004B1B79" w:rsidRPr="007748BA" w:rsidRDefault="004B1B79" w:rsidP="004B1B79">
      <w:pPr>
        <w:spacing w:after="0" w:line="240" w:lineRule="auto"/>
        <w:jc w:val="center"/>
        <w:rPr>
          <w:rFonts w:ascii="Tahoma" w:hAnsi="Tahoma" w:cs="Tahoma"/>
          <w:sz w:val="26"/>
          <w:szCs w:val="26"/>
        </w:rPr>
      </w:pPr>
    </w:p>
    <w:p w:rsidR="004B1B79" w:rsidRDefault="004B1B79" w:rsidP="004B1B79">
      <w:pPr>
        <w:rPr>
          <w:sz w:val="26"/>
          <w:szCs w:val="26"/>
        </w:rPr>
      </w:pPr>
    </w:p>
    <w:p w:rsidR="004B1B79" w:rsidRDefault="004B1B79" w:rsidP="004B1B79">
      <w:pPr>
        <w:rPr>
          <w:sz w:val="26"/>
          <w:szCs w:val="26"/>
        </w:rPr>
      </w:pPr>
    </w:p>
    <w:p w:rsidR="004B1B79" w:rsidRPr="00A9148A" w:rsidRDefault="004B1B79" w:rsidP="004B1B79">
      <w:pPr>
        <w:spacing w:after="0" w:line="240" w:lineRule="auto"/>
        <w:jc w:val="center"/>
        <w:rPr>
          <w:rFonts w:ascii="Algerian" w:hAnsi="Algerian" w:cs="Aharoni"/>
          <w:b/>
          <w:sz w:val="144"/>
          <w:szCs w:val="144"/>
        </w:rPr>
      </w:pPr>
      <w:r w:rsidRPr="00A9148A">
        <w:rPr>
          <w:rFonts w:ascii="Algerian" w:hAnsi="Algerian" w:cs="Aharoni"/>
          <w:b/>
          <w:sz w:val="144"/>
          <w:szCs w:val="144"/>
        </w:rPr>
        <w:lastRenderedPageBreak/>
        <w:t xml:space="preserve">MINUTES </w:t>
      </w: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 xml:space="preserve">OF </w:t>
      </w: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12</w:t>
      </w:r>
      <w:r>
        <w:rPr>
          <w:rFonts w:ascii="Algerian" w:hAnsi="Algerian" w:cs="Aharoni"/>
          <w:b/>
          <w:sz w:val="48"/>
          <w:szCs w:val="48"/>
        </w:rPr>
        <w:t>3</w:t>
      </w:r>
      <w:r w:rsidRPr="008C3A02">
        <w:rPr>
          <w:rFonts w:ascii="Algerian" w:hAnsi="Algerian" w:cs="Aharoni"/>
          <w:b/>
          <w:sz w:val="48"/>
          <w:szCs w:val="48"/>
          <w:vertAlign w:val="superscript"/>
        </w:rPr>
        <w:t>RD</w:t>
      </w:r>
      <w:r>
        <w:rPr>
          <w:rFonts w:ascii="Algerian" w:hAnsi="Algerian" w:cs="Aharoni"/>
          <w:b/>
          <w:sz w:val="48"/>
          <w:szCs w:val="48"/>
        </w:rPr>
        <w:t xml:space="preserve"> </w:t>
      </w:r>
      <w:r w:rsidRPr="00A9148A">
        <w:rPr>
          <w:rFonts w:ascii="Algerian" w:hAnsi="Algerian" w:cs="Aharoni"/>
          <w:b/>
          <w:sz w:val="48"/>
          <w:szCs w:val="48"/>
        </w:rPr>
        <w:t xml:space="preserve">MEETING OF </w:t>
      </w:r>
    </w:p>
    <w:p w:rsidR="004B1B79" w:rsidRPr="00A9148A" w:rsidRDefault="004B1B79" w:rsidP="004B1B79">
      <w:pPr>
        <w:spacing w:after="0" w:line="240" w:lineRule="auto"/>
        <w:jc w:val="center"/>
        <w:rPr>
          <w:rFonts w:ascii="Algerian" w:hAnsi="Algerian" w:cs="Aharoni"/>
          <w:b/>
          <w:sz w:val="48"/>
          <w:szCs w:val="48"/>
        </w:rPr>
      </w:pP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 xml:space="preserve">STATE LEVEL BANKERS’ COMMITTEE, </w:t>
      </w: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 xml:space="preserve">HARYANA </w:t>
      </w:r>
    </w:p>
    <w:p w:rsidR="004B1B79"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 xml:space="preserve">HELD ON </w:t>
      </w:r>
      <w:r>
        <w:rPr>
          <w:rFonts w:ascii="Algerian" w:hAnsi="Algerian" w:cs="Aharoni"/>
          <w:b/>
          <w:sz w:val="48"/>
          <w:szCs w:val="48"/>
        </w:rPr>
        <w:t>14.02.2013</w:t>
      </w:r>
    </w:p>
    <w:p w:rsidR="004B1B79" w:rsidRPr="00A9148A" w:rsidRDefault="004B1B79" w:rsidP="004B1B79">
      <w:pPr>
        <w:spacing w:after="0" w:line="240" w:lineRule="auto"/>
        <w:jc w:val="center"/>
        <w:rPr>
          <w:rFonts w:ascii="Algerian" w:hAnsi="Algerian" w:cs="Aharoni"/>
          <w:b/>
          <w:sz w:val="48"/>
          <w:szCs w:val="48"/>
        </w:rPr>
      </w:pP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AT</w:t>
      </w: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 xml:space="preserve"> </w:t>
      </w: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 xml:space="preserve">HOTEL SHIVALIKVIEW, </w:t>
      </w:r>
    </w:p>
    <w:p w:rsidR="004B1B79" w:rsidRPr="00A9148A" w:rsidRDefault="004B1B79" w:rsidP="004B1B79">
      <w:pPr>
        <w:spacing w:after="0" w:line="240" w:lineRule="auto"/>
        <w:jc w:val="center"/>
        <w:rPr>
          <w:rFonts w:ascii="Algerian" w:hAnsi="Algerian" w:cs="Aharoni"/>
          <w:b/>
          <w:sz w:val="48"/>
          <w:szCs w:val="48"/>
        </w:rPr>
      </w:pPr>
      <w:r w:rsidRPr="00A9148A">
        <w:rPr>
          <w:rFonts w:ascii="Algerian" w:hAnsi="Algerian" w:cs="Aharoni"/>
          <w:b/>
          <w:sz w:val="48"/>
          <w:szCs w:val="48"/>
        </w:rPr>
        <w:t>SECTOR-17, CHANDIGARH</w:t>
      </w:r>
    </w:p>
    <w:p w:rsidR="004B1B79" w:rsidRPr="00A9148A" w:rsidRDefault="004B1B79" w:rsidP="004B1B79">
      <w:pPr>
        <w:spacing w:after="0" w:line="240" w:lineRule="auto"/>
        <w:jc w:val="right"/>
        <w:rPr>
          <w:rFonts w:ascii="Algerian" w:hAnsi="Algerian" w:cs="Aharoni"/>
          <w:b/>
          <w:sz w:val="48"/>
          <w:szCs w:val="48"/>
        </w:rPr>
      </w:pPr>
    </w:p>
    <w:p w:rsidR="004B1B79" w:rsidRPr="00A9148A" w:rsidRDefault="004B1B79" w:rsidP="004B1B79">
      <w:pPr>
        <w:spacing w:after="0" w:line="240" w:lineRule="auto"/>
        <w:jc w:val="right"/>
        <w:rPr>
          <w:rFonts w:ascii="Algerian" w:hAnsi="Algerian" w:cs="Aharoni"/>
          <w:sz w:val="48"/>
          <w:szCs w:val="48"/>
        </w:rPr>
      </w:pPr>
      <w:r w:rsidRPr="00A9148A">
        <w:rPr>
          <w:rFonts w:ascii="Algerian" w:hAnsi="Algerian" w:cs="Aharoni"/>
          <w:sz w:val="48"/>
          <w:szCs w:val="48"/>
        </w:rPr>
        <w:t xml:space="preserve">     </w:t>
      </w:r>
      <w:r w:rsidRPr="00A9148A">
        <w:rPr>
          <w:rFonts w:ascii="Algerian" w:hAnsi="Algerian" w:cs="Aharoni"/>
          <w:sz w:val="48"/>
          <w:szCs w:val="48"/>
        </w:rPr>
        <w:object w:dxaOrig="600" w:dyaOrig="540">
          <v:shape id="_x0000_i1025" type="#_x0000_t75" style="width:27.75pt;height:27pt" o:ole="" fillcolor="window">
            <v:imagedata r:id="rId8" o:title=""/>
          </v:shape>
          <o:OLEObject Type="Embed" ProgID="MSPhotoEd.3" ShapeID="_x0000_i1025" DrawAspect="Content" ObjectID="_1424174169" r:id="rId9"/>
        </w:object>
      </w:r>
      <w:r w:rsidRPr="00A9148A">
        <w:rPr>
          <w:rFonts w:ascii="Algerian" w:hAnsi="Algerian" w:cs="Aharoni"/>
          <w:sz w:val="48"/>
          <w:szCs w:val="48"/>
        </w:rPr>
        <w:object w:dxaOrig="4680" w:dyaOrig="540">
          <v:shape id="_x0000_i1026" type="#_x0000_t75" style="width:201pt;height:27pt" o:ole="" fillcolor="window">
            <v:imagedata r:id="rId10" o:title=""/>
          </v:shape>
          <o:OLEObject Type="Embed" ProgID="MSPhotoEd.3" ShapeID="_x0000_i1026" DrawAspect="Content" ObjectID="_1424174170" r:id="rId11"/>
        </w:object>
      </w:r>
    </w:p>
    <w:p w:rsidR="004B1B79" w:rsidRPr="00A9148A" w:rsidRDefault="004B1B79" w:rsidP="004B1B79">
      <w:pPr>
        <w:spacing w:after="0" w:line="240" w:lineRule="auto"/>
        <w:jc w:val="right"/>
        <w:rPr>
          <w:rFonts w:ascii="Algerian" w:hAnsi="Algerian" w:cs="Aharoni"/>
          <w:sz w:val="48"/>
          <w:szCs w:val="48"/>
        </w:rPr>
      </w:pPr>
      <w:r w:rsidRPr="00A9148A">
        <w:rPr>
          <w:rFonts w:ascii="Algerian" w:hAnsi="Algerian" w:cs="Aharoni"/>
          <w:b/>
          <w:sz w:val="48"/>
          <w:szCs w:val="48"/>
        </w:rPr>
        <w:t>CONVENER</w:t>
      </w:r>
    </w:p>
    <w:p w:rsidR="004B1B79" w:rsidRPr="00A9148A" w:rsidRDefault="004B1B79" w:rsidP="004B1B79">
      <w:pPr>
        <w:spacing w:after="0" w:line="240" w:lineRule="auto"/>
        <w:jc w:val="right"/>
        <w:rPr>
          <w:rFonts w:ascii="Algerian" w:hAnsi="Algerian" w:cs="Aharoni"/>
          <w:b/>
          <w:sz w:val="48"/>
          <w:szCs w:val="48"/>
        </w:rPr>
      </w:pPr>
      <w:r w:rsidRPr="00A9148A">
        <w:rPr>
          <w:rFonts w:ascii="Algerian" w:hAnsi="Algerian" w:cs="Aharoni"/>
          <w:b/>
          <w:sz w:val="48"/>
          <w:szCs w:val="48"/>
        </w:rPr>
        <w:t xml:space="preserve">STATE LEVEL BANKERS’ COMMITTEE, </w:t>
      </w:r>
    </w:p>
    <w:p w:rsidR="004B1B79" w:rsidRPr="00A9148A" w:rsidRDefault="004B1B79" w:rsidP="004B1B79">
      <w:pPr>
        <w:spacing w:after="0" w:line="240" w:lineRule="auto"/>
        <w:jc w:val="right"/>
        <w:rPr>
          <w:rFonts w:ascii="Algerian" w:hAnsi="Algerian" w:cs="Aharoni"/>
          <w:b/>
          <w:sz w:val="48"/>
          <w:szCs w:val="48"/>
        </w:rPr>
      </w:pPr>
      <w:r w:rsidRPr="00A9148A">
        <w:rPr>
          <w:rFonts w:ascii="Algerian" w:hAnsi="Algerian" w:cs="Aharoni"/>
          <w:b/>
          <w:sz w:val="48"/>
          <w:szCs w:val="48"/>
        </w:rPr>
        <w:t>HARYANA, CHANDIGARH.</w:t>
      </w:r>
    </w:p>
    <w:p w:rsidR="004B1B79" w:rsidRPr="007748BA" w:rsidRDefault="004B1B79" w:rsidP="004B1B79">
      <w:pPr>
        <w:pStyle w:val="ListParagraph"/>
        <w:ind w:left="0"/>
        <w:jc w:val="center"/>
        <w:rPr>
          <w:rFonts w:ascii="Tahoma" w:hAnsi="Tahoma" w:cs="Tahoma"/>
          <w:b/>
          <w:color w:val="FF0000"/>
          <w:sz w:val="26"/>
          <w:szCs w:val="26"/>
        </w:rPr>
      </w:pPr>
      <w:r w:rsidRPr="00A9148A">
        <w:rPr>
          <w:rFonts w:ascii="Algerian" w:hAnsi="Algerian" w:cs="Aharoni"/>
          <w:sz w:val="48"/>
          <w:szCs w:val="48"/>
        </w:rPr>
        <w:br w:type="page"/>
      </w:r>
      <w:r w:rsidRPr="007748BA">
        <w:rPr>
          <w:rFonts w:ascii="Tahoma" w:hAnsi="Tahoma" w:cs="Tahoma"/>
          <w:b/>
          <w:color w:val="FF0000"/>
          <w:sz w:val="26"/>
          <w:szCs w:val="26"/>
        </w:rPr>
        <w:lastRenderedPageBreak/>
        <w:t xml:space="preserve">  </w:t>
      </w:r>
    </w:p>
    <w:p w:rsidR="004B1B79" w:rsidRPr="00FC1A7D" w:rsidRDefault="004B1B79" w:rsidP="004B1B79">
      <w:pPr>
        <w:pStyle w:val="ListParagraph"/>
        <w:ind w:left="0"/>
        <w:jc w:val="center"/>
        <w:rPr>
          <w:rFonts w:ascii="Tahoma" w:hAnsi="Tahoma" w:cs="Tahoma"/>
          <w:b/>
          <w:color w:val="FF0000"/>
          <w:sz w:val="40"/>
          <w:szCs w:val="40"/>
        </w:rPr>
      </w:pPr>
    </w:p>
    <w:p w:rsidR="004B1B79" w:rsidRPr="00FC1A7D" w:rsidRDefault="004B1B79" w:rsidP="004B1B79">
      <w:pPr>
        <w:pStyle w:val="ListParagraph"/>
        <w:ind w:left="0"/>
        <w:jc w:val="center"/>
        <w:rPr>
          <w:rFonts w:ascii="Tahoma" w:hAnsi="Tahoma" w:cs="Tahoma"/>
          <w:b/>
          <w:color w:val="FF0000"/>
          <w:sz w:val="40"/>
          <w:szCs w:val="40"/>
        </w:rPr>
      </w:pPr>
    </w:p>
    <w:p w:rsidR="004B1B79" w:rsidRPr="00FC1A7D" w:rsidRDefault="007225F5" w:rsidP="004B1B79">
      <w:pPr>
        <w:pStyle w:val="ListParagraph"/>
        <w:ind w:left="0"/>
        <w:jc w:val="center"/>
        <w:rPr>
          <w:rFonts w:ascii="Tahoma" w:hAnsi="Tahoma" w:cs="Tahoma"/>
          <w:b/>
          <w:color w:val="FF0000"/>
          <w:sz w:val="40"/>
          <w:szCs w:val="40"/>
        </w:rPr>
      </w:pPr>
      <w:r w:rsidRPr="007225F5">
        <w:rPr>
          <w:rFonts w:ascii="Tahoma" w:hAnsi="Tahoma" w:cs="Tahoma"/>
          <w:noProof/>
          <w:color w:val="FF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45pt;width:213.75pt;height:58.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4B1B79" w:rsidRPr="00FC1A7D" w:rsidRDefault="004B1B79" w:rsidP="004B1B79">
      <w:pPr>
        <w:pStyle w:val="ListParagraph"/>
        <w:ind w:left="0"/>
        <w:jc w:val="center"/>
        <w:rPr>
          <w:rFonts w:ascii="Tahoma" w:hAnsi="Tahoma" w:cs="Tahoma"/>
          <w:b/>
          <w:sz w:val="40"/>
          <w:szCs w:val="40"/>
        </w:rPr>
      </w:pPr>
      <w:r w:rsidRPr="00FC1A7D">
        <w:rPr>
          <w:rFonts w:ascii="Tahoma" w:hAnsi="Tahoma" w:cs="Tahoma"/>
          <w:b/>
          <w:sz w:val="40"/>
          <w:szCs w:val="40"/>
        </w:rPr>
        <w:t>OF</w:t>
      </w:r>
    </w:p>
    <w:p w:rsidR="004B1B79" w:rsidRPr="00FC1A7D" w:rsidRDefault="004B1B79" w:rsidP="004B1B79">
      <w:pPr>
        <w:pStyle w:val="ListParagraph"/>
        <w:ind w:left="0"/>
        <w:jc w:val="center"/>
        <w:rPr>
          <w:rFonts w:ascii="Tahoma" w:hAnsi="Tahoma" w:cs="Tahoma"/>
          <w:b/>
          <w:sz w:val="40"/>
          <w:szCs w:val="40"/>
        </w:rPr>
      </w:pPr>
      <w:r w:rsidRPr="00FC1A7D">
        <w:rPr>
          <w:rFonts w:ascii="Tahoma" w:hAnsi="Tahoma" w:cs="Tahoma"/>
          <w:b/>
          <w:sz w:val="40"/>
          <w:szCs w:val="40"/>
        </w:rPr>
        <w:t xml:space="preserve">           12</w:t>
      </w:r>
      <w:r>
        <w:rPr>
          <w:rFonts w:ascii="Tahoma" w:hAnsi="Tahoma" w:cs="Tahoma"/>
          <w:b/>
          <w:sz w:val="40"/>
          <w:szCs w:val="40"/>
        </w:rPr>
        <w:t>3</w:t>
      </w:r>
      <w:r>
        <w:rPr>
          <w:rFonts w:ascii="Tahoma" w:hAnsi="Tahoma" w:cs="Tahoma"/>
          <w:b/>
          <w:sz w:val="40"/>
          <w:szCs w:val="40"/>
          <w:vertAlign w:val="superscript"/>
        </w:rPr>
        <w:t>rd</w:t>
      </w:r>
      <w:r>
        <w:rPr>
          <w:rFonts w:ascii="Tahoma" w:hAnsi="Tahoma" w:cs="Tahoma"/>
          <w:b/>
          <w:sz w:val="40"/>
          <w:szCs w:val="40"/>
        </w:rPr>
        <w:t xml:space="preserve"> </w:t>
      </w:r>
      <w:r w:rsidRPr="00FC1A7D">
        <w:rPr>
          <w:rFonts w:ascii="Tahoma" w:hAnsi="Tahoma" w:cs="Tahoma"/>
          <w:b/>
          <w:sz w:val="40"/>
          <w:szCs w:val="40"/>
        </w:rPr>
        <w:t>MEETING OF SLBC HARYANA</w:t>
      </w:r>
    </w:p>
    <w:p w:rsidR="004B1B79" w:rsidRPr="00C353D5" w:rsidRDefault="004B1B79" w:rsidP="004B1B79">
      <w:pPr>
        <w:pStyle w:val="PlainText"/>
        <w:tabs>
          <w:tab w:val="clear" w:pos="720"/>
        </w:tabs>
        <w:spacing w:after="0"/>
        <w:ind w:left="0" w:firstLine="0"/>
        <w:rPr>
          <w:color w:val="FF0000"/>
          <w:sz w:val="26"/>
        </w:rPr>
      </w:pPr>
    </w:p>
    <w:p w:rsidR="004B1B79" w:rsidRPr="00ED7528" w:rsidRDefault="004B1B79" w:rsidP="004B1B79">
      <w:pPr>
        <w:pStyle w:val="PlainText"/>
        <w:tabs>
          <w:tab w:val="clear" w:pos="720"/>
        </w:tabs>
        <w:spacing w:after="0"/>
        <w:ind w:left="0" w:firstLine="0"/>
        <w:rPr>
          <w:sz w:val="26"/>
          <w:szCs w:val="26"/>
        </w:rPr>
      </w:pPr>
      <w:r w:rsidRPr="00ED7528">
        <w:rPr>
          <w:sz w:val="26"/>
        </w:rPr>
        <w:t xml:space="preserve">The </w:t>
      </w:r>
      <w:r w:rsidRPr="00ED7528">
        <w:rPr>
          <w:b/>
          <w:sz w:val="26"/>
        </w:rPr>
        <w:t>123</w:t>
      </w:r>
      <w:r w:rsidRPr="00ED7528">
        <w:rPr>
          <w:b/>
          <w:sz w:val="26"/>
          <w:vertAlign w:val="superscript"/>
        </w:rPr>
        <w:t>rd</w:t>
      </w:r>
      <w:r w:rsidRPr="00ED7528">
        <w:rPr>
          <w:b/>
          <w:sz w:val="26"/>
        </w:rPr>
        <w:t xml:space="preserve"> </w:t>
      </w:r>
      <w:r w:rsidRPr="00ED7528">
        <w:rPr>
          <w:sz w:val="26"/>
        </w:rPr>
        <w:t>meeting of State Level Bankers’ Committee (SLBC) Haryana to review the performance of banks for the period ended</w:t>
      </w:r>
      <w:r w:rsidRPr="00ED7528">
        <w:rPr>
          <w:b/>
          <w:sz w:val="26"/>
        </w:rPr>
        <w:t xml:space="preserve"> 31</w:t>
      </w:r>
      <w:r w:rsidRPr="00ED7528">
        <w:rPr>
          <w:b/>
          <w:sz w:val="26"/>
          <w:vertAlign w:val="superscript"/>
        </w:rPr>
        <w:t>st</w:t>
      </w:r>
      <w:r w:rsidRPr="00ED7528">
        <w:rPr>
          <w:b/>
          <w:sz w:val="26"/>
        </w:rPr>
        <w:t xml:space="preserve"> December, 2012 </w:t>
      </w:r>
      <w:r w:rsidRPr="00ED7528">
        <w:rPr>
          <w:sz w:val="26"/>
        </w:rPr>
        <w:t xml:space="preserve">was held on </w:t>
      </w:r>
      <w:r w:rsidRPr="00ED7528">
        <w:rPr>
          <w:b/>
          <w:sz w:val="26"/>
        </w:rPr>
        <w:t>14</w:t>
      </w:r>
      <w:r w:rsidRPr="00ED7528">
        <w:rPr>
          <w:b/>
          <w:sz w:val="26"/>
          <w:vertAlign w:val="superscript"/>
        </w:rPr>
        <w:t>th</w:t>
      </w:r>
      <w:r w:rsidRPr="00ED7528">
        <w:rPr>
          <w:b/>
          <w:sz w:val="26"/>
        </w:rPr>
        <w:t xml:space="preserve"> February, 2013 </w:t>
      </w:r>
      <w:r w:rsidRPr="00ED7528">
        <w:rPr>
          <w:sz w:val="26"/>
        </w:rPr>
        <w:t>at</w:t>
      </w:r>
      <w:r w:rsidRPr="00ED7528">
        <w:rPr>
          <w:b/>
          <w:sz w:val="26"/>
        </w:rPr>
        <w:t xml:space="preserve"> Hotel Shivalik View, Sector - 17, Chandigarh.  </w:t>
      </w:r>
      <w:r w:rsidRPr="00ED7528">
        <w:rPr>
          <w:sz w:val="26"/>
          <w:szCs w:val="26"/>
        </w:rPr>
        <w:t>The list of participants is as per Annexure.</w:t>
      </w:r>
    </w:p>
    <w:p w:rsidR="004B1B79" w:rsidRPr="00ED7528" w:rsidRDefault="004B1B79" w:rsidP="004B1B79">
      <w:pPr>
        <w:spacing w:after="0" w:line="240" w:lineRule="auto"/>
        <w:jc w:val="both"/>
        <w:rPr>
          <w:rFonts w:ascii="Tahoma" w:hAnsi="Tahoma" w:cs="Tahoma"/>
          <w:sz w:val="26"/>
          <w:szCs w:val="26"/>
        </w:rPr>
      </w:pPr>
    </w:p>
    <w:p w:rsidR="004B1B79" w:rsidRPr="00ED7528" w:rsidRDefault="004B1B79" w:rsidP="004B1B79">
      <w:pPr>
        <w:spacing w:after="0" w:line="240" w:lineRule="auto"/>
        <w:jc w:val="both"/>
        <w:rPr>
          <w:rFonts w:ascii="Tahoma" w:hAnsi="Tahoma" w:cs="Tahoma"/>
          <w:sz w:val="26"/>
          <w:szCs w:val="26"/>
        </w:rPr>
      </w:pPr>
      <w:r w:rsidRPr="00ED7528">
        <w:rPr>
          <w:rFonts w:ascii="Tahoma" w:hAnsi="Tahoma" w:cs="Tahoma"/>
          <w:b/>
          <w:sz w:val="26"/>
          <w:szCs w:val="26"/>
        </w:rPr>
        <w:t>Shri Vinay Kumar, Field General Manager</w:t>
      </w:r>
      <w:r w:rsidRPr="00ED7528">
        <w:rPr>
          <w:rFonts w:ascii="Tahoma" w:hAnsi="Tahoma" w:cs="Tahoma"/>
          <w:sz w:val="26"/>
          <w:szCs w:val="26"/>
        </w:rPr>
        <w:t xml:space="preserve">, </w:t>
      </w:r>
      <w:r w:rsidRPr="00ED7528">
        <w:rPr>
          <w:rFonts w:ascii="Tahoma" w:hAnsi="Tahoma" w:cs="Tahoma"/>
          <w:b/>
          <w:sz w:val="26"/>
          <w:szCs w:val="26"/>
        </w:rPr>
        <w:t>PNB and Convener SLBC</w:t>
      </w:r>
      <w:r w:rsidRPr="00ED7528">
        <w:rPr>
          <w:rFonts w:ascii="Tahoma" w:hAnsi="Tahoma" w:cs="Tahoma"/>
          <w:sz w:val="26"/>
          <w:szCs w:val="26"/>
        </w:rPr>
        <w:t xml:space="preserve"> welcomed the members present in the meeting and gave a brief account of the initiatives taken by Ministry of Finance, Govt. of India to bring underprivileged section of the society in unbanked areas (both Rural &amp; Urban) to banking fold.</w:t>
      </w:r>
    </w:p>
    <w:p w:rsidR="004B1B79" w:rsidRPr="00ED7528" w:rsidRDefault="004B1B79" w:rsidP="004B1B79">
      <w:pPr>
        <w:spacing w:after="0" w:line="240" w:lineRule="auto"/>
        <w:jc w:val="both"/>
        <w:rPr>
          <w:rFonts w:ascii="Tahoma" w:hAnsi="Tahoma" w:cs="Tahoma"/>
          <w:sz w:val="26"/>
          <w:szCs w:val="26"/>
        </w:rPr>
      </w:pPr>
    </w:p>
    <w:p w:rsidR="004B1B79" w:rsidRPr="009C631B" w:rsidRDefault="004B1B79" w:rsidP="004B1B79">
      <w:pPr>
        <w:spacing w:after="0" w:line="240" w:lineRule="auto"/>
        <w:jc w:val="both"/>
        <w:rPr>
          <w:rFonts w:ascii="Tahoma" w:hAnsi="Tahoma" w:cs="Tahoma"/>
          <w:sz w:val="26"/>
          <w:szCs w:val="26"/>
        </w:rPr>
      </w:pPr>
      <w:r w:rsidRPr="009C631B">
        <w:rPr>
          <w:rFonts w:ascii="Tahoma" w:hAnsi="Tahoma" w:cs="Tahoma"/>
          <w:sz w:val="26"/>
          <w:szCs w:val="26"/>
        </w:rPr>
        <w:t>Shri Kumar mentioned th</w:t>
      </w:r>
      <w:r>
        <w:rPr>
          <w:rFonts w:ascii="Tahoma" w:hAnsi="Tahoma" w:cs="Tahoma"/>
          <w:sz w:val="26"/>
          <w:szCs w:val="26"/>
        </w:rPr>
        <w:t>at issues</w:t>
      </w:r>
      <w:r w:rsidRPr="009C631B">
        <w:rPr>
          <w:rFonts w:ascii="Tahoma" w:hAnsi="Tahoma" w:cs="Tahoma"/>
          <w:sz w:val="26"/>
          <w:szCs w:val="26"/>
        </w:rPr>
        <w:t xml:space="preserve"> like Implementation of Roadmap under Financial Inclusion Plan, Mapping of Gram Panchayat</w:t>
      </w:r>
      <w:r>
        <w:rPr>
          <w:rFonts w:ascii="Tahoma" w:hAnsi="Tahoma" w:cs="Tahoma"/>
          <w:sz w:val="26"/>
          <w:szCs w:val="26"/>
        </w:rPr>
        <w:t>s</w:t>
      </w:r>
      <w:r w:rsidRPr="009C631B">
        <w:rPr>
          <w:rFonts w:ascii="Tahoma" w:hAnsi="Tahoma" w:cs="Tahoma"/>
          <w:sz w:val="26"/>
          <w:szCs w:val="26"/>
        </w:rPr>
        <w:t>, Establishment of Clearing</w:t>
      </w:r>
      <w:r>
        <w:rPr>
          <w:rFonts w:ascii="Tahoma" w:hAnsi="Tahoma" w:cs="Tahoma"/>
          <w:sz w:val="26"/>
          <w:szCs w:val="26"/>
        </w:rPr>
        <w:t xml:space="preserve"> Houses</w:t>
      </w:r>
      <w:r w:rsidRPr="009C631B">
        <w:rPr>
          <w:rFonts w:ascii="Tahoma" w:hAnsi="Tahoma" w:cs="Tahoma"/>
          <w:sz w:val="26"/>
          <w:szCs w:val="26"/>
        </w:rPr>
        <w:t>, Installation of On-Site</w:t>
      </w:r>
      <w:r>
        <w:rPr>
          <w:rFonts w:ascii="Tahoma" w:hAnsi="Tahoma" w:cs="Tahoma"/>
          <w:sz w:val="26"/>
          <w:szCs w:val="26"/>
        </w:rPr>
        <w:t xml:space="preserve"> ATMs</w:t>
      </w:r>
      <w:r w:rsidRPr="009C631B">
        <w:rPr>
          <w:rFonts w:ascii="Tahoma" w:hAnsi="Tahoma" w:cs="Tahoma"/>
          <w:sz w:val="26"/>
          <w:szCs w:val="26"/>
        </w:rPr>
        <w:t xml:space="preserve">, </w:t>
      </w:r>
      <w:r>
        <w:rPr>
          <w:rFonts w:ascii="Tahoma" w:hAnsi="Tahoma" w:cs="Tahoma"/>
          <w:sz w:val="26"/>
          <w:szCs w:val="26"/>
        </w:rPr>
        <w:t>O</w:t>
      </w:r>
      <w:r w:rsidRPr="009C631B">
        <w:rPr>
          <w:rFonts w:ascii="Tahoma" w:hAnsi="Tahoma" w:cs="Tahoma"/>
          <w:sz w:val="26"/>
          <w:szCs w:val="26"/>
        </w:rPr>
        <w:t xml:space="preserve">pening </w:t>
      </w:r>
      <w:r>
        <w:rPr>
          <w:rFonts w:ascii="Tahoma" w:hAnsi="Tahoma" w:cs="Tahoma"/>
          <w:sz w:val="26"/>
          <w:szCs w:val="26"/>
        </w:rPr>
        <w:t xml:space="preserve">of </w:t>
      </w:r>
      <w:r w:rsidRPr="009C631B">
        <w:rPr>
          <w:rFonts w:ascii="Tahoma" w:hAnsi="Tahoma" w:cs="Tahoma"/>
          <w:sz w:val="26"/>
          <w:szCs w:val="26"/>
        </w:rPr>
        <w:t xml:space="preserve">One Bank Account per Family, Progress under Annual Credit Plan, Direct Benefit Transfer Scheme, Govt. Sponsored Schemes </w:t>
      </w:r>
      <w:r>
        <w:rPr>
          <w:rFonts w:ascii="Tahoma" w:hAnsi="Tahoma" w:cs="Tahoma"/>
          <w:sz w:val="26"/>
          <w:szCs w:val="26"/>
        </w:rPr>
        <w:t>would</w:t>
      </w:r>
      <w:r w:rsidRPr="009C631B">
        <w:rPr>
          <w:rFonts w:ascii="Tahoma" w:hAnsi="Tahoma" w:cs="Tahoma"/>
          <w:sz w:val="26"/>
          <w:szCs w:val="26"/>
        </w:rPr>
        <w:t xml:space="preserve"> be discussed in the meeting.</w:t>
      </w:r>
    </w:p>
    <w:p w:rsidR="004B1B79" w:rsidRPr="009C631B" w:rsidRDefault="004B1B79" w:rsidP="004B1B79">
      <w:pPr>
        <w:spacing w:after="0" w:line="240" w:lineRule="auto"/>
        <w:jc w:val="both"/>
        <w:rPr>
          <w:rFonts w:ascii="Tahoma" w:hAnsi="Tahoma" w:cs="Tahoma"/>
          <w:sz w:val="26"/>
          <w:szCs w:val="26"/>
        </w:rPr>
      </w:pPr>
    </w:p>
    <w:p w:rsidR="004B1B79" w:rsidRPr="00C353D5" w:rsidRDefault="004B1B79" w:rsidP="004B1B79">
      <w:pPr>
        <w:spacing w:after="0" w:line="240" w:lineRule="auto"/>
        <w:jc w:val="both"/>
        <w:rPr>
          <w:rFonts w:ascii="Tahoma" w:hAnsi="Tahoma" w:cs="Tahoma"/>
          <w:b/>
          <w:color w:val="FF0000"/>
          <w:sz w:val="26"/>
          <w:szCs w:val="26"/>
        </w:rPr>
      </w:pPr>
    </w:p>
    <w:p w:rsidR="004B1B79" w:rsidRPr="009C631B" w:rsidRDefault="004B1B79" w:rsidP="004B1B79">
      <w:pPr>
        <w:spacing w:after="0" w:line="240" w:lineRule="auto"/>
        <w:jc w:val="both"/>
        <w:rPr>
          <w:rFonts w:ascii="Tahoma" w:hAnsi="Tahoma" w:cs="Tahoma"/>
          <w:sz w:val="26"/>
          <w:szCs w:val="26"/>
        </w:rPr>
      </w:pPr>
      <w:r w:rsidRPr="009C631B">
        <w:rPr>
          <w:rFonts w:ascii="Tahoma" w:hAnsi="Tahoma" w:cs="Tahoma"/>
          <w:b/>
          <w:sz w:val="26"/>
          <w:szCs w:val="26"/>
        </w:rPr>
        <w:t xml:space="preserve">Shri Rakesh Sethi, Executive </w:t>
      </w:r>
      <w:r w:rsidRPr="009C631B">
        <w:rPr>
          <w:rFonts w:ascii="Tahoma" w:hAnsi="Tahoma" w:cs="Tahoma"/>
          <w:b/>
          <w:bCs/>
          <w:sz w:val="26"/>
          <w:szCs w:val="26"/>
        </w:rPr>
        <w:t>Director</w:t>
      </w:r>
      <w:r w:rsidRPr="009C631B">
        <w:rPr>
          <w:rFonts w:ascii="Tahoma" w:hAnsi="Tahoma" w:cs="Tahoma"/>
          <w:bCs/>
          <w:sz w:val="26"/>
          <w:szCs w:val="26"/>
        </w:rPr>
        <w:t xml:space="preserve">, </w:t>
      </w:r>
      <w:r w:rsidRPr="009C631B">
        <w:rPr>
          <w:rFonts w:ascii="Tahoma" w:hAnsi="Tahoma" w:cs="Tahoma"/>
          <w:b/>
          <w:sz w:val="26"/>
          <w:szCs w:val="26"/>
        </w:rPr>
        <w:t>Punjab National Bank</w:t>
      </w:r>
      <w:r w:rsidRPr="009C631B">
        <w:rPr>
          <w:rFonts w:ascii="Tahoma" w:hAnsi="Tahoma" w:cs="Tahoma"/>
          <w:sz w:val="26"/>
          <w:szCs w:val="26"/>
        </w:rPr>
        <w:t xml:space="preserve"> </w:t>
      </w:r>
      <w:r w:rsidRPr="009C631B">
        <w:rPr>
          <w:rFonts w:ascii="Tahoma" w:hAnsi="Tahoma" w:cs="Tahoma"/>
          <w:b/>
          <w:sz w:val="26"/>
          <w:szCs w:val="26"/>
        </w:rPr>
        <w:t>and Chairman</w:t>
      </w:r>
      <w:r w:rsidRPr="009C631B">
        <w:rPr>
          <w:rFonts w:ascii="Tahoma" w:hAnsi="Tahoma" w:cs="Tahoma"/>
          <w:sz w:val="26"/>
          <w:szCs w:val="26"/>
        </w:rPr>
        <w:t xml:space="preserve"> of the meeting after welcoming the distinguished members apprised the house of initiatives taken by RBI during its 3</w:t>
      </w:r>
      <w:r w:rsidRPr="009C631B">
        <w:rPr>
          <w:rFonts w:ascii="Tahoma" w:hAnsi="Tahoma" w:cs="Tahoma"/>
          <w:sz w:val="26"/>
          <w:szCs w:val="26"/>
          <w:vertAlign w:val="superscript"/>
        </w:rPr>
        <w:t>rd</w:t>
      </w:r>
      <w:r w:rsidRPr="009C631B">
        <w:rPr>
          <w:rFonts w:ascii="Tahoma" w:hAnsi="Tahoma" w:cs="Tahoma"/>
          <w:sz w:val="26"/>
          <w:szCs w:val="26"/>
        </w:rPr>
        <w:t xml:space="preserve"> quarter review of Monetary Policy 2012-13 on 29.01.2013 impacting Banking Sector as also the state economy.  He mentioned that these measures would encourage investment and improve the liquidity cushion available in the system. He also touched the initiatives undertaken by Department of Financial Services, MoF, GoI in providing KCCs to all willing, non-defaulter farmers, providing of banking services to all the villages with population less than 2000, ensuring one account per family in Rural as well as in Urban Areas. </w:t>
      </w:r>
    </w:p>
    <w:p w:rsidR="004B1B79" w:rsidRPr="009C631B" w:rsidRDefault="004B1B79" w:rsidP="004B1B79">
      <w:pPr>
        <w:spacing w:after="0" w:line="240" w:lineRule="auto"/>
        <w:jc w:val="both"/>
        <w:rPr>
          <w:rFonts w:ascii="Tahoma" w:hAnsi="Tahoma" w:cs="Tahoma"/>
          <w:sz w:val="26"/>
          <w:szCs w:val="26"/>
        </w:rPr>
      </w:pPr>
    </w:p>
    <w:p w:rsidR="004B1B79" w:rsidRPr="009C631B" w:rsidRDefault="004B1B79" w:rsidP="004B1B79">
      <w:pPr>
        <w:spacing w:after="0" w:line="240" w:lineRule="auto"/>
        <w:jc w:val="both"/>
        <w:rPr>
          <w:rFonts w:ascii="Tahoma" w:hAnsi="Tahoma" w:cs="Tahoma"/>
          <w:sz w:val="26"/>
          <w:szCs w:val="26"/>
        </w:rPr>
      </w:pPr>
      <w:r w:rsidRPr="009C631B">
        <w:rPr>
          <w:rFonts w:ascii="Tahoma" w:hAnsi="Tahoma" w:cs="Tahoma"/>
          <w:sz w:val="26"/>
          <w:szCs w:val="26"/>
        </w:rPr>
        <w:t xml:space="preserve">The Chairman, while presenting the report card of performance of banks in the State, expressed satisfaction over the achievements of banking system in the State of Haryana. On this occasion he made a mention of certain initiatives </w:t>
      </w:r>
      <w:r>
        <w:rPr>
          <w:rFonts w:ascii="Tahoma" w:hAnsi="Tahoma" w:cs="Tahoma"/>
          <w:sz w:val="26"/>
          <w:szCs w:val="26"/>
        </w:rPr>
        <w:t xml:space="preserve">taken </w:t>
      </w:r>
      <w:r>
        <w:rPr>
          <w:rFonts w:ascii="Tahoma" w:hAnsi="Tahoma" w:cs="Tahoma"/>
          <w:sz w:val="26"/>
          <w:szCs w:val="26"/>
        </w:rPr>
        <w:lastRenderedPageBreak/>
        <w:t xml:space="preserve">by </w:t>
      </w:r>
      <w:r w:rsidRPr="009C631B">
        <w:rPr>
          <w:rFonts w:ascii="Tahoma" w:hAnsi="Tahoma" w:cs="Tahoma"/>
          <w:sz w:val="26"/>
          <w:szCs w:val="26"/>
        </w:rPr>
        <w:t>Govt. of Haryana for the welfare of farmers, BPL families, old persons, etc. On the recovery of bank dues Shri Sethi requested the sponsoring agencies to coordinate with the banks in their recovery efforts.</w:t>
      </w:r>
    </w:p>
    <w:p w:rsidR="004B1B79" w:rsidRDefault="004B1B79" w:rsidP="004B1B79">
      <w:pPr>
        <w:spacing w:after="0" w:line="240" w:lineRule="auto"/>
        <w:jc w:val="both"/>
        <w:rPr>
          <w:rFonts w:ascii="Tahoma" w:hAnsi="Tahoma" w:cs="Tahoma"/>
          <w:color w:val="FF0000"/>
          <w:sz w:val="26"/>
          <w:szCs w:val="26"/>
        </w:rPr>
      </w:pPr>
    </w:p>
    <w:p w:rsidR="004B1B79" w:rsidRDefault="004B1B79" w:rsidP="004B1B79">
      <w:pPr>
        <w:spacing w:after="0" w:line="240" w:lineRule="auto"/>
        <w:jc w:val="both"/>
        <w:rPr>
          <w:rFonts w:ascii="Tahoma" w:hAnsi="Tahoma" w:cs="Tahoma"/>
          <w:sz w:val="26"/>
          <w:szCs w:val="26"/>
        </w:rPr>
      </w:pPr>
      <w:r w:rsidRPr="003F4B9D">
        <w:rPr>
          <w:rFonts w:ascii="Tahoma" w:hAnsi="Tahoma" w:cs="Tahoma"/>
          <w:sz w:val="26"/>
          <w:szCs w:val="26"/>
        </w:rPr>
        <w:t xml:space="preserve">While addressing the house, </w:t>
      </w:r>
      <w:r w:rsidRPr="003F4B9D">
        <w:rPr>
          <w:rFonts w:ascii="Tahoma" w:hAnsi="Tahoma" w:cs="Tahoma"/>
          <w:b/>
          <w:sz w:val="26"/>
          <w:szCs w:val="26"/>
        </w:rPr>
        <w:t xml:space="preserve">Shri </w:t>
      </w:r>
      <w:r>
        <w:rPr>
          <w:rFonts w:ascii="Tahoma" w:hAnsi="Tahoma" w:cs="Tahoma"/>
          <w:b/>
          <w:sz w:val="26"/>
          <w:szCs w:val="26"/>
        </w:rPr>
        <w:t>Ram Niwa</w:t>
      </w:r>
      <w:r w:rsidRPr="003F4B9D">
        <w:rPr>
          <w:rFonts w:ascii="Tahoma" w:hAnsi="Tahoma" w:cs="Tahoma"/>
          <w:b/>
          <w:sz w:val="26"/>
          <w:szCs w:val="26"/>
        </w:rPr>
        <w:t xml:space="preserve">s, IAS, Principal Secretary, Rural Development &amp; Panchayats, Govt. of Haryana </w:t>
      </w:r>
      <w:r w:rsidRPr="003F4B9D">
        <w:rPr>
          <w:rFonts w:ascii="Tahoma" w:hAnsi="Tahoma" w:cs="Tahoma"/>
          <w:sz w:val="26"/>
          <w:szCs w:val="26"/>
        </w:rPr>
        <w:t>and</w:t>
      </w:r>
      <w:r w:rsidRPr="003F4B9D">
        <w:rPr>
          <w:rFonts w:ascii="Tahoma" w:hAnsi="Tahoma" w:cs="Tahoma"/>
          <w:b/>
          <w:sz w:val="26"/>
          <w:szCs w:val="26"/>
        </w:rPr>
        <w:t xml:space="preserve"> Chief Guest </w:t>
      </w:r>
      <w:r w:rsidRPr="003F4B9D">
        <w:rPr>
          <w:rFonts w:ascii="Tahoma" w:hAnsi="Tahoma" w:cs="Tahoma"/>
          <w:sz w:val="26"/>
          <w:szCs w:val="26"/>
        </w:rPr>
        <w:t>of the meeting informed that</w:t>
      </w:r>
      <w:r>
        <w:rPr>
          <w:rFonts w:ascii="Tahoma" w:hAnsi="Tahoma" w:cs="Tahoma"/>
          <w:sz w:val="26"/>
          <w:szCs w:val="26"/>
        </w:rPr>
        <w:t xml:space="preserve"> a new affordable Housing Scheme namely “</w:t>
      </w:r>
      <w:r w:rsidRPr="005C3F2E">
        <w:rPr>
          <w:rFonts w:ascii="Tahoma" w:hAnsi="Tahoma" w:cs="Tahoma"/>
          <w:b/>
          <w:bCs/>
          <w:sz w:val="26"/>
          <w:szCs w:val="26"/>
        </w:rPr>
        <w:t>Priyadarshni Gramin Awaas Yojna”</w:t>
      </w:r>
      <w:r>
        <w:rPr>
          <w:rFonts w:ascii="Tahoma" w:hAnsi="Tahoma" w:cs="Tahoma"/>
          <w:sz w:val="26"/>
          <w:szCs w:val="26"/>
        </w:rPr>
        <w:t xml:space="preserve"> on the lines of IAY has been devised for the BPL/ EWS families in Urban &amp; Rural Areas.  It is a Priority Sector Scheme and the Government will provide financial assistance upto </w:t>
      </w:r>
      <w:r>
        <w:rPr>
          <w:rFonts w:ascii="Rupee Foradian" w:hAnsi="Rupee Foradian" w:cs="Tahoma"/>
          <w:sz w:val="26"/>
          <w:szCs w:val="26"/>
        </w:rPr>
        <w:t>`</w:t>
      </w:r>
      <w:r>
        <w:rPr>
          <w:rFonts w:ascii="Tahoma" w:hAnsi="Tahoma" w:cs="Tahoma"/>
          <w:sz w:val="26"/>
          <w:szCs w:val="26"/>
        </w:rPr>
        <w:t xml:space="preserve"> 90,000/- to each beneficiary for construction on 100 Sq. Yard plot. Shri Ram Niwas informed that Government is going to provide dwelling units to 1.50 Lakh urban EWS/ BPL families and to 2 Lakh rural BPL/ EWS families.  In the Rural Area, the tentative cost of construction would be approx. </w:t>
      </w:r>
      <w:r>
        <w:rPr>
          <w:rFonts w:ascii="Rupee Foradian" w:hAnsi="Rupee Foradian" w:cs="Tahoma"/>
          <w:sz w:val="26"/>
          <w:szCs w:val="26"/>
        </w:rPr>
        <w:t>`</w:t>
      </w:r>
      <w:r>
        <w:rPr>
          <w:rFonts w:ascii="Tahoma" w:hAnsi="Tahoma" w:cs="Tahoma"/>
          <w:sz w:val="26"/>
          <w:szCs w:val="26"/>
        </w:rPr>
        <w:t xml:space="preserve"> 1.50 Lakh, of which </w:t>
      </w:r>
      <w:r>
        <w:rPr>
          <w:rFonts w:ascii="Rupee Foradian" w:hAnsi="Rupee Foradian" w:cs="Tahoma"/>
          <w:sz w:val="26"/>
          <w:szCs w:val="26"/>
        </w:rPr>
        <w:t>`</w:t>
      </w:r>
      <w:r>
        <w:rPr>
          <w:rFonts w:ascii="Tahoma" w:hAnsi="Tahoma" w:cs="Tahoma"/>
          <w:sz w:val="26"/>
          <w:szCs w:val="26"/>
        </w:rPr>
        <w:t xml:space="preserve"> 90,000/- approx. will be provided by the Government and remaining </w:t>
      </w:r>
      <w:r>
        <w:rPr>
          <w:rFonts w:ascii="Rupee Foradian" w:hAnsi="Rupee Foradian" w:cs="Tahoma"/>
          <w:sz w:val="26"/>
          <w:szCs w:val="26"/>
        </w:rPr>
        <w:t>`</w:t>
      </w:r>
      <w:r>
        <w:rPr>
          <w:rFonts w:ascii="Tahoma" w:hAnsi="Tahoma" w:cs="Tahoma"/>
          <w:sz w:val="26"/>
          <w:szCs w:val="26"/>
        </w:rPr>
        <w:t xml:space="preserve"> 60,000/- to </w:t>
      </w:r>
      <w:r>
        <w:rPr>
          <w:rFonts w:ascii="Rupee Foradian" w:hAnsi="Rupee Foradian" w:cs="Tahoma"/>
          <w:sz w:val="26"/>
          <w:szCs w:val="26"/>
        </w:rPr>
        <w:t xml:space="preserve">` 70,000/- will be required to be financed </w:t>
      </w:r>
      <w:r>
        <w:rPr>
          <w:rFonts w:ascii="Tahoma" w:hAnsi="Tahoma" w:cs="Tahoma"/>
          <w:sz w:val="26"/>
          <w:szCs w:val="26"/>
        </w:rPr>
        <w:t>by banks.  T</w:t>
      </w:r>
      <w:r w:rsidRPr="000B72E1">
        <w:rPr>
          <w:rFonts w:ascii="Tahoma" w:hAnsi="Tahoma" w:cs="Tahoma"/>
          <w:sz w:val="26"/>
          <w:szCs w:val="26"/>
        </w:rPr>
        <w:t>he plots allotted by the State Government</w:t>
      </w:r>
      <w:r>
        <w:rPr>
          <w:rFonts w:ascii="Tahoma" w:hAnsi="Tahoma" w:cs="Tahoma"/>
          <w:sz w:val="26"/>
          <w:szCs w:val="26"/>
        </w:rPr>
        <w:t>,</w:t>
      </w:r>
      <w:r w:rsidRPr="000B72E1">
        <w:rPr>
          <w:rFonts w:ascii="Tahoma" w:hAnsi="Tahoma" w:cs="Tahoma"/>
          <w:sz w:val="26"/>
          <w:szCs w:val="26"/>
        </w:rPr>
        <w:t xml:space="preserve"> can be mortgaged by the banks on the basis of Allotment Letter</w:t>
      </w:r>
      <w:r>
        <w:rPr>
          <w:rFonts w:ascii="Tahoma" w:hAnsi="Tahoma" w:cs="Tahoma"/>
          <w:sz w:val="26"/>
          <w:szCs w:val="26"/>
        </w:rPr>
        <w:t xml:space="preserve">/ Gift Deed to secure the loans.  </w:t>
      </w:r>
    </w:p>
    <w:p w:rsidR="004B1B79" w:rsidRDefault="004B1B79" w:rsidP="004B1B79">
      <w:pPr>
        <w:spacing w:after="0" w:line="240" w:lineRule="auto"/>
        <w:jc w:val="both"/>
        <w:rPr>
          <w:rFonts w:ascii="Tahoma" w:hAnsi="Tahoma" w:cs="Tahoma"/>
          <w:sz w:val="26"/>
          <w:szCs w:val="26"/>
        </w:rPr>
      </w:pPr>
    </w:p>
    <w:p w:rsidR="004B1B79" w:rsidRPr="00F74920" w:rsidRDefault="004B1B79" w:rsidP="004B1B79">
      <w:pPr>
        <w:spacing w:after="0" w:line="240" w:lineRule="auto"/>
        <w:jc w:val="both"/>
        <w:rPr>
          <w:rFonts w:ascii="Tahoma" w:hAnsi="Tahoma" w:cs="Tahoma"/>
          <w:sz w:val="26"/>
          <w:szCs w:val="26"/>
        </w:rPr>
      </w:pPr>
      <w:r>
        <w:rPr>
          <w:rFonts w:ascii="Tahoma" w:hAnsi="Tahoma" w:cs="Tahoma"/>
          <w:sz w:val="26"/>
          <w:szCs w:val="26"/>
        </w:rPr>
        <w:t>F</w:t>
      </w:r>
      <w:r w:rsidRPr="000B72E1">
        <w:rPr>
          <w:rFonts w:ascii="Tahoma" w:hAnsi="Tahoma" w:cs="Tahoma"/>
          <w:sz w:val="26"/>
          <w:szCs w:val="26"/>
        </w:rPr>
        <w:t>or plots in “Lal Dora Area”, the modali</w:t>
      </w:r>
      <w:r>
        <w:rPr>
          <w:rFonts w:ascii="Tahoma" w:hAnsi="Tahoma" w:cs="Tahoma"/>
          <w:sz w:val="26"/>
          <w:szCs w:val="26"/>
        </w:rPr>
        <w:t>ties for creation of mortgage of</w:t>
      </w:r>
      <w:r w:rsidRPr="000B72E1">
        <w:rPr>
          <w:rFonts w:ascii="Tahoma" w:hAnsi="Tahoma" w:cs="Tahoma"/>
          <w:sz w:val="26"/>
          <w:szCs w:val="26"/>
        </w:rPr>
        <w:t xml:space="preserve"> such plots</w:t>
      </w:r>
      <w:r>
        <w:rPr>
          <w:rFonts w:ascii="Tahoma" w:hAnsi="Tahoma" w:cs="Tahoma"/>
          <w:sz w:val="26"/>
          <w:szCs w:val="26"/>
        </w:rPr>
        <w:t xml:space="preserve"> and other related issues e.g. Income of loanee etc. </w:t>
      </w:r>
      <w:r w:rsidRPr="000B72E1">
        <w:rPr>
          <w:rFonts w:ascii="Tahoma" w:hAnsi="Tahoma" w:cs="Tahoma"/>
          <w:sz w:val="26"/>
          <w:szCs w:val="26"/>
        </w:rPr>
        <w:t>can be worked out by the Sub-Committee, comprising Director, Rural Development</w:t>
      </w:r>
      <w:r>
        <w:rPr>
          <w:rFonts w:ascii="Tahoma" w:hAnsi="Tahoma" w:cs="Tahoma"/>
          <w:sz w:val="26"/>
          <w:szCs w:val="26"/>
        </w:rPr>
        <w:t xml:space="preserve"> &amp; Panchayats</w:t>
      </w:r>
      <w:r w:rsidRPr="000B72E1">
        <w:rPr>
          <w:rFonts w:ascii="Tahoma" w:hAnsi="Tahoma" w:cs="Tahoma"/>
          <w:sz w:val="26"/>
          <w:szCs w:val="26"/>
        </w:rPr>
        <w:t>, Haryana</w:t>
      </w:r>
      <w:r>
        <w:rPr>
          <w:rFonts w:ascii="Tahoma" w:hAnsi="Tahoma" w:cs="Tahoma"/>
          <w:sz w:val="26"/>
          <w:szCs w:val="26"/>
        </w:rPr>
        <w:t>,</w:t>
      </w:r>
      <w:r w:rsidRPr="000B72E1">
        <w:rPr>
          <w:rFonts w:ascii="Tahoma" w:hAnsi="Tahoma" w:cs="Tahoma"/>
          <w:sz w:val="26"/>
          <w:szCs w:val="26"/>
        </w:rPr>
        <w:t xml:space="preserve"> representatives of</w:t>
      </w:r>
      <w:r>
        <w:rPr>
          <w:rFonts w:ascii="Tahoma" w:hAnsi="Tahoma" w:cs="Tahoma"/>
          <w:sz w:val="26"/>
          <w:szCs w:val="26"/>
        </w:rPr>
        <w:t xml:space="preserve"> Haryana Housing Board &amp;</w:t>
      </w:r>
      <w:r w:rsidRPr="000B72E1">
        <w:rPr>
          <w:rFonts w:ascii="Tahoma" w:hAnsi="Tahoma" w:cs="Tahoma"/>
          <w:sz w:val="26"/>
          <w:szCs w:val="26"/>
        </w:rPr>
        <w:t xml:space="preserve"> major banks</w:t>
      </w:r>
      <w:r>
        <w:rPr>
          <w:rFonts w:ascii="Tahoma" w:hAnsi="Tahoma" w:cs="Tahoma"/>
          <w:sz w:val="26"/>
          <w:szCs w:val="26"/>
        </w:rPr>
        <w:t>.  T</w:t>
      </w:r>
      <w:r w:rsidRPr="000B72E1">
        <w:rPr>
          <w:rFonts w:ascii="Tahoma" w:hAnsi="Tahoma" w:cs="Tahoma"/>
          <w:sz w:val="26"/>
          <w:szCs w:val="26"/>
        </w:rPr>
        <w:t>o establish the owner</w:t>
      </w:r>
      <w:r>
        <w:rPr>
          <w:rFonts w:ascii="Tahoma" w:hAnsi="Tahoma" w:cs="Tahoma"/>
          <w:sz w:val="26"/>
          <w:szCs w:val="26"/>
        </w:rPr>
        <w:t>ship</w:t>
      </w:r>
      <w:r w:rsidRPr="000B72E1">
        <w:rPr>
          <w:rFonts w:ascii="Tahoma" w:hAnsi="Tahoma" w:cs="Tahoma"/>
          <w:sz w:val="26"/>
          <w:szCs w:val="26"/>
        </w:rPr>
        <w:t xml:space="preserve"> </w:t>
      </w:r>
      <w:r w:rsidRPr="00F74920">
        <w:rPr>
          <w:rFonts w:ascii="Tahoma" w:hAnsi="Tahoma" w:cs="Tahoma"/>
          <w:sz w:val="26"/>
          <w:szCs w:val="26"/>
        </w:rPr>
        <w:t xml:space="preserve">of the plot in </w:t>
      </w:r>
      <w:r w:rsidRPr="006D5C28">
        <w:rPr>
          <w:rFonts w:ascii="Tahoma" w:hAnsi="Tahoma" w:cs="Tahoma"/>
          <w:bCs/>
          <w:sz w:val="26"/>
          <w:szCs w:val="26"/>
        </w:rPr>
        <w:t>Lal Dora Area</w:t>
      </w:r>
      <w:r>
        <w:rPr>
          <w:rFonts w:ascii="Tahoma" w:hAnsi="Tahoma" w:cs="Tahoma"/>
          <w:b/>
          <w:sz w:val="26"/>
          <w:szCs w:val="26"/>
        </w:rPr>
        <w:t xml:space="preserve">, </w:t>
      </w:r>
      <w:r w:rsidRPr="00F74920">
        <w:rPr>
          <w:rFonts w:ascii="Tahoma" w:hAnsi="Tahoma" w:cs="Tahoma"/>
          <w:sz w:val="26"/>
          <w:szCs w:val="26"/>
        </w:rPr>
        <w:t>Shri Ram Niwas proposed that documents like Chulah Tax Receipt, Voter ID Card, Ration Card certified by Sarpanch may be relied upon by the banks. The meeting of the Sub-Committee may be convened shortly for this purpose. To ensure recovery &amp; safeguard bank’s interest, a tri-partite agreement with a clause authorizing the bank to sell the plot/ house, shall be signed by BDO, Bank Officer &amp; the Borrower/ Beneficiary.</w:t>
      </w:r>
    </w:p>
    <w:p w:rsidR="004B1B79" w:rsidRPr="00193866" w:rsidRDefault="004B1B79" w:rsidP="004B1B79">
      <w:pPr>
        <w:spacing w:after="0" w:line="240" w:lineRule="auto"/>
        <w:jc w:val="both"/>
        <w:rPr>
          <w:rFonts w:ascii="Tahoma" w:hAnsi="Tahoma" w:cs="Tahoma"/>
          <w:color w:val="FF0000"/>
          <w:sz w:val="26"/>
          <w:szCs w:val="26"/>
        </w:rPr>
      </w:pPr>
    </w:p>
    <w:p w:rsidR="004B1B79" w:rsidRPr="00C353D5" w:rsidRDefault="004B1B79" w:rsidP="004B1B79">
      <w:pPr>
        <w:spacing w:after="0" w:line="240" w:lineRule="auto"/>
        <w:jc w:val="both"/>
        <w:rPr>
          <w:rFonts w:ascii="Tahoma" w:hAnsi="Tahoma" w:cs="Tahoma"/>
          <w:color w:val="FF0000"/>
          <w:sz w:val="26"/>
          <w:szCs w:val="26"/>
        </w:rPr>
      </w:pPr>
      <w:r>
        <w:rPr>
          <w:rFonts w:ascii="Tahoma" w:hAnsi="Tahoma" w:cs="Tahoma"/>
          <w:sz w:val="26"/>
          <w:szCs w:val="26"/>
        </w:rPr>
        <w:t xml:space="preserve">Shri Ram Niwas further mentioned that in Urban Areas, private builders like DLF, ANSALS, will earmark 20% of the plots for construction of triple storey houses by Housing Board Haryana for EWS/ BPL families at a cost of </w:t>
      </w:r>
      <w:r>
        <w:rPr>
          <w:rFonts w:ascii="Rupee Foradian" w:hAnsi="Rupee Foradian" w:cs="Tahoma"/>
          <w:sz w:val="26"/>
          <w:szCs w:val="26"/>
        </w:rPr>
        <w:t>`</w:t>
      </w:r>
      <w:r>
        <w:rPr>
          <w:rFonts w:ascii="Tahoma" w:hAnsi="Tahoma" w:cs="Tahoma"/>
          <w:sz w:val="26"/>
          <w:szCs w:val="26"/>
        </w:rPr>
        <w:t xml:space="preserve"> 4 lakh (approx.), of which 40% cost will be borne by  borrower in three  installments and remaining 60% will be required to be  provided by banks as loan.  In case of Urban Beneficiary 5% Interest Subvention under ISHUP may also be available on bank loan. </w:t>
      </w:r>
    </w:p>
    <w:p w:rsidR="004B1B79" w:rsidRPr="00C353D5" w:rsidRDefault="004B1B79" w:rsidP="004B1B79">
      <w:pPr>
        <w:spacing w:after="0" w:line="240" w:lineRule="auto"/>
        <w:jc w:val="both"/>
        <w:rPr>
          <w:rFonts w:ascii="Tahoma" w:hAnsi="Tahoma" w:cs="Tahoma"/>
          <w:color w:val="FF0000"/>
          <w:sz w:val="26"/>
          <w:szCs w:val="26"/>
        </w:rPr>
      </w:pPr>
    </w:p>
    <w:p w:rsidR="004B1B79" w:rsidRDefault="004B1B79" w:rsidP="004B1B79">
      <w:pPr>
        <w:spacing w:after="0" w:line="240" w:lineRule="auto"/>
        <w:jc w:val="both"/>
        <w:rPr>
          <w:rFonts w:ascii="Tahoma" w:hAnsi="Tahoma" w:cs="Tahoma"/>
          <w:sz w:val="26"/>
          <w:szCs w:val="26"/>
        </w:rPr>
      </w:pPr>
      <w:r w:rsidRPr="00723137">
        <w:rPr>
          <w:rFonts w:ascii="Tahoma" w:hAnsi="Tahoma" w:cs="Tahoma"/>
          <w:b/>
          <w:sz w:val="26"/>
          <w:szCs w:val="26"/>
        </w:rPr>
        <w:t xml:space="preserve">Shri K. Sayeed Ali, CGM, NABARD, Regional Office, Haryana </w:t>
      </w:r>
      <w:r w:rsidRPr="00723137">
        <w:rPr>
          <w:rFonts w:ascii="Tahoma" w:hAnsi="Tahoma" w:cs="Tahoma"/>
          <w:sz w:val="26"/>
          <w:szCs w:val="26"/>
        </w:rPr>
        <w:t xml:space="preserve">in his address to the house </w:t>
      </w:r>
      <w:r w:rsidRPr="00EB3E16">
        <w:rPr>
          <w:rFonts w:ascii="Tahoma" w:hAnsi="Tahoma" w:cs="Tahoma"/>
          <w:sz w:val="26"/>
          <w:szCs w:val="26"/>
        </w:rPr>
        <w:t xml:space="preserve">appreciated </w:t>
      </w:r>
      <w:r>
        <w:rPr>
          <w:rFonts w:ascii="Tahoma" w:hAnsi="Tahoma" w:cs="Tahoma"/>
          <w:sz w:val="26"/>
          <w:szCs w:val="26"/>
        </w:rPr>
        <w:t>C</w:t>
      </w:r>
      <w:r w:rsidRPr="00EB3E16">
        <w:rPr>
          <w:rFonts w:ascii="Tahoma" w:hAnsi="Tahoma" w:cs="Tahoma"/>
          <w:sz w:val="26"/>
          <w:szCs w:val="26"/>
        </w:rPr>
        <w:t xml:space="preserve">onvener </w:t>
      </w:r>
      <w:r>
        <w:rPr>
          <w:rFonts w:ascii="Tahoma" w:hAnsi="Tahoma" w:cs="Tahoma"/>
          <w:sz w:val="26"/>
          <w:szCs w:val="26"/>
        </w:rPr>
        <w:t>B</w:t>
      </w:r>
      <w:r w:rsidRPr="00EB3E16">
        <w:rPr>
          <w:rFonts w:ascii="Tahoma" w:hAnsi="Tahoma" w:cs="Tahoma"/>
          <w:sz w:val="26"/>
          <w:szCs w:val="26"/>
        </w:rPr>
        <w:t>ank for holding the meeting within the stipulated period of 45 days from the close of quarter.</w:t>
      </w:r>
    </w:p>
    <w:p w:rsidR="004B1B79" w:rsidRPr="00EB3E16" w:rsidRDefault="004B1B79" w:rsidP="004B1B79">
      <w:pPr>
        <w:spacing w:after="0" w:line="240" w:lineRule="auto"/>
        <w:jc w:val="both"/>
        <w:rPr>
          <w:rFonts w:ascii="Tahoma" w:hAnsi="Tahoma" w:cs="Tahoma"/>
          <w:sz w:val="26"/>
          <w:szCs w:val="26"/>
        </w:rPr>
      </w:pPr>
      <w:r w:rsidRPr="00EB3E16">
        <w:rPr>
          <w:rFonts w:ascii="Tahoma" w:hAnsi="Tahoma" w:cs="Tahoma"/>
          <w:sz w:val="26"/>
          <w:szCs w:val="26"/>
        </w:rPr>
        <w:lastRenderedPageBreak/>
        <w:t xml:space="preserve"> </w:t>
      </w:r>
    </w:p>
    <w:p w:rsidR="004B1B79" w:rsidRDefault="004B1B79" w:rsidP="004B1B79">
      <w:pPr>
        <w:spacing w:after="0" w:line="240" w:lineRule="auto"/>
        <w:jc w:val="both"/>
        <w:rPr>
          <w:rFonts w:ascii="Tahoma" w:hAnsi="Tahoma" w:cs="Tahoma"/>
          <w:sz w:val="26"/>
          <w:szCs w:val="26"/>
        </w:rPr>
      </w:pPr>
      <w:r>
        <w:rPr>
          <w:rFonts w:ascii="Tahoma" w:hAnsi="Tahoma" w:cs="Tahoma"/>
          <w:sz w:val="26"/>
          <w:szCs w:val="26"/>
        </w:rPr>
        <w:t>E</w:t>
      </w:r>
      <w:r w:rsidRPr="00EB3E16">
        <w:rPr>
          <w:rFonts w:ascii="Tahoma" w:hAnsi="Tahoma" w:cs="Tahoma"/>
          <w:sz w:val="26"/>
          <w:szCs w:val="26"/>
        </w:rPr>
        <w:t>xpress</w:t>
      </w:r>
      <w:r>
        <w:rPr>
          <w:rFonts w:ascii="Tahoma" w:hAnsi="Tahoma" w:cs="Tahoma"/>
          <w:sz w:val="26"/>
          <w:szCs w:val="26"/>
        </w:rPr>
        <w:t xml:space="preserve">ing </w:t>
      </w:r>
      <w:r w:rsidRPr="00EB3E16">
        <w:rPr>
          <w:rFonts w:ascii="Tahoma" w:hAnsi="Tahoma" w:cs="Tahoma"/>
          <w:sz w:val="26"/>
          <w:szCs w:val="26"/>
        </w:rPr>
        <w:t xml:space="preserve">concern on </w:t>
      </w:r>
      <w:r>
        <w:rPr>
          <w:rFonts w:ascii="Tahoma" w:hAnsi="Tahoma" w:cs="Tahoma"/>
          <w:sz w:val="26"/>
          <w:szCs w:val="26"/>
        </w:rPr>
        <w:t xml:space="preserve">the </w:t>
      </w:r>
      <w:r w:rsidRPr="00EB3E16">
        <w:rPr>
          <w:rFonts w:ascii="Tahoma" w:hAnsi="Tahoma" w:cs="Tahoma"/>
          <w:sz w:val="26"/>
          <w:szCs w:val="26"/>
        </w:rPr>
        <w:t xml:space="preserve">decline in share </w:t>
      </w:r>
      <w:r>
        <w:rPr>
          <w:rFonts w:ascii="Tahoma" w:hAnsi="Tahoma" w:cs="Tahoma"/>
          <w:sz w:val="26"/>
          <w:szCs w:val="26"/>
        </w:rPr>
        <w:t>of Agriculture advances in the S</w:t>
      </w:r>
      <w:r w:rsidRPr="00EB3E16">
        <w:rPr>
          <w:rFonts w:ascii="Tahoma" w:hAnsi="Tahoma" w:cs="Tahoma"/>
          <w:sz w:val="26"/>
          <w:szCs w:val="26"/>
        </w:rPr>
        <w:t>tate</w:t>
      </w:r>
      <w:r>
        <w:rPr>
          <w:rFonts w:ascii="Tahoma" w:hAnsi="Tahoma" w:cs="Tahoma"/>
          <w:sz w:val="26"/>
          <w:szCs w:val="26"/>
        </w:rPr>
        <w:t>,</w:t>
      </w:r>
      <w:r w:rsidRPr="00EB3E16">
        <w:rPr>
          <w:rFonts w:ascii="Tahoma" w:hAnsi="Tahoma" w:cs="Tahoma"/>
          <w:sz w:val="26"/>
          <w:szCs w:val="26"/>
        </w:rPr>
        <w:t xml:space="preserve"> </w:t>
      </w:r>
      <w:r>
        <w:rPr>
          <w:rFonts w:ascii="Tahoma" w:hAnsi="Tahoma" w:cs="Tahoma"/>
          <w:sz w:val="26"/>
          <w:szCs w:val="26"/>
        </w:rPr>
        <w:t xml:space="preserve">he called upon the bankers to </w:t>
      </w:r>
      <w:r w:rsidRPr="00EB3E16">
        <w:rPr>
          <w:rFonts w:ascii="Tahoma" w:hAnsi="Tahoma" w:cs="Tahoma"/>
          <w:sz w:val="26"/>
          <w:szCs w:val="26"/>
        </w:rPr>
        <w:t>step</w:t>
      </w:r>
      <w:r>
        <w:rPr>
          <w:rFonts w:ascii="Tahoma" w:hAnsi="Tahoma" w:cs="Tahoma"/>
          <w:sz w:val="26"/>
          <w:szCs w:val="26"/>
        </w:rPr>
        <w:t xml:space="preserve"> up credit flow to Agriculture S</w:t>
      </w:r>
      <w:r w:rsidRPr="00EB3E16">
        <w:rPr>
          <w:rFonts w:ascii="Tahoma" w:hAnsi="Tahoma" w:cs="Tahoma"/>
          <w:sz w:val="26"/>
          <w:szCs w:val="26"/>
        </w:rPr>
        <w:t xml:space="preserve">ector, particularly the investment credit. One of the emerging activities which bankers need to support is </w:t>
      </w:r>
      <w:r>
        <w:rPr>
          <w:rFonts w:ascii="Tahoma" w:hAnsi="Tahoma" w:cs="Tahoma"/>
          <w:sz w:val="26"/>
          <w:szCs w:val="26"/>
        </w:rPr>
        <w:t xml:space="preserve">protected cultivation or </w:t>
      </w:r>
      <w:r w:rsidRPr="00EB3E16">
        <w:rPr>
          <w:rFonts w:ascii="Tahoma" w:hAnsi="Tahoma" w:cs="Tahoma"/>
          <w:sz w:val="26"/>
          <w:szCs w:val="26"/>
        </w:rPr>
        <w:t>Poly</w:t>
      </w:r>
      <w:r>
        <w:rPr>
          <w:rFonts w:ascii="Tahoma" w:hAnsi="Tahoma" w:cs="Tahoma"/>
          <w:sz w:val="26"/>
          <w:szCs w:val="26"/>
        </w:rPr>
        <w:t xml:space="preserve"> H</w:t>
      </w:r>
      <w:r w:rsidRPr="00EB3E16">
        <w:rPr>
          <w:rFonts w:ascii="Tahoma" w:hAnsi="Tahoma" w:cs="Tahoma"/>
          <w:sz w:val="26"/>
          <w:szCs w:val="26"/>
        </w:rPr>
        <w:t>ouse cultivation for which NABARD has already prepared a banking plan and model bankable projects join</w:t>
      </w:r>
      <w:r>
        <w:rPr>
          <w:rFonts w:ascii="Tahoma" w:hAnsi="Tahoma" w:cs="Tahoma"/>
          <w:sz w:val="26"/>
          <w:szCs w:val="26"/>
        </w:rPr>
        <w:t>tly with  Horticulture D</w:t>
      </w:r>
      <w:r w:rsidRPr="00EB3E16">
        <w:rPr>
          <w:rFonts w:ascii="Tahoma" w:hAnsi="Tahoma" w:cs="Tahoma"/>
          <w:sz w:val="26"/>
          <w:szCs w:val="26"/>
        </w:rPr>
        <w:t xml:space="preserve">epartment. </w:t>
      </w:r>
    </w:p>
    <w:p w:rsidR="004B1B79" w:rsidRPr="00EB3E16" w:rsidRDefault="004B1B79" w:rsidP="004B1B79">
      <w:pPr>
        <w:spacing w:after="0" w:line="240" w:lineRule="auto"/>
        <w:jc w:val="both"/>
        <w:rPr>
          <w:rFonts w:ascii="Tahoma" w:hAnsi="Tahoma" w:cs="Tahoma"/>
          <w:sz w:val="26"/>
          <w:szCs w:val="26"/>
        </w:rPr>
      </w:pPr>
    </w:p>
    <w:p w:rsidR="004B1B79" w:rsidRDefault="004B1B79" w:rsidP="004B1B79">
      <w:pPr>
        <w:spacing w:after="0" w:line="240" w:lineRule="auto"/>
        <w:jc w:val="both"/>
        <w:rPr>
          <w:rFonts w:ascii="Tahoma" w:hAnsi="Tahoma" w:cs="Tahoma"/>
          <w:sz w:val="26"/>
          <w:szCs w:val="26"/>
        </w:rPr>
      </w:pPr>
      <w:r w:rsidRPr="00EB3E16">
        <w:rPr>
          <w:rFonts w:ascii="Tahoma" w:hAnsi="Tahoma" w:cs="Tahoma"/>
          <w:sz w:val="26"/>
          <w:szCs w:val="26"/>
        </w:rPr>
        <w:t xml:space="preserve">He informed the house </w:t>
      </w:r>
      <w:r>
        <w:rPr>
          <w:rFonts w:ascii="Tahoma" w:hAnsi="Tahoma" w:cs="Tahoma"/>
          <w:sz w:val="26"/>
          <w:szCs w:val="26"/>
        </w:rPr>
        <w:t xml:space="preserve">that </w:t>
      </w:r>
      <w:r w:rsidRPr="00EB3E16">
        <w:rPr>
          <w:rFonts w:ascii="Tahoma" w:hAnsi="Tahoma" w:cs="Tahoma"/>
          <w:sz w:val="26"/>
          <w:szCs w:val="26"/>
        </w:rPr>
        <w:t xml:space="preserve">Financial Literacy Campaign </w:t>
      </w:r>
      <w:r>
        <w:rPr>
          <w:rFonts w:ascii="Tahoma" w:hAnsi="Tahoma" w:cs="Tahoma"/>
          <w:sz w:val="26"/>
          <w:szCs w:val="26"/>
        </w:rPr>
        <w:t xml:space="preserve">has been launched by </w:t>
      </w:r>
      <w:r w:rsidRPr="00EB3E16">
        <w:rPr>
          <w:rFonts w:ascii="Tahoma" w:hAnsi="Tahoma" w:cs="Tahoma"/>
          <w:sz w:val="26"/>
          <w:szCs w:val="26"/>
        </w:rPr>
        <w:t>NABARD and requested bankers to actively participate in the same. The</w:t>
      </w:r>
      <w:r>
        <w:rPr>
          <w:rFonts w:ascii="Tahoma" w:hAnsi="Tahoma" w:cs="Tahoma"/>
          <w:sz w:val="26"/>
          <w:szCs w:val="26"/>
        </w:rPr>
        <w:t xml:space="preserve"> banks need to empower all the B</w:t>
      </w:r>
      <w:r w:rsidRPr="00EB3E16">
        <w:rPr>
          <w:rFonts w:ascii="Tahoma" w:hAnsi="Tahoma" w:cs="Tahoma"/>
          <w:sz w:val="26"/>
          <w:szCs w:val="26"/>
        </w:rPr>
        <w:t xml:space="preserve">ranch </w:t>
      </w:r>
      <w:r>
        <w:rPr>
          <w:rFonts w:ascii="Tahoma" w:hAnsi="Tahoma" w:cs="Tahoma"/>
          <w:sz w:val="26"/>
          <w:szCs w:val="26"/>
        </w:rPr>
        <w:t>M</w:t>
      </w:r>
      <w:r w:rsidRPr="00EB3E16">
        <w:rPr>
          <w:rFonts w:ascii="Tahoma" w:hAnsi="Tahoma" w:cs="Tahoma"/>
          <w:sz w:val="26"/>
          <w:szCs w:val="26"/>
        </w:rPr>
        <w:t xml:space="preserve">anagers to open SB cum OD account under </w:t>
      </w:r>
      <w:r>
        <w:rPr>
          <w:rFonts w:ascii="Tahoma" w:hAnsi="Tahoma" w:cs="Tahoma"/>
          <w:sz w:val="26"/>
          <w:szCs w:val="26"/>
        </w:rPr>
        <w:t xml:space="preserve">revised </w:t>
      </w:r>
      <w:r w:rsidRPr="00EB3E16">
        <w:rPr>
          <w:rFonts w:ascii="Tahoma" w:hAnsi="Tahoma" w:cs="Tahoma"/>
          <w:sz w:val="26"/>
          <w:szCs w:val="26"/>
        </w:rPr>
        <w:t>KCC</w:t>
      </w:r>
      <w:r>
        <w:rPr>
          <w:rFonts w:ascii="Tahoma" w:hAnsi="Tahoma" w:cs="Tahoma"/>
          <w:sz w:val="26"/>
          <w:szCs w:val="26"/>
        </w:rPr>
        <w:t xml:space="preserve"> scheme</w:t>
      </w:r>
      <w:r w:rsidRPr="00EB3E16">
        <w:rPr>
          <w:rFonts w:ascii="Tahoma" w:hAnsi="Tahoma" w:cs="Tahoma"/>
          <w:sz w:val="26"/>
          <w:szCs w:val="26"/>
        </w:rPr>
        <w:t xml:space="preserve"> and issu</w:t>
      </w:r>
      <w:r>
        <w:rPr>
          <w:rFonts w:ascii="Tahoma" w:hAnsi="Tahoma" w:cs="Tahoma"/>
          <w:sz w:val="26"/>
          <w:szCs w:val="26"/>
        </w:rPr>
        <w:t>e</w:t>
      </w:r>
      <w:r w:rsidRPr="00EB3E16">
        <w:rPr>
          <w:rFonts w:ascii="Tahoma" w:hAnsi="Tahoma" w:cs="Tahoma"/>
          <w:sz w:val="26"/>
          <w:szCs w:val="26"/>
        </w:rPr>
        <w:t xml:space="preserve"> smart card to KCC holders, so that benefits of the revised scheme could reach all the farmers. </w:t>
      </w:r>
    </w:p>
    <w:p w:rsidR="004B1B79" w:rsidRPr="00EB3E16" w:rsidRDefault="004B1B79" w:rsidP="004B1B79">
      <w:pPr>
        <w:spacing w:after="0" w:line="240" w:lineRule="auto"/>
        <w:jc w:val="both"/>
        <w:rPr>
          <w:rFonts w:ascii="Tahoma" w:hAnsi="Tahoma" w:cs="Tahoma"/>
          <w:b/>
          <w:sz w:val="26"/>
          <w:szCs w:val="26"/>
        </w:rPr>
      </w:pPr>
    </w:p>
    <w:p w:rsidR="004B1B79" w:rsidRDefault="004B1B79" w:rsidP="004B1B79">
      <w:pPr>
        <w:spacing w:after="0" w:line="240" w:lineRule="auto"/>
        <w:jc w:val="both"/>
        <w:rPr>
          <w:rFonts w:ascii="Tahoma" w:hAnsi="Tahoma" w:cs="Tahoma"/>
          <w:sz w:val="26"/>
          <w:szCs w:val="26"/>
        </w:rPr>
      </w:pPr>
      <w:r>
        <w:rPr>
          <w:rFonts w:ascii="Tahoma" w:hAnsi="Tahoma" w:cs="Tahoma"/>
          <w:sz w:val="26"/>
          <w:szCs w:val="26"/>
        </w:rPr>
        <w:t xml:space="preserve">Shri Ali further </w:t>
      </w:r>
      <w:r w:rsidRPr="00EB3E16">
        <w:rPr>
          <w:rFonts w:ascii="Tahoma" w:hAnsi="Tahoma" w:cs="Tahoma"/>
          <w:sz w:val="26"/>
          <w:szCs w:val="26"/>
        </w:rPr>
        <w:t xml:space="preserve">informed the house that NABARD has already completed the PLP exercise for all </w:t>
      </w:r>
      <w:r>
        <w:rPr>
          <w:rFonts w:ascii="Tahoma" w:hAnsi="Tahoma" w:cs="Tahoma"/>
          <w:sz w:val="26"/>
          <w:szCs w:val="26"/>
        </w:rPr>
        <w:t>21 districts of the S</w:t>
      </w:r>
      <w:r w:rsidRPr="00EB3E16">
        <w:rPr>
          <w:rFonts w:ascii="Tahoma" w:hAnsi="Tahoma" w:cs="Tahoma"/>
          <w:sz w:val="26"/>
          <w:szCs w:val="26"/>
        </w:rPr>
        <w:t xml:space="preserve">tate </w:t>
      </w:r>
      <w:r>
        <w:rPr>
          <w:rFonts w:ascii="Tahoma" w:hAnsi="Tahoma" w:cs="Tahoma"/>
          <w:sz w:val="26"/>
          <w:szCs w:val="26"/>
        </w:rPr>
        <w:t>&amp;</w:t>
      </w:r>
      <w:r w:rsidRPr="00EB3E16">
        <w:rPr>
          <w:rFonts w:ascii="Tahoma" w:hAnsi="Tahoma" w:cs="Tahoma"/>
          <w:sz w:val="26"/>
          <w:szCs w:val="26"/>
        </w:rPr>
        <w:t xml:space="preserve"> some critical Rural Infrastructure Gaps</w:t>
      </w:r>
      <w:r>
        <w:rPr>
          <w:rFonts w:ascii="Tahoma" w:hAnsi="Tahoma" w:cs="Tahoma"/>
          <w:sz w:val="26"/>
          <w:szCs w:val="26"/>
        </w:rPr>
        <w:t xml:space="preserve"> have been identified to increase</w:t>
      </w:r>
      <w:r w:rsidRPr="00EB3E16">
        <w:rPr>
          <w:rFonts w:ascii="Tahoma" w:hAnsi="Tahoma" w:cs="Tahoma"/>
          <w:sz w:val="26"/>
          <w:szCs w:val="26"/>
        </w:rPr>
        <w:t xml:space="preserve"> credit flow</w:t>
      </w:r>
      <w:r>
        <w:rPr>
          <w:rFonts w:ascii="Tahoma" w:hAnsi="Tahoma" w:cs="Tahoma"/>
          <w:sz w:val="26"/>
          <w:szCs w:val="26"/>
        </w:rPr>
        <w:t>.</w:t>
      </w:r>
      <w:r w:rsidRPr="00EB3E16">
        <w:rPr>
          <w:rFonts w:ascii="Tahoma" w:hAnsi="Tahoma" w:cs="Tahoma"/>
          <w:sz w:val="26"/>
          <w:szCs w:val="26"/>
        </w:rPr>
        <w:t xml:space="preserve"> The State Focus Paper </w:t>
      </w:r>
      <w:r w:rsidRPr="00EB3E16">
        <w:rPr>
          <w:rFonts w:ascii="Tahoma" w:hAnsi="Tahoma" w:cs="Tahoma"/>
          <w:sz w:val="26"/>
          <w:szCs w:val="26"/>
          <w:highlight w:val="white"/>
        </w:rPr>
        <w:t>(SFP) representing the aggregation of district-wise PLP projections</w:t>
      </w:r>
      <w:r w:rsidRPr="00EB3E16">
        <w:rPr>
          <w:rFonts w:ascii="Tahoma" w:hAnsi="Tahoma" w:cs="Tahoma"/>
          <w:sz w:val="26"/>
          <w:szCs w:val="26"/>
        </w:rPr>
        <w:t xml:space="preserve"> and the details of critical infrastructure</w:t>
      </w:r>
      <w:r>
        <w:rPr>
          <w:rFonts w:ascii="Tahoma" w:hAnsi="Tahoma" w:cs="Tahoma"/>
          <w:sz w:val="26"/>
          <w:szCs w:val="26"/>
        </w:rPr>
        <w:t xml:space="preserve"> gaps</w:t>
      </w:r>
      <w:r w:rsidRPr="00EB3E16">
        <w:rPr>
          <w:rFonts w:ascii="Tahoma" w:hAnsi="Tahoma" w:cs="Tahoma"/>
          <w:sz w:val="26"/>
          <w:szCs w:val="26"/>
        </w:rPr>
        <w:t xml:space="preserve"> will be presented in the State Credit Seminar to be organized </w:t>
      </w:r>
      <w:r>
        <w:rPr>
          <w:rFonts w:ascii="Tahoma" w:hAnsi="Tahoma" w:cs="Tahoma"/>
          <w:sz w:val="26"/>
          <w:szCs w:val="26"/>
        </w:rPr>
        <w:t xml:space="preserve">by NABARD </w:t>
      </w:r>
      <w:r w:rsidRPr="00EB3E16">
        <w:rPr>
          <w:rFonts w:ascii="Tahoma" w:hAnsi="Tahoma" w:cs="Tahoma"/>
          <w:sz w:val="26"/>
          <w:szCs w:val="26"/>
        </w:rPr>
        <w:t>on 21</w:t>
      </w:r>
      <w:r w:rsidRPr="00E35528">
        <w:rPr>
          <w:rFonts w:ascii="Tahoma" w:hAnsi="Tahoma" w:cs="Tahoma"/>
          <w:sz w:val="26"/>
          <w:szCs w:val="26"/>
          <w:vertAlign w:val="superscript"/>
        </w:rPr>
        <w:t>st</w:t>
      </w:r>
      <w:r>
        <w:rPr>
          <w:rFonts w:ascii="Tahoma" w:hAnsi="Tahoma" w:cs="Tahoma"/>
          <w:sz w:val="26"/>
          <w:szCs w:val="26"/>
        </w:rPr>
        <w:t xml:space="preserve"> </w:t>
      </w:r>
      <w:r w:rsidRPr="00EB3E16">
        <w:rPr>
          <w:rFonts w:ascii="Tahoma" w:hAnsi="Tahoma" w:cs="Tahoma"/>
          <w:sz w:val="26"/>
          <w:szCs w:val="26"/>
        </w:rPr>
        <w:t xml:space="preserve">February 2013. </w:t>
      </w:r>
    </w:p>
    <w:p w:rsidR="004B1B79" w:rsidRDefault="004B1B79" w:rsidP="004B1B79">
      <w:pPr>
        <w:spacing w:after="0" w:line="240" w:lineRule="auto"/>
        <w:jc w:val="both"/>
        <w:rPr>
          <w:rFonts w:ascii="Tahoma" w:hAnsi="Tahoma" w:cs="Tahoma"/>
          <w:sz w:val="26"/>
          <w:szCs w:val="26"/>
        </w:rPr>
      </w:pPr>
    </w:p>
    <w:p w:rsidR="004B1B79" w:rsidRDefault="004B1B79" w:rsidP="004B1B79">
      <w:pPr>
        <w:spacing w:after="0" w:line="240" w:lineRule="auto"/>
        <w:jc w:val="both"/>
        <w:rPr>
          <w:rFonts w:ascii="Tahoma" w:hAnsi="Tahoma" w:cs="Tahoma"/>
          <w:b/>
          <w:sz w:val="26"/>
          <w:szCs w:val="26"/>
        </w:rPr>
      </w:pPr>
      <w:r>
        <w:rPr>
          <w:rFonts w:ascii="Tahoma" w:hAnsi="Tahoma" w:cs="Tahoma"/>
          <w:sz w:val="26"/>
          <w:szCs w:val="26"/>
        </w:rPr>
        <w:t>After this, Agenda was taken up for discussion wherein following action points emerged:-</w:t>
      </w:r>
      <w:r>
        <w:rPr>
          <w:rFonts w:ascii="Tahoma" w:hAnsi="Tahoma" w:cs="Tahoma"/>
          <w:b/>
          <w:sz w:val="26"/>
          <w:szCs w:val="26"/>
        </w:rPr>
        <w:tab/>
      </w:r>
    </w:p>
    <w:p w:rsidR="004B1B79" w:rsidRPr="00B13B5A" w:rsidRDefault="004B1B79" w:rsidP="004B1B79">
      <w:pPr>
        <w:pStyle w:val="PlainText"/>
        <w:tabs>
          <w:tab w:val="clear" w:pos="720"/>
        </w:tabs>
        <w:spacing w:after="0"/>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40"/>
      </w:tblGrid>
      <w:tr w:rsidR="004B1B79" w:rsidRPr="00FA513C" w:rsidTr="00826B1D">
        <w:tc>
          <w:tcPr>
            <w:tcW w:w="2268" w:type="dxa"/>
          </w:tcPr>
          <w:p w:rsidR="004B1B79" w:rsidRPr="00FA513C" w:rsidRDefault="004B1B79" w:rsidP="00826B1D">
            <w:pPr>
              <w:pStyle w:val="PlainText"/>
              <w:tabs>
                <w:tab w:val="clear" w:pos="720"/>
              </w:tabs>
              <w:spacing w:after="0"/>
              <w:ind w:left="0" w:firstLine="0"/>
              <w:rPr>
                <w:b/>
                <w:sz w:val="26"/>
                <w:szCs w:val="26"/>
              </w:rPr>
            </w:pPr>
            <w:r w:rsidRPr="00FA513C">
              <w:rPr>
                <w:b/>
                <w:sz w:val="26"/>
                <w:szCs w:val="26"/>
              </w:rPr>
              <w:t xml:space="preserve"> ITEM NO. 1</w:t>
            </w:r>
          </w:p>
        </w:tc>
        <w:tc>
          <w:tcPr>
            <w:tcW w:w="6840" w:type="dxa"/>
          </w:tcPr>
          <w:p w:rsidR="004B1B79" w:rsidRDefault="004B1B79" w:rsidP="00826B1D">
            <w:pPr>
              <w:pStyle w:val="PlainText"/>
              <w:tabs>
                <w:tab w:val="clear" w:pos="720"/>
              </w:tabs>
              <w:spacing w:after="0"/>
              <w:ind w:left="0" w:firstLine="0"/>
              <w:rPr>
                <w:b/>
                <w:sz w:val="26"/>
                <w:szCs w:val="26"/>
              </w:rPr>
            </w:pPr>
            <w:r w:rsidRPr="00FA513C">
              <w:rPr>
                <w:b/>
                <w:sz w:val="26"/>
                <w:szCs w:val="26"/>
              </w:rPr>
              <w:t>CONFIRMATION OF MINUTES OF 12</w:t>
            </w:r>
            <w:r>
              <w:rPr>
                <w:b/>
                <w:sz w:val="26"/>
                <w:szCs w:val="26"/>
              </w:rPr>
              <w:t>2</w:t>
            </w:r>
            <w:r w:rsidRPr="00D82DFD">
              <w:rPr>
                <w:b/>
                <w:sz w:val="26"/>
                <w:szCs w:val="26"/>
                <w:vertAlign w:val="superscript"/>
              </w:rPr>
              <w:t>ND</w:t>
            </w:r>
            <w:r>
              <w:rPr>
                <w:b/>
                <w:sz w:val="26"/>
                <w:szCs w:val="26"/>
              </w:rPr>
              <w:t xml:space="preserve"> </w:t>
            </w:r>
            <w:r w:rsidRPr="00FA513C">
              <w:rPr>
                <w:b/>
                <w:sz w:val="26"/>
                <w:szCs w:val="26"/>
              </w:rPr>
              <w:t xml:space="preserve">MEETING OF STATE LEVEL BANKERS' COMMITTEE (HARYANA) HELD ON </w:t>
            </w:r>
            <w:r>
              <w:rPr>
                <w:b/>
                <w:sz w:val="26"/>
                <w:szCs w:val="26"/>
              </w:rPr>
              <w:t>9</w:t>
            </w:r>
            <w:r w:rsidRPr="00D82DFD">
              <w:rPr>
                <w:b/>
                <w:sz w:val="26"/>
                <w:szCs w:val="26"/>
                <w:vertAlign w:val="superscript"/>
              </w:rPr>
              <w:t>TH</w:t>
            </w:r>
            <w:r>
              <w:rPr>
                <w:b/>
                <w:sz w:val="26"/>
                <w:szCs w:val="26"/>
              </w:rPr>
              <w:t xml:space="preserve"> NOVEMBER</w:t>
            </w:r>
            <w:r w:rsidRPr="00FA513C">
              <w:rPr>
                <w:b/>
                <w:sz w:val="26"/>
                <w:szCs w:val="26"/>
              </w:rPr>
              <w:t>, 2012.</w:t>
            </w:r>
          </w:p>
          <w:p w:rsidR="004B1B79" w:rsidRPr="00F54595" w:rsidRDefault="004B1B79" w:rsidP="00826B1D">
            <w:pPr>
              <w:pStyle w:val="PlainText"/>
              <w:tabs>
                <w:tab w:val="clear" w:pos="720"/>
              </w:tabs>
              <w:spacing w:after="0"/>
              <w:ind w:left="0" w:firstLine="0"/>
              <w:rPr>
                <w:b/>
              </w:rPr>
            </w:pPr>
          </w:p>
        </w:tc>
      </w:tr>
    </w:tbl>
    <w:p w:rsidR="004B1B79" w:rsidRDefault="004B1B79" w:rsidP="004B1B79">
      <w:pPr>
        <w:pStyle w:val="PlainText"/>
        <w:tabs>
          <w:tab w:val="clear" w:pos="720"/>
          <w:tab w:val="num" w:pos="90"/>
        </w:tabs>
        <w:spacing w:after="0"/>
        <w:ind w:left="0"/>
        <w:rPr>
          <w:sz w:val="26"/>
          <w:szCs w:val="26"/>
        </w:rPr>
      </w:pPr>
      <w:r>
        <w:rPr>
          <w:sz w:val="26"/>
          <w:szCs w:val="26"/>
        </w:rPr>
        <w:tab/>
      </w:r>
    </w:p>
    <w:p w:rsidR="004B1B79" w:rsidRPr="007748BA" w:rsidRDefault="004B1B79" w:rsidP="004B1B79">
      <w:pPr>
        <w:pStyle w:val="PlainText"/>
        <w:tabs>
          <w:tab w:val="clear" w:pos="720"/>
          <w:tab w:val="num" w:pos="90"/>
        </w:tabs>
        <w:spacing w:after="0"/>
        <w:ind w:left="0"/>
        <w:rPr>
          <w:sz w:val="26"/>
          <w:szCs w:val="26"/>
        </w:rPr>
      </w:pPr>
      <w:r>
        <w:rPr>
          <w:sz w:val="26"/>
          <w:szCs w:val="26"/>
        </w:rPr>
        <w:tab/>
        <w:t>T</w:t>
      </w:r>
      <w:r w:rsidRPr="007748BA">
        <w:rPr>
          <w:sz w:val="26"/>
          <w:szCs w:val="26"/>
        </w:rPr>
        <w:t>he house approved the minutes of 12</w:t>
      </w:r>
      <w:r>
        <w:rPr>
          <w:sz w:val="26"/>
          <w:szCs w:val="26"/>
        </w:rPr>
        <w:t>2</w:t>
      </w:r>
      <w:r w:rsidRPr="00D82DFD">
        <w:rPr>
          <w:sz w:val="26"/>
          <w:szCs w:val="26"/>
          <w:vertAlign w:val="superscript"/>
        </w:rPr>
        <w:t>nd</w:t>
      </w:r>
      <w:r>
        <w:rPr>
          <w:sz w:val="26"/>
          <w:szCs w:val="26"/>
        </w:rPr>
        <w:t xml:space="preserve"> </w:t>
      </w:r>
      <w:r w:rsidRPr="007748BA">
        <w:rPr>
          <w:sz w:val="26"/>
          <w:szCs w:val="26"/>
        </w:rPr>
        <w:t>Meeting of SLBC Haryana.</w:t>
      </w:r>
    </w:p>
    <w:p w:rsidR="004B1B79" w:rsidRDefault="004B1B79" w:rsidP="004B1B79">
      <w:pPr>
        <w:pStyle w:val="PlainText"/>
        <w:tabs>
          <w:tab w:val="clear" w:pos="720"/>
        </w:tabs>
        <w:spacing w:after="0"/>
        <w:ind w:left="0" w:firstLine="0"/>
        <w:rPr>
          <w:sz w:val="16"/>
          <w:szCs w:val="16"/>
        </w:rPr>
      </w:pPr>
    </w:p>
    <w:p w:rsidR="004B1B79" w:rsidRPr="00F54595" w:rsidRDefault="004B1B79" w:rsidP="004B1B79">
      <w:pPr>
        <w:pStyle w:val="PlainText"/>
        <w:tabs>
          <w:tab w:val="clear" w:pos="720"/>
        </w:tabs>
        <w:spacing w:after="0"/>
        <w:ind w:left="0" w:firstLine="0"/>
        <w:rPr>
          <w:sz w:val="16"/>
          <w:szCs w:val="16"/>
        </w:rPr>
      </w:pPr>
    </w:p>
    <w:tbl>
      <w:tblPr>
        <w:tblStyle w:val="TableGrid"/>
        <w:tblW w:w="0" w:type="auto"/>
        <w:tblLook w:val="04A0"/>
      </w:tblPr>
      <w:tblGrid>
        <w:gridCol w:w="1976"/>
        <w:gridCol w:w="7600"/>
      </w:tblGrid>
      <w:tr w:rsidR="004B1B79" w:rsidRPr="008A7E7B" w:rsidTr="00826B1D">
        <w:tc>
          <w:tcPr>
            <w:tcW w:w="1976" w:type="dxa"/>
          </w:tcPr>
          <w:p w:rsidR="004B1B79" w:rsidRPr="008A7E7B" w:rsidRDefault="004B1B79" w:rsidP="00826B1D">
            <w:pPr>
              <w:pStyle w:val="PlainText"/>
              <w:spacing w:after="0"/>
              <w:rPr>
                <w:color w:val="000000" w:themeColor="text1"/>
                <w:sz w:val="26"/>
                <w:szCs w:val="26"/>
              </w:rPr>
            </w:pPr>
            <w:r w:rsidRPr="008A7E7B">
              <w:rPr>
                <w:b/>
                <w:bCs w:val="0"/>
                <w:color w:val="000000" w:themeColor="text1"/>
                <w:sz w:val="26"/>
                <w:szCs w:val="26"/>
              </w:rPr>
              <w:t>ITEM NO. 2</w:t>
            </w:r>
          </w:p>
        </w:tc>
        <w:tc>
          <w:tcPr>
            <w:tcW w:w="7600" w:type="dxa"/>
          </w:tcPr>
          <w:p w:rsidR="004B1B79" w:rsidRPr="008A7E7B" w:rsidRDefault="004B1B79" w:rsidP="00826B1D">
            <w:pPr>
              <w:pStyle w:val="PlainText"/>
              <w:spacing w:after="0"/>
              <w:rPr>
                <w:color w:val="000000" w:themeColor="text1"/>
                <w:sz w:val="26"/>
                <w:szCs w:val="26"/>
              </w:rPr>
            </w:pPr>
            <w:r w:rsidRPr="008A7E7B">
              <w:rPr>
                <w:b/>
                <w:bCs w:val="0"/>
                <w:color w:val="000000" w:themeColor="text1"/>
                <w:sz w:val="26"/>
                <w:szCs w:val="26"/>
              </w:rPr>
              <w:t>S</w:t>
            </w:r>
            <w:r>
              <w:rPr>
                <w:b/>
                <w:bCs w:val="0"/>
                <w:color w:val="000000" w:themeColor="text1"/>
                <w:sz w:val="26"/>
                <w:szCs w:val="26"/>
              </w:rPr>
              <w:t>TATUS REPORT ON</w:t>
            </w:r>
            <w:r w:rsidRPr="008A7E7B">
              <w:rPr>
                <w:b/>
                <w:bCs w:val="0"/>
                <w:color w:val="000000" w:themeColor="text1"/>
                <w:sz w:val="26"/>
                <w:szCs w:val="26"/>
              </w:rPr>
              <w:t xml:space="preserve"> ISSUES FLAGGED IN 122</w:t>
            </w:r>
            <w:r w:rsidRPr="008A7E7B">
              <w:rPr>
                <w:b/>
                <w:bCs w:val="0"/>
                <w:color w:val="000000" w:themeColor="text1"/>
                <w:sz w:val="26"/>
                <w:szCs w:val="26"/>
                <w:vertAlign w:val="superscript"/>
              </w:rPr>
              <w:t>ND</w:t>
            </w:r>
            <w:r w:rsidRPr="008A7E7B">
              <w:rPr>
                <w:b/>
                <w:bCs w:val="0"/>
                <w:color w:val="000000" w:themeColor="text1"/>
                <w:sz w:val="26"/>
                <w:szCs w:val="26"/>
              </w:rPr>
              <w:t xml:space="preserve"> MEETING OF SLBC HARYANA HELD ON 09.11.2012.</w:t>
            </w:r>
          </w:p>
        </w:tc>
      </w:tr>
    </w:tbl>
    <w:p w:rsidR="004B1B79" w:rsidRPr="008A7E7B" w:rsidRDefault="004B1B79" w:rsidP="004B1B79">
      <w:pPr>
        <w:pStyle w:val="PlainText"/>
        <w:spacing w:after="0"/>
        <w:rPr>
          <w:color w:val="000000" w:themeColor="text1"/>
          <w:sz w:val="26"/>
          <w:szCs w:val="26"/>
        </w:rPr>
      </w:pPr>
    </w:p>
    <w:tbl>
      <w:tblPr>
        <w:tblStyle w:val="TableGrid"/>
        <w:tblW w:w="0" w:type="auto"/>
        <w:tblLook w:val="04A0"/>
      </w:tblPr>
      <w:tblGrid>
        <w:gridCol w:w="1977"/>
        <w:gridCol w:w="7599"/>
      </w:tblGrid>
      <w:tr w:rsidR="004B1B79" w:rsidRPr="008A7E7B" w:rsidTr="00826B1D">
        <w:tc>
          <w:tcPr>
            <w:tcW w:w="1977" w:type="dxa"/>
          </w:tcPr>
          <w:p w:rsidR="004B1B79" w:rsidRPr="008A7E7B" w:rsidRDefault="004B1B79" w:rsidP="00826B1D">
            <w:pPr>
              <w:pStyle w:val="PlainText"/>
              <w:spacing w:after="0"/>
              <w:rPr>
                <w:color w:val="000000" w:themeColor="text1"/>
                <w:sz w:val="26"/>
                <w:szCs w:val="26"/>
              </w:rPr>
            </w:pPr>
            <w:r w:rsidRPr="008A7E7B">
              <w:rPr>
                <w:rFonts w:eastAsia="Calibri"/>
                <w:b/>
                <w:bCs w:val="0"/>
                <w:color w:val="000000" w:themeColor="text1"/>
                <w:sz w:val="26"/>
                <w:szCs w:val="26"/>
              </w:rPr>
              <w:t>ITEM NO. 2(i)</w:t>
            </w:r>
          </w:p>
        </w:tc>
        <w:tc>
          <w:tcPr>
            <w:tcW w:w="7599" w:type="dxa"/>
          </w:tcPr>
          <w:p w:rsidR="004B1B79" w:rsidRPr="008A7E7B" w:rsidRDefault="004B1B79" w:rsidP="00826B1D">
            <w:pPr>
              <w:tabs>
                <w:tab w:val="left" w:pos="2567"/>
              </w:tabs>
              <w:ind w:left="252"/>
              <w:jc w:val="both"/>
              <w:rPr>
                <w:color w:val="000000" w:themeColor="text1"/>
                <w:sz w:val="26"/>
                <w:szCs w:val="26"/>
              </w:rPr>
            </w:pPr>
            <w:r w:rsidRPr="008A7E7B">
              <w:rPr>
                <w:rFonts w:ascii="Tahoma" w:eastAsia="Calibri" w:hAnsi="Tahoma" w:cs="Tahoma"/>
                <w:b/>
                <w:bCs/>
                <w:color w:val="000000" w:themeColor="text1"/>
                <w:sz w:val="26"/>
                <w:szCs w:val="26"/>
              </w:rPr>
              <w:t xml:space="preserve">DEBT SWAP SCHEME – RAISING THE LIMIT FROM </w:t>
            </w:r>
            <w:r w:rsidRPr="008A7E7B">
              <w:rPr>
                <w:rFonts w:ascii="Rupee Foradian" w:hAnsi="Rupee Foradian" w:cs="Tahoma"/>
                <w:color w:val="000000" w:themeColor="text1"/>
                <w:sz w:val="26"/>
                <w:szCs w:val="26"/>
              </w:rPr>
              <w:t>`</w:t>
            </w:r>
            <w:r w:rsidRPr="008A7E7B">
              <w:rPr>
                <w:rFonts w:ascii="Tahoma" w:eastAsia="Calibri" w:hAnsi="Tahoma" w:cs="Tahoma"/>
                <w:b/>
                <w:bCs/>
                <w:color w:val="000000" w:themeColor="text1"/>
                <w:sz w:val="26"/>
                <w:szCs w:val="26"/>
              </w:rPr>
              <w:t xml:space="preserve">50,000/- TO </w:t>
            </w:r>
            <w:r w:rsidRPr="008A7E7B">
              <w:rPr>
                <w:rFonts w:ascii="Rupee Foradian" w:hAnsi="Rupee Foradian" w:cs="Tahoma"/>
                <w:color w:val="000000" w:themeColor="text1"/>
                <w:sz w:val="26"/>
                <w:szCs w:val="26"/>
              </w:rPr>
              <w:t>`</w:t>
            </w:r>
            <w:r w:rsidRPr="008A7E7B">
              <w:rPr>
                <w:rFonts w:ascii="Tahoma" w:eastAsia="Calibri" w:hAnsi="Tahoma" w:cs="Tahoma"/>
                <w:b/>
                <w:bCs/>
                <w:color w:val="000000" w:themeColor="text1"/>
                <w:sz w:val="26"/>
                <w:szCs w:val="26"/>
              </w:rPr>
              <w:t>1,00,000/-</w:t>
            </w:r>
          </w:p>
        </w:tc>
      </w:tr>
    </w:tbl>
    <w:p w:rsidR="004B1B79" w:rsidRPr="008A7E7B" w:rsidRDefault="004B1B79" w:rsidP="004B1B79">
      <w:pPr>
        <w:pStyle w:val="PlainText"/>
        <w:spacing w:after="0"/>
        <w:rPr>
          <w:color w:val="000000" w:themeColor="text1"/>
          <w:sz w:val="26"/>
          <w:szCs w:val="26"/>
        </w:rPr>
      </w:pPr>
    </w:p>
    <w:p w:rsidR="004B1B79" w:rsidRPr="00E35528" w:rsidRDefault="004B1B79" w:rsidP="004B1B79">
      <w:pPr>
        <w:spacing w:after="0" w:line="240" w:lineRule="auto"/>
        <w:jc w:val="both"/>
        <w:rPr>
          <w:rFonts w:ascii="Tahoma" w:eastAsia="Calibri" w:hAnsi="Tahoma" w:cs="Tahoma"/>
          <w:b/>
          <w:color w:val="000000" w:themeColor="text1"/>
          <w:sz w:val="26"/>
          <w:szCs w:val="26"/>
        </w:rPr>
      </w:pPr>
      <w:r>
        <w:rPr>
          <w:rFonts w:ascii="Tahoma" w:eastAsia="Calibri" w:hAnsi="Tahoma" w:cs="Tahoma"/>
          <w:bCs/>
          <w:color w:val="000000" w:themeColor="text1"/>
          <w:sz w:val="26"/>
          <w:szCs w:val="26"/>
        </w:rPr>
        <w:lastRenderedPageBreak/>
        <w:t xml:space="preserve">The Chairman of the meeting advised the Controlling Heads of Banks, which have not raised their limit under the Scheme to convey their decision to SLBC Secretariat and Director, IF&amp;CC, Haryana </w:t>
      </w:r>
      <w:r w:rsidRPr="00E35528">
        <w:rPr>
          <w:rFonts w:ascii="Tahoma" w:eastAsia="Calibri" w:hAnsi="Tahoma" w:cs="Tahoma"/>
          <w:b/>
          <w:color w:val="000000" w:themeColor="text1"/>
          <w:sz w:val="26"/>
          <w:szCs w:val="26"/>
        </w:rPr>
        <w:t>positively by 15.04.2013.</w:t>
      </w:r>
    </w:p>
    <w:p w:rsidR="004B1B79" w:rsidRDefault="004B1B79" w:rsidP="004B1B79">
      <w:pPr>
        <w:spacing w:after="0" w:line="240" w:lineRule="auto"/>
        <w:jc w:val="both"/>
        <w:rPr>
          <w:rFonts w:ascii="Tahoma" w:eastAsia="Calibri" w:hAnsi="Tahoma" w:cs="Tahoma"/>
          <w:bCs/>
          <w:color w:val="000000" w:themeColor="text1"/>
          <w:sz w:val="26"/>
          <w:szCs w:val="26"/>
        </w:rPr>
      </w:pPr>
    </w:p>
    <w:p w:rsidR="004B1B79" w:rsidRPr="008A7E7B" w:rsidRDefault="004B1B79" w:rsidP="004B1B79">
      <w:pPr>
        <w:spacing w:after="0" w:line="240" w:lineRule="auto"/>
        <w:jc w:val="both"/>
        <w:rPr>
          <w:rFonts w:ascii="Tahoma" w:eastAsia="Calibri" w:hAnsi="Tahoma" w:cs="Tahoma"/>
          <w:bCs/>
          <w:color w:val="000000" w:themeColor="text1"/>
          <w:sz w:val="26"/>
          <w:szCs w:val="26"/>
        </w:rPr>
      </w:pPr>
    </w:p>
    <w:p w:rsidR="004B1B79" w:rsidRPr="00A35A92" w:rsidRDefault="004B1B79" w:rsidP="004B1B79">
      <w:pPr>
        <w:spacing w:after="0" w:line="240" w:lineRule="auto"/>
        <w:jc w:val="right"/>
        <w:rPr>
          <w:rFonts w:ascii="Tahoma" w:eastAsia="Calibri" w:hAnsi="Tahoma" w:cs="Tahoma"/>
          <w:b/>
          <w:bCs/>
          <w:color w:val="000000" w:themeColor="text1"/>
          <w:sz w:val="26"/>
          <w:szCs w:val="26"/>
        </w:rPr>
      </w:pPr>
      <w:r w:rsidRPr="00A35A92">
        <w:rPr>
          <w:rFonts w:ascii="Tahoma" w:eastAsia="Calibri" w:hAnsi="Tahoma" w:cs="Tahoma"/>
          <w:b/>
          <w:bCs/>
          <w:color w:val="000000" w:themeColor="text1"/>
          <w:sz w:val="26"/>
          <w:szCs w:val="26"/>
        </w:rPr>
        <w:t>ACTION: SBOT, ICICI, KARNATAKA BANK, FEDRAL BANK, INDUSIND BANK, NAINITAL BANK, KARUR VYASA BANK, KOTAK MAHINDRA BANK, YES BANK.</w:t>
      </w:r>
    </w:p>
    <w:p w:rsidR="004B1B79" w:rsidRPr="008A7E7B" w:rsidRDefault="004B1B79" w:rsidP="004B1B79">
      <w:pPr>
        <w:spacing w:after="0" w:line="240" w:lineRule="auto"/>
        <w:jc w:val="both"/>
        <w:rPr>
          <w:rFonts w:ascii="Tahoma" w:eastAsia="Calibri" w:hAnsi="Tahoma" w:cs="Tahoma"/>
          <w:bCs/>
          <w:color w:val="000000" w:themeColor="text1"/>
          <w:sz w:val="26"/>
          <w:szCs w:val="26"/>
        </w:rPr>
      </w:pPr>
      <w:r w:rsidRPr="008A7E7B">
        <w:rPr>
          <w:rFonts w:ascii="Tahoma" w:eastAsia="Calibri" w:hAnsi="Tahoma" w:cs="Tahoma"/>
          <w:bCs/>
          <w:color w:val="000000" w:themeColor="text1"/>
          <w:sz w:val="26"/>
          <w:szCs w:val="26"/>
        </w:rPr>
        <w:t xml:space="preserve"> </w:t>
      </w:r>
    </w:p>
    <w:p w:rsidR="004B1B79" w:rsidRPr="008A7E7B" w:rsidRDefault="004B1B79" w:rsidP="004B1B79">
      <w:pPr>
        <w:spacing w:after="0" w:line="240" w:lineRule="auto"/>
        <w:jc w:val="both"/>
        <w:rPr>
          <w:rFonts w:ascii="Tahoma" w:hAnsi="Tahoma" w:cs="Tahoma"/>
          <w:b/>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7522"/>
      </w:tblGrid>
      <w:tr w:rsidR="004B1B79" w:rsidRPr="008A7E7B" w:rsidTr="00826B1D">
        <w:tc>
          <w:tcPr>
            <w:tcW w:w="2088" w:type="dxa"/>
          </w:tcPr>
          <w:p w:rsidR="004B1B79" w:rsidRPr="008A7E7B" w:rsidRDefault="004B1B79" w:rsidP="00826B1D">
            <w:pPr>
              <w:ind w:right="-198"/>
              <w:jc w:val="both"/>
              <w:rPr>
                <w:rFonts w:ascii="Tahoma" w:eastAsia="Calibri" w:hAnsi="Tahoma" w:cs="Tahoma"/>
                <w:b/>
                <w:bCs/>
                <w:color w:val="000000" w:themeColor="text1"/>
                <w:sz w:val="26"/>
                <w:szCs w:val="26"/>
              </w:rPr>
            </w:pPr>
            <w:r w:rsidRPr="008A7E7B">
              <w:rPr>
                <w:rFonts w:ascii="Tahoma" w:eastAsia="Calibri" w:hAnsi="Tahoma" w:cs="Tahoma"/>
                <w:b/>
                <w:bCs/>
                <w:color w:val="000000" w:themeColor="text1"/>
                <w:sz w:val="26"/>
                <w:szCs w:val="26"/>
              </w:rPr>
              <w:t>ITEM NO. 2(ii)</w:t>
            </w:r>
          </w:p>
          <w:p w:rsidR="004B1B79" w:rsidRPr="008A7E7B" w:rsidRDefault="004B1B79" w:rsidP="00826B1D">
            <w:pPr>
              <w:ind w:right="-198"/>
              <w:jc w:val="both"/>
              <w:rPr>
                <w:rFonts w:ascii="Tahoma" w:hAnsi="Tahoma" w:cs="Tahoma"/>
                <w:b/>
                <w:color w:val="000000" w:themeColor="text1"/>
                <w:sz w:val="26"/>
                <w:szCs w:val="26"/>
              </w:rPr>
            </w:pPr>
          </w:p>
        </w:tc>
        <w:tc>
          <w:tcPr>
            <w:tcW w:w="7669"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PROGRESS UNDER DEBT SWAP SCHEME</w:t>
            </w:r>
          </w:p>
        </w:tc>
      </w:tr>
    </w:tbl>
    <w:p w:rsidR="004B1B79" w:rsidRDefault="004B1B79" w:rsidP="004B1B79">
      <w:pPr>
        <w:pStyle w:val="BodyText"/>
        <w:rPr>
          <w:rFonts w:ascii="Tahoma" w:hAnsi="Tahoma" w:cs="Tahoma"/>
          <w:color w:val="000000" w:themeColor="text1"/>
          <w:sz w:val="26"/>
          <w:szCs w:val="26"/>
        </w:rPr>
      </w:pPr>
    </w:p>
    <w:p w:rsidR="004B1B79" w:rsidRDefault="004B1B79" w:rsidP="004B1B79">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The house found the achievement of banks as not satisfactory and desired to take up financing on campaign mode and boost lending under the Scheme to achieve the targets.  Other stakeholders were also requested to identify eligible farmers for lending under the scheme by banks. </w:t>
      </w:r>
    </w:p>
    <w:p w:rsidR="004B1B79" w:rsidRDefault="004B1B79" w:rsidP="004B1B79">
      <w:pPr>
        <w:pStyle w:val="BodyText"/>
        <w:rPr>
          <w:rFonts w:ascii="Tahoma" w:hAnsi="Tahoma" w:cs="Tahoma"/>
          <w:color w:val="000000" w:themeColor="text1"/>
          <w:sz w:val="26"/>
          <w:szCs w:val="26"/>
        </w:rPr>
      </w:pPr>
    </w:p>
    <w:p w:rsidR="004B1B79" w:rsidRPr="00CF6145" w:rsidRDefault="004B1B79" w:rsidP="004B1B79">
      <w:pPr>
        <w:pStyle w:val="BodyText"/>
        <w:jc w:val="right"/>
        <w:rPr>
          <w:rFonts w:ascii="Tahoma" w:hAnsi="Tahoma" w:cs="Tahoma"/>
          <w:b/>
          <w:color w:val="000000" w:themeColor="text1"/>
          <w:sz w:val="26"/>
          <w:szCs w:val="26"/>
        </w:rPr>
      </w:pPr>
      <w:r w:rsidRPr="00CF6145">
        <w:rPr>
          <w:rFonts w:ascii="Tahoma" w:eastAsia="Calibri" w:hAnsi="Tahoma" w:cs="Tahoma"/>
          <w:b/>
          <w:bCs/>
          <w:color w:val="000000" w:themeColor="text1"/>
          <w:sz w:val="26"/>
          <w:szCs w:val="26"/>
        </w:rPr>
        <w:t>ACTION: ALL BANKS</w:t>
      </w:r>
    </w:p>
    <w:p w:rsidR="004B1B79" w:rsidRDefault="004B1B79" w:rsidP="004B1B79">
      <w:pPr>
        <w:pStyle w:val="BodyText"/>
        <w:rPr>
          <w:rFonts w:ascii="Tahoma" w:hAnsi="Tahoma" w:cs="Tahoma"/>
          <w:color w:val="000000" w:themeColor="text1"/>
          <w:sz w:val="26"/>
          <w:szCs w:val="26"/>
        </w:rPr>
      </w:pPr>
    </w:p>
    <w:p w:rsidR="004B1B79" w:rsidRPr="008A7E7B" w:rsidRDefault="004B1B79" w:rsidP="004B1B79">
      <w:pPr>
        <w:pStyle w:val="BodyText"/>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0"/>
        <w:gridCol w:w="7928"/>
      </w:tblGrid>
      <w:tr w:rsidR="004B1B79" w:rsidRPr="008A7E7B" w:rsidTr="00826B1D">
        <w:tc>
          <w:tcPr>
            <w:tcW w:w="1630" w:type="dxa"/>
          </w:tcPr>
          <w:p w:rsidR="004B1B79" w:rsidRPr="008A7E7B" w:rsidRDefault="004B1B79" w:rsidP="00826B1D">
            <w:pPr>
              <w:spacing w:after="0" w:line="240" w:lineRule="auto"/>
              <w:rPr>
                <w:rFonts w:ascii="Tahoma" w:hAnsi="Tahoma" w:cs="Tahoma"/>
                <w:b/>
                <w:color w:val="000000" w:themeColor="text1"/>
                <w:sz w:val="26"/>
                <w:szCs w:val="26"/>
              </w:rPr>
            </w:pPr>
            <w:r w:rsidRPr="008A7E7B">
              <w:rPr>
                <w:rFonts w:ascii="Tahoma" w:hAnsi="Tahoma" w:cs="Tahoma"/>
                <w:b/>
                <w:bCs/>
                <w:color w:val="000000" w:themeColor="text1"/>
                <w:sz w:val="26"/>
                <w:szCs w:val="26"/>
              </w:rPr>
              <w:t>ITEM NO. 3</w:t>
            </w:r>
          </w:p>
        </w:tc>
        <w:tc>
          <w:tcPr>
            <w:tcW w:w="7928" w:type="dxa"/>
          </w:tcPr>
          <w:p w:rsidR="004B1B79" w:rsidRPr="008A7E7B" w:rsidRDefault="004B1B79" w:rsidP="00826B1D">
            <w:pPr>
              <w:spacing w:after="0" w:line="240" w:lineRule="auto"/>
              <w:rPr>
                <w:rFonts w:ascii="Tahoma" w:hAnsi="Tahoma" w:cs="Tahoma"/>
                <w:b/>
                <w:color w:val="000000" w:themeColor="text1"/>
                <w:sz w:val="26"/>
                <w:szCs w:val="26"/>
              </w:rPr>
            </w:pPr>
            <w:r w:rsidRPr="008A7E7B">
              <w:rPr>
                <w:rFonts w:ascii="Tahoma" w:hAnsi="Tahoma" w:cs="Tahoma"/>
                <w:b/>
                <w:color w:val="000000" w:themeColor="text1"/>
                <w:sz w:val="26"/>
                <w:szCs w:val="26"/>
              </w:rPr>
              <w:t>ROADMAP-PROVISION OF BANKING SERVICES IN VILLAGES WITH POPULATION BELOW 2000</w:t>
            </w:r>
          </w:p>
        </w:tc>
      </w:tr>
    </w:tbl>
    <w:p w:rsidR="004B1B79" w:rsidRDefault="004B1B79" w:rsidP="004B1B79">
      <w:pPr>
        <w:pStyle w:val="NormalWeb"/>
        <w:spacing w:before="0" w:beforeAutospacing="0" w:after="0" w:afterAutospacing="0"/>
        <w:jc w:val="both"/>
        <w:rPr>
          <w:rFonts w:ascii="Tahoma" w:hAnsi="Tahoma" w:cs="Tahoma"/>
          <w:color w:val="000000" w:themeColor="text1"/>
          <w:sz w:val="26"/>
          <w:szCs w:val="26"/>
        </w:rPr>
      </w:pPr>
    </w:p>
    <w:p w:rsidR="004B1B79" w:rsidRDefault="004B1B79" w:rsidP="004B1B79">
      <w:pPr>
        <w:pStyle w:val="NormalWeb"/>
        <w:spacing w:before="0" w:beforeAutospacing="0" w:after="0" w:afterAutospacing="0"/>
        <w:jc w:val="both"/>
        <w:rPr>
          <w:rFonts w:ascii="Tahoma" w:hAnsi="Tahoma" w:cs="Tahoma"/>
          <w:color w:val="000000" w:themeColor="text1"/>
          <w:sz w:val="26"/>
          <w:szCs w:val="26"/>
        </w:rPr>
      </w:pPr>
      <w:r>
        <w:rPr>
          <w:rFonts w:ascii="Tahoma" w:hAnsi="Tahoma" w:cs="Tahoma"/>
          <w:color w:val="000000" w:themeColor="text1"/>
          <w:sz w:val="26"/>
          <w:szCs w:val="26"/>
        </w:rPr>
        <w:t xml:space="preserve">In view of the RBI’s observations that minimum 5 – 10% of such villages need to be covered through Brick &amp; Mortar Model to make FIP a viable preposition, the projections made in roadmaps to cover only 18 villages out of 4118 such villages in the State were found to be grossly inadequate.  Banks &amp; LDMs were, therefore, requested by the house to revisit their roadmaps &amp; identify the centres where more Brick &amp; Mortar branches can be opened.  To start with, Ultra Small Branches can be opened at such centres, which can be upgraded as Brick &amp; Mortar branches with the growth of business.   </w:t>
      </w:r>
    </w:p>
    <w:p w:rsidR="004B1B79" w:rsidRDefault="004B1B79" w:rsidP="004B1B79">
      <w:pPr>
        <w:pStyle w:val="NormalWeb"/>
        <w:spacing w:before="0" w:beforeAutospacing="0" w:after="0" w:afterAutospacing="0"/>
        <w:jc w:val="both"/>
        <w:rPr>
          <w:rFonts w:ascii="Tahoma" w:hAnsi="Tahoma" w:cs="Tahoma"/>
          <w:color w:val="000000" w:themeColor="text1"/>
          <w:sz w:val="26"/>
          <w:szCs w:val="26"/>
        </w:rPr>
      </w:pPr>
    </w:p>
    <w:p w:rsidR="004B1B79" w:rsidRDefault="004B1B79" w:rsidP="004B1B79">
      <w:pPr>
        <w:pStyle w:val="NormalWeb"/>
        <w:spacing w:before="0" w:beforeAutospacing="0" w:after="0" w:afterAutospacing="0"/>
        <w:jc w:val="both"/>
        <w:rPr>
          <w:rFonts w:ascii="Tahoma" w:hAnsi="Tahoma" w:cs="Tahoma"/>
          <w:color w:val="000000" w:themeColor="text1"/>
          <w:sz w:val="26"/>
          <w:szCs w:val="26"/>
        </w:rPr>
      </w:pPr>
      <w:r>
        <w:rPr>
          <w:rFonts w:ascii="Tahoma" w:hAnsi="Tahoma" w:cs="Tahoma"/>
          <w:color w:val="000000" w:themeColor="text1"/>
          <w:sz w:val="26"/>
          <w:szCs w:val="26"/>
        </w:rPr>
        <w:t>The house approved the suggestions of DGM, RBI, Chandigarh that a Nodal Officer at Chandigarh be designated by each bank for ensuring submission of data/ information to SLBC/ RBI.</w:t>
      </w:r>
    </w:p>
    <w:p w:rsidR="004B1B79" w:rsidRDefault="004B1B79" w:rsidP="004B1B79">
      <w:pPr>
        <w:pStyle w:val="NormalWeb"/>
        <w:spacing w:before="0" w:beforeAutospacing="0" w:after="0" w:afterAutospacing="0"/>
        <w:jc w:val="both"/>
        <w:rPr>
          <w:rFonts w:ascii="Tahoma" w:hAnsi="Tahoma" w:cs="Tahoma"/>
          <w:color w:val="000000" w:themeColor="text1"/>
          <w:sz w:val="26"/>
          <w:szCs w:val="26"/>
        </w:rPr>
      </w:pPr>
    </w:p>
    <w:p w:rsidR="004B1B79" w:rsidRDefault="004B1B79" w:rsidP="004B1B79">
      <w:pPr>
        <w:pStyle w:val="NormalWeb"/>
        <w:spacing w:before="0" w:beforeAutospacing="0" w:after="0" w:afterAutospacing="0"/>
        <w:jc w:val="right"/>
        <w:rPr>
          <w:color w:val="000000" w:themeColor="text1"/>
          <w:sz w:val="26"/>
        </w:rPr>
      </w:pPr>
      <w:r>
        <w:rPr>
          <w:rFonts w:ascii="Tahoma" w:hAnsi="Tahoma" w:cs="Tahoma"/>
          <w:b/>
          <w:color w:val="000000" w:themeColor="text1"/>
          <w:sz w:val="26"/>
          <w:szCs w:val="26"/>
        </w:rPr>
        <w:t>ACTION: LDMs &amp; BANKS</w:t>
      </w:r>
    </w:p>
    <w:p w:rsidR="004B1B79" w:rsidRDefault="004B1B79" w:rsidP="004B1B79">
      <w:pPr>
        <w:pStyle w:val="PlainText"/>
        <w:rPr>
          <w:color w:val="000000" w:themeColor="text1"/>
          <w:sz w:val="26"/>
        </w:rPr>
      </w:pPr>
    </w:p>
    <w:p w:rsidR="004B1B79" w:rsidRPr="008A7E7B" w:rsidRDefault="004B1B79" w:rsidP="004B1B79">
      <w:pPr>
        <w:pStyle w:val="PlainText"/>
        <w:rPr>
          <w:color w:val="000000" w:themeColor="text1"/>
          <w:sz w:val="26"/>
        </w:rPr>
      </w:pPr>
    </w:p>
    <w:tbl>
      <w:tblPr>
        <w:tblStyle w:val="TableGrid"/>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080"/>
      </w:tblGrid>
      <w:tr w:rsidR="004B1B79" w:rsidRPr="008A7E7B" w:rsidTr="00826B1D">
        <w:tc>
          <w:tcPr>
            <w:tcW w:w="1526" w:type="dxa"/>
          </w:tcPr>
          <w:p w:rsidR="004B1B79" w:rsidRPr="008A7E7B" w:rsidRDefault="004B1B79" w:rsidP="00826B1D">
            <w:pPr>
              <w:rPr>
                <w:rFonts w:ascii="Tahoma" w:hAnsi="Tahoma" w:cs="Tahoma"/>
                <w:b/>
                <w:color w:val="000000" w:themeColor="text1"/>
                <w:sz w:val="26"/>
                <w:szCs w:val="26"/>
              </w:rPr>
            </w:pPr>
            <w:r w:rsidRPr="008A7E7B">
              <w:rPr>
                <w:rFonts w:ascii="Tahoma" w:hAnsi="Tahoma" w:cs="Tahoma"/>
                <w:b/>
                <w:color w:val="000000" w:themeColor="text1"/>
                <w:sz w:val="26"/>
                <w:szCs w:val="26"/>
              </w:rPr>
              <w:lastRenderedPageBreak/>
              <w:t>ITEM NO. 3 (i)</w:t>
            </w:r>
          </w:p>
        </w:tc>
        <w:tc>
          <w:tcPr>
            <w:tcW w:w="8080"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EXTENSION OF “SWABHIMAAN” – VILLAGES HAVING POPULATION 1600 – 2000</w:t>
            </w:r>
          </w:p>
        </w:tc>
      </w:tr>
    </w:tbl>
    <w:p w:rsidR="004B1B79" w:rsidRDefault="004B1B79" w:rsidP="004B1B79">
      <w:pPr>
        <w:spacing w:after="0" w:line="240" w:lineRule="auto"/>
        <w:jc w:val="both"/>
        <w:rPr>
          <w:rFonts w:ascii="Tahoma" w:hAnsi="Tahoma" w:cs="Tahoma"/>
          <w:color w:val="000000" w:themeColor="text1"/>
          <w:sz w:val="26"/>
          <w:szCs w:val="26"/>
        </w:rPr>
      </w:pPr>
    </w:p>
    <w:p w:rsidR="004B1B79" w:rsidRDefault="004B1B79" w:rsidP="004B1B79">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Looking into the low performance of banks, Chairman advised the banks with large number of allotted villages to step up their efforts for covering all these villages before the time-line i.e. </w:t>
      </w:r>
      <w:r w:rsidRPr="005F6E3C">
        <w:rPr>
          <w:rFonts w:ascii="Tahoma" w:hAnsi="Tahoma" w:cs="Tahoma"/>
          <w:b/>
          <w:bCs/>
          <w:color w:val="000000" w:themeColor="text1"/>
          <w:sz w:val="26"/>
          <w:szCs w:val="26"/>
        </w:rPr>
        <w:t>March 2013</w:t>
      </w:r>
      <w:r>
        <w:rPr>
          <w:rFonts w:ascii="Tahoma" w:hAnsi="Tahoma" w:cs="Tahoma"/>
          <w:color w:val="000000" w:themeColor="text1"/>
          <w:sz w:val="26"/>
          <w:szCs w:val="26"/>
        </w:rPr>
        <w:t>.  The representative of RBI, Chandigarh was also requested to write to all the Controlling Heads of Banks on this score.  To improve the progress, it was suggested that the services of BCs engaged in nearby villages may also be considered for this purpose.  The official from DIF &amp; CC, Haryana suggested that banks should designate District Level Nodal Officers for monitoring the progress of their bank for coverage of allotted villages within time-lines.</w:t>
      </w:r>
    </w:p>
    <w:p w:rsidR="004B1B79" w:rsidRDefault="004B1B79" w:rsidP="004B1B79">
      <w:pPr>
        <w:spacing w:after="0" w:line="240" w:lineRule="auto"/>
        <w:jc w:val="both"/>
        <w:rPr>
          <w:rFonts w:ascii="Tahoma" w:hAnsi="Tahoma" w:cs="Tahoma"/>
          <w:color w:val="000000" w:themeColor="text1"/>
          <w:sz w:val="26"/>
          <w:szCs w:val="26"/>
        </w:rPr>
      </w:pPr>
    </w:p>
    <w:p w:rsidR="004B1B79" w:rsidRDefault="004B1B79" w:rsidP="004B1B79">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Regarding Common Service Centres, Director, Rural Development &amp; Panchayats, Haryana informed that Common Service Centre Scheme has been merged with E-Panchayat Scheme. He also said that out of total 2200 sites in 1200 clusters, process of enrollment of rural people for taking up the services in 300-400 sites has started and their details would be provided to Convener Bank.</w:t>
      </w:r>
    </w:p>
    <w:p w:rsidR="004B1B79" w:rsidRDefault="004B1B79" w:rsidP="004B1B79">
      <w:pPr>
        <w:spacing w:after="0" w:line="240" w:lineRule="auto"/>
        <w:jc w:val="both"/>
        <w:rPr>
          <w:rFonts w:ascii="Tahoma" w:hAnsi="Tahoma" w:cs="Tahoma"/>
          <w:color w:val="000000" w:themeColor="text1"/>
          <w:sz w:val="26"/>
          <w:szCs w:val="26"/>
        </w:rPr>
      </w:pPr>
    </w:p>
    <w:p w:rsidR="004B1B79" w:rsidRPr="00AE62EE" w:rsidRDefault="004B1B79" w:rsidP="004B1B79">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ACTION: RBI,</w:t>
      </w:r>
      <w:r w:rsidRPr="00AE62EE">
        <w:rPr>
          <w:rFonts w:ascii="Tahoma" w:hAnsi="Tahoma" w:cs="Tahoma"/>
          <w:b/>
          <w:color w:val="000000" w:themeColor="text1"/>
          <w:sz w:val="26"/>
          <w:szCs w:val="26"/>
        </w:rPr>
        <w:t xml:space="preserve"> BANKS</w:t>
      </w:r>
      <w:r>
        <w:rPr>
          <w:rFonts w:ascii="Tahoma" w:hAnsi="Tahoma" w:cs="Tahoma"/>
          <w:b/>
          <w:color w:val="000000" w:themeColor="text1"/>
          <w:sz w:val="26"/>
          <w:szCs w:val="26"/>
        </w:rPr>
        <w:t xml:space="preserve"> &amp; RURAL DEV. DEPARTMENT, HRY</w:t>
      </w:r>
    </w:p>
    <w:p w:rsidR="004B1B79" w:rsidRPr="008A7E7B" w:rsidRDefault="004B1B79" w:rsidP="004B1B79">
      <w:pPr>
        <w:spacing w:after="0" w:line="240" w:lineRule="auto"/>
        <w:rPr>
          <w:rFonts w:ascii="Tahoma" w:eastAsia="Times New Roman" w:hAnsi="Tahoma" w:cs="Tahoma"/>
          <w:b/>
          <w:bCs/>
          <w:color w:val="000000" w:themeColor="text1"/>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7736"/>
      </w:tblGrid>
      <w:tr w:rsidR="004B1B79" w:rsidRPr="008A7E7B" w:rsidTr="00826B1D">
        <w:tc>
          <w:tcPr>
            <w:tcW w:w="1728" w:type="dxa"/>
          </w:tcPr>
          <w:p w:rsidR="004B1B79" w:rsidRPr="008A7E7B" w:rsidRDefault="004B1B79" w:rsidP="00826B1D">
            <w:pPr>
              <w:spacing w:after="0" w:line="240" w:lineRule="auto"/>
              <w:rPr>
                <w:rFonts w:ascii="Tahoma" w:hAnsi="Tahoma" w:cs="Tahoma"/>
                <w:b/>
                <w:color w:val="000000" w:themeColor="text1"/>
                <w:sz w:val="26"/>
                <w:szCs w:val="26"/>
              </w:rPr>
            </w:pPr>
            <w:r w:rsidRPr="008A7E7B">
              <w:rPr>
                <w:rFonts w:ascii="Tahoma" w:hAnsi="Tahoma" w:cs="Tahoma"/>
                <w:b/>
                <w:color w:val="000000" w:themeColor="text1"/>
                <w:sz w:val="26"/>
                <w:szCs w:val="26"/>
              </w:rPr>
              <w:t xml:space="preserve">ITEM NO. 3(ii)  </w:t>
            </w:r>
          </w:p>
        </w:tc>
        <w:tc>
          <w:tcPr>
            <w:tcW w:w="7736" w:type="dxa"/>
          </w:tcPr>
          <w:p w:rsidR="004B1B79" w:rsidRPr="008A7E7B" w:rsidRDefault="004B1B79" w:rsidP="00826B1D">
            <w:pPr>
              <w:spacing w:after="0" w:line="240" w:lineRule="auto"/>
              <w:jc w:val="both"/>
              <w:rPr>
                <w:rFonts w:ascii="Tahoma" w:hAnsi="Tahoma" w:cs="Tahoma"/>
                <w:b/>
                <w:color w:val="000000" w:themeColor="text1"/>
                <w:sz w:val="26"/>
                <w:szCs w:val="26"/>
              </w:rPr>
            </w:pPr>
            <w:r w:rsidRPr="008A7E7B">
              <w:rPr>
                <w:rFonts w:ascii="Tahoma" w:hAnsi="Tahoma" w:cs="Tahoma"/>
                <w:b/>
                <w:color w:val="000000" w:themeColor="text1"/>
                <w:sz w:val="26"/>
                <w:szCs w:val="26"/>
              </w:rPr>
              <w:t>DISAGGREGATION OF FIPs OF BANKS FROM HOs TO CONTROLLING OFFICES OF BANKS AND BANK BRANCH LEVEL AS PER REVISED FIP MONITORING FORMAT.</w:t>
            </w:r>
          </w:p>
        </w:tc>
      </w:tr>
    </w:tbl>
    <w:p w:rsidR="004B1B79" w:rsidRPr="008A7E7B" w:rsidRDefault="004B1B79" w:rsidP="004B1B79">
      <w:pPr>
        <w:spacing w:after="0" w:line="240" w:lineRule="auto"/>
        <w:jc w:val="both"/>
        <w:rPr>
          <w:rFonts w:ascii="Tahoma" w:hAnsi="Tahoma" w:cs="Tahoma"/>
          <w:color w:val="000000" w:themeColor="text1"/>
          <w:sz w:val="26"/>
          <w:szCs w:val="26"/>
        </w:rPr>
      </w:pPr>
    </w:p>
    <w:p w:rsidR="004B1B79" w:rsidRDefault="004B1B79" w:rsidP="004B1B79">
      <w:pPr>
        <w:spacing w:after="0" w:line="240" w:lineRule="auto"/>
        <w:jc w:val="both"/>
        <w:rPr>
          <w:rFonts w:ascii="Tahoma" w:eastAsia="Times New Roman" w:hAnsi="Tahoma" w:cs="Tahoma"/>
          <w:bCs/>
          <w:color w:val="000000" w:themeColor="text1"/>
          <w:sz w:val="26"/>
          <w:szCs w:val="26"/>
        </w:rPr>
      </w:pPr>
      <w:r w:rsidRPr="00F66221">
        <w:rPr>
          <w:rFonts w:ascii="Tahoma" w:eastAsia="Times New Roman" w:hAnsi="Tahoma" w:cs="Tahoma"/>
          <w:bCs/>
          <w:color w:val="000000" w:themeColor="text1"/>
          <w:sz w:val="26"/>
          <w:szCs w:val="26"/>
        </w:rPr>
        <w:t>Banks were requested to submit monthly progress report</w:t>
      </w:r>
      <w:r>
        <w:rPr>
          <w:rFonts w:ascii="Tahoma" w:eastAsia="Times New Roman" w:hAnsi="Tahoma" w:cs="Tahoma"/>
          <w:bCs/>
          <w:color w:val="000000" w:themeColor="text1"/>
          <w:sz w:val="26"/>
          <w:szCs w:val="26"/>
        </w:rPr>
        <w:t xml:space="preserve"> for the State to RBI and SLBC</w:t>
      </w:r>
      <w:r w:rsidRPr="00F66221">
        <w:rPr>
          <w:rFonts w:ascii="Tahoma" w:eastAsia="Times New Roman" w:hAnsi="Tahoma" w:cs="Tahoma"/>
          <w:bCs/>
          <w:color w:val="000000" w:themeColor="text1"/>
          <w:sz w:val="26"/>
          <w:szCs w:val="26"/>
        </w:rPr>
        <w:t xml:space="preserve"> Secretariat by 5</w:t>
      </w:r>
      <w:r w:rsidRPr="00F66221">
        <w:rPr>
          <w:rFonts w:ascii="Tahoma" w:eastAsia="Times New Roman" w:hAnsi="Tahoma" w:cs="Tahoma"/>
          <w:bCs/>
          <w:color w:val="000000" w:themeColor="text1"/>
          <w:sz w:val="26"/>
          <w:szCs w:val="26"/>
          <w:vertAlign w:val="superscript"/>
        </w:rPr>
        <w:t>th</w:t>
      </w:r>
      <w:r w:rsidRPr="00F66221">
        <w:rPr>
          <w:rFonts w:ascii="Tahoma" w:eastAsia="Times New Roman" w:hAnsi="Tahoma" w:cs="Tahoma"/>
          <w:bCs/>
          <w:color w:val="000000" w:themeColor="text1"/>
          <w:sz w:val="26"/>
          <w:szCs w:val="26"/>
        </w:rPr>
        <w:t xml:space="preserve"> of </w:t>
      </w:r>
      <w:r>
        <w:rPr>
          <w:rFonts w:ascii="Tahoma" w:eastAsia="Times New Roman" w:hAnsi="Tahoma" w:cs="Tahoma"/>
          <w:bCs/>
          <w:color w:val="000000" w:themeColor="text1"/>
          <w:sz w:val="26"/>
          <w:szCs w:val="26"/>
        </w:rPr>
        <w:t xml:space="preserve">succeeding </w:t>
      </w:r>
      <w:r w:rsidRPr="00F66221">
        <w:rPr>
          <w:rFonts w:ascii="Tahoma" w:eastAsia="Times New Roman" w:hAnsi="Tahoma" w:cs="Tahoma"/>
          <w:bCs/>
          <w:color w:val="000000" w:themeColor="text1"/>
          <w:sz w:val="26"/>
          <w:szCs w:val="26"/>
        </w:rPr>
        <w:t>month.  RRBs were requested to send the progress to</w:t>
      </w:r>
      <w:r>
        <w:rPr>
          <w:rFonts w:ascii="Tahoma" w:eastAsia="Times New Roman" w:hAnsi="Tahoma" w:cs="Tahoma"/>
          <w:bCs/>
          <w:color w:val="000000" w:themeColor="text1"/>
          <w:sz w:val="26"/>
          <w:szCs w:val="26"/>
        </w:rPr>
        <w:t xml:space="preserve"> RBI/ SLBC (Secretariat) and</w:t>
      </w:r>
      <w:r w:rsidRPr="00F66221">
        <w:rPr>
          <w:rFonts w:ascii="Tahoma" w:eastAsia="Times New Roman" w:hAnsi="Tahoma" w:cs="Tahoma"/>
          <w:bCs/>
          <w:color w:val="000000" w:themeColor="text1"/>
          <w:sz w:val="26"/>
          <w:szCs w:val="26"/>
        </w:rPr>
        <w:t xml:space="preserve"> NABARD by the said date.</w:t>
      </w:r>
    </w:p>
    <w:p w:rsidR="004B1B79" w:rsidRPr="008A7E7B" w:rsidRDefault="004B1B79" w:rsidP="004B1B79">
      <w:pPr>
        <w:pStyle w:val="NormalWeb"/>
        <w:spacing w:before="0" w:beforeAutospacing="0" w:after="0" w:afterAutospacing="0"/>
        <w:jc w:val="right"/>
        <w:rPr>
          <w:rFonts w:ascii="Tahoma" w:hAnsi="Tahoma" w:cs="Tahoma"/>
          <w:b/>
          <w:bCs/>
          <w:color w:val="000000" w:themeColor="text1"/>
          <w:sz w:val="26"/>
          <w:szCs w:val="26"/>
        </w:rPr>
      </w:pPr>
      <w:r>
        <w:rPr>
          <w:rFonts w:ascii="Tahoma" w:hAnsi="Tahoma" w:cs="Tahoma"/>
          <w:b/>
          <w:color w:val="000000" w:themeColor="text1"/>
          <w:sz w:val="26"/>
          <w:szCs w:val="26"/>
        </w:rPr>
        <w:t>ACTION: BANKS</w:t>
      </w:r>
    </w:p>
    <w:p w:rsidR="004B1B79" w:rsidRPr="008A7E7B" w:rsidRDefault="004B1B79" w:rsidP="004B1B79">
      <w:pPr>
        <w:spacing w:after="0" w:line="240" w:lineRule="auto"/>
        <w:rPr>
          <w:rFonts w:ascii="Tahoma" w:eastAsia="Times New Roman"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4B1B79" w:rsidRPr="008A7E7B" w:rsidTr="00826B1D">
        <w:tc>
          <w:tcPr>
            <w:tcW w:w="1908" w:type="dxa"/>
          </w:tcPr>
          <w:p w:rsidR="004B1B79" w:rsidRPr="008A7E7B" w:rsidRDefault="004B1B79" w:rsidP="00826B1D">
            <w:pPr>
              <w:pStyle w:val="PlainText"/>
              <w:rPr>
                <w:b/>
                <w:color w:val="000000" w:themeColor="text1"/>
                <w:sz w:val="26"/>
                <w:szCs w:val="26"/>
              </w:rPr>
            </w:pPr>
            <w:r w:rsidRPr="008A7E7B">
              <w:rPr>
                <w:b/>
                <w:color w:val="000000" w:themeColor="text1"/>
                <w:sz w:val="26"/>
                <w:szCs w:val="26"/>
              </w:rPr>
              <w:t>ITEM NO. 3(iii)</w:t>
            </w:r>
          </w:p>
        </w:tc>
        <w:tc>
          <w:tcPr>
            <w:tcW w:w="7668" w:type="dxa"/>
          </w:tcPr>
          <w:p w:rsidR="004B1B79" w:rsidRPr="008A7E7B" w:rsidRDefault="004B1B79" w:rsidP="00826B1D">
            <w:pPr>
              <w:pStyle w:val="PlainText"/>
              <w:ind w:left="-18"/>
              <w:jc w:val="left"/>
              <w:rPr>
                <w:b/>
                <w:color w:val="000000" w:themeColor="text1"/>
                <w:sz w:val="26"/>
                <w:szCs w:val="26"/>
              </w:rPr>
            </w:pPr>
            <w:r>
              <w:rPr>
                <w:b/>
                <w:color w:val="000000" w:themeColor="text1"/>
                <w:sz w:val="26"/>
                <w:szCs w:val="26"/>
              </w:rPr>
              <w:t>A   ATM</w:t>
            </w:r>
            <w:r w:rsidRPr="008A7E7B">
              <w:rPr>
                <w:b/>
                <w:color w:val="000000" w:themeColor="text1"/>
                <w:sz w:val="26"/>
                <w:szCs w:val="26"/>
              </w:rPr>
              <w:t xml:space="preserve"> SURVEY REPORT—NEED FOR BETTERMENT IN INFRASTRUCTURE</w:t>
            </w:r>
          </w:p>
        </w:tc>
      </w:tr>
    </w:tbl>
    <w:p w:rsidR="004B1B79" w:rsidRDefault="004B1B79" w:rsidP="004B1B79">
      <w:pPr>
        <w:pStyle w:val="BodyText"/>
        <w:rPr>
          <w:rFonts w:ascii="Tahoma" w:hAnsi="Tahoma" w:cs="Tahoma"/>
          <w:color w:val="000000" w:themeColor="text1"/>
          <w:sz w:val="26"/>
          <w:szCs w:val="26"/>
        </w:rPr>
      </w:pPr>
    </w:p>
    <w:p w:rsidR="004B1B79" w:rsidRDefault="004B1B79" w:rsidP="004B1B79">
      <w:pPr>
        <w:pStyle w:val="BodyText"/>
        <w:rPr>
          <w:rFonts w:ascii="Tahoma" w:hAnsi="Tahoma" w:cs="Tahoma"/>
          <w:color w:val="000000" w:themeColor="text1"/>
          <w:sz w:val="26"/>
          <w:szCs w:val="26"/>
        </w:rPr>
      </w:pPr>
      <w:r>
        <w:rPr>
          <w:rFonts w:ascii="Tahoma" w:hAnsi="Tahoma" w:cs="Tahoma"/>
          <w:color w:val="000000" w:themeColor="text1"/>
          <w:sz w:val="26"/>
          <w:szCs w:val="26"/>
        </w:rPr>
        <w:t>Stressing on the need for timely resolution of complaints, especially ATM related, as it entails penalty of Rs. 100/- for each day of default after seven working days of lodgment of complaint, Member Banks were requested to advise the branches suitably.  The Chairman desired that in the next meeting, a status note on ATM complaints be also placed in the agenda papers/house.</w:t>
      </w:r>
    </w:p>
    <w:p w:rsidR="004B1B79" w:rsidRDefault="004B1B79" w:rsidP="004B1B79">
      <w:pPr>
        <w:pStyle w:val="BodyText"/>
        <w:rPr>
          <w:rFonts w:ascii="Tahoma" w:hAnsi="Tahoma" w:cs="Tahoma"/>
          <w:color w:val="000000" w:themeColor="text1"/>
          <w:sz w:val="26"/>
          <w:szCs w:val="26"/>
        </w:rPr>
      </w:pPr>
    </w:p>
    <w:p w:rsidR="004B1B79" w:rsidRPr="008A7E7B" w:rsidRDefault="004B1B79" w:rsidP="004B1B79">
      <w:pPr>
        <w:pStyle w:val="BodyText"/>
        <w:jc w:val="right"/>
        <w:rPr>
          <w:rFonts w:ascii="Tahoma" w:hAnsi="Tahoma" w:cs="Tahoma"/>
          <w:b/>
          <w:color w:val="000000" w:themeColor="text1"/>
          <w:sz w:val="26"/>
          <w:szCs w:val="26"/>
        </w:rPr>
      </w:pPr>
      <w:r w:rsidRPr="008D5DEC">
        <w:rPr>
          <w:rFonts w:ascii="Tahoma" w:hAnsi="Tahoma" w:cs="Tahoma"/>
          <w:b/>
          <w:color w:val="000000" w:themeColor="text1"/>
          <w:sz w:val="26"/>
          <w:szCs w:val="26"/>
        </w:rPr>
        <w:t>ACTION: CONVENER (SLBC)/ BANKS</w:t>
      </w:r>
    </w:p>
    <w:p w:rsidR="004B1B79" w:rsidRPr="008A7E7B" w:rsidRDefault="004B1B79" w:rsidP="004B1B79">
      <w:pPr>
        <w:spacing w:after="0" w:line="240" w:lineRule="auto"/>
        <w:rPr>
          <w:rFonts w:ascii="Times New Roman" w:eastAsia="Times New Roman" w:hAnsi="Times New Roman" w:cs="Times New Roman"/>
          <w:color w:val="000000" w:themeColor="text1"/>
          <w:sz w:val="24"/>
          <w:szCs w:val="24"/>
        </w:rPr>
      </w:pPr>
    </w:p>
    <w:tbl>
      <w:tblPr>
        <w:tblW w:w="9198" w:type="dxa"/>
        <w:tblCellMar>
          <w:left w:w="0" w:type="dxa"/>
          <w:right w:w="0" w:type="dxa"/>
        </w:tblCellMar>
        <w:tblLook w:val="04A0"/>
      </w:tblPr>
      <w:tblGrid>
        <w:gridCol w:w="1818"/>
        <w:gridCol w:w="7380"/>
      </w:tblGrid>
      <w:tr w:rsidR="004B1B79" w:rsidRPr="008A7E7B" w:rsidTr="00826B1D">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ahoma" w:eastAsia="Times New Roman" w:hAnsi="Tahoma" w:cs="Tahoma"/>
                <w:b/>
                <w:bCs/>
                <w:color w:val="000000" w:themeColor="text1"/>
                <w:sz w:val="26"/>
                <w:szCs w:val="26"/>
              </w:rPr>
            </w:pPr>
            <w:r w:rsidRPr="008A7E7B">
              <w:rPr>
                <w:rFonts w:ascii="Tahoma" w:eastAsia="Times New Roman" w:hAnsi="Tahoma" w:cs="Tahoma"/>
                <w:b/>
                <w:bCs/>
                <w:color w:val="000000" w:themeColor="text1"/>
                <w:sz w:val="26"/>
                <w:szCs w:val="26"/>
              </w:rPr>
              <w:t>ITEM NO. 4</w:t>
            </w:r>
          </w:p>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ahoma" w:eastAsia="Times New Roman" w:hAnsi="Tahoma" w:cs="Tahoma"/>
                <w:b/>
                <w:color w:val="000000" w:themeColor="text1"/>
                <w:sz w:val="26"/>
                <w:szCs w:val="26"/>
              </w:rPr>
            </w:pPr>
            <w:r w:rsidRPr="008A7E7B">
              <w:rPr>
                <w:rFonts w:ascii="Tahoma" w:eastAsia="Times New Roman" w:hAnsi="Tahoma" w:cs="Tahoma"/>
                <w:b/>
                <w:color w:val="000000" w:themeColor="text1"/>
                <w:sz w:val="26"/>
                <w:szCs w:val="26"/>
              </w:rPr>
              <w:t xml:space="preserve">DIRECT BENEFIT TRANSFER </w:t>
            </w:r>
            <w:r>
              <w:rPr>
                <w:rFonts w:ascii="Tahoma" w:eastAsia="Times New Roman" w:hAnsi="Tahoma" w:cs="Tahoma"/>
                <w:b/>
                <w:color w:val="000000" w:themeColor="text1"/>
                <w:sz w:val="26"/>
                <w:szCs w:val="26"/>
              </w:rPr>
              <w:t xml:space="preserve">(DBT) </w:t>
            </w:r>
            <w:r w:rsidRPr="008A7E7B">
              <w:rPr>
                <w:rFonts w:ascii="Tahoma" w:eastAsia="Times New Roman" w:hAnsi="Tahoma" w:cs="Tahoma"/>
                <w:b/>
                <w:color w:val="000000" w:themeColor="text1"/>
                <w:sz w:val="26"/>
                <w:szCs w:val="26"/>
              </w:rPr>
              <w:t>IN 43 DISTRICTS</w:t>
            </w:r>
          </w:p>
        </w:tc>
      </w:tr>
    </w:tbl>
    <w:p w:rsidR="004B1B79" w:rsidRPr="008A7E7B" w:rsidRDefault="004B1B79" w:rsidP="004B1B79">
      <w:pPr>
        <w:spacing w:after="0" w:line="240" w:lineRule="auto"/>
        <w:jc w:val="both"/>
        <w:rPr>
          <w:rFonts w:ascii="Tahoma" w:eastAsia="Times New Roman" w:hAnsi="Tahoma" w:cs="Tahoma"/>
          <w:color w:val="000000" w:themeColor="text1"/>
          <w:sz w:val="26"/>
          <w:szCs w:val="26"/>
        </w:rPr>
      </w:pPr>
      <w:r w:rsidRPr="008A7E7B">
        <w:rPr>
          <w:rFonts w:ascii="Tahoma" w:eastAsia="Times New Roman" w:hAnsi="Tahoma" w:cs="Tahoma"/>
          <w:color w:val="000000" w:themeColor="text1"/>
          <w:sz w:val="26"/>
          <w:szCs w:val="26"/>
        </w:rPr>
        <w:t> </w:t>
      </w:r>
    </w:p>
    <w:p w:rsidR="004B1B79" w:rsidRPr="00A90F2A" w:rsidRDefault="004B1B79" w:rsidP="004B1B79">
      <w:pPr>
        <w:spacing w:after="0" w:line="240" w:lineRule="auto"/>
        <w:jc w:val="both"/>
        <w:rPr>
          <w:rFonts w:ascii="Tahoma" w:eastAsia="Times New Roman" w:hAnsi="Tahoma" w:cs="Tahoma"/>
          <w:bCs/>
          <w:color w:val="000000" w:themeColor="text1"/>
          <w:sz w:val="26"/>
          <w:szCs w:val="26"/>
        </w:rPr>
      </w:pPr>
      <w:r w:rsidRPr="00A90F2A">
        <w:rPr>
          <w:rFonts w:ascii="Tahoma" w:eastAsia="Times New Roman" w:hAnsi="Tahoma" w:cs="Tahoma"/>
          <w:bCs/>
          <w:color w:val="000000" w:themeColor="text1"/>
          <w:sz w:val="26"/>
          <w:szCs w:val="26"/>
        </w:rPr>
        <w:t>Appreciating the</w:t>
      </w:r>
      <w:r>
        <w:rPr>
          <w:rFonts w:ascii="Tahoma" w:eastAsia="Times New Roman" w:hAnsi="Tahoma" w:cs="Tahoma"/>
          <w:bCs/>
          <w:color w:val="000000" w:themeColor="text1"/>
          <w:sz w:val="26"/>
          <w:szCs w:val="26"/>
        </w:rPr>
        <w:t xml:space="preserve"> active role of B</w:t>
      </w:r>
      <w:r w:rsidRPr="00A90F2A">
        <w:rPr>
          <w:rFonts w:ascii="Tahoma" w:eastAsia="Times New Roman" w:hAnsi="Tahoma" w:cs="Tahoma"/>
          <w:bCs/>
          <w:color w:val="000000" w:themeColor="text1"/>
          <w:sz w:val="26"/>
          <w:szCs w:val="26"/>
        </w:rPr>
        <w:t>anks</w:t>
      </w:r>
      <w:r>
        <w:rPr>
          <w:rFonts w:ascii="Tahoma" w:eastAsia="Times New Roman" w:hAnsi="Tahoma" w:cs="Tahoma"/>
          <w:bCs/>
          <w:color w:val="000000" w:themeColor="text1"/>
          <w:sz w:val="26"/>
          <w:szCs w:val="26"/>
        </w:rPr>
        <w:t>/ LDMs</w:t>
      </w:r>
      <w:r w:rsidRPr="00A90F2A">
        <w:rPr>
          <w:rFonts w:ascii="Tahoma" w:eastAsia="Times New Roman" w:hAnsi="Tahoma" w:cs="Tahoma"/>
          <w:bCs/>
          <w:color w:val="000000" w:themeColor="text1"/>
          <w:sz w:val="26"/>
          <w:szCs w:val="26"/>
        </w:rPr>
        <w:t xml:space="preserve"> in smooth implementation of Direct Benefit Trans</w:t>
      </w:r>
      <w:r>
        <w:rPr>
          <w:rFonts w:ascii="Tahoma" w:eastAsia="Times New Roman" w:hAnsi="Tahoma" w:cs="Tahoma"/>
          <w:bCs/>
          <w:color w:val="000000" w:themeColor="text1"/>
          <w:sz w:val="26"/>
          <w:szCs w:val="26"/>
        </w:rPr>
        <w:t>fer Scheme in Ambala &amp; Sonepat D</w:t>
      </w:r>
      <w:r w:rsidRPr="00A90F2A">
        <w:rPr>
          <w:rFonts w:ascii="Tahoma" w:eastAsia="Times New Roman" w:hAnsi="Tahoma" w:cs="Tahoma"/>
          <w:bCs/>
          <w:color w:val="000000" w:themeColor="text1"/>
          <w:sz w:val="26"/>
          <w:szCs w:val="26"/>
        </w:rPr>
        <w:t>istricts</w:t>
      </w:r>
      <w:r>
        <w:rPr>
          <w:rFonts w:ascii="Tahoma" w:eastAsia="Times New Roman" w:hAnsi="Tahoma" w:cs="Tahoma"/>
          <w:bCs/>
          <w:color w:val="000000" w:themeColor="text1"/>
          <w:sz w:val="26"/>
          <w:szCs w:val="26"/>
        </w:rPr>
        <w:t xml:space="preserve"> w.e.f. 01.02.2013</w:t>
      </w:r>
      <w:r w:rsidRPr="00A90F2A">
        <w:rPr>
          <w:rFonts w:ascii="Tahoma" w:eastAsia="Times New Roman" w:hAnsi="Tahoma" w:cs="Tahoma"/>
          <w:bCs/>
          <w:color w:val="000000" w:themeColor="text1"/>
          <w:sz w:val="26"/>
          <w:szCs w:val="26"/>
        </w:rPr>
        <w:t>, the Asstt. Director General, UIDAI, RO: Chandigarh</w:t>
      </w:r>
      <w:r>
        <w:rPr>
          <w:rFonts w:ascii="Tahoma" w:eastAsia="Times New Roman" w:hAnsi="Tahoma" w:cs="Tahoma"/>
          <w:bCs/>
          <w:color w:val="000000" w:themeColor="text1"/>
          <w:sz w:val="26"/>
          <w:szCs w:val="26"/>
        </w:rPr>
        <w:t xml:space="preserve"> also</w:t>
      </w:r>
      <w:r w:rsidRPr="00A90F2A">
        <w:rPr>
          <w:rFonts w:ascii="Tahoma" w:eastAsia="Times New Roman" w:hAnsi="Tahoma" w:cs="Tahoma"/>
          <w:bCs/>
          <w:color w:val="000000" w:themeColor="text1"/>
          <w:sz w:val="26"/>
          <w:szCs w:val="26"/>
        </w:rPr>
        <w:t xml:space="preserve"> requested banks to ensure seeding of Aadhaar Number</w:t>
      </w:r>
      <w:r>
        <w:rPr>
          <w:rFonts w:ascii="Tahoma" w:eastAsia="Times New Roman" w:hAnsi="Tahoma" w:cs="Tahoma"/>
          <w:bCs/>
          <w:color w:val="000000" w:themeColor="text1"/>
          <w:sz w:val="26"/>
          <w:szCs w:val="26"/>
        </w:rPr>
        <w:t>s</w:t>
      </w:r>
      <w:r w:rsidRPr="00A90F2A">
        <w:rPr>
          <w:rFonts w:ascii="Tahoma" w:eastAsia="Times New Roman" w:hAnsi="Tahoma" w:cs="Tahoma"/>
          <w:bCs/>
          <w:color w:val="000000" w:themeColor="text1"/>
          <w:sz w:val="26"/>
          <w:szCs w:val="26"/>
        </w:rPr>
        <w:t xml:space="preserve"> in </w:t>
      </w:r>
      <w:r>
        <w:rPr>
          <w:rFonts w:ascii="Tahoma" w:eastAsia="Times New Roman" w:hAnsi="Tahoma" w:cs="Tahoma"/>
          <w:bCs/>
          <w:color w:val="000000" w:themeColor="text1"/>
          <w:sz w:val="26"/>
          <w:szCs w:val="26"/>
        </w:rPr>
        <w:t xml:space="preserve">all </w:t>
      </w:r>
      <w:r w:rsidRPr="00A90F2A">
        <w:rPr>
          <w:rFonts w:ascii="Tahoma" w:eastAsia="Times New Roman" w:hAnsi="Tahoma" w:cs="Tahoma"/>
          <w:bCs/>
          <w:color w:val="000000" w:themeColor="text1"/>
          <w:sz w:val="26"/>
          <w:szCs w:val="26"/>
        </w:rPr>
        <w:t>accounts</w:t>
      </w:r>
      <w:r>
        <w:rPr>
          <w:rFonts w:ascii="Tahoma" w:eastAsia="Times New Roman" w:hAnsi="Tahoma" w:cs="Tahoma"/>
          <w:bCs/>
          <w:color w:val="000000" w:themeColor="text1"/>
          <w:sz w:val="26"/>
          <w:szCs w:val="26"/>
        </w:rPr>
        <w:t>, especially of DBT</w:t>
      </w:r>
      <w:r w:rsidRPr="00A90F2A">
        <w:rPr>
          <w:rFonts w:ascii="Tahoma" w:eastAsia="Times New Roman" w:hAnsi="Tahoma" w:cs="Tahoma"/>
          <w:bCs/>
          <w:color w:val="000000" w:themeColor="text1"/>
          <w:sz w:val="26"/>
          <w:szCs w:val="26"/>
        </w:rPr>
        <w:t xml:space="preserve"> beneficiaries expeditiously.</w:t>
      </w:r>
    </w:p>
    <w:p w:rsidR="004B1B79" w:rsidRDefault="004B1B79" w:rsidP="004B1B79">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ACTION: ALL BANKS</w:t>
      </w:r>
    </w:p>
    <w:p w:rsidR="004B1B79" w:rsidRPr="008A7E7B" w:rsidRDefault="004B1B79" w:rsidP="004B1B79">
      <w:pPr>
        <w:spacing w:after="0" w:line="240" w:lineRule="auto"/>
        <w:jc w:val="both"/>
        <w:rPr>
          <w:rFonts w:ascii="Tahoma" w:eastAsia="Times New Roman" w:hAnsi="Tahoma" w:cs="Tahoma"/>
          <w:b/>
          <w:bCs/>
          <w:color w:val="000000" w:themeColor="text1"/>
          <w:sz w:val="26"/>
          <w:szCs w:val="26"/>
        </w:rPr>
      </w:pPr>
    </w:p>
    <w:tbl>
      <w:tblPr>
        <w:tblW w:w="9648" w:type="dxa"/>
        <w:tblCellMar>
          <w:left w:w="0" w:type="dxa"/>
          <w:right w:w="0" w:type="dxa"/>
        </w:tblCellMar>
        <w:tblLook w:val="04A0"/>
      </w:tblPr>
      <w:tblGrid>
        <w:gridCol w:w="1525"/>
        <w:gridCol w:w="8123"/>
      </w:tblGrid>
      <w:tr w:rsidR="004B1B79" w:rsidRPr="008A7E7B" w:rsidTr="00826B1D">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 (i)</w:t>
            </w:r>
          </w:p>
        </w:tc>
        <w:tc>
          <w:tcPr>
            <w:tcW w:w="81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ahoma" w:eastAsia="Times New Roman" w:hAnsi="Tahoma" w:cs="Tahoma"/>
                <w:b/>
                <w:color w:val="000000" w:themeColor="text1"/>
                <w:sz w:val="26"/>
                <w:szCs w:val="26"/>
              </w:rPr>
            </w:pPr>
            <w:r w:rsidRPr="008A7E7B">
              <w:rPr>
                <w:rFonts w:ascii="Tahoma" w:eastAsia="Times New Roman" w:hAnsi="Tahoma" w:cs="Tahoma"/>
                <w:b/>
                <w:color w:val="000000" w:themeColor="text1"/>
                <w:sz w:val="26"/>
                <w:szCs w:val="26"/>
              </w:rPr>
              <w:t xml:space="preserve">SETTING UP BCAs IN THE DISTRICTS UNDER DIRECT </w:t>
            </w:r>
            <w:r>
              <w:rPr>
                <w:rFonts w:ascii="Tahoma" w:eastAsia="Times New Roman" w:hAnsi="Tahoma" w:cs="Tahoma"/>
                <w:b/>
                <w:color w:val="000000" w:themeColor="text1"/>
                <w:sz w:val="26"/>
                <w:szCs w:val="26"/>
              </w:rPr>
              <w:t xml:space="preserve">BENEFIT </w:t>
            </w:r>
            <w:r w:rsidRPr="008A7E7B">
              <w:rPr>
                <w:rFonts w:ascii="Tahoma" w:eastAsia="Times New Roman" w:hAnsi="Tahoma" w:cs="Tahoma"/>
                <w:b/>
                <w:color w:val="000000" w:themeColor="text1"/>
                <w:sz w:val="26"/>
                <w:szCs w:val="26"/>
              </w:rPr>
              <w:t>TRANSFER – ENGAGING COMMON SERVICE CENTRES AS BCAs</w:t>
            </w:r>
          </w:p>
        </w:tc>
      </w:tr>
    </w:tbl>
    <w:p w:rsidR="004B1B79" w:rsidRPr="00680002" w:rsidRDefault="004B1B79" w:rsidP="004B1B79">
      <w:pPr>
        <w:spacing w:after="0" w:line="240" w:lineRule="auto"/>
        <w:jc w:val="both"/>
        <w:rPr>
          <w:rFonts w:ascii="Tahoma" w:eastAsia="Times New Roman" w:hAnsi="Tahoma" w:cs="Tahoma"/>
          <w:bCs/>
          <w:color w:val="000000" w:themeColor="text1"/>
          <w:sz w:val="26"/>
          <w:szCs w:val="26"/>
        </w:rPr>
      </w:pPr>
    </w:p>
    <w:p w:rsidR="004B1B79" w:rsidRDefault="004B1B79" w:rsidP="004B1B79">
      <w:pPr>
        <w:spacing w:after="0" w:line="240" w:lineRule="auto"/>
        <w:jc w:val="both"/>
        <w:rPr>
          <w:rFonts w:ascii="Tahoma" w:eastAsia="Times New Roman" w:hAnsi="Tahoma" w:cs="Tahoma"/>
          <w:bCs/>
          <w:color w:val="000000" w:themeColor="text1"/>
          <w:sz w:val="26"/>
          <w:szCs w:val="26"/>
        </w:rPr>
      </w:pPr>
      <w:r w:rsidRPr="00680002">
        <w:rPr>
          <w:rFonts w:ascii="Tahoma" w:eastAsia="Times New Roman" w:hAnsi="Tahoma" w:cs="Tahoma"/>
          <w:bCs/>
          <w:color w:val="000000" w:themeColor="text1"/>
          <w:sz w:val="26"/>
          <w:szCs w:val="26"/>
        </w:rPr>
        <w:t>The Director, Rural Development &amp; Panchayat</w:t>
      </w:r>
      <w:r>
        <w:rPr>
          <w:rFonts w:ascii="Tahoma" w:eastAsia="Times New Roman" w:hAnsi="Tahoma" w:cs="Tahoma"/>
          <w:bCs/>
          <w:color w:val="000000" w:themeColor="text1"/>
          <w:sz w:val="26"/>
          <w:szCs w:val="26"/>
        </w:rPr>
        <w:t>s</w:t>
      </w:r>
      <w:r w:rsidRPr="00680002">
        <w:rPr>
          <w:rFonts w:ascii="Tahoma" w:eastAsia="Times New Roman" w:hAnsi="Tahoma" w:cs="Tahoma"/>
          <w:bCs/>
          <w:color w:val="000000" w:themeColor="text1"/>
          <w:sz w:val="26"/>
          <w:szCs w:val="26"/>
        </w:rPr>
        <w:t xml:space="preserve">, Haryana informed that the </w:t>
      </w:r>
      <w:r>
        <w:rPr>
          <w:rFonts w:ascii="Tahoma" w:eastAsia="Times New Roman" w:hAnsi="Tahoma" w:cs="Tahoma"/>
          <w:bCs/>
          <w:color w:val="000000" w:themeColor="text1"/>
          <w:sz w:val="26"/>
          <w:szCs w:val="26"/>
        </w:rPr>
        <w:t>project</w:t>
      </w:r>
      <w:r w:rsidRPr="00680002">
        <w:rPr>
          <w:rFonts w:ascii="Tahoma" w:eastAsia="Times New Roman" w:hAnsi="Tahoma" w:cs="Tahoma"/>
          <w:bCs/>
          <w:color w:val="000000" w:themeColor="text1"/>
          <w:sz w:val="26"/>
          <w:szCs w:val="26"/>
        </w:rPr>
        <w:t xml:space="preserve"> of setting up of Common Service Centres was entrusted to </w:t>
      </w:r>
      <w:r>
        <w:rPr>
          <w:rFonts w:ascii="Tahoma" w:eastAsia="Times New Roman" w:hAnsi="Tahoma" w:cs="Tahoma"/>
          <w:b/>
          <w:bCs/>
          <w:color w:val="000000" w:themeColor="text1"/>
          <w:sz w:val="26"/>
          <w:szCs w:val="26"/>
        </w:rPr>
        <w:t>HA</w:t>
      </w:r>
      <w:r w:rsidRPr="009935F7">
        <w:rPr>
          <w:rFonts w:ascii="Tahoma" w:eastAsia="Times New Roman" w:hAnsi="Tahoma" w:cs="Tahoma"/>
          <w:b/>
          <w:bCs/>
          <w:color w:val="000000" w:themeColor="text1"/>
          <w:sz w:val="26"/>
          <w:szCs w:val="26"/>
        </w:rPr>
        <w:t>RTON</w:t>
      </w:r>
      <w:r>
        <w:rPr>
          <w:rFonts w:ascii="Tahoma" w:eastAsia="Times New Roman" w:hAnsi="Tahoma" w:cs="Tahoma"/>
          <w:b/>
          <w:bCs/>
          <w:color w:val="000000" w:themeColor="text1"/>
          <w:sz w:val="26"/>
          <w:szCs w:val="26"/>
        </w:rPr>
        <w:t xml:space="preserve"> </w:t>
      </w:r>
      <w:r w:rsidRPr="009935F7">
        <w:rPr>
          <w:rFonts w:ascii="Tahoma" w:eastAsia="Times New Roman" w:hAnsi="Tahoma" w:cs="Tahoma"/>
          <w:bCs/>
          <w:color w:val="000000" w:themeColor="text1"/>
          <w:sz w:val="26"/>
          <w:szCs w:val="26"/>
        </w:rPr>
        <w:t>but the same could not work and has to be merged with E-Panchayat system</w:t>
      </w:r>
      <w:r>
        <w:rPr>
          <w:rFonts w:ascii="Tahoma" w:eastAsia="Times New Roman" w:hAnsi="Tahoma" w:cs="Tahoma"/>
          <w:bCs/>
          <w:color w:val="000000" w:themeColor="text1"/>
          <w:sz w:val="26"/>
          <w:szCs w:val="26"/>
        </w:rPr>
        <w:t>.  He assured to share the information of E-Panchayat system with SLBC for advising the banks to consider hiring the services of E-Panchayat as BCA.</w:t>
      </w:r>
    </w:p>
    <w:p w:rsidR="004B1B79" w:rsidRDefault="004B1B79" w:rsidP="004B1B79">
      <w:pPr>
        <w:spacing w:after="0" w:line="240" w:lineRule="auto"/>
        <w:jc w:val="right"/>
        <w:rPr>
          <w:rFonts w:ascii="Tahoma" w:eastAsia="Times New Roman" w:hAnsi="Tahoma" w:cs="Tahoma"/>
          <w:b/>
          <w:bCs/>
          <w:color w:val="000000" w:themeColor="text1"/>
          <w:sz w:val="26"/>
          <w:szCs w:val="26"/>
        </w:rPr>
      </w:pPr>
    </w:p>
    <w:p w:rsidR="004B1B79" w:rsidRDefault="004B1B79" w:rsidP="004B1B79">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ACTION: RURAL DEV. DEPTT., HARYANA/BANKS/CONVENER BANK</w:t>
      </w:r>
    </w:p>
    <w:p w:rsidR="004B1B79" w:rsidRPr="008A7E7B" w:rsidRDefault="004B1B79" w:rsidP="004B1B79">
      <w:pPr>
        <w:spacing w:after="0" w:line="240" w:lineRule="auto"/>
        <w:jc w:val="both"/>
        <w:rPr>
          <w:rFonts w:ascii="Tahoma" w:eastAsia="Times New Roman" w:hAnsi="Tahoma" w:cs="Tahoma"/>
          <w:bCs/>
          <w:color w:val="000000" w:themeColor="text1"/>
          <w:sz w:val="26"/>
          <w:szCs w:val="26"/>
        </w:rPr>
      </w:pPr>
    </w:p>
    <w:tbl>
      <w:tblPr>
        <w:tblW w:w="9465" w:type="dxa"/>
        <w:tblCellMar>
          <w:left w:w="0" w:type="dxa"/>
          <w:right w:w="0" w:type="dxa"/>
        </w:tblCellMar>
        <w:tblLook w:val="04A0"/>
      </w:tblPr>
      <w:tblGrid>
        <w:gridCol w:w="1548"/>
        <w:gridCol w:w="7917"/>
      </w:tblGrid>
      <w:tr w:rsidR="004B1B79" w:rsidRPr="008A7E7B" w:rsidTr="00826B1D">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 xml:space="preserve">ITEM NO. 4(ii)  </w:t>
            </w:r>
          </w:p>
        </w:tc>
        <w:tc>
          <w:tcPr>
            <w:tcW w:w="79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 xml:space="preserve">OPENING OF ONE BANK ACCOUNT PER FAMILY IN RURAL AND URBAN AREAS </w:t>
            </w:r>
          </w:p>
        </w:tc>
      </w:tr>
    </w:tbl>
    <w:p w:rsidR="004B1B79" w:rsidRPr="008A7E7B" w:rsidRDefault="004B1B79" w:rsidP="004B1B79">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color w:val="000000" w:themeColor="text1"/>
          <w:sz w:val="26"/>
          <w:szCs w:val="26"/>
        </w:rPr>
        <w:t> </w:t>
      </w:r>
    </w:p>
    <w:p w:rsidR="004B1B79" w:rsidRPr="00F72504" w:rsidRDefault="004B1B79" w:rsidP="004B1B79">
      <w:pPr>
        <w:spacing w:after="0" w:line="240" w:lineRule="auto"/>
        <w:jc w:val="both"/>
        <w:rPr>
          <w:rFonts w:ascii="Tahoma" w:eastAsia="Times New Roman" w:hAnsi="Tahoma" w:cs="Tahoma"/>
          <w:bCs/>
          <w:color w:val="000000" w:themeColor="text1"/>
          <w:sz w:val="26"/>
          <w:szCs w:val="26"/>
        </w:rPr>
      </w:pPr>
      <w:r w:rsidRPr="00F72504">
        <w:rPr>
          <w:rFonts w:ascii="Tahoma" w:eastAsia="Times New Roman" w:hAnsi="Tahoma" w:cs="Tahoma"/>
          <w:bCs/>
          <w:color w:val="000000" w:themeColor="text1"/>
          <w:sz w:val="26"/>
          <w:szCs w:val="26"/>
        </w:rPr>
        <w:t>T</w:t>
      </w:r>
      <w:r>
        <w:rPr>
          <w:rFonts w:ascii="Tahoma" w:eastAsia="Times New Roman" w:hAnsi="Tahoma" w:cs="Tahoma"/>
          <w:bCs/>
          <w:color w:val="000000" w:themeColor="text1"/>
          <w:sz w:val="26"/>
          <w:szCs w:val="26"/>
        </w:rPr>
        <w:t>he Controlling Heads of B</w:t>
      </w:r>
      <w:r w:rsidRPr="00F72504">
        <w:rPr>
          <w:rFonts w:ascii="Tahoma" w:eastAsia="Times New Roman" w:hAnsi="Tahoma" w:cs="Tahoma"/>
          <w:bCs/>
          <w:color w:val="000000" w:themeColor="text1"/>
          <w:sz w:val="26"/>
          <w:szCs w:val="26"/>
        </w:rPr>
        <w:t xml:space="preserve">anks and LDMs were requested to </w:t>
      </w:r>
      <w:r>
        <w:rPr>
          <w:rFonts w:ascii="Tahoma" w:eastAsia="Times New Roman" w:hAnsi="Tahoma" w:cs="Tahoma"/>
          <w:bCs/>
          <w:color w:val="000000" w:themeColor="text1"/>
          <w:sz w:val="26"/>
          <w:szCs w:val="26"/>
        </w:rPr>
        <w:t xml:space="preserve">continue in </w:t>
      </w:r>
      <w:r w:rsidRPr="00F72504">
        <w:rPr>
          <w:rFonts w:ascii="Tahoma" w:eastAsia="Times New Roman" w:hAnsi="Tahoma" w:cs="Tahoma"/>
          <w:bCs/>
          <w:color w:val="000000" w:themeColor="text1"/>
          <w:sz w:val="26"/>
          <w:szCs w:val="26"/>
        </w:rPr>
        <w:t>campaign</w:t>
      </w:r>
      <w:r>
        <w:rPr>
          <w:rFonts w:ascii="Tahoma" w:eastAsia="Times New Roman" w:hAnsi="Tahoma" w:cs="Tahoma"/>
          <w:bCs/>
          <w:color w:val="000000" w:themeColor="text1"/>
          <w:sz w:val="26"/>
          <w:szCs w:val="26"/>
        </w:rPr>
        <w:t xml:space="preserve"> mode</w:t>
      </w:r>
      <w:r w:rsidRPr="00F72504">
        <w:rPr>
          <w:rFonts w:ascii="Tahoma" w:eastAsia="Times New Roman" w:hAnsi="Tahoma" w:cs="Tahoma"/>
          <w:bCs/>
          <w:color w:val="000000" w:themeColor="text1"/>
          <w:sz w:val="26"/>
          <w:szCs w:val="26"/>
        </w:rPr>
        <w:t xml:space="preserve"> to cover the remaining families for opening of one</w:t>
      </w:r>
      <w:r>
        <w:rPr>
          <w:rFonts w:ascii="Tahoma" w:eastAsia="Times New Roman" w:hAnsi="Tahoma" w:cs="Tahoma"/>
          <w:bCs/>
          <w:color w:val="000000" w:themeColor="text1"/>
          <w:sz w:val="26"/>
          <w:szCs w:val="26"/>
        </w:rPr>
        <w:t xml:space="preserve"> bank account per household in Rural and U</w:t>
      </w:r>
      <w:r w:rsidRPr="00F72504">
        <w:rPr>
          <w:rFonts w:ascii="Tahoma" w:eastAsia="Times New Roman" w:hAnsi="Tahoma" w:cs="Tahoma"/>
          <w:bCs/>
          <w:color w:val="000000" w:themeColor="text1"/>
          <w:sz w:val="26"/>
          <w:szCs w:val="26"/>
        </w:rPr>
        <w:t>rban areas.</w:t>
      </w:r>
    </w:p>
    <w:p w:rsidR="004B1B79" w:rsidRPr="00F72504" w:rsidRDefault="004B1B79" w:rsidP="004B1B79">
      <w:pPr>
        <w:spacing w:after="0" w:line="240" w:lineRule="auto"/>
        <w:jc w:val="right"/>
        <w:rPr>
          <w:rFonts w:ascii="Tahoma" w:eastAsia="Times New Roman" w:hAnsi="Tahoma" w:cs="Tahoma"/>
          <w:b/>
          <w:bCs/>
          <w:color w:val="000000" w:themeColor="text1"/>
          <w:sz w:val="26"/>
          <w:szCs w:val="26"/>
        </w:rPr>
      </w:pPr>
      <w:r w:rsidRPr="00F72504">
        <w:rPr>
          <w:rFonts w:ascii="Tahoma" w:eastAsia="Times New Roman" w:hAnsi="Tahoma" w:cs="Tahoma"/>
          <w:b/>
          <w:bCs/>
          <w:color w:val="000000" w:themeColor="text1"/>
          <w:sz w:val="26"/>
          <w:szCs w:val="26"/>
        </w:rPr>
        <w:t xml:space="preserve">ACTION: BANKS/LDMs </w:t>
      </w:r>
    </w:p>
    <w:p w:rsidR="004B1B79" w:rsidRPr="008A7E7B" w:rsidRDefault="004B1B79" w:rsidP="004B1B79">
      <w:pPr>
        <w:spacing w:after="0" w:line="240" w:lineRule="auto"/>
        <w:jc w:val="both"/>
        <w:rPr>
          <w:rFonts w:ascii="Tahoma" w:eastAsia="Times New Roman" w:hAnsi="Tahoma" w:cs="Tahoma"/>
          <w:b/>
          <w:bCs/>
          <w:color w:val="000000" w:themeColor="text1"/>
          <w:sz w:val="24"/>
          <w:szCs w:val="24"/>
        </w:rPr>
      </w:pPr>
    </w:p>
    <w:tbl>
      <w:tblPr>
        <w:tblW w:w="0" w:type="auto"/>
        <w:tblCellMar>
          <w:left w:w="0" w:type="dxa"/>
          <w:right w:w="0" w:type="dxa"/>
        </w:tblCellMar>
        <w:tblLook w:val="04A0"/>
      </w:tblPr>
      <w:tblGrid>
        <w:gridCol w:w="1548"/>
        <w:gridCol w:w="8010"/>
      </w:tblGrid>
      <w:tr w:rsidR="004B1B79" w:rsidRPr="008A7E7B" w:rsidTr="00826B1D">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4(iii)</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OPENING OF ACCOUNT OF MIGRANT LABOUR, STREET VENDORS/ HAWKERS, ETC.</w:t>
            </w:r>
          </w:p>
        </w:tc>
      </w:tr>
    </w:tbl>
    <w:p w:rsidR="004B1B79" w:rsidRPr="008A7E7B" w:rsidRDefault="004B1B79" w:rsidP="004B1B79">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color w:val="000000" w:themeColor="text1"/>
          <w:sz w:val="26"/>
          <w:szCs w:val="26"/>
        </w:rPr>
        <w:t> </w:t>
      </w:r>
    </w:p>
    <w:p w:rsidR="004B1B79" w:rsidRPr="00A35A92" w:rsidRDefault="004B1B79" w:rsidP="004B1B79">
      <w:pPr>
        <w:spacing w:after="0" w:line="240" w:lineRule="auto"/>
        <w:jc w:val="both"/>
        <w:rPr>
          <w:rFonts w:ascii="Tahoma" w:eastAsia="Times New Roman" w:hAnsi="Tahoma" w:cs="Tahoma"/>
          <w:bCs/>
          <w:color w:val="000000" w:themeColor="text1"/>
          <w:sz w:val="26"/>
          <w:szCs w:val="26"/>
        </w:rPr>
      </w:pPr>
      <w:r>
        <w:rPr>
          <w:rFonts w:ascii="Tahoma" w:eastAsia="Times New Roman" w:hAnsi="Tahoma" w:cs="Tahoma"/>
          <w:bCs/>
          <w:color w:val="000000" w:themeColor="text1"/>
          <w:sz w:val="26"/>
          <w:szCs w:val="26"/>
        </w:rPr>
        <w:t>For re</w:t>
      </w:r>
      <w:r w:rsidRPr="00A35A92">
        <w:rPr>
          <w:rFonts w:ascii="Tahoma" w:eastAsia="Times New Roman" w:hAnsi="Tahoma" w:cs="Tahoma"/>
          <w:bCs/>
          <w:color w:val="000000" w:themeColor="text1"/>
          <w:sz w:val="26"/>
          <w:szCs w:val="26"/>
        </w:rPr>
        <w:t xml:space="preserve">view </w:t>
      </w:r>
      <w:r>
        <w:rPr>
          <w:rFonts w:ascii="Tahoma" w:eastAsia="Times New Roman" w:hAnsi="Tahoma" w:cs="Tahoma"/>
          <w:bCs/>
          <w:color w:val="000000" w:themeColor="text1"/>
          <w:sz w:val="26"/>
          <w:szCs w:val="26"/>
        </w:rPr>
        <w:t xml:space="preserve">of </w:t>
      </w:r>
      <w:r w:rsidRPr="00A35A92">
        <w:rPr>
          <w:rFonts w:ascii="Tahoma" w:eastAsia="Times New Roman" w:hAnsi="Tahoma" w:cs="Tahoma"/>
          <w:bCs/>
          <w:color w:val="000000" w:themeColor="text1"/>
          <w:sz w:val="26"/>
          <w:szCs w:val="26"/>
        </w:rPr>
        <w:t>bank</w:t>
      </w:r>
      <w:r>
        <w:rPr>
          <w:rFonts w:ascii="Tahoma" w:eastAsia="Times New Roman" w:hAnsi="Tahoma" w:cs="Tahoma"/>
          <w:bCs/>
          <w:color w:val="000000" w:themeColor="text1"/>
          <w:sz w:val="26"/>
          <w:szCs w:val="26"/>
        </w:rPr>
        <w:t>-</w:t>
      </w:r>
      <w:r w:rsidRPr="00A35A92">
        <w:rPr>
          <w:rFonts w:ascii="Tahoma" w:eastAsia="Times New Roman" w:hAnsi="Tahoma" w:cs="Tahoma"/>
          <w:bCs/>
          <w:color w:val="000000" w:themeColor="text1"/>
          <w:sz w:val="26"/>
          <w:szCs w:val="26"/>
        </w:rPr>
        <w:t>wise progress on the opening of accounts of Migrant Labour</w:t>
      </w:r>
      <w:r>
        <w:rPr>
          <w:rFonts w:ascii="Tahoma" w:eastAsia="Times New Roman" w:hAnsi="Tahoma" w:cs="Tahoma"/>
          <w:bCs/>
          <w:color w:val="000000" w:themeColor="text1"/>
          <w:sz w:val="26"/>
          <w:szCs w:val="26"/>
        </w:rPr>
        <w:t>s</w:t>
      </w:r>
      <w:r w:rsidRPr="00A35A92">
        <w:rPr>
          <w:rFonts w:ascii="Tahoma" w:eastAsia="Times New Roman" w:hAnsi="Tahoma" w:cs="Tahoma"/>
          <w:bCs/>
          <w:color w:val="000000" w:themeColor="text1"/>
          <w:sz w:val="26"/>
          <w:szCs w:val="26"/>
        </w:rPr>
        <w:t>, Street Vendors/ Hawkers etc</w:t>
      </w:r>
      <w:r>
        <w:rPr>
          <w:rFonts w:ascii="Tahoma" w:eastAsia="Times New Roman" w:hAnsi="Tahoma" w:cs="Tahoma"/>
          <w:bCs/>
          <w:color w:val="000000" w:themeColor="text1"/>
          <w:sz w:val="26"/>
          <w:szCs w:val="26"/>
        </w:rPr>
        <w:t>.</w:t>
      </w:r>
      <w:r w:rsidRPr="00A35A92">
        <w:rPr>
          <w:rFonts w:ascii="Tahoma" w:eastAsia="Times New Roman" w:hAnsi="Tahoma" w:cs="Tahoma"/>
          <w:bCs/>
          <w:color w:val="000000" w:themeColor="text1"/>
          <w:sz w:val="26"/>
          <w:szCs w:val="26"/>
        </w:rPr>
        <w:t xml:space="preserve"> in SLBC meetings, t</w:t>
      </w:r>
      <w:r>
        <w:rPr>
          <w:rFonts w:ascii="Tahoma" w:eastAsia="Times New Roman" w:hAnsi="Tahoma" w:cs="Tahoma"/>
          <w:bCs/>
          <w:color w:val="000000" w:themeColor="text1"/>
          <w:sz w:val="26"/>
          <w:szCs w:val="26"/>
        </w:rPr>
        <w:t>he C</w:t>
      </w:r>
      <w:r w:rsidRPr="00A35A92">
        <w:rPr>
          <w:rFonts w:ascii="Tahoma" w:eastAsia="Times New Roman" w:hAnsi="Tahoma" w:cs="Tahoma"/>
          <w:bCs/>
          <w:color w:val="000000" w:themeColor="text1"/>
          <w:sz w:val="26"/>
          <w:szCs w:val="26"/>
        </w:rPr>
        <w:t xml:space="preserve">ontrolling </w:t>
      </w:r>
      <w:r>
        <w:rPr>
          <w:rFonts w:ascii="Tahoma" w:eastAsia="Times New Roman" w:hAnsi="Tahoma" w:cs="Tahoma"/>
          <w:bCs/>
          <w:color w:val="000000" w:themeColor="text1"/>
          <w:sz w:val="26"/>
          <w:szCs w:val="26"/>
        </w:rPr>
        <w:t>Heads of the B</w:t>
      </w:r>
      <w:r w:rsidRPr="00A35A92">
        <w:rPr>
          <w:rFonts w:ascii="Tahoma" w:eastAsia="Times New Roman" w:hAnsi="Tahoma" w:cs="Tahoma"/>
          <w:bCs/>
          <w:color w:val="000000" w:themeColor="text1"/>
          <w:sz w:val="26"/>
          <w:szCs w:val="26"/>
        </w:rPr>
        <w:t xml:space="preserve">anks were requested </w:t>
      </w:r>
      <w:r>
        <w:rPr>
          <w:rFonts w:ascii="Tahoma" w:eastAsia="Times New Roman" w:hAnsi="Tahoma" w:cs="Tahoma"/>
          <w:bCs/>
          <w:color w:val="000000" w:themeColor="text1"/>
          <w:sz w:val="26"/>
          <w:szCs w:val="26"/>
        </w:rPr>
        <w:t xml:space="preserve">to ensure </w:t>
      </w:r>
      <w:r w:rsidRPr="00A35A92">
        <w:rPr>
          <w:rFonts w:ascii="Tahoma" w:eastAsia="Times New Roman" w:hAnsi="Tahoma" w:cs="Tahoma"/>
          <w:bCs/>
          <w:color w:val="000000" w:themeColor="text1"/>
          <w:sz w:val="26"/>
          <w:szCs w:val="26"/>
        </w:rPr>
        <w:t xml:space="preserve">that fortnightly progress </w:t>
      </w:r>
      <w:r>
        <w:rPr>
          <w:rFonts w:ascii="Tahoma" w:eastAsia="Times New Roman" w:hAnsi="Tahoma" w:cs="Tahoma"/>
          <w:bCs/>
          <w:color w:val="000000" w:themeColor="text1"/>
          <w:sz w:val="26"/>
          <w:szCs w:val="26"/>
        </w:rPr>
        <w:t>is</w:t>
      </w:r>
      <w:r w:rsidRPr="00A35A92">
        <w:rPr>
          <w:rFonts w:ascii="Tahoma" w:eastAsia="Times New Roman" w:hAnsi="Tahoma" w:cs="Tahoma"/>
          <w:bCs/>
          <w:color w:val="000000" w:themeColor="text1"/>
          <w:sz w:val="26"/>
          <w:szCs w:val="26"/>
        </w:rPr>
        <w:t xml:space="preserve"> sent to SLBC secretariat. </w:t>
      </w:r>
    </w:p>
    <w:p w:rsidR="004B1B79" w:rsidRDefault="004B1B79" w:rsidP="004B1B79">
      <w:pPr>
        <w:spacing w:after="0" w:line="240" w:lineRule="auto"/>
        <w:jc w:val="both"/>
        <w:rPr>
          <w:rFonts w:ascii="Tahoma" w:eastAsia="Times New Roman" w:hAnsi="Tahoma" w:cs="Tahoma"/>
          <w:b/>
          <w:bCs/>
          <w:color w:val="000000" w:themeColor="text1"/>
          <w:sz w:val="26"/>
          <w:szCs w:val="26"/>
        </w:rPr>
      </w:pPr>
    </w:p>
    <w:p w:rsidR="004B1B79" w:rsidRPr="008A7E7B" w:rsidRDefault="004B1B79" w:rsidP="004B1B79">
      <w:pPr>
        <w:pStyle w:val="BodyText"/>
        <w:jc w:val="right"/>
        <w:rPr>
          <w:rFonts w:ascii="Tahoma" w:hAnsi="Tahoma" w:cs="Tahoma"/>
          <w:b/>
          <w:bCs/>
          <w:color w:val="000000" w:themeColor="text1"/>
          <w:sz w:val="26"/>
          <w:szCs w:val="26"/>
        </w:rPr>
      </w:pPr>
      <w:r>
        <w:rPr>
          <w:rFonts w:ascii="Tahoma" w:eastAsia="Calibri" w:hAnsi="Tahoma" w:cs="Tahoma"/>
          <w:b/>
          <w:bCs/>
          <w:color w:val="000000" w:themeColor="text1"/>
          <w:sz w:val="26"/>
          <w:szCs w:val="26"/>
        </w:rPr>
        <w:t>ACTION:</w:t>
      </w:r>
      <w:r w:rsidRPr="00282799">
        <w:rPr>
          <w:rFonts w:ascii="Tahoma" w:eastAsia="Calibri" w:hAnsi="Tahoma" w:cs="Tahoma"/>
          <w:b/>
          <w:bCs/>
          <w:color w:val="000000" w:themeColor="text1"/>
          <w:sz w:val="26"/>
          <w:szCs w:val="26"/>
        </w:rPr>
        <w:t xml:space="preserve"> ALL BANKS</w:t>
      </w:r>
      <w:r>
        <w:rPr>
          <w:rFonts w:ascii="Tahoma" w:eastAsia="Calibri" w:hAnsi="Tahoma" w:cs="Tahoma"/>
          <w:b/>
          <w:bCs/>
          <w:color w:val="000000" w:themeColor="text1"/>
          <w:sz w:val="26"/>
          <w:szCs w:val="26"/>
        </w:rPr>
        <w:t>/CONVENER BANK</w:t>
      </w:r>
    </w:p>
    <w:p w:rsidR="004B1B79" w:rsidRPr="008A7E7B" w:rsidRDefault="004B1B79" w:rsidP="004B1B79">
      <w:pPr>
        <w:spacing w:after="0" w:line="240" w:lineRule="auto"/>
        <w:jc w:val="both"/>
        <w:rPr>
          <w:rFonts w:ascii="Times New Roman" w:eastAsia="Times New Roman" w:hAnsi="Times New Roman" w:cs="Times New Roman"/>
          <w:color w:val="000000" w:themeColor="text1"/>
          <w:sz w:val="24"/>
          <w:szCs w:val="24"/>
        </w:rPr>
      </w:pPr>
    </w:p>
    <w:tbl>
      <w:tblPr>
        <w:tblW w:w="9465" w:type="dxa"/>
        <w:tblCellMar>
          <w:left w:w="0" w:type="dxa"/>
          <w:right w:w="0" w:type="dxa"/>
        </w:tblCellMar>
        <w:tblLook w:val="04A0"/>
      </w:tblPr>
      <w:tblGrid>
        <w:gridCol w:w="1937"/>
        <w:gridCol w:w="7528"/>
      </w:tblGrid>
      <w:tr w:rsidR="004B1B79" w:rsidRPr="008A7E7B" w:rsidTr="00826B1D">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lastRenderedPageBreak/>
              <w:t xml:space="preserve">ITEM NO. 4(iv)  </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BRANCH EXPANSION AS PER PARA 5.3 OF STRATEGY &amp; GUIDELINES ISSUED BY DFS, MINISTRY OF FINANCE, GOVT. OF INDIA</w:t>
            </w:r>
          </w:p>
        </w:tc>
      </w:tr>
    </w:tbl>
    <w:p w:rsidR="004B1B79" w:rsidRDefault="004B1B79" w:rsidP="004B1B79">
      <w:pPr>
        <w:spacing w:before="100" w:beforeAutospacing="1" w:after="100" w:afterAutospacing="1" w:line="240" w:lineRule="auto"/>
        <w:jc w:val="both"/>
        <w:rPr>
          <w:rFonts w:ascii="Tahoma" w:eastAsia="Times New Roman" w:hAnsi="Tahoma" w:cs="Tahoma"/>
          <w:sz w:val="26"/>
          <w:szCs w:val="26"/>
        </w:rPr>
      </w:pPr>
      <w:r w:rsidRPr="00A90F2A">
        <w:rPr>
          <w:rFonts w:ascii="Tahoma" w:eastAsia="Times New Roman" w:hAnsi="Tahoma" w:cs="Tahoma"/>
          <w:sz w:val="26"/>
          <w:szCs w:val="26"/>
        </w:rPr>
        <w:t>In the meet</w:t>
      </w:r>
      <w:r>
        <w:rPr>
          <w:rFonts w:ascii="Tahoma" w:eastAsia="Times New Roman" w:hAnsi="Tahoma" w:cs="Tahoma"/>
          <w:sz w:val="26"/>
          <w:szCs w:val="26"/>
        </w:rPr>
        <w:t>ing it was informed that State Bank of India has also opened Brick and M</w:t>
      </w:r>
      <w:r w:rsidRPr="00A90F2A">
        <w:rPr>
          <w:rFonts w:ascii="Tahoma" w:eastAsia="Times New Roman" w:hAnsi="Tahoma" w:cs="Tahoma"/>
          <w:sz w:val="26"/>
          <w:szCs w:val="26"/>
        </w:rPr>
        <w:t>ort</w:t>
      </w:r>
      <w:r>
        <w:rPr>
          <w:rFonts w:ascii="Tahoma" w:eastAsia="Times New Roman" w:hAnsi="Tahoma" w:cs="Tahoma"/>
          <w:sz w:val="26"/>
          <w:szCs w:val="26"/>
        </w:rPr>
        <w:t>ar branch at V</w:t>
      </w:r>
      <w:r w:rsidRPr="00A90F2A">
        <w:rPr>
          <w:rFonts w:ascii="Tahoma" w:eastAsia="Times New Roman" w:hAnsi="Tahoma" w:cs="Tahoma"/>
          <w:sz w:val="26"/>
          <w:szCs w:val="26"/>
        </w:rPr>
        <w:t xml:space="preserve">illage Dhangar on </w:t>
      </w:r>
      <w:r>
        <w:rPr>
          <w:rFonts w:ascii="Tahoma" w:eastAsia="Times New Roman" w:hAnsi="Tahoma" w:cs="Tahoma"/>
          <w:sz w:val="26"/>
          <w:szCs w:val="26"/>
        </w:rPr>
        <w:t>09.02.</w:t>
      </w:r>
      <w:r w:rsidRPr="00A90F2A">
        <w:rPr>
          <w:rFonts w:ascii="Tahoma" w:eastAsia="Times New Roman" w:hAnsi="Tahoma" w:cs="Tahoma"/>
          <w:sz w:val="26"/>
          <w:szCs w:val="26"/>
        </w:rPr>
        <w:t>2013 and w</w:t>
      </w:r>
      <w:r>
        <w:rPr>
          <w:rFonts w:ascii="Tahoma" w:eastAsia="Times New Roman" w:hAnsi="Tahoma" w:cs="Tahoma"/>
          <w:sz w:val="26"/>
          <w:szCs w:val="26"/>
        </w:rPr>
        <w:t>ith this all the identified 68 C</w:t>
      </w:r>
      <w:r w:rsidRPr="00A90F2A">
        <w:rPr>
          <w:rFonts w:ascii="Tahoma" w:eastAsia="Times New Roman" w:hAnsi="Tahoma" w:cs="Tahoma"/>
          <w:sz w:val="26"/>
          <w:szCs w:val="26"/>
        </w:rPr>
        <w:t xml:space="preserve">entres have </w:t>
      </w:r>
      <w:r>
        <w:rPr>
          <w:rFonts w:ascii="Tahoma" w:eastAsia="Times New Roman" w:hAnsi="Tahoma" w:cs="Tahoma"/>
          <w:sz w:val="26"/>
          <w:szCs w:val="26"/>
        </w:rPr>
        <w:t>been covered by the banks.</w:t>
      </w:r>
    </w:p>
    <w:p w:rsidR="004B1B79" w:rsidRPr="00A90F2A" w:rsidRDefault="004B1B79" w:rsidP="004B1B79">
      <w:pPr>
        <w:spacing w:before="100" w:beforeAutospacing="1" w:after="100" w:afterAutospacing="1" w:line="240" w:lineRule="auto"/>
        <w:jc w:val="both"/>
        <w:rPr>
          <w:rFonts w:ascii="Tahoma" w:eastAsia="Times New Roman" w:hAnsi="Tahoma" w:cs="Tahoma"/>
          <w:sz w:val="26"/>
          <w:szCs w:val="26"/>
        </w:rPr>
      </w:pPr>
    </w:p>
    <w:tbl>
      <w:tblPr>
        <w:tblW w:w="9465" w:type="dxa"/>
        <w:tblCellMar>
          <w:left w:w="0" w:type="dxa"/>
          <w:right w:w="0" w:type="dxa"/>
        </w:tblCellMar>
        <w:tblLook w:val="04A0"/>
      </w:tblPr>
      <w:tblGrid>
        <w:gridCol w:w="1937"/>
        <w:gridCol w:w="7528"/>
      </w:tblGrid>
      <w:tr w:rsidR="004B1B79" w:rsidRPr="008A7E7B" w:rsidTr="00826B1D">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4(v)</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ESTABLISHMENT OF CLEARING HOUSES (CHs)</w:t>
            </w:r>
          </w:p>
        </w:tc>
      </w:tr>
    </w:tbl>
    <w:p w:rsidR="004B1B79" w:rsidRPr="008A7E7B" w:rsidRDefault="004B1B79" w:rsidP="004B1B79">
      <w:pPr>
        <w:spacing w:after="0" w:line="240" w:lineRule="auto"/>
        <w:jc w:val="both"/>
        <w:rPr>
          <w:rFonts w:ascii="Tahoma" w:eastAsia="Times New Roman" w:hAnsi="Tahoma" w:cs="Tahoma"/>
          <w:color w:val="000000" w:themeColor="text1"/>
          <w:sz w:val="26"/>
          <w:szCs w:val="26"/>
        </w:rPr>
      </w:pPr>
      <w:r w:rsidRPr="008A7E7B">
        <w:rPr>
          <w:rFonts w:ascii="Tahoma" w:eastAsia="Times New Roman" w:hAnsi="Tahoma" w:cs="Tahoma"/>
          <w:color w:val="000000" w:themeColor="text1"/>
          <w:sz w:val="26"/>
          <w:szCs w:val="26"/>
        </w:rPr>
        <w:t xml:space="preserve"> </w:t>
      </w:r>
    </w:p>
    <w:p w:rsidR="004B1B79" w:rsidRPr="00852E47" w:rsidRDefault="004B1B79" w:rsidP="004B1B79">
      <w:pPr>
        <w:spacing w:after="0" w:line="240" w:lineRule="auto"/>
        <w:jc w:val="both"/>
        <w:rPr>
          <w:rFonts w:ascii="Tahoma" w:eastAsia="Times New Roman" w:hAnsi="Tahoma" w:cs="Tahoma"/>
          <w:color w:val="000000" w:themeColor="text1"/>
          <w:sz w:val="26"/>
          <w:szCs w:val="26"/>
        </w:rPr>
      </w:pPr>
      <w:r w:rsidRPr="00852E47">
        <w:rPr>
          <w:rFonts w:ascii="Tahoma" w:eastAsia="Times New Roman" w:hAnsi="Tahoma" w:cs="Tahoma"/>
          <w:color w:val="000000" w:themeColor="text1"/>
          <w:sz w:val="26"/>
          <w:szCs w:val="26"/>
        </w:rPr>
        <w:t xml:space="preserve">The house was informed that </w:t>
      </w:r>
      <w:r>
        <w:rPr>
          <w:rFonts w:ascii="Tahoma" w:eastAsia="Times New Roman" w:hAnsi="Tahoma" w:cs="Tahoma"/>
          <w:color w:val="000000" w:themeColor="text1"/>
          <w:sz w:val="26"/>
          <w:szCs w:val="26"/>
        </w:rPr>
        <w:t>at</w:t>
      </w:r>
      <w:r w:rsidRPr="00852E47">
        <w:rPr>
          <w:rFonts w:ascii="Tahoma" w:eastAsia="Times New Roman" w:hAnsi="Tahoma" w:cs="Tahoma"/>
          <w:color w:val="000000" w:themeColor="text1"/>
          <w:sz w:val="26"/>
          <w:szCs w:val="26"/>
        </w:rPr>
        <w:t xml:space="preserve"> Ding </w:t>
      </w:r>
      <w:r>
        <w:rPr>
          <w:rFonts w:ascii="Tahoma" w:eastAsia="Times New Roman" w:hAnsi="Tahoma" w:cs="Tahoma"/>
          <w:color w:val="000000" w:themeColor="text1"/>
          <w:sz w:val="26"/>
          <w:szCs w:val="26"/>
        </w:rPr>
        <w:t xml:space="preserve">Centre </w:t>
      </w:r>
      <w:r w:rsidRPr="00852E47">
        <w:rPr>
          <w:rFonts w:ascii="Tahoma" w:eastAsia="Times New Roman" w:hAnsi="Tahoma" w:cs="Tahoma"/>
          <w:color w:val="000000" w:themeColor="text1"/>
          <w:sz w:val="26"/>
          <w:szCs w:val="26"/>
        </w:rPr>
        <w:t>in District Sirsa</w:t>
      </w:r>
      <w:r>
        <w:rPr>
          <w:rFonts w:ascii="Tahoma" w:eastAsia="Times New Roman" w:hAnsi="Tahoma" w:cs="Tahoma"/>
          <w:color w:val="000000" w:themeColor="text1"/>
          <w:sz w:val="26"/>
          <w:szCs w:val="26"/>
        </w:rPr>
        <w:t>,</w:t>
      </w:r>
      <w:r w:rsidRPr="00852E47">
        <w:rPr>
          <w:rFonts w:ascii="Tahoma" w:eastAsia="Times New Roman" w:hAnsi="Tahoma" w:cs="Tahoma"/>
          <w:color w:val="000000" w:themeColor="text1"/>
          <w:sz w:val="26"/>
          <w:szCs w:val="26"/>
        </w:rPr>
        <w:t xml:space="preserve"> banks have </w:t>
      </w:r>
      <w:r>
        <w:rPr>
          <w:rFonts w:ascii="Tahoma" w:eastAsia="Times New Roman" w:hAnsi="Tahoma" w:cs="Tahoma"/>
          <w:color w:val="000000" w:themeColor="text1"/>
          <w:sz w:val="26"/>
          <w:szCs w:val="26"/>
        </w:rPr>
        <w:t xml:space="preserve">authorized </w:t>
      </w:r>
      <w:r w:rsidRPr="00852E47">
        <w:rPr>
          <w:rFonts w:ascii="Tahoma" w:eastAsia="Times New Roman" w:hAnsi="Tahoma" w:cs="Tahoma"/>
          <w:color w:val="000000" w:themeColor="text1"/>
          <w:sz w:val="26"/>
          <w:szCs w:val="26"/>
        </w:rPr>
        <w:t xml:space="preserve">SBI </w:t>
      </w:r>
      <w:r>
        <w:rPr>
          <w:rFonts w:ascii="Tahoma" w:eastAsia="Times New Roman" w:hAnsi="Tahoma" w:cs="Tahoma"/>
          <w:color w:val="000000" w:themeColor="text1"/>
          <w:sz w:val="26"/>
          <w:szCs w:val="26"/>
        </w:rPr>
        <w:t xml:space="preserve">as president </w:t>
      </w:r>
      <w:r w:rsidRPr="00852E47">
        <w:rPr>
          <w:rFonts w:ascii="Tahoma" w:eastAsia="Times New Roman" w:hAnsi="Tahoma" w:cs="Tahoma"/>
          <w:color w:val="000000" w:themeColor="text1"/>
          <w:sz w:val="26"/>
          <w:szCs w:val="26"/>
        </w:rPr>
        <w:t xml:space="preserve">for setting up of clearing house. The controlling heads of the banks </w:t>
      </w:r>
      <w:r>
        <w:rPr>
          <w:rFonts w:ascii="Tahoma" w:eastAsia="Times New Roman" w:hAnsi="Tahoma" w:cs="Tahoma"/>
          <w:color w:val="000000" w:themeColor="text1"/>
          <w:sz w:val="26"/>
          <w:szCs w:val="26"/>
        </w:rPr>
        <w:t xml:space="preserve">in other identified centres </w:t>
      </w:r>
      <w:r w:rsidRPr="00852E47">
        <w:rPr>
          <w:rFonts w:ascii="Tahoma" w:eastAsia="Times New Roman" w:hAnsi="Tahoma" w:cs="Tahoma"/>
          <w:color w:val="000000" w:themeColor="text1"/>
          <w:sz w:val="26"/>
          <w:szCs w:val="26"/>
        </w:rPr>
        <w:t xml:space="preserve">were requested to </w:t>
      </w:r>
      <w:r>
        <w:rPr>
          <w:rFonts w:ascii="Tahoma" w:eastAsia="Times New Roman" w:hAnsi="Tahoma" w:cs="Tahoma"/>
          <w:color w:val="000000" w:themeColor="text1"/>
          <w:sz w:val="26"/>
          <w:szCs w:val="26"/>
        </w:rPr>
        <w:t>respond to queries of Public Accounts Department of R</w:t>
      </w:r>
      <w:r w:rsidRPr="00852E47">
        <w:rPr>
          <w:rFonts w:ascii="Tahoma" w:eastAsia="Times New Roman" w:hAnsi="Tahoma" w:cs="Tahoma"/>
          <w:color w:val="000000" w:themeColor="text1"/>
          <w:sz w:val="26"/>
          <w:szCs w:val="26"/>
        </w:rPr>
        <w:t xml:space="preserve">egional </w:t>
      </w:r>
      <w:r>
        <w:rPr>
          <w:rFonts w:ascii="Tahoma" w:eastAsia="Times New Roman" w:hAnsi="Tahoma" w:cs="Tahoma"/>
          <w:color w:val="000000" w:themeColor="text1"/>
          <w:sz w:val="26"/>
          <w:szCs w:val="26"/>
        </w:rPr>
        <w:t>O</w:t>
      </w:r>
      <w:r w:rsidRPr="00852E47">
        <w:rPr>
          <w:rFonts w:ascii="Tahoma" w:eastAsia="Times New Roman" w:hAnsi="Tahoma" w:cs="Tahoma"/>
          <w:color w:val="000000" w:themeColor="text1"/>
          <w:sz w:val="26"/>
          <w:szCs w:val="26"/>
        </w:rPr>
        <w:t>ffice of RBI, Chandigarh for early decision</w:t>
      </w:r>
      <w:r>
        <w:rPr>
          <w:rFonts w:ascii="Tahoma" w:eastAsia="Times New Roman" w:hAnsi="Tahoma" w:cs="Tahoma"/>
          <w:color w:val="000000" w:themeColor="text1"/>
          <w:sz w:val="26"/>
          <w:szCs w:val="26"/>
        </w:rPr>
        <w:t xml:space="preserve"> at their level</w:t>
      </w:r>
      <w:r w:rsidRPr="00852E47">
        <w:rPr>
          <w:rFonts w:ascii="Tahoma" w:eastAsia="Times New Roman" w:hAnsi="Tahoma" w:cs="Tahoma"/>
          <w:color w:val="000000" w:themeColor="text1"/>
          <w:sz w:val="26"/>
          <w:szCs w:val="26"/>
        </w:rPr>
        <w:t>. The Dy</w:t>
      </w:r>
      <w:r>
        <w:rPr>
          <w:rFonts w:ascii="Tahoma" w:eastAsia="Times New Roman" w:hAnsi="Tahoma" w:cs="Tahoma"/>
          <w:color w:val="000000" w:themeColor="text1"/>
          <w:sz w:val="26"/>
          <w:szCs w:val="26"/>
        </w:rPr>
        <w:t>.</w:t>
      </w:r>
      <w:r w:rsidRPr="00852E47">
        <w:rPr>
          <w:rFonts w:ascii="Tahoma" w:eastAsia="Times New Roman" w:hAnsi="Tahoma" w:cs="Tahoma"/>
          <w:color w:val="000000" w:themeColor="text1"/>
          <w:sz w:val="26"/>
          <w:szCs w:val="26"/>
        </w:rPr>
        <w:t xml:space="preserve"> General Manager of RBI was also requested to accord early sanction </w:t>
      </w:r>
      <w:r>
        <w:rPr>
          <w:rFonts w:ascii="Tahoma" w:eastAsia="Times New Roman" w:hAnsi="Tahoma" w:cs="Tahoma"/>
          <w:color w:val="000000" w:themeColor="text1"/>
          <w:sz w:val="26"/>
          <w:szCs w:val="26"/>
        </w:rPr>
        <w:t>to</w:t>
      </w:r>
      <w:r w:rsidRPr="00852E47">
        <w:rPr>
          <w:rFonts w:ascii="Tahoma" w:eastAsia="Times New Roman" w:hAnsi="Tahoma" w:cs="Tahoma"/>
          <w:color w:val="000000" w:themeColor="text1"/>
          <w:sz w:val="26"/>
          <w:szCs w:val="26"/>
        </w:rPr>
        <w:t xml:space="preserve"> the proposals</w:t>
      </w:r>
      <w:r>
        <w:rPr>
          <w:rFonts w:ascii="Tahoma" w:eastAsia="Times New Roman" w:hAnsi="Tahoma" w:cs="Tahoma"/>
          <w:color w:val="000000" w:themeColor="text1"/>
          <w:sz w:val="26"/>
          <w:szCs w:val="26"/>
        </w:rPr>
        <w:t xml:space="preserve"> already sent to them</w:t>
      </w:r>
      <w:r w:rsidRPr="00852E47">
        <w:rPr>
          <w:rFonts w:ascii="Tahoma" w:eastAsia="Times New Roman" w:hAnsi="Tahoma" w:cs="Tahoma"/>
          <w:color w:val="000000" w:themeColor="text1"/>
          <w:sz w:val="26"/>
          <w:szCs w:val="26"/>
        </w:rPr>
        <w:t>.</w:t>
      </w:r>
    </w:p>
    <w:p w:rsidR="004B1B79" w:rsidRDefault="004B1B79" w:rsidP="004B1B79">
      <w:pPr>
        <w:spacing w:after="0" w:line="240" w:lineRule="auto"/>
        <w:jc w:val="both"/>
        <w:rPr>
          <w:rFonts w:ascii="Tahoma" w:eastAsia="Times New Roman" w:hAnsi="Tahoma" w:cs="Tahoma"/>
          <w:color w:val="000000" w:themeColor="text1"/>
          <w:sz w:val="26"/>
          <w:szCs w:val="26"/>
        </w:rPr>
      </w:pPr>
      <w:r w:rsidRPr="00852E47">
        <w:rPr>
          <w:rFonts w:ascii="Tahoma" w:eastAsia="Times New Roman" w:hAnsi="Tahoma" w:cs="Tahoma"/>
          <w:color w:val="000000" w:themeColor="text1"/>
          <w:sz w:val="26"/>
          <w:szCs w:val="26"/>
        </w:rPr>
        <w:t xml:space="preserve"> </w:t>
      </w:r>
    </w:p>
    <w:p w:rsidR="004B1B79" w:rsidRPr="00852E47" w:rsidRDefault="004B1B79" w:rsidP="004B1B79">
      <w:pPr>
        <w:spacing w:after="0" w:line="240" w:lineRule="auto"/>
        <w:jc w:val="both"/>
        <w:rPr>
          <w:rFonts w:ascii="Tahoma" w:eastAsia="Times New Roman" w:hAnsi="Tahoma" w:cs="Tahoma"/>
          <w:color w:val="000000" w:themeColor="text1"/>
          <w:sz w:val="26"/>
          <w:szCs w:val="26"/>
        </w:rPr>
      </w:pPr>
    </w:p>
    <w:p w:rsidR="004B1B79" w:rsidRDefault="004B1B79" w:rsidP="004B1B79">
      <w:pPr>
        <w:pStyle w:val="BodyText"/>
        <w:jc w:val="right"/>
        <w:rPr>
          <w:rFonts w:ascii="Tahoma" w:eastAsia="Calibri" w:hAnsi="Tahoma" w:cs="Tahoma"/>
          <w:b/>
          <w:bCs/>
          <w:color w:val="000000" w:themeColor="text1"/>
          <w:sz w:val="26"/>
          <w:szCs w:val="26"/>
        </w:rPr>
      </w:pPr>
      <w:r w:rsidRPr="00852E47">
        <w:rPr>
          <w:rFonts w:ascii="Tahoma" w:eastAsia="Calibri" w:hAnsi="Tahoma" w:cs="Tahoma"/>
          <w:b/>
          <w:bCs/>
          <w:color w:val="000000" w:themeColor="text1"/>
          <w:sz w:val="26"/>
          <w:szCs w:val="26"/>
        </w:rPr>
        <w:t>ACTION: SBI, SBOP, OBC, SYNDICATE BANK, CBI</w:t>
      </w:r>
      <w:r>
        <w:rPr>
          <w:rFonts w:ascii="Tahoma" w:eastAsia="Calibri" w:hAnsi="Tahoma" w:cs="Tahoma"/>
          <w:b/>
          <w:bCs/>
          <w:color w:val="000000" w:themeColor="text1"/>
          <w:sz w:val="26"/>
          <w:szCs w:val="26"/>
        </w:rPr>
        <w:t>/PNB</w:t>
      </w:r>
      <w:r w:rsidRPr="00852E47">
        <w:rPr>
          <w:rFonts w:ascii="Tahoma" w:eastAsia="Calibri" w:hAnsi="Tahoma" w:cs="Tahoma"/>
          <w:b/>
          <w:bCs/>
          <w:color w:val="000000" w:themeColor="text1"/>
          <w:sz w:val="26"/>
          <w:szCs w:val="26"/>
        </w:rPr>
        <w:t xml:space="preserve">, </w:t>
      </w:r>
    </w:p>
    <w:p w:rsidR="004B1B79" w:rsidRDefault="004B1B79" w:rsidP="004B1B79">
      <w:pPr>
        <w:pStyle w:val="BodyText"/>
        <w:jc w:val="right"/>
        <w:rPr>
          <w:rFonts w:ascii="Tahoma" w:eastAsia="Calibri" w:hAnsi="Tahoma" w:cs="Tahoma"/>
          <w:b/>
          <w:bCs/>
          <w:color w:val="000000" w:themeColor="text1"/>
          <w:sz w:val="26"/>
          <w:szCs w:val="26"/>
        </w:rPr>
      </w:pPr>
      <w:r w:rsidRPr="00852E47">
        <w:rPr>
          <w:rFonts w:ascii="Tahoma" w:eastAsia="Calibri" w:hAnsi="Tahoma" w:cs="Tahoma"/>
          <w:b/>
          <w:bCs/>
          <w:color w:val="000000" w:themeColor="text1"/>
          <w:sz w:val="26"/>
          <w:szCs w:val="26"/>
        </w:rPr>
        <w:t>KOTAK MAHINDRA BANK LTD</w:t>
      </w:r>
      <w:r>
        <w:rPr>
          <w:rFonts w:ascii="Tahoma" w:eastAsia="Calibri" w:hAnsi="Tahoma" w:cs="Tahoma"/>
          <w:b/>
          <w:bCs/>
          <w:color w:val="000000" w:themeColor="text1"/>
          <w:sz w:val="26"/>
          <w:szCs w:val="26"/>
        </w:rPr>
        <w:t>/RBI</w:t>
      </w:r>
    </w:p>
    <w:p w:rsidR="004B1B79" w:rsidRDefault="004B1B79" w:rsidP="004B1B79">
      <w:pPr>
        <w:pStyle w:val="BodyText"/>
        <w:jc w:val="right"/>
        <w:rPr>
          <w:color w:val="000000" w:themeColor="text1"/>
          <w:szCs w:val="24"/>
        </w:rPr>
      </w:pPr>
    </w:p>
    <w:p w:rsidR="004B1B79" w:rsidRPr="008A7E7B" w:rsidRDefault="004B1B79" w:rsidP="004B1B79">
      <w:pPr>
        <w:spacing w:after="0" w:line="240" w:lineRule="auto"/>
        <w:rPr>
          <w:rFonts w:ascii="Times New Roman" w:eastAsia="Times New Roman" w:hAnsi="Times New Roman" w:cs="Times New Roman"/>
          <w:color w:val="000000" w:themeColor="text1"/>
          <w:sz w:val="24"/>
          <w:szCs w:val="24"/>
        </w:rPr>
      </w:pPr>
    </w:p>
    <w:tbl>
      <w:tblPr>
        <w:tblW w:w="9465" w:type="dxa"/>
        <w:tblCellMar>
          <w:left w:w="0" w:type="dxa"/>
          <w:right w:w="0" w:type="dxa"/>
        </w:tblCellMar>
        <w:tblLook w:val="04A0"/>
      </w:tblPr>
      <w:tblGrid>
        <w:gridCol w:w="1937"/>
        <w:gridCol w:w="7528"/>
      </w:tblGrid>
      <w:tr w:rsidR="004B1B79" w:rsidRPr="008A7E7B" w:rsidTr="00826B1D">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4(vi)</w:t>
            </w:r>
          </w:p>
        </w:tc>
        <w:tc>
          <w:tcPr>
            <w:tcW w:w="7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MAPPING OF GRAM PANCHAYAT</w:t>
            </w:r>
            <w:r>
              <w:rPr>
                <w:rFonts w:ascii="Tahoma" w:eastAsia="Times New Roman" w:hAnsi="Tahoma" w:cs="Tahoma"/>
                <w:b/>
                <w:bCs/>
                <w:color w:val="000000" w:themeColor="text1"/>
                <w:sz w:val="26"/>
                <w:szCs w:val="26"/>
              </w:rPr>
              <w:t>S</w:t>
            </w:r>
            <w:r w:rsidRPr="008A7E7B">
              <w:rPr>
                <w:rFonts w:ascii="Tahoma" w:eastAsia="Times New Roman" w:hAnsi="Tahoma" w:cs="Tahoma"/>
                <w:b/>
                <w:bCs/>
                <w:color w:val="000000" w:themeColor="text1"/>
                <w:sz w:val="26"/>
                <w:szCs w:val="26"/>
              </w:rPr>
              <w:t xml:space="preserve"> AND PLANNING FOR BCAs/ CSCs FOR DIRECT BENEFIT TRANSFER - SUB SERVICE AREA APPROACH.</w:t>
            </w:r>
          </w:p>
        </w:tc>
      </w:tr>
    </w:tbl>
    <w:p w:rsidR="004B1B79" w:rsidRDefault="004B1B79" w:rsidP="004B1B79">
      <w:pPr>
        <w:spacing w:after="0" w:line="240" w:lineRule="auto"/>
        <w:jc w:val="both"/>
        <w:rPr>
          <w:rFonts w:ascii="Tahoma" w:eastAsia="Times New Roman" w:hAnsi="Tahoma" w:cs="Tahoma"/>
          <w:color w:val="000000" w:themeColor="text1"/>
          <w:sz w:val="26"/>
          <w:szCs w:val="26"/>
        </w:rPr>
      </w:pPr>
    </w:p>
    <w:p w:rsidR="004B1B79" w:rsidRDefault="004B1B79" w:rsidP="004B1B79">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For expeditious compliance of DFS, MOF, GOI guidelines on Mapping of Gram Panchayats on Sub Service Area basis for providing banking facilities in the entire State, all LDM were requested to complete the exercise of mapping and provide complete information to Convener Bank for onward submission to MOF.  Controlling Heads of banks and LDMs were requested to put in place BCs in all Sub Service Areas by the cutoff date i.e. 31.03.2013 and inform SLBC</w:t>
      </w:r>
      <w:r>
        <w:rPr>
          <w:rStyle w:val="EndnoteReference"/>
          <w:rFonts w:ascii="Tahoma" w:eastAsia="Times New Roman" w:hAnsi="Tahoma" w:cs="Tahoma"/>
          <w:color w:val="000000" w:themeColor="text1"/>
          <w:sz w:val="26"/>
          <w:szCs w:val="26"/>
        </w:rPr>
        <w:endnoteReference w:id="2"/>
      </w:r>
      <w:r>
        <w:rPr>
          <w:rFonts w:ascii="Tahoma" w:eastAsia="Times New Roman" w:hAnsi="Tahoma" w:cs="Tahoma"/>
          <w:color w:val="000000" w:themeColor="text1"/>
          <w:sz w:val="26"/>
          <w:szCs w:val="26"/>
        </w:rPr>
        <w:t xml:space="preserve"> Secretariat.</w:t>
      </w:r>
    </w:p>
    <w:p w:rsidR="004B1B79" w:rsidRDefault="004B1B79" w:rsidP="004B1B79">
      <w:pPr>
        <w:spacing w:after="0" w:line="240" w:lineRule="auto"/>
        <w:jc w:val="right"/>
        <w:rPr>
          <w:rFonts w:ascii="Tahoma" w:eastAsia="Calibri" w:hAnsi="Tahoma" w:cs="Tahoma"/>
          <w:b/>
          <w:bCs/>
          <w:color w:val="000000" w:themeColor="text1"/>
          <w:sz w:val="26"/>
          <w:szCs w:val="26"/>
        </w:rPr>
      </w:pPr>
    </w:p>
    <w:p w:rsidR="004B1B79" w:rsidRDefault="004B1B79" w:rsidP="004B1B79">
      <w:pPr>
        <w:spacing w:after="0" w:line="240" w:lineRule="auto"/>
        <w:jc w:val="right"/>
        <w:rPr>
          <w:rFonts w:ascii="Tahoma" w:eastAsia="Times New Roman" w:hAnsi="Tahoma" w:cs="Tahoma"/>
          <w:color w:val="000000" w:themeColor="text1"/>
          <w:sz w:val="26"/>
          <w:szCs w:val="26"/>
        </w:rPr>
      </w:pPr>
      <w:r>
        <w:rPr>
          <w:rFonts w:ascii="Tahoma" w:eastAsia="Calibri" w:hAnsi="Tahoma" w:cs="Tahoma"/>
          <w:b/>
          <w:bCs/>
          <w:color w:val="000000" w:themeColor="text1"/>
          <w:sz w:val="26"/>
          <w:szCs w:val="26"/>
        </w:rPr>
        <w:t>ACTION:</w:t>
      </w:r>
      <w:r w:rsidRPr="00852E47">
        <w:rPr>
          <w:rFonts w:ascii="Tahoma" w:eastAsia="Calibri" w:hAnsi="Tahoma" w:cs="Tahoma"/>
          <w:b/>
          <w:bCs/>
          <w:color w:val="000000" w:themeColor="text1"/>
          <w:sz w:val="26"/>
          <w:szCs w:val="26"/>
        </w:rPr>
        <w:t xml:space="preserve"> ALL </w:t>
      </w:r>
      <w:r>
        <w:rPr>
          <w:rFonts w:ascii="Tahoma" w:eastAsia="Calibri" w:hAnsi="Tahoma" w:cs="Tahoma"/>
          <w:b/>
          <w:bCs/>
          <w:color w:val="000000" w:themeColor="text1"/>
          <w:sz w:val="26"/>
          <w:szCs w:val="26"/>
        </w:rPr>
        <w:t>LDMs</w:t>
      </w:r>
      <w:r w:rsidRPr="00852E47">
        <w:rPr>
          <w:rFonts w:ascii="Tahoma" w:eastAsia="Calibri" w:hAnsi="Tahoma" w:cs="Tahoma"/>
          <w:b/>
          <w:bCs/>
          <w:color w:val="000000" w:themeColor="text1"/>
          <w:sz w:val="26"/>
          <w:szCs w:val="26"/>
        </w:rPr>
        <w:t xml:space="preserve"> &amp; BANKS</w:t>
      </w:r>
    </w:p>
    <w:p w:rsidR="004B1B79" w:rsidRDefault="004B1B79" w:rsidP="004B1B79">
      <w:pPr>
        <w:spacing w:after="0" w:line="240" w:lineRule="auto"/>
        <w:jc w:val="both"/>
        <w:rPr>
          <w:rFonts w:ascii="Times New Roman" w:eastAsia="Times New Roman" w:hAnsi="Times New Roman" w:cs="Times New Roman"/>
          <w:color w:val="000000" w:themeColor="text1"/>
          <w:sz w:val="24"/>
          <w:szCs w:val="24"/>
        </w:rPr>
      </w:pPr>
    </w:p>
    <w:p w:rsidR="004B1B79" w:rsidRDefault="004B1B79" w:rsidP="004B1B79">
      <w:pPr>
        <w:spacing w:after="0" w:line="240" w:lineRule="auto"/>
        <w:jc w:val="both"/>
        <w:rPr>
          <w:rFonts w:ascii="Times New Roman" w:eastAsia="Times New Roman" w:hAnsi="Times New Roman" w:cs="Times New Roman"/>
          <w:color w:val="000000" w:themeColor="text1"/>
          <w:sz w:val="24"/>
          <w:szCs w:val="24"/>
        </w:rPr>
      </w:pPr>
    </w:p>
    <w:p w:rsidR="004B1B79" w:rsidRDefault="004B1B79" w:rsidP="004B1B79">
      <w:pPr>
        <w:spacing w:after="0" w:line="240" w:lineRule="auto"/>
        <w:jc w:val="both"/>
        <w:rPr>
          <w:rFonts w:ascii="Times New Roman" w:eastAsia="Times New Roman" w:hAnsi="Times New Roman" w:cs="Times New Roman"/>
          <w:color w:val="000000" w:themeColor="text1"/>
          <w:sz w:val="24"/>
          <w:szCs w:val="24"/>
        </w:rPr>
      </w:pPr>
    </w:p>
    <w:p w:rsidR="004B1B79" w:rsidRPr="008A7E7B" w:rsidRDefault="004B1B79" w:rsidP="004B1B79">
      <w:pPr>
        <w:spacing w:after="0" w:line="240" w:lineRule="auto"/>
        <w:jc w:val="both"/>
        <w:rPr>
          <w:rFonts w:ascii="Times New Roman" w:eastAsia="Times New Roman" w:hAnsi="Times New Roman" w:cs="Times New Roman"/>
          <w:color w:val="000000" w:themeColor="text1"/>
          <w:sz w:val="24"/>
          <w:szCs w:val="24"/>
        </w:rPr>
      </w:pPr>
    </w:p>
    <w:tbl>
      <w:tblPr>
        <w:tblW w:w="9465" w:type="dxa"/>
        <w:tblCellMar>
          <w:left w:w="0" w:type="dxa"/>
          <w:right w:w="0" w:type="dxa"/>
        </w:tblCellMar>
        <w:tblLook w:val="04A0"/>
      </w:tblPr>
      <w:tblGrid>
        <w:gridCol w:w="1937"/>
        <w:gridCol w:w="7528"/>
      </w:tblGrid>
      <w:tr w:rsidR="004B1B79" w:rsidRPr="008A7E7B" w:rsidTr="00826B1D">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4(vii)</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 xml:space="preserve">INSTALLATION OF ONSITE ATMs IN ALL BRANCHES OF PSBs/ RRBs AND ISSUANCE OF DEBIT CARDS TO ALL ACCOUNT HOLDERS IN IDENTIFIED DISTRICTS FOR DIRECT BENEFIT TRANSFER </w:t>
            </w:r>
          </w:p>
        </w:tc>
      </w:tr>
    </w:tbl>
    <w:p w:rsidR="004B1B79" w:rsidRDefault="004B1B79" w:rsidP="004B1B79">
      <w:pPr>
        <w:spacing w:after="0" w:line="240" w:lineRule="auto"/>
        <w:rPr>
          <w:rFonts w:ascii="Tahoma" w:eastAsia="Times New Roman" w:hAnsi="Tahoma" w:cs="Tahoma"/>
          <w:color w:val="000000" w:themeColor="text1"/>
          <w:sz w:val="26"/>
          <w:szCs w:val="26"/>
        </w:rPr>
      </w:pPr>
    </w:p>
    <w:p w:rsidR="004B1B79" w:rsidRDefault="004B1B79" w:rsidP="004B1B79">
      <w:pPr>
        <w:spacing w:after="0" w:line="240" w:lineRule="auto"/>
        <w:jc w:val="both"/>
        <w:rPr>
          <w:rFonts w:ascii="Tahoma" w:eastAsia="Times New Roman" w:hAnsi="Tahoma" w:cs="Tahoma"/>
          <w:color w:val="000000" w:themeColor="text1"/>
          <w:sz w:val="26"/>
          <w:szCs w:val="26"/>
        </w:rPr>
      </w:pPr>
      <w:r w:rsidRPr="00671F36">
        <w:rPr>
          <w:rFonts w:ascii="Tahoma" w:eastAsia="Times New Roman" w:hAnsi="Tahoma" w:cs="Tahoma"/>
          <w:color w:val="000000" w:themeColor="text1"/>
          <w:sz w:val="26"/>
          <w:szCs w:val="26"/>
        </w:rPr>
        <w:t>With a view to provide access points for withdrawal of funds by the beneficiaries of Direct Benefit Transfer Scheme, banks were requested to</w:t>
      </w:r>
      <w:r>
        <w:rPr>
          <w:rFonts w:ascii="Tahoma" w:eastAsia="Times New Roman" w:hAnsi="Tahoma" w:cs="Tahoma"/>
          <w:color w:val="000000" w:themeColor="text1"/>
          <w:sz w:val="26"/>
          <w:szCs w:val="26"/>
        </w:rPr>
        <w:t xml:space="preserve"> ensure issuance of ATM cum Debit Cards to eligible beneficiaries &amp; installation of On-site ATMs in all the branches, particularly in District – Ambala &amp; Sonepat, where the scheme has already been rolled out by the Hon’ble Chief Minister on 01.02.2013.  Banks should submit progress in this regard to SLBC.</w:t>
      </w:r>
    </w:p>
    <w:p w:rsidR="004B1B79" w:rsidRDefault="004B1B79" w:rsidP="004B1B79">
      <w:pPr>
        <w:spacing w:after="0" w:line="240" w:lineRule="auto"/>
        <w:jc w:val="both"/>
        <w:rPr>
          <w:rFonts w:ascii="Tahoma" w:eastAsia="Times New Roman" w:hAnsi="Tahoma" w:cs="Tahoma"/>
          <w:color w:val="000000" w:themeColor="text1"/>
          <w:sz w:val="26"/>
          <w:szCs w:val="26"/>
        </w:rPr>
      </w:pPr>
    </w:p>
    <w:p w:rsidR="004B1B79" w:rsidRPr="00671F36" w:rsidRDefault="004B1B79" w:rsidP="004B1B79">
      <w:pPr>
        <w:spacing w:after="0" w:line="240" w:lineRule="auto"/>
        <w:jc w:val="right"/>
        <w:rPr>
          <w:rFonts w:ascii="Tahoma" w:eastAsia="Times New Roman" w:hAnsi="Tahoma" w:cs="Tahoma"/>
          <w:b/>
          <w:color w:val="000000" w:themeColor="text1"/>
          <w:sz w:val="26"/>
          <w:szCs w:val="26"/>
        </w:rPr>
      </w:pPr>
      <w:r>
        <w:rPr>
          <w:rFonts w:ascii="Tahoma" w:eastAsia="Times New Roman" w:hAnsi="Tahoma" w:cs="Tahoma"/>
          <w:b/>
          <w:color w:val="000000" w:themeColor="text1"/>
          <w:sz w:val="26"/>
          <w:szCs w:val="26"/>
        </w:rPr>
        <w:t>ACTION: ALL BANKS</w:t>
      </w:r>
    </w:p>
    <w:p w:rsidR="004B1B79" w:rsidRPr="00671F36" w:rsidRDefault="004B1B79" w:rsidP="004B1B79">
      <w:pPr>
        <w:spacing w:after="0" w:line="240" w:lineRule="auto"/>
        <w:jc w:val="both"/>
        <w:rPr>
          <w:rFonts w:ascii="Times New Roman" w:eastAsia="Times New Roman" w:hAnsi="Times New Roman" w:cs="Times New Roman"/>
          <w:color w:val="000000" w:themeColor="text1"/>
          <w:sz w:val="26"/>
          <w:szCs w:val="26"/>
        </w:rPr>
      </w:pPr>
      <w:r w:rsidRPr="00671F36">
        <w:rPr>
          <w:rFonts w:ascii="Tahoma" w:eastAsia="Times New Roman" w:hAnsi="Tahoma" w:cs="Tahoma"/>
          <w:color w:val="000000" w:themeColor="text1"/>
          <w:sz w:val="26"/>
          <w:szCs w:val="26"/>
        </w:rPr>
        <w:t> </w:t>
      </w:r>
      <w:r w:rsidRPr="00671F36">
        <w:rPr>
          <w:rFonts w:ascii="Tahoma" w:eastAsia="Times New Roman" w:hAnsi="Tahoma" w:cs="Tahoma"/>
          <w:b/>
          <w:bCs/>
          <w:color w:val="000000" w:themeColor="text1"/>
          <w:sz w:val="26"/>
          <w:szCs w:val="26"/>
        </w:rPr>
        <w:t> </w:t>
      </w:r>
    </w:p>
    <w:tbl>
      <w:tblPr>
        <w:tblW w:w="9465" w:type="dxa"/>
        <w:tblCellMar>
          <w:left w:w="0" w:type="dxa"/>
          <w:right w:w="0" w:type="dxa"/>
        </w:tblCellMar>
        <w:tblLook w:val="04A0"/>
      </w:tblPr>
      <w:tblGrid>
        <w:gridCol w:w="1937"/>
        <w:gridCol w:w="7528"/>
      </w:tblGrid>
      <w:tr w:rsidR="004B1B79" w:rsidRPr="008A7E7B" w:rsidTr="00826B1D">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ITEM NO. 4(viii)</w:t>
            </w:r>
          </w:p>
        </w:tc>
        <w:tc>
          <w:tcPr>
            <w:tcW w:w="7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t>COMMON BUSINESS CORRESPONDENT FOR VILLAGES – ISSUANCE OF COMMON RFP (REQUEST FOR PROPOSAL)</w:t>
            </w:r>
          </w:p>
        </w:tc>
      </w:tr>
    </w:tbl>
    <w:p w:rsidR="004B1B79" w:rsidRDefault="004B1B79" w:rsidP="004B1B79">
      <w:pPr>
        <w:spacing w:after="0" w:line="240" w:lineRule="auto"/>
        <w:jc w:val="both"/>
        <w:rPr>
          <w:rFonts w:ascii="Tahoma" w:eastAsia="Times New Roman" w:hAnsi="Tahoma" w:cs="Tahoma"/>
          <w:b/>
          <w:bCs/>
          <w:color w:val="000000" w:themeColor="text1"/>
          <w:sz w:val="26"/>
          <w:szCs w:val="26"/>
        </w:rPr>
      </w:pPr>
      <w:r w:rsidRPr="008A7E7B">
        <w:rPr>
          <w:rFonts w:ascii="Tahoma" w:eastAsia="Times New Roman" w:hAnsi="Tahoma" w:cs="Tahoma"/>
          <w:b/>
          <w:bCs/>
          <w:color w:val="000000" w:themeColor="text1"/>
          <w:sz w:val="26"/>
          <w:szCs w:val="26"/>
        </w:rPr>
        <w:t> </w:t>
      </w:r>
    </w:p>
    <w:p w:rsidR="004B1B79" w:rsidRPr="001A1062" w:rsidRDefault="004B1B79" w:rsidP="004B1B79">
      <w:pPr>
        <w:spacing w:after="0" w:line="240" w:lineRule="auto"/>
        <w:jc w:val="both"/>
        <w:rPr>
          <w:rFonts w:ascii="Tahoma" w:eastAsia="Times New Roman" w:hAnsi="Tahoma" w:cs="Tahoma"/>
          <w:bCs/>
          <w:color w:val="000000" w:themeColor="text1"/>
          <w:sz w:val="26"/>
          <w:szCs w:val="26"/>
        </w:rPr>
      </w:pPr>
      <w:r w:rsidRPr="001A1062">
        <w:rPr>
          <w:rFonts w:ascii="Tahoma" w:eastAsia="Times New Roman" w:hAnsi="Tahoma" w:cs="Tahoma"/>
          <w:bCs/>
          <w:color w:val="000000" w:themeColor="text1"/>
          <w:sz w:val="26"/>
          <w:szCs w:val="26"/>
        </w:rPr>
        <w:t xml:space="preserve">Apprising the decision of the Committee of Bankers </w:t>
      </w:r>
      <w:r>
        <w:rPr>
          <w:rFonts w:ascii="Tahoma" w:eastAsia="Times New Roman" w:hAnsi="Tahoma" w:cs="Tahoma"/>
          <w:bCs/>
          <w:color w:val="000000" w:themeColor="text1"/>
          <w:sz w:val="26"/>
          <w:szCs w:val="26"/>
        </w:rPr>
        <w:t xml:space="preserve">to close the process </w:t>
      </w:r>
      <w:r w:rsidRPr="001A1062">
        <w:rPr>
          <w:rFonts w:ascii="Tahoma" w:eastAsia="Times New Roman" w:hAnsi="Tahoma" w:cs="Tahoma"/>
          <w:bCs/>
          <w:color w:val="000000" w:themeColor="text1"/>
          <w:sz w:val="26"/>
          <w:szCs w:val="26"/>
        </w:rPr>
        <w:t xml:space="preserve">on appointment </w:t>
      </w:r>
      <w:r>
        <w:rPr>
          <w:rFonts w:ascii="Tahoma" w:eastAsia="Times New Roman" w:hAnsi="Tahoma" w:cs="Tahoma"/>
          <w:bCs/>
          <w:color w:val="000000" w:themeColor="text1"/>
          <w:sz w:val="26"/>
          <w:szCs w:val="26"/>
        </w:rPr>
        <w:t xml:space="preserve">of </w:t>
      </w:r>
      <w:r w:rsidRPr="001A1062">
        <w:rPr>
          <w:rFonts w:ascii="Tahoma" w:eastAsia="Times New Roman" w:hAnsi="Tahoma" w:cs="Tahoma"/>
          <w:bCs/>
          <w:color w:val="000000" w:themeColor="text1"/>
          <w:sz w:val="26"/>
          <w:szCs w:val="26"/>
        </w:rPr>
        <w:t>Common BC</w:t>
      </w:r>
      <w:r>
        <w:rPr>
          <w:rFonts w:ascii="Tahoma" w:eastAsia="Times New Roman" w:hAnsi="Tahoma" w:cs="Tahoma"/>
          <w:bCs/>
          <w:color w:val="000000" w:themeColor="text1"/>
          <w:sz w:val="26"/>
          <w:szCs w:val="26"/>
        </w:rPr>
        <w:t>,</w:t>
      </w:r>
      <w:r w:rsidRPr="001A1062">
        <w:rPr>
          <w:rFonts w:ascii="Tahoma" w:eastAsia="Times New Roman" w:hAnsi="Tahoma" w:cs="Tahoma"/>
          <w:bCs/>
          <w:color w:val="000000" w:themeColor="text1"/>
          <w:sz w:val="26"/>
          <w:szCs w:val="26"/>
        </w:rPr>
        <w:t xml:space="preserve"> </w:t>
      </w:r>
      <w:r>
        <w:rPr>
          <w:rFonts w:ascii="Tahoma" w:eastAsia="Times New Roman" w:hAnsi="Tahoma" w:cs="Tahoma"/>
          <w:bCs/>
          <w:color w:val="000000" w:themeColor="text1"/>
          <w:sz w:val="26"/>
          <w:szCs w:val="26"/>
        </w:rPr>
        <w:t>Bankers were requested to continue to utilize the services of existing BCAs, and more BCs be engaged for Financial Inclusion programme.</w:t>
      </w:r>
    </w:p>
    <w:p w:rsidR="004B1B79" w:rsidRDefault="004B1B79" w:rsidP="004B1B79">
      <w:pPr>
        <w:spacing w:after="0" w:line="240" w:lineRule="auto"/>
        <w:jc w:val="both"/>
        <w:rPr>
          <w:rFonts w:ascii="Tahoma" w:hAnsi="Tahoma" w:cs="Tahoma"/>
          <w:b/>
          <w:color w:val="000000" w:themeColor="text1"/>
          <w:sz w:val="26"/>
          <w:szCs w:val="26"/>
        </w:rPr>
      </w:pPr>
    </w:p>
    <w:p w:rsidR="004B1B79" w:rsidRDefault="004B1B79" w:rsidP="004B1B79">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ACTION: ALL BANKS</w:t>
      </w:r>
    </w:p>
    <w:p w:rsidR="004B1B79" w:rsidRDefault="004B1B79" w:rsidP="004B1B79">
      <w:pPr>
        <w:spacing w:after="0" w:line="240" w:lineRule="auto"/>
        <w:jc w:val="both"/>
        <w:rPr>
          <w:rFonts w:ascii="Tahoma" w:hAnsi="Tahoma" w:cs="Tahoma"/>
          <w:b/>
          <w:color w:val="000000" w:themeColor="text1"/>
          <w:sz w:val="26"/>
          <w:szCs w:val="26"/>
        </w:rPr>
      </w:pPr>
    </w:p>
    <w:p w:rsidR="004B1B79" w:rsidRPr="008A7E7B" w:rsidRDefault="004B1B79" w:rsidP="004B1B79">
      <w:pPr>
        <w:spacing w:after="0" w:line="240" w:lineRule="auto"/>
        <w:jc w:val="both"/>
        <w:rPr>
          <w:rFonts w:ascii="Tahoma" w:hAnsi="Tahoma" w:cs="Tahoma"/>
          <w:b/>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7783"/>
      </w:tblGrid>
      <w:tr w:rsidR="004B1B79" w:rsidRPr="008A7E7B" w:rsidTr="00826B1D">
        <w:tc>
          <w:tcPr>
            <w:tcW w:w="1818" w:type="dxa"/>
          </w:tcPr>
          <w:p w:rsidR="004B1B79" w:rsidRPr="008A7E7B" w:rsidRDefault="004B1B79" w:rsidP="00826B1D">
            <w:pPr>
              <w:pStyle w:val="PlainText"/>
              <w:spacing w:after="0"/>
              <w:ind w:left="0" w:firstLine="0"/>
              <w:jc w:val="left"/>
              <w:rPr>
                <w:b/>
                <w:color w:val="000000" w:themeColor="text1"/>
                <w:sz w:val="26"/>
                <w:szCs w:val="26"/>
              </w:rPr>
            </w:pPr>
            <w:r w:rsidRPr="008A7E7B">
              <w:rPr>
                <w:b/>
                <w:color w:val="000000" w:themeColor="text1"/>
                <w:sz w:val="26"/>
                <w:szCs w:val="26"/>
              </w:rPr>
              <w:t>ITEM NO. 4(ix)</w:t>
            </w:r>
          </w:p>
        </w:tc>
        <w:tc>
          <w:tcPr>
            <w:tcW w:w="7939" w:type="dxa"/>
          </w:tcPr>
          <w:p w:rsidR="004B1B79" w:rsidRPr="008A7E7B" w:rsidRDefault="004B1B79" w:rsidP="00826B1D">
            <w:pPr>
              <w:pStyle w:val="PlainText"/>
              <w:tabs>
                <w:tab w:val="clear" w:pos="720"/>
                <w:tab w:val="num" w:pos="7"/>
              </w:tabs>
              <w:spacing w:after="0"/>
              <w:ind w:left="7" w:hanging="88"/>
              <w:jc w:val="left"/>
              <w:rPr>
                <w:b/>
                <w:color w:val="000000" w:themeColor="text1"/>
                <w:sz w:val="26"/>
                <w:szCs w:val="26"/>
              </w:rPr>
            </w:pPr>
            <w:r w:rsidRPr="008A7E7B">
              <w:rPr>
                <w:b/>
                <w:color w:val="000000" w:themeColor="text1"/>
                <w:sz w:val="26"/>
                <w:szCs w:val="26"/>
              </w:rPr>
              <w:t>INSTALLATION AND MANAGED SERVICES OF CASH DISPENSERS (CDs)</w:t>
            </w:r>
          </w:p>
        </w:tc>
      </w:tr>
    </w:tbl>
    <w:p w:rsidR="004B1B79" w:rsidRPr="008A7E7B" w:rsidRDefault="004B1B79" w:rsidP="004B1B79">
      <w:pPr>
        <w:pStyle w:val="PlainText"/>
        <w:spacing w:after="0"/>
        <w:rPr>
          <w:b/>
          <w:color w:val="000000" w:themeColor="text1"/>
          <w:sz w:val="26"/>
          <w:szCs w:val="26"/>
          <w:u w:val="single"/>
        </w:rPr>
      </w:pPr>
    </w:p>
    <w:p w:rsidR="004B1B79" w:rsidRDefault="004B1B79" w:rsidP="004B1B79">
      <w:pPr>
        <w:pStyle w:val="BodyText"/>
        <w:rPr>
          <w:rFonts w:ascii="Tahoma" w:hAnsi="Tahoma" w:cs="Tahoma"/>
          <w:b/>
          <w:color w:val="000000" w:themeColor="text1"/>
          <w:sz w:val="26"/>
          <w:szCs w:val="26"/>
        </w:rPr>
      </w:pPr>
    </w:p>
    <w:p w:rsidR="004B1B79" w:rsidRDefault="004B1B79" w:rsidP="004B1B79">
      <w:pPr>
        <w:pStyle w:val="BodyText"/>
        <w:rPr>
          <w:rFonts w:ascii="Tahoma" w:hAnsi="Tahoma" w:cs="Tahoma"/>
          <w:sz w:val="26"/>
          <w:szCs w:val="26"/>
        </w:rPr>
      </w:pPr>
      <w:r>
        <w:rPr>
          <w:rFonts w:ascii="Tahoma" w:hAnsi="Tahoma" w:cs="Tahoma"/>
          <w:sz w:val="26"/>
          <w:szCs w:val="26"/>
        </w:rPr>
        <w:t xml:space="preserve">The </w:t>
      </w:r>
      <w:r w:rsidRPr="00C03049">
        <w:rPr>
          <w:rFonts w:ascii="Tahoma" w:hAnsi="Tahoma" w:cs="Tahoma"/>
          <w:sz w:val="26"/>
          <w:szCs w:val="26"/>
        </w:rPr>
        <w:t xml:space="preserve">house was informed that 45 Off-Site ATMs will be installed in Haryana and </w:t>
      </w:r>
      <w:r>
        <w:rPr>
          <w:rFonts w:ascii="Tahoma" w:hAnsi="Tahoma" w:cs="Tahoma"/>
          <w:sz w:val="26"/>
          <w:szCs w:val="26"/>
        </w:rPr>
        <w:t xml:space="preserve">progress thereupon would be placed before the house in every meeting. </w:t>
      </w:r>
    </w:p>
    <w:p w:rsidR="004B1B79" w:rsidRDefault="004B1B79" w:rsidP="004B1B79">
      <w:pPr>
        <w:pStyle w:val="BodyText"/>
        <w:rPr>
          <w:rFonts w:ascii="Tahoma" w:hAnsi="Tahoma" w:cs="Tahoma"/>
          <w:sz w:val="26"/>
          <w:szCs w:val="26"/>
        </w:rPr>
      </w:pPr>
    </w:p>
    <w:p w:rsidR="004B1B79" w:rsidRDefault="004B1B79" w:rsidP="004B1B79">
      <w:pPr>
        <w:pStyle w:val="BodyText"/>
        <w:rPr>
          <w:rFonts w:ascii="Tahoma" w:hAnsi="Tahoma" w:cs="Tahoma"/>
          <w:sz w:val="26"/>
          <w:szCs w:val="26"/>
        </w:rPr>
      </w:pPr>
    </w:p>
    <w:p w:rsidR="004B1B79" w:rsidRDefault="004B1B79" w:rsidP="004B1B79">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ACTION: CONVENER BANK</w:t>
      </w:r>
    </w:p>
    <w:p w:rsidR="004B1B79" w:rsidRPr="00C03049" w:rsidRDefault="004B1B79" w:rsidP="004B1B79">
      <w:pPr>
        <w:pStyle w:val="BodyText"/>
        <w:rPr>
          <w:rFonts w:ascii="Tahoma" w:hAnsi="Tahoma" w:cs="Tahoma"/>
          <w:b/>
          <w:sz w:val="26"/>
          <w:szCs w:val="26"/>
        </w:rPr>
      </w:pPr>
    </w:p>
    <w:p w:rsidR="004B1B79" w:rsidRPr="008A7E7B" w:rsidRDefault="004B1B79" w:rsidP="004B1B79">
      <w:pPr>
        <w:pStyle w:val="BodyText"/>
        <w:rPr>
          <w:rFonts w:ascii="Tahoma" w:hAnsi="Tahoma" w:cs="Tahoma"/>
          <w:b/>
          <w:color w:val="000000" w:themeColor="text1"/>
          <w:sz w:val="26"/>
          <w:szCs w:val="26"/>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26"/>
        <w:gridCol w:w="222"/>
      </w:tblGrid>
      <w:tr w:rsidR="004B1B79" w:rsidRPr="008A7E7B" w:rsidTr="00826B1D">
        <w:tc>
          <w:tcPr>
            <w:tcW w:w="10126" w:type="dxa"/>
          </w:tcPr>
          <w:tbl>
            <w:tblPr>
              <w:tblW w:w="9890" w:type="dxa"/>
              <w:tblCellMar>
                <w:left w:w="0" w:type="dxa"/>
                <w:right w:w="0" w:type="dxa"/>
              </w:tblCellMar>
              <w:tblLook w:val="04A0"/>
            </w:tblPr>
            <w:tblGrid>
              <w:gridCol w:w="1899"/>
              <w:gridCol w:w="7991"/>
            </w:tblGrid>
            <w:tr w:rsidR="004B1B79" w:rsidRPr="008A7E7B" w:rsidTr="00826B1D">
              <w:tc>
                <w:tcPr>
                  <w:tcW w:w="18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6"/>
                      <w:szCs w:val="26"/>
                    </w:rPr>
                  </w:pPr>
                  <w:r w:rsidRPr="008A7E7B">
                    <w:rPr>
                      <w:rFonts w:ascii="Tahoma" w:eastAsia="Times New Roman" w:hAnsi="Tahoma" w:cs="Tahoma"/>
                      <w:b/>
                      <w:bCs/>
                      <w:color w:val="000000" w:themeColor="text1"/>
                      <w:sz w:val="26"/>
                      <w:szCs w:val="26"/>
                    </w:rPr>
                    <w:lastRenderedPageBreak/>
                    <w:t>ITEM NO. 4(x)</w:t>
                  </w:r>
                </w:p>
              </w:tc>
              <w:tc>
                <w:tcPr>
                  <w:tcW w:w="79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6"/>
                      <w:szCs w:val="26"/>
                    </w:rPr>
                  </w:pPr>
                  <w:r w:rsidRPr="008A7E7B">
                    <w:rPr>
                      <w:rFonts w:ascii="Tahoma" w:eastAsia="Times New Roman" w:hAnsi="Tahoma" w:cs="Tahoma"/>
                      <w:b/>
                      <w:bCs/>
                      <w:color w:val="000000" w:themeColor="text1"/>
                      <w:sz w:val="26"/>
                      <w:szCs w:val="26"/>
                    </w:rPr>
                    <w:t>AUTOMATION OF STATE GOVERNMENT TREASURIES AND AUTOMATED INTERFACE WITH THE STATE – ENCOURAGING E-PAYMENTS</w:t>
                  </w:r>
                </w:p>
              </w:tc>
            </w:tr>
          </w:tbl>
          <w:p w:rsidR="004B1B79" w:rsidRPr="008A7E7B" w:rsidRDefault="004B1B79" w:rsidP="00826B1D">
            <w:pPr>
              <w:rPr>
                <w:rFonts w:ascii="Tahoma" w:hAnsi="Tahoma" w:cs="Tahoma"/>
                <w:color w:val="000000" w:themeColor="text1"/>
                <w:sz w:val="26"/>
                <w:szCs w:val="26"/>
              </w:rPr>
            </w:pPr>
          </w:p>
          <w:p w:rsidR="004B1B79" w:rsidRDefault="004B1B79" w:rsidP="00826B1D">
            <w:pPr>
              <w:jc w:val="both"/>
              <w:rPr>
                <w:rFonts w:ascii="Tahoma" w:hAnsi="Tahoma" w:cs="Tahoma"/>
                <w:color w:val="000000" w:themeColor="text1"/>
                <w:sz w:val="26"/>
                <w:szCs w:val="26"/>
              </w:rPr>
            </w:pPr>
            <w:r>
              <w:rPr>
                <w:rFonts w:ascii="Tahoma" w:hAnsi="Tahoma" w:cs="Tahoma"/>
                <w:color w:val="000000" w:themeColor="text1"/>
                <w:sz w:val="26"/>
                <w:szCs w:val="26"/>
              </w:rPr>
              <w:t>Giving update of the automation of State Government Treasuries in Haryana, the Joint Director, Treasuries &amp; Accounts informed that salary &amp; pension have been fully computerized and pilot project on e-billing is going on.  He also informed that Government is likely to implement Cyber Treasury shortly and Drawing &amp; Disbursing officials of their department are being imparted training for the same.  He requested the banks to adhere to T+1 norm of submission of treasury scrolls to the concerned treasury.  He informed that improvement has been noticed with the follow up by Convener SLBC.  He made a request to the banks to submit a list of IAS/ IPS/ IRS officers drawing pension from their bank to their office as the same is required by the office of Chief Secretary, Haryana. To this, the Bankers informed that no such segregation of pensioners is available with their banks.  For up-dation of bank-wise record of pensioners of Govt. of Haryana, he requested the banks (except SBOP) to submit the same to his office at the earliest.</w:t>
            </w:r>
          </w:p>
          <w:p w:rsidR="004B1B79" w:rsidRDefault="004B1B79" w:rsidP="00826B1D">
            <w:pPr>
              <w:jc w:val="both"/>
              <w:rPr>
                <w:rFonts w:ascii="Tahoma" w:hAnsi="Tahoma" w:cs="Tahoma"/>
                <w:color w:val="000000" w:themeColor="text1"/>
                <w:sz w:val="26"/>
                <w:szCs w:val="26"/>
              </w:rPr>
            </w:pPr>
          </w:p>
          <w:p w:rsidR="004B1B79" w:rsidRPr="008A7E7B" w:rsidRDefault="004B1B79" w:rsidP="00826B1D">
            <w:pPr>
              <w:jc w:val="right"/>
              <w:rPr>
                <w:rFonts w:ascii="Tahoma" w:hAnsi="Tahoma" w:cs="Tahoma"/>
                <w:color w:val="000000" w:themeColor="text1"/>
                <w:sz w:val="26"/>
                <w:szCs w:val="26"/>
              </w:rPr>
            </w:pPr>
            <w:r w:rsidRPr="001A73CC">
              <w:rPr>
                <w:rFonts w:ascii="Tahoma" w:hAnsi="Tahoma" w:cs="Tahoma"/>
                <w:b/>
                <w:color w:val="000000" w:themeColor="text1"/>
                <w:sz w:val="26"/>
                <w:szCs w:val="26"/>
              </w:rPr>
              <w:t>ACTION: ALL BANKS</w:t>
            </w:r>
            <w:r>
              <w:rPr>
                <w:rFonts w:ascii="Tahoma" w:hAnsi="Tahoma" w:cs="Tahoma"/>
                <w:b/>
                <w:color w:val="000000" w:themeColor="text1"/>
                <w:sz w:val="26"/>
                <w:szCs w:val="26"/>
              </w:rPr>
              <w:t xml:space="preserve"> EXCEPT SBOP</w:t>
            </w:r>
          </w:p>
        </w:tc>
        <w:tc>
          <w:tcPr>
            <w:tcW w:w="222" w:type="dxa"/>
          </w:tcPr>
          <w:p w:rsidR="004B1B79" w:rsidRPr="008A7E7B" w:rsidRDefault="004B1B79" w:rsidP="00826B1D">
            <w:pPr>
              <w:jc w:val="both"/>
              <w:rPr>
                <w:rFonts w:ascii="Tahoma" w:hAnsi="Tahoma" w:cs="Tahoma"/>
                <w:b/>
                <w:color w:val="000000" w:themeColor="text1"/>
                <w:sz w:val="26"/>
                <w:szCs w:val="26"/>
              </w:rPr>
            </w:pPr>
          </w:p>
        </w:tc>
      </w:tr>
    </w:tbl>
    <w:tbl>
      <w:tblPr>
        <w:tblW w:w="0" w:type="auto"/>
        <w:tblLook w:val="04A0"/>
      </w:tblPr>
      <w:tblGrid>
        <w:gridCol w:w="108"/>
        <w:gridCol w:w="359"/>
        <w:gridCol w:w="1342"/>
        <w:gridCol w:w="7749"/>
        <w:gridCol w:w="18"/>
      </w:tblGrid>
      <w:tr w:rsidR="004B1B79" w:rsidRPr="008A7E7B" w:rsidTr="00826B1D">
        <w:trPr>
          <w:gridBefore w:val="1"/>
          <w:wBefore w:w="108" w:type="dxa"/>
        </w:trPr>
        <w:tc>
          <w:tcPr>
            <w:tcW w:w="359" w:type="dxa"/>
          </w:tcPr>
          <w:p w:rsidR="004B1B79" w:rsidRPr="008A7E7B" w:rsidRDefault="004B1B79" w:rsidP="00826B1D">
            <w:pPr>
              <w:pStyle w:val="PlainText"/>
              <w:spacing w:after="0"/>
              <w:rPr>
                <w:b/>
                <w:color w:val="000000" w:themeColor="text1"/>
              </w:rPr>
            </w:pPr>
          </w:p>
        </w:tc>
        <w:tc>
          <w:tcPr>
            <w:tcW w:w="9109" w:type="dxa"/>
            <w:gridSpan w:val="3"/>
          </w:tcPr>
          <w:p w:rsidR="004B1B79" w:rsidRPr="008A7E7B" w:rsidRDefault="004B1B79" w:rsidP="00826B1D">
            <w:pPr>
              <w:pStyle w:val="PlainText"/>
              <w:spacing w:after="0"/>
              <w:rPr>
                <w:b/>
                <w:color w:val="000000" w:themeColor="text1"/>
              </w:rPr>
            </w:pPr>
          </w:p>
        </w:tc>
      </w:tr>
      <w:tr w:rsidR="004B1B79" w:rsidRPr="008A7E7B" w:rsidTr="00826B1D">
        <w:tblPrEx>
          <w:tblCellMar>
            <w:left w:w="0" w:type="dxa"/>
            <w:right w:w="0" w:type="dxa"/>
          </w:tblCellMar>
        </w:tblPrEx>
        <w:trPr>
          <w:gridAfter w:val="1"/>
          <w:wAfter w:w="18" w:type="dxa"/>
        </w:trPr>
        <w:tc>
          <w:tcPr>
            <w:tcW w:w="18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6"/>
                <w:szCs w:val="26"/>
              </w:rPr>
            </w:pPr>
            <w:r w:rsidRPr="008A7E7B">
              <w:rPr>
                <w:rFonts w:ascii="Tahoma" w:eastAsia="Times New Roman" w:hAnsi="Tahoma" w:cs="Tahoma"/>
                <w:b/>
                <w:bCs/>
                <w:color w:val="000000" w:themeColor="text1"/>
                <w:sz w:val="26"/>
                <w:szCs w:val="26"/>
              </w:rPr>
              <w:t>ITEM NO. 5</w:t>
            </w:r>
          </w:p>
        </w:tc>
        <w:tc>
          <w:tcPr>
            <w:tcW w:w="7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B1B79" w:rsidRPr="008A7E7B" w:rsidRDefault="004B1B79" w:rsidP="00826B1D">
            <w:pPr>
              <w:spacing w:after="0" w:line="240" w:lineRule="auto"/>
              <w:jc w:val="both"/>
              <w:rPr>
                <w:rFonts w:ascii="Times New Roman" w:eastAsia="Times New Roman" w:hAnsi="Times New Roman" w:cs="Times New Roman"/>
                <w:color w:val="000000" w:themeColor="text1"/>
                <w:sz w:val="26"/>
                <w:szCs w:val="26"/>
              </w:rPr>
            </w:pPr>
            <w:r w:rsidRPr="008A7E7B">
              <w:rPr>
                <w:rFonts w:ascii="Tahoma" w:eastAsia="Times New Roman" w:hAnsi="Tahoma" w:cs="Tahoma"/>
                <w:b/>
                <w:bCs/>
                <w:color w:val="000000" w:themeColor="text1"/>
                <w:sz w:val="26"/>
                <w:szCs w:val="26"/>
              </w:rPr>
              <w:t>AADHAAR – UNIQUE IDENTIFICATION AUTHORITY OF INDIA</w:t>
            </w:r>
          </w:p>
        </w:tc>
      </w:tr>
    </w:tbl>
    <w:p w:rsidR="004B1B79" w:rsidRDefault="004B1B79" w:rsidP="004B1B79">
      <w:pPr>
        <w:spacing w:after="0" w:line="240" w:lineRule="auto"/>
        <w:jc w:val="both"/>
        <w:rPr>
          <w:rFonts w:ascii="Tahoma" w:hAnsi="Tahoma" w:cs="Tahoma"/>
          <w:color w:val="000000" w:themeColor="text1"/>
          <w:sz w:val="26"/>
          <w:szCs w:val="26"/>
        </w:rPr>
      </w:pPr>
    </w:p>
    <w:p w:rsidR="004B1B79" w:rsidRDefault="004B1B79" w:rsidP="004B1B79">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The Asstt. Director General, UIDAI, Regional Office, Chandigarh requested the banks to ensure seeding of Aadhaar Numbers in all the accounts of the customers which will facilitate the Government in the implementation of Direct Benefit Transfer Scheme in Districts.  In Ambala &amp; Sonepat the scheme has already been launched on 01.02.2013. </w:t>
      </w:r>
    </w:p>
    <w:p w:rsidR="004B1B79" w:rsidRDefault="004B1B79" w:rsidP="004B1B79">
      <w:pPr>
        <w:spacing w:after="0" w:line="240" w:lineRule="auto"/>
        <w:jc w:val="both"/>
        <w:rPr>
          <w:rFonts w:ascii="Tahoma" w:hAnsi="Tahoma" w:cs="Tahoma"/>
          <w:color w:val="000000" w:themeColor="text1"/>
          <w:sz w:val="26"/>
          <w:szCs w:val="26"/>
        </w:rPr>
      </w:pPr>
    </w:p>
    <w:p w:rsidR="004B1B79" w:rsidRPr="008A7E7B" w:rsidRDefault="004B1B79" w:rsidP="004B1B79">
      <w:pPr>
        <w:spacing w:after="0" w:line="240" w:lineRule="auto"/>
        <w:jc w:val="right"/>
        <w:rPr>
          <w:rFonts w:ascii="Tahoma" w:hAnsi="Tahoma" w:cs="Tahoma"/>
          <w:b/>
          <w:bCs/>
          <w:color w:val="000000" w:themeColor="text1"/>
          <w:sz w:val="26"/>
          <w:szCs w:val="26"/>
        </w:rPr>
      </w:pPr>
      <w:r w:rsidRPr="00D34589">
        <w:rPr>
          <w:rFonts w:ascii="Tahoma" w:hAnsi="Tahoma" w:cs="Tahoma"/>
          <w:b/>
          <w:color w:val="000000" w:themeColor="text1"/>
          <w:sz w:val="26"/>
          <w:szCs w:val="26"/>
        </w:rPr>
        <w:t>ACTION: ALL BANKS</w:t>
      </w:r>
      <w:r>
        <w:rPr>
          <w:rFonts w:ascii="Tahoma" w:hAnsi="Tahoma" w:cs="Tahoma"/>
          <w:b/>
          <w:color w:val="000000" w:themeColor="text1"/>
          <w:sz w:val="26"/>
          <w:szCs w:val="26"/>
        </w:rPr>
        <w:t>/ LDMs</w:t>
      </w:r>
      <w:r w:rsidRPr="00D34589">
        <w:rPr>
          <w:rFonts w:ascii="Tahoma" w:hAnsi="Tahoma" w:cs="Tahoma"/>
          <w:b/>
          <w:color w:val="000000" w:themeColor="text1"/>
          <w:sz w:val="26"/>
          <w:szCs w:val="26"/>
        </w:rPr>
        <w:t xml:space="preserve"> </w:t>
      </w:r>
    </w:p>
    <w:p w:rsidR="004B1B79" w:rsidRPr="008A7E7B" w:rsidRDefault="004B1B79" w:rsidP="004B1B79">
      <w:pPr>
        <w:autoSpaceDE w:val="0"/>
        <w:autoSpaceDN w:val="0"/>
        <w:adjustRightInd w:val="0"/>
        <w:spacing w:after="0" w:line="240" w:lineRule="auto"/>
        <w:jc w:val="both"/>
        <w:rPr>
          <w:rFonts w:ascii="Tahoma" w:hAnsi="Tahoma" w:cs="Tahoma"/>
          <w:b/>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7606"/>
      </w:tblGrid>
      <w:tr w:rsidR="004B1B79" w:rsidRPr="008A7E7B" w:rsidTr="00826B1D">
        <w:tc>
          <w:tcPr>
            <w:tcW w:w="1998" w:type="dxa"/>
          </w:tcPr>
          <w:p w:rsidR="004B1B79" w:rsidRPr="008A7E7B" w:rsidRDefault="004B1B79" w:rsidP="00826B1D">
            <w:pPr>
              <w:rPr>
                <w:rFonts w:ascii="Tahoma" w:hAnsi="Tahoma" w:cs="Tahoma"/>
                <w:b/>
                <w:color w:val="000000" w:themeColor="text1"/>
                <w:sz w:val="26"/>
                <w:szCs w:val="26"/>
              </w:rPr>
            </w:pPr>
            <w:r w:rsidRPr="008A7E7B">
              <w:rPr>
                <w:rFonts w:ascii="Tahoma" w:hAnsi="Tahoma" w:cs="Tahoma"/>
                <w:b/>
                <w:color w:val="000000" w:themeColor="text1"/>
                <w:sz w:val="26"/>
                <w:szCs w:val="26"/>
              </w:rPr>
              <w:t xml:space="preserve">ITEM NO. 6    </w:t>
            </w:r>
          </w:p>
        </w:tc>
        <w:tc>
          <w:tcPr>
            <w:tcW w:w="7759" w:type="dxa"/>
          </w:tcPr>
          <w:p w:rsidR="004B1B79" w:rsidRPr="008A7E7B" w:rsidRDefault="004B1B79" w:rsidP="00826B1D">
            <w:pPr>
              <w:rPr>
                <w:rFonts w:ascii="Tahoma" w:hAnsi="Tahoma" w:cs="Tahoma"/>
                <w:b/>
                <w:color w:val="000000" w:themeColor="text1"/>
                <w:sz w:val="26"/>
                <w:szCs w:val="26"/>
              </w:rPr>
            </w:pPr>
            <w:r w:rsidRPr="008A7E7B">
              <w:rPr>
                <w:rFonts w:ascii="Tahoma" w:hAnsi="Tahoma" w:cs="Tahoma"/>
                <w:b/>
                <w:color w:val="000000" w:themeColor="text1"/>
                <w:sz w:val="26"/>
                <w:szCs w:val="26"/>
              </w:rPr>
              <w:t>STATE FINANCIAL SERVICES PLAN</w:t>
            </w:r>
          </w:p>
          <w:p w:rsidR="004B1B79" w:rsidRPr="008A7E7B" w:rsidRDefault="004B1B79" w:rsidP="00826B1D">
            <w:pPr>
              <w:rPr>
                <w:rFonts w:ascii="Tahoma" w:hAnsi="Tahoma" w:cs="Tahoma"/>
                <w:b/>
                <w:color w:val="000000" w:themeColor="text1"/>
                <w:sz w:val="26"/>
                <w:szCs w:val="26"/>
              </w:rPr>
            </w:pPr>
          </w:p>
        </w:tc>
      </w:tr>
    </w:tbl>
    <w:p w:rsidR="004B1B79" w:rsidRPr="008A7E7B" w:rsidRDefault="004B1B79" w:rsidP="004B1B79">
      <w:pPr>
        <w:spacing w:after="0" w:line="240" w:lineRule="auto"/>
        <w:rPr>
          <w:rFonts w:ascii="Tahoma" w:hAnsi="Tahoma" w:cs="Tahoma"/>
          <w:b/>
          <w:color w:val="000000" w:themeColor="text1"/>
          <w:sz w:val="16"/>
          <w:szCs w:val="16"/>
        </w:rPr>
      </w:pPr>
    </w:p>
    <w:p w:rsidR="004B1B79" w:rsidRPr="00B86C0A" w:rsidRDefault="004B1B79" w:rsidP="004B1B79">
      <w:pPr>
        <w:pStyle w:val="PlainText"/>
        <w:tabs>
          <w:tab w:val="clear" w:pos="720"/>
          <w:tab w:val="num" w:pos="90"/>
        </w:tabs>
        <w:spacing w:after="0"/>
        <w:ind w:left="90" w:hanging="720"/>
        <w:rPr>
          <w:color w:val="000000" w:themeColor="text1"/>
          <w:sz w:val="26"/>
          <w:szCs w:val="26"/>
        </w:rPr>
      </w:pPr>
      <w:r>
        <w:rPr>
          <w:b/>
          <w:color w:val="000000" w:themeColor="text1"/>
          <w:sz w:val="26"/>
          <w:szCs w:val="26"/>
        </w:rPr>
        <w:tab/>
      </w:r>
      <w:r w:rsidRPr="00B86C0A">
        <w:rPr>
          <w:color w:val="000000" w:themeColor="text1"/>
          <w:sz w:val="26"/>
          <w:szCs w:val="26"/>
        </w:rPr>
        <w:t>The house approved the format for pre</w:t>
      </w:r>
      <w:r>
        <w:rPr>
          <w:color w:val="000000" w:themeColor="text1"/>
          <w:sz w:val="26"/>
          <w:szCs w:val="26"/>
        </w:rPr>
        <w:t>paration of District Financial S</w:t>
      </w:r>
      <w:r w:rsidRPr="00B86C0A">
        <w:rPr>
          <w:color w:val="000000" w:themeColor="text1"/>
          <w:sz w:val="26"/>
          <w:szCs w:val="26"/>
        </w:rPr>
        <w:t xml:space="preserve">ervice </w:t>
      </w:r>
      <w:r>
        <w:rPr>
          <w:color w:val="000000" w:themeColor="text1"/>
          <w:sz w:val="26"/>
          <w:szCs w:val="26"/>
        </w:rPr>
        <w:t>P</w:t>
      </w:r>
      <w:r w:rsidRPr="00B86C0A">
        <w:rPr>
          <w:color w:val="000000" w:themeColor="text1"/>
          <w:sz w:val="26"/>
          <w:szCs w:val="26"/>
        </w:rPr>
        <w:t>lan by th</w:t>
      </w:r>
      <w:r>
        <w:rPr>
          <w:color w:val="000000" w:themeColor="text1"/>
          <w:sz w:val="26"/>
          <w:szCs w:val="26"/>
        </w:rPr>
        <w:t>e LDMs as also State Financial S</w:t>
      </w:r>
      <w:r w:rsidRPr="00B86C0A">
        <w:rPr>
          <w:color w:val="000000" w:themeColor="text1"/>
          <w:sz w:val="26"/>
          <w:szCs w:val="26"/>
        </w:rPr>
        <w:t>ervices plan. LDMs were requested to prepare the Financial Services Plan of their district accordingly.</w:t>
      </w:r>
    </w:p>
    <w:p w:rsidR="004B1B79" w:rsidRDefault="004B1B79" w:rsidP="004B1B79">
      <w:pPr>
        <w:pStyle w:val="PlainText"/>
        <w:tabs>
          <w:tab w:val="clear" w:pos="720"/>
          <w:tab w:val="num" w:pos="90"/>
        </w:tabs>
        <w:spacing w:after="0"/>
        <w:rPr>
          <w:color w:val="000000" w:themeColor="text1"/>
          <w:sz w:val="26"/>
          <w:szCs w:val="26"/>
        </w:rPr>
      </w:pPr>
    </w:p>
    <w:p w:rsidR="004B1B79" w:rsidRPr="00B86C0A" w:rsidRDefault="004B1B79" w:rsidP="004B1B79">
      <w:pPr>
        <w:pStyle w:val="PlainText"/>
        <w:tabs>
          <w:tab w:val="clear" w:pos="720"/>
          <w:tab w:val="num" w:pos="90"/>
        </w:tabs>
        <w:spacing w:after="0"/>
        <w:rPr>
          <w:color w:val="000000" w:themeColor="text1"/>
          <w:sz w:val="26"/>
          <w:szCs w:val="26"/>
        </w:rPr>
      </w:pPr>
    </w:p>
    <w:p w:rsidR="004B1B79" w:rsidRPr="00B86C0A" w:rsidRDefault="004B1B79" w:rsidP="004B1B79">
      <w:pPr>
        <w:pStyle w:val="PlainText"/>
        <w:spacing w:after="0"/>
        <w:jc w:val="right"/>
        <w:rPr>
          <w:b/>
          <w:color w:val="000000" w:themeColor="text1"/>
          <w:sz w:val="26"/>
          <w:szCs w:val="26"/>
        </w:rPr>
      </w:pPr>
      <w:r>
        <w:rPr>
          <w:rFonts w:eastAsia="Calibri"/>
          <w:b/>
          <w:bCs w:val="0"/>
          <w:color w:val="000000" w:themeColor="text1"/>
          <w:sz w:val="26"/>
          <w:szCs w:val="26"/>
        </w:rPr>
        <w:t xml:space="preserve">ACTION: </w:t>
      </w:r>
      <w:r w:rsidRPr="00B86C0A">
        <w:rPr>
          <w:rFonts w:eastAsia="Calibri"/>
          <w:b/>
          <w:bCs w:val="0"/>
          <w:color w:val="000000" w:themeColor="text1"/>
          <w:sz w:val="26"/>
          <w:szCs w:val="26"/>
        </w:rPr>
        <w:t>ALL LDMs</w:t>
      </w:r>
    </w:p>
    <w:p w:rsidR="004B1B79" w:rsidRPr="008A7E7B" w:rsidRDefault="004B1B79" w:rsidP="004B1B79">
      <w:pPr>
        <w:pStyle w:val="PlainText"/>
        <w:spacing w:after="0"/>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4B1B79" w:rsidRPr="008A7E7B" w:rsidTr="00826B1D">
        <w:tc>
          <w:tcPr>
            <w:tcW w:w="1908" w:type="dxa"/>
          </w:tcPr>
          <w:p w:rsidR="004B1B79" w:rsidRPr="008A7E7B" w:rsidRDefault="004B1B79" w:rsidP="00826B1D">
            <w:pPr>
              <w:pStyle w:val="PlainText"/>
              <w:tabs>
                <w:tab w:val="clear" w:pos="720"/>
                <w:tab w:val="num" w:pos="90"/>
              </w:tabs>
              <w:spacing w:after="0"/>
              <w:rPr>
                <w:b/>
                <w:color w:val="000000" w:themeColor="text1"/>
                <w:sz w:val="26"/>
                <w:szCs w:val="26"/>
              </w:rPr>
            </w:pPr>
            <w:r w:rsidRPr="008A7E7B">
              <w:rPr>
                <w:b/>
                <w:color w:val="000000" w:themeColor="text1"/>
                <w:sz w:val="26"/>
                <w:szCs w:val="26"/>
              </w:rPr>
              <w:lastRenderedPageBreak/>
              <w:t>ITEM NO. 7</w:t>
            </w:r>
          </w:p>
        </w:tc>
        <w:tc>
          <w:tcPr>
            <w:tcW w:w="7668" w:type="dxa"/>
          </w:tcPr>
          <w:p w:rsidR="004B1B79" w:rsidRPr="008A7E7B" w:rsidRDefault="004B1B79" w:rsidP="00826B1D">
            <w:pPr>
              <w:pStyle w:val="PlainText"/>
              <w:spacing w:after="0"/>
              <w:rPr>
                <w:b/>
                <w:color w:val="000000" w:themeColor="text1"/>
                <w:sz w:val="26"/>
                <w:szCs w:val="26"/>
              </w:rPr>
            </w:pPr>
            <w:r w:rsidRPr="008A7E7B">
              <w:rPr>
                <w:b/>
                <w:color w:val="000000" w:themeColor="text1"/>
                <w:sz w:val="26"/>
                <w:szCs w:val="26"/>
              </w:rPr>
              <w:t>AGRICULTURE DEBT WAIVER &amp; DEBT RELIEF SCHEME (ADWDRS), 2008 - GRANTING OF FRESH LOANS</w:t>
            </w:r>
          </w:p>
        </w:tc>
      </w:tr>
    </w:tbl>
    <w:p w:rsidR="004B1B79" w:rsidRPr="008A7E7B" w:rsidRDefault="004B1B79" w:rsidP="004B1B79">
      <w:pPr>
        <w:spacing w:after="0" w:line="240" w:lineRule="auto"/>
        <w:jc w:val="both"/>
        <w:rPr>
          <w:rFonts w:ascii="Tahoma" w:hAnsi="Tahoma" w:cs="Tahoma"/>
          <w:b/>
          <w:bCs/>
          <w:color w:val="000000" w:themeColor="text1"/>
          <w:sz w:val="26"/>
          <w:szCs w:val="26"/>
        </w:rPr>
      </w:pPr>
    </w:p>
    <w:p w:rsidR="004B1B79" w:rsidRPr="008A7E7B" w:rsidRDefault="004B1B79" w:rsidP="004B1B79">
      <w:pPr>
        <w:spacing w:after="0" w:line="240" w:lineRule="auto"/>
        <w:jc w:val="both"/>
        <w:rPr>
          <w:rFonts w:ascii="Tahoma" w:hAnsi="Tahoma" w:cs="Tahoma"/>
          <w:b/>
          <w:bCs/>
          <w:color w:val="000000" w:themeColor="text1"/>
          <w:sz w:val="26"/>
          <w:szCs w:val="26"/>
          <w:u w:val="single"/>
        </w:rPr>
      </w:pPr>
      <w:r w:rsidRPr="008A7E7B">
        <w:rPr>
          <w:rFonts w:ascii="Tahoma" w:hAnsi="Tahoma" w:cs="Tahoma"/>
          <w:b/>
          <w:bCs/>
          <w:color w:val="000000" w:themeColor="text1"/>
          <w:sz w:val="26"/>
          <w:szCs w:val="26"/>
        </w:rPr>
        <w:t xml:space="preserve"> </w:t>
      </w:r>
      <w:r w:rsidRPr="008A7E7B">
        <w:rPr>
          <w:rFonts w:ascii="Tahoma" w:hAnsi="Tahoma" w:cs="Tahoma"/>
          <w:b/>
          <w:bCs/>
          <w:color w:val="000000" w:themeColor="text1"/>
          <w:sz w:val="26"/>
          <w:szCs w:val="26"/>
          <w:u w:val="single"/>
        </w:rPr>
        <w:t xml:space="preserve">7.1 DEBT WAIVER </w:t>
      </w:r>
    </w:p>
    <w:p w:rsidR="004B1B79" w:rsidRPr="008A7E7B" w:rsidRDefault="004B1B79" w:rsidP="004B1B79">
      <w:pPr>
        <w:pStyle w:val="PlainText"/>
        <w:spacing w:after="0"/>
        <w:ind w:left="0" w:firstLine="0"/>
        <w:rPr>
          <w:b/>
          <w:color w:val="000000" w:themeColor="text1"/>
          <w:sz w:val="26"/>
          <w:szCs w:val="26"/>
          <w:u w:val="single"/>
        </w:rPr>
      </w:pPr>
      <w:r w:rsidRPr="008A7E7B">
        <w:rPr>
          <w:b/>
          <w:color w:val="000000" w:themeColor="text1"/>
          <w:sz w:val="26"/>
          <w:szCs w:val="26"/>
          <w:u w:val="single"/>
        </w:rPr>
        <w:t>7.2  DEBT RELIEF</w:t>
      </w:r>
    </w:p>
    <w:p w:rsidR="004B1B79" w:rsidRPr="008A7E7B" w:rsidRDefault="004B1B79" w:rsidP="004B1B79">
      <w:pPr>
        <w:pStyle w:val="PlainText"/>
        <w:spacing w:after="0"/>
        <w:rPr>
          <w:b/>
          <w:color w:val="000000" w:themeColor="text1"/>
          <w:sz w:val="26"/>
          <w:szCs w:val="26"/>
        </w:rPr>
      </w:pPr>
    </w:p>
    <w:p w:rsidR="004B1B79" w:rsidRPr="00B86C0A" w:rsidRDefault="004B1B79" w:rsidP="004B1B79">
      <w:pPr>
        <w:pStyle w:val="PlainText"/>
        <w:spacing w:after="0"/>
        <w:ind w:left="0" w:firstLine="0"/>
        <w:rPr>
          <w:color w:val="000000" w:themeColor="text1"/>
          <w:sz w:val="26"/>
          <w:szCs w:val="26"/>
        </w:rPr>
      </w:pPr>
      <w:r w:rsidRPr="00B86C0A">
        <w:rPr>
          <w:color w:val="000000" w:themeColor="text1"/>
          <w:sz w:val="26"/>
          <w:szCs w:val="26"/>
        </w:rPr>
        <w:t>Banks were requested to continue lending to the beneficiaries of ADWDR Scheme – 2008 without any prejudice.</w:t>
      </w:r>
    </w:p>
    <w:p w:rsidR="004B1B79" w:rsidRDefault="004B1B79" w:rsidP="004B1B79">
      <w:pPr>
        <w:pStyle w:val="PlainText"/>
        <w:spacing w:after="0"/>
        <w:ind w:left="0" w:firstLine="0"/>
        <w:jc w:val="right"/>
        <w:rPr>
          <w:b/>
          <w:color w:val="000000" w:themeColor="text1"/>
          <w:sz w:val="26"/>
          <w:szCs w:val="26"/>
        </w:rPr>
      </w:pPr>
      <w:r>
        <w:rPr>
          <w:b/>
          <w:color w:val="000000" w:themeColor="text1"/>
          <w:sz w:val="26"/>
          <w:szCs w:val="26"/>
        </w:rPr>
        <w:t>ACTION: ALL BANKS</w:t>
      </w:r>
    </w:p>
    <w:p w:rsidR="004B1B79" w:rsidRPr="008A7E7B" w:rsidRDefault="004B1B79" w:rsidP="004B1B79">
      <w:pPr>
        <w:pStyle w:val="PlainText"/>
        <w:spacing w:after="0"/>
        <w:rPr>
          <w:b/>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064"/>
      </w:tblGrid>
      <w:tr w:rsidR="004B1B79" w:rsidRPr="008A7E7B" w:rsidTr="00826B1D">
        <w:tc>
          <w:tcPr>
            <w:tcW w:w="2178"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ITEM NO. 8</w:t>
            </w:r>
          </w:p>
        </w:tc>
        <w:tc>
          <w:tcPr>
            <w:tcW w:w="7064"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EDUCATION LOAN SCHEME – TARGETS</w:t>
            </w:r>
          </w:p>
          <w:p w:rsidR="004B1B79" w:rsidRPr="008A7E7B" w:rsidRDefault="004B1B79" w:rsidP="00826B1D">
            <w:pPr>
              <w:jc w:val="both"/>
              <w:rPr>
                <w:rFonts w:ascii="Tahoma" w:hAnsi="Tahoma" w:cs="Tahoma"/>
                <w:b/>
                <w:color w:val="000000" w:themeColor="text1"/>
                <w:sz w:val="26"/>
                <w:szCs w:val="26"/>
              </w:rPr>
            </w:pPr>
          </w:p>
        </w:tc>
      </w:tr>
    </w:tbl>
    <w:p w:rsidR="004B1B79" w:rsidRPr="008A7E7B" w:rsidRDefault="004B1B79" w:rsidP="004B1B79">
      <w:pPr>
        <w:pStyle w:val="PlainText"/>
        <w:spacing w:after="0"/>
        <w:rPr>
          <w:b/>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375"/>
      </w:tblGrid>
      <w:tr w:rsidR="004B1B79" w:rsidRPr="008A7E7B" w:rsidTr="00826B1D">
        <w:tc>
          <w:tcPr>
            <w:tcW w:w="2235" w:type="dxa"/>
          </w:tcPr>
          <w:p w:rsidR="004B1B79" w:rsidRPr="008A7E7B" w:rsidRDefault="004B1B79" w:rsidP="00826B1D">
            <w:pPr>
              <w:jc w:val="both"/>
              <w:rPr>
                <w:rFonts w:ascii="Tahoma" w:hAnsi="Tahoma" w:cs="Tahoma"/>
                <w:color w:val="000000" w:themeColor="text1"/>
                <w:sz w:val="26"/>
                <w:szCs w:val="26"/>
              </w:rPr>
            </w:pPr>
            <w:r w:rsidRPr="008A7E7B">
              <w:rPr>
                <w:rFonts w:ascii="Tahoma" w:hAnsi="Tahoma" w:cs="Tahoma"/>
                <w:b/>
                <w:bCs/>
                <w:color w:val="000000" w:themeColor="text1"/>
                <w:sz w:val="26"/>
                <w:szCs w:val="26"/>
              </w:rPr>
              <w:t>ITEM NO. 8(i)</w:t>
            </w:r>
          </w:p>
        </w:tc>
        <w:tc>
          <w:tcPr>
            <w:tcW w:w="7522" w:type="dxa"/>
          </w:tcPr>
          <w:p w:rsidR="004B1B79" w:rsidRPr="008A7E7B" w:rsidRDefault="004B1B79" w:rsidP="00826B1D">
            <w:pPr>
              <w:jc w:val="both"/>
              <w:rPr>
                <w:rFonts w:ascii="Tahoma" w:hAnsi="Tahoma" w:cs="Tahoma"/>
                <w:b/>
                <w:bCs/>
                <w:color w:val="000000" w:themeColor="text1"/>
                <w:sz w:val="26"/>
                <w:szCs w:val="26"/>
              </w:rPr>
            </w:pPr>
            <w:r w:rsidRPr="008A7E7B">
              <w:rPr>
                <w:rFonts w:ascii="Tahoma" w:hAnsi="Tahoma" w:cs="Tahoma"/>
                <w:b/>
                <w:bCs/>
                <w:color w:val="000000" w:themeColor="text1"/>
                <w:sz w:val="26"/>
                <w:szCs w:val="26"/>
              </w:rPr>
              <w:t>HOLDING OF EDUCATION LOAN CAMPS</w:t>
            </w:r>
          </w:p>
          <w:p w:rsidR="004B1B79" w:rsidRPr="008A7E7B" w:rsidRDefault="004B1B79" w:rsidP="00826B1D">
            <w:pPr>
              <w:jc w:val="both"/>
              <w:rPr>
                <w:rFonts w:ascii="Tahoma" w:hAnsi="Tahoma" w:cs="Tahoma"/>
                <w:color w:val="000000" w:themeColor="text1"/>
                <w:sz w:val="26"/>
                <w:szCs w:val="26"/>
              </w:rPr>
            </w:pPr>
          </w:p>
        </w:tc>
      </w:tr>
    </w:tbl>
    <w:p w:rsidR="004B1B79" w:rsidRPr="008A7E7B" w:rsidRDefault="004B1B79" w:rsidP="004B1B79">
      <w:pPr>
        <w:pStyle w:val="PlainText"/>
        <w:spacing w:after="0"/>
        <w:rPr>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375"/>
      </w:tblGrid>
      <w:tr w:rsidR="004B1B79" w:rsidRPr="008A7E7B" w:rsidTr="00826B1D">
        <w:tc>
          <w:tcPr>
            <w:tcW w:w="2235" w:type="dxa"/>
          </w:tcPr>
          <w:p w:rsidR="004B1B79" w:rsidRPr="008A7E7B" w:rsidRDefault="004B1B79" w:rsidP="00826B1D">
            <w:pPr>
              <w:jc w:val="both"/>
              <w:rPr>
                <w:rFonts w:ascii="Tahoma" w:hAnsi="Tahoma" w:cs="Tahoma"/>
                <w:color w:val="000000" w:themeColor="text1"/>
                <w:sz w:val="26"/>
                <w:szCs w:val="26"/>
              </w:rPr>
            </w:pPr>
            <w:r w:rsidRPr="008A7E7B">
              <w:rPr>
                <w:rFonts w:ascii="Tahoma" w:hAnsi="Tahoma" w:cs="Tahoma"/>
                <w:b/>
                <w:bCs/>
                <w:color w:val="000000" w:themeColor="text1"/>
                <w:sz w:val="26"/>
                <w:szCs w:val="26"/>
              </w:rPr>
              <w:t>ITEM NO. 8(ii)</w:t>
            </w:r>
          </w:p>
        </w:tc>
        <w:tc>
          <w:tcPr>
            <w:tcW w:w="7522" w:type="dxa"/>
          </w:tcPr>
          <w:p w:rsidR="004B1B79" w:rsidRPr="008A7E7B" w:rsidRDefault="004B1B79" w:rsidP="00826B1D">
            <w:pPr>
              <w:jc w:val="both"/>
              <w:rPr>
                <w:rFonts w:ascii="Tahoma" w:hAnsi="Tahoma" w:cs="Tahoma"/>
                <w:color w:val="000000" w:themeColor="text1"/>
                <w:sz w:val="26"/>
                <w:szCs w:val="26"/>
              </w:rPr>
            </w:pPr>
            <w:r w:rsidRPr="008A7E7B">
              <w:rPr>
                <w:rFonts w:ascii="Tahoma" w:hAnsi="Tahoma" w:cs="Tahoma"/>
                <w:b/>
                <w:bCs/>
                <w:color w:val="000000" w:themeColor="text1"/>
                <w:sz w:val="26"/>
                <w:szCs w:val="26"/>
              </w:rPr>
              <w:t>BANKWISE PROGRESS UNDER EDUCATION LOAN SCHEME</w:t>
            </w:r>
          </w:p>
        </w:tc>
      </w:tr>
    </w:tbl>
    <w:p w:rsidR="004B1B79" w:rsidRDefault="004B1B79" w:rsidP="004B1B79">
      <w:pPr>
        <w:spacing w:after="0" w:line="240" w:lineRule="auto"/>
        <w:jc w:val="both"/>
        <w:rPr>
          <w:rFonts w:ascii="Tahoma" w:hAnsi="Tahoma" w:cs="Tahoma"/>
          <w:color w:val="000000" w:themeColor="text1"/>
          <w:sz w:val="16"/>
          <w:szCs w:val="16"/>
        </w:rPr>
      </w:pPr>
    </w:p>
    <w:p w:rsidR="004B1B79" w:rsidRPr="008A7E7B" w:rsidRDefault="004B1B79" w:rsidP="004B1B79">
      <w:pPr>
        <w:spacing w:after="0" w:line="240" w:lineRule="auto"/>
        <w:jc w:val="both"/>
        <w:rPr>
          <w:rFonts w:ascii="Tahoma" w:hAnsi="Tahoma" w:cs="Tahoma"/>
          <w:color w:val="000000" w:themeColor="text1"/>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4B1B79" w:rsidRPr="008A7E7B" w:rsidTr="00826B1D">
        <w:tc>
          <w:tcPr>
            <w:tcW w:w="2178" w:type="dxa"/>
          </w:tcPr>
          <w:p w:rsidR="004B1B79" w:rsidRPr="008A7E7B" w:rsidRDefault="004B1B79" w:rsidP="00826B1D">
            <w:pPr>
              <w:jc w:val="both"/>
              <w:rPr>
                <w:rFonts w:ascii="Tahoma" w:hAnsi="Tahoma" w:cs="Tahoma"/>
                <w:b/>
                <w:bCs/>
                <w:color w:val="000000" w:themeColor="text1"/>
                <w:sz w:val="26"/>
                <w:szCs w:val="26"/>
              </w:rPr>
            </w:pPr>
            <w:r w:rsidRPr="008A7E7B">
              <w:rPr>
                <w:rFonts w:ascii="Tahoma" w:hAnsi="Tahoma" w:cs="Tahoma"/>
                <w:b/>
                <w:bCs/>
                <w:color w:val="000000" w:themeColor="text1"/>
                <w:sz w:val="26"/>
                <w:szCs w:val="26"/>
              </w:rPr>
              <w:t>ITEM NO. 8(iii)</w:t>
            </w:r>
          </w:p>
        </w:tc>
        <w:tc>
          <w:tcPr>
            <w:tcW w:w="7398" w:type="dxa"/>
          </w:tcPr>
          <w:p w:rsidR="004B1B79" w:rsidRPr="008A7E7B" w:rsidRDefault="004B1B79" w:rsidP="00826B1D">
            <w:pPr>
              <w:jc w:val="both"/>
              <w:rPr>
                <w:rFonts w:ascii="Tahoma" w:hAnsi="Tahoma" w:cs="Tahoma"/>
                <w:b/>
                <w:bCs/>
                <w:color w:val="000000" w:themeColor="text1"/>
                <w:sz w:val="26"/>
                <w:szCs w:val="26"/>
              </w:rPr>
            </w:pPr>
            <w:r w:rsidRPr="008A7E7B">
              <w:rPr>
                <w:rFonts w:ascii="Tahoma" w:hAnsi="Tahoma" w:cs="Tahoma"/>
                <w:b/>
                <w:bCs/>
                <w:color w:val="000000" w:themeColor="text1"/>
                <w:sz w:val="26"/>
                <w:szCs w:val="26"/>
              </w:rPr>
              <w:t>BANKWISE PROGRESS UNDER EDUCATION LOAN SCHEME (FEMALE STUDENTS)</w:t>
            </w:r>
          </w:p>
        </w:tc>
      </w:tr>
    </w:tbl>
    <w:p w:rsidR="004B1B79" w:rsidRPr="008A7E7B" w:rsidRDefault="004B1B79" w:rsidP="004B1B79">
      <w:pPr>
        <w:spacing w:after="0" w:line="240" w:lineRule="auto"/>
        <w:jc w:val="both"/>
        <w:rPr>
          <w:rFonts w:ascii="Tahoma" w:hAnsi="Tahoma" w:cs="Tahoma"/>
          <w:b/>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4B1B79" w:rsidRPr="008A7E7B" w:rsidTr="00826B1D">
        <w:tc>
          <w:tcPr>
            <w:tcW w:w="2178"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ITEM NO. 8(iv)</w:t>
            </w:r>
          </w:p>
        </w:tc>
        <w:tc>
          <w:tcPr>
            <w:tcW w:w="7398"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 xml:space="preserve">POSITION OF NPA IN EDUCATION LOANS </w:t>
            </w:r>
          </w:p>
          <w:p w:rsidR="004B1B79" w:rsidRPr="008A7E7B" w:rsidRDefault="004B1B79" w:rsidP="00826B1D">
            <w:pPr>
              <w:jc w:val="both"/>
              <w:rPr>
                <w:rFonts w:ascii="Tahoma" w:hAnsi="Tahoma" w:cs="Tahoma"/>
                <w:b/>
                <w:color w:val="000000" w:themeColor="text1"/>
                <w:sz w:val="16"/>
                <w:szCs w:val="16"/>
              </w:rPr>
            </w:pPr>
          </w:p>
        </w:tc>
      </w:tr>
    </w:tbl>
    <w:p w:rsidR="004B1B79" w:rsidRPr="008A7E7B" w:rsidRDefault="004B1B79" w:rsidP="004B1B79">
      <w:pPr>
        <w:spacing w:after="0" w:line="240" w:lineRule="auto"/>
        <w:jc w:val="both"/>
        <w:rPr>
          <w:rFonts w:ascii="Tahoma" w:hAnsi="Tahoma" w:cs="Tahoma"/>
          <w:b/>
          <w:bCs/>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7652"/>
      </w:tblGrid>
      <w:tr w:rsidR="004B1B79" w:rsidRPr="008A7E7B" w:rsidTr="00826B1D">
        <w:tc>
          <w:tcPr>
            <w:tcW w:w="1951"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ITEM NO. 8(v)</w:t>
            </w:r>
          </w:p>
        </w:tc>
        <w:tc>
          <w:tcPr>
            <w:tcW w:w="7806"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 xml:space="preserve">POSITION OF NPA IN EDUCATION LOANS TO FEMALE </w:t>
            </w:r>
          </w:p>
          <w:p w:rsidR="004B1B79" w:rsidRPr="008A7E7B" w:rsidRDefault="004B1B79" w:rsidP="00826B1D">
            <w:pPr>
              <w:jc w:val="both"/>
              <w:rPr>
                <w:rFonts w:ascii="Tahoma" w:hAnsi="Tahoma" w:cs="Tahoma"/>
                <w:b/>
                <w:color w:val="000000" w:themeColor="text1"/>
                <w:sz w:val="16"/>
                <w:szCs w:val="16"/>
              </w:rPr>
            </w:pPr>
            <w:r w:rsidRPr="008A7E7B">
              <w:rPr>
                <w:rFonts w:ascii="Tahoma" w:hAnsi="Tahoma" w:cs="Tahoma"/>
                <w:b/>
                <w:color w:val="000000" w:themeColor="text1"/>
                <w:sz w:val="26"/>
                <w:szCs w:val="26"/>
              </w:rPr>
              <w:t xml:space="preserve">STUDENTS </w:t>
            </w:r>
          </w:p>
        </w:tc>
      </w:tr>
    </w:tbl>
    <w:p w:rsidR="004B1B79" w:rsidRPr="002D070F" w:rsidRDefault="004B1B79" w:rsidP="004B1B79">
      <w:pPr>
        <w:spacing w:after="0" w:line="240" w:lineRule="auto"/>
        <w:jc w:val="right"/>
        <w:rPr>
          <w:rFonts w:ascii="Tahoma" w:hAnsi="Tahoma" w:cs="Tahoma"/>
          <w:color w:val="000000" w:themeColor="text1"/>
          <w:sz w:val="26"/>
          <w:szCs w:val="26"/>
        </w:rPr>
      </w:pPr>
    </w:p>
    <w:p w:rsidR="004B1B79" w:rsidRDefault="004B1B79" w:rsidP="004B1B79">
      <w:pPr>
        <w:spacing w:after="0" w:line="240" w:lineRule="auto"/>
        <w:jc w:val="both"/>
        <w:rPr>
          <w:rFonts w:ascii="Tahoma" w:hAnsi="Tahoma" w:cs="Tahoma"/>
          <w:bCs/>
          <w:color w:val="000000" w:themeColor="text1"/>
          <w:sz w:val="26"/>
          <w:szCs w:val="26"/>
        </w:rPr>
      </w:pPr>
      <w:r w:rsidRPr="002D070F">
        <w:rPr>
          <w:rFonts w:ascii="Tahoma" w:hAnsi="Tahoma" w:cs="Tahoma"/>
          <w:bCs/>
          <w:color w:val="000000" w:themeColor="text1"/>
          <w:sz w:val="26"/>
          <w:szCs w:val="26"/>
        </w:rPr>
        <w:t>During deliberation</w:t>
      </w:r>
      <w:r>
        <w:rPr>
          <w:rFonts w:ascii="Tahoma" w:hAnsi="Tahoma" w:cs="Tahoma"/>
          <w:bCs/>
          <w:color w:val="000000" w:themeColor="text1"/>
          <w:sz w:val="26"/>
          <w:szCs w:val="26"/>
        </w:rPr>
        <w:t>s</w:t>
      </w:r>
      <w:r w:rsidRPr="002D070F">
        <w:rPr>
          <w:rFonts w:ascii="Tahoma" w:hAnsi="Tahoma" w:cs="Tahoma"/>
          <w:bCs/>
          <w:color w:val="000000" w:themeColor="text1"/>
          <w:sz w:val="26"/>
          <w:szCs w:val="26"/>
        </w:rPr>
        <w:t xml:space="preserve"> on the above points, </w:t>
      </w:r>
      <w:r>
        <w:rPr>
          <w:rFonts w:ascii="Tahoma" w:hAnsi="Tahoma" w:cs="Tahoma"/>
          <w:bCs/>
          <w:color w:val="000000" w:themeColor="text1"/>
          <w:sz w:val="26"/>
          <w:szCs w:val="26"/>
        </w:rPr>
        <w:t>following action points emerged:-</w:t>
      </w:r>
    </w:p>
    <w:p w:rsidR="004B1B79" w:rsidRDefault="004B1B79" w:rsidP="004B1B79">
      <w:pPr>
        <w:spacing w:after="0" w:line="240" w:lineRule="auto"/>
        <w:jc w:val="both"/>
        <w:rPr>
          <w:rFonts w:ascii="Tahoma" w:hAnsi="Tahoma" w:cs="Tahoma"/>
          <w:bCs/>
          <w:color w:val="000000" w:themeColor="text1"/>
          <w:sz w:val="26"/>
          <w:szCs w:val="26"/>
        </w:rPr>
      </w:pPr>
    </w:p>
    <w:p w:rsidR="004B1B79" w:rsidRPr="00DD62DC" w:rsidRDefault="004B1B79" w:rsidP="004B1B79">
      <w:pPr>
        <w:pStyle w:val="ListParagraph"/>
        <w:numPr>
          <w:ilvl w:val="0"/>
          <w:numId w:val="13"/>
        </w:numPr>
        <w:jc w:val="both"/>
        <w:rPr>
          <w:rFonts w:ascii="Tahoma" w:hAnsi="Tahoma" w:cs="Tahoma"/>
          <w:bCs/>
          <w:color w:val="000000" w:themeColor="text1"/>
          <w:sz w:val="26"/>
          <w:szCs w:val="26"/>
        </w:rPr>
      </w:pPr>
      <w:r w:rsidRPr="00DD62DC">
        <w:rPr>
          <w:rFonts w:ascii="Tahoma" w:hAnsi="Tahoma" w:cs="Tahoma"/>
          <w:bCs/>
          <w:color w:val="000000" w:themeColor="text1"/>
          <w:sz w:val="26"/>
          <w:szCs w:val="26"/>
        </w:rPr>
        <w:t>Banks to achieve the Education Loan Targets allotted for the year ending March 2013,</w:t>
      </w:r>
    </w:p>
    <w:p w:rsidR="004B1B79" w:rsidRPr="00DD62DC" w:rsidRDefault="004B1B79" w:rsidP="004B1B79">
      <w:pPr>
        <w:pStyle w:val="ListParagraph"/>
        <w:numPr>
          <w:ilvl w:val="0"/>
          <w:numId w:val="13"/>
        </w:numPr>
        <w:jc w:val="both"/>
        <w:rPr>
          <w:rFonts w:ascii="Tahoma" w:hAnsi="Tahoma" w:cs="Tahoma"/>
          <w:bCs/>
          <w:color w:val="000000" w:themeColor="text1"/>
          <w:sz w:val="26"/>
          <w:szCs w:val="26"/>
        </w:rPr>
      </w:pPr>
      <w:r w:rsidRPr="00DD62DC">
        <w:rPr>
          <w:rFonts w:ascii="Tahoma" w:hAnsi="Tahoma" w:cs="Tahoma"/>
          <w:bCs/>
          <w:color w:val="000000" w:themeColor="text1"/>
          <w:sz w:val="26"/>
          <w:szCs w:val="26"/>
        </w:rPr>
        <w:t>Special Education Loan Camps be organized,</w:t>
      </w:r>
    </w:p>
    <w:p w:rsidR="004B1B79" w:rsidRPr="00DD62DC" w:rsidRDefault="004B1B79" w:rsidP="004B1B79">
      <w:pPr>
        <w:pStyle w:val="ListParagraph"/>
        <w:numPr>
          <w:ilvl w:val="0"/>
          <w:numId w:val="13"/>
        </w:numPr>
        <w:jc w:val="both"/>
        <w:rPr>
          <w:rFonts w:ascii="Tahoma" w:hAnsi="Tahoma" w:cs="Tahoma"/>
          <w:bCs/>
          <w:color w:val="000000" w:themeColor="text1"/>
          <w:sz w:val="26"/>
          <w:szCs w:val="26"/>
        </w:rPr>
      </w:pPr>
      <w:r w:rsidRPr="00DD62DC">
        <w:rPr>
          <w:rFonts w:ascii="Tahoma" w:hAnsi="Tahoma" w:cs="Tahoma"/>
          <w:bCs/>
          <w:color w:val="000000" w:themeColor="text1"/>
          <w:sz w:val="26"/>
          <w:szCs w:val="26"/>
        </w:rPr>
        <w:t>FLCs to create more awareness on the Education Loan Schemes available for male/ female students,</w:t>
      </w:r>
    </w:p>
    <w:p w:rsidR="004B1B79" w:rsidRPr="00DD62DC" w:rsidRDefault="004B1B79" w:rsidP="004B1B79">
      <w:pPr>
        <w:pStyle w:val="ListParagraph"/>
        <w:numPr>
          <w:ilvl w:val="0"/>
          <w:numId w:val="13"/>
        </w:numPr>
        <w:jc w:val="both"/>
        <w:rPr>
          <w:rFonts w:ascii="Tahoma" w:hAnsi="Tahoma" w:cs="Tahoma"/>
          <w:bCs/>
          <w:color w:val="000000" w:themeColor="text1"/>
          <w:sz w:val="26"/>
          <w:szCs w:val="26"/>
        </w:rPr>
      </w:pPr>
      <w:r w:rsidRPr="00DD62DC">
        <w:rPr>
          <w:rFonts w:ascii="Tahoma" w:hAnsi="Tahoma" w:cs="Tahoma"/>
          <w:bCs/>
          <w:color w:val="000000" w:themeColor="text1"/>
          <w:sz w:val="26"/>
          <w:szCs w:val="26"/>
        </w:rPr>
        <w:t>No Education Loan  application be turned down on flimsy grounds,</w:t>
      </w:r>
    </w:p>
    <w:p w:rsidR="004B1B79" w:rsidRPr="00DD62DC" w:rsidRDefault="004B1B79" w:rsidP="004B1B79">
      <w:pPr>
        <w:pStyle w:val="ListParagraph"/>
        <w:numPr>
          <w:ilvl w:val="0"/>
          <w:numId w:val="13"/>
        </w:numPr>
        <w:jc w:val="both"/>
        <w:rPr>
          <w:rFonts w:ascii="Tahoma" w:hAnsi="Tahoma" w:cs="Tahoma"/>
          <w:bCs/>
          <w:color w:val="000000" w:themeColor="text1"/>
          <w:sz w:val="26"/>
          <w:szCs w:val="26"/>
        </w:rPr>
      </w:pPr>
      <w:r w:rsidRPr="00DD62DC">
        <w:rPr>
          <w:rFonts w:ascii="Tahoma" w:hAnsi="Tahoma" w:cs="Tahoma"/>
          <w:bCs/>
          <w:color w:val="000000" w:themeColor="text1"/>
          <w:sz w:val="26"/>
          <w:szCs w:val="26"/>
        </w:rPr>
        <w:t>Banks to send quarterly progress report on holding of Education Loan Camps on the lines provided in the Agenda papers to Convener (SLBC).</w:t>
      </w:r>
    </w:p>
    <w:p w:rsidR="004B1B79" w:rsidRPr="00DD62DC" w:rsidRDefault="004B1B79" w:rsidP="004B1B79">
      <w:pPr>
        <w:pStyle w:val="ListParagraph"/>
        <w:ind w:left="0"/>
        <w:jc w:val="both"/>
        <w:rPr>
          <w:rFonts w:ascii="Tahoma" w:hAnsi="Tahoma" w:cs="Tahoma"/>
          <w:bCs/>
          <w:color w:val="000000" w:themeColor="text1"/>
          <w:sz w:val="26"/>
          <w:szCs w:val="26"/>
        </w:rPr>
      </w:pPr>
    </w:p>
    <w:p w:rsidR="004B1B79" w:rsidRDefault="004B1B79" w:rsidP="004B1B79">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ACTION: ALL BANKS</w:t>
      </w:r>
    </w:p>
    <w:p w:rsidR="004B1B79" w:rsidRPr="008A7E7B" w:rsidRDefault="004B1B79" w:rsidP="004B1B79">
      <w:pPr>
        <w:spacing w:after="0" w:line="240" w:lineRule="auto"/>
        <w:jc w:val="both"/>
        <w:rPr>
          <w:rFonts w:ascii="Tahoma" w:hAnsi="Tahoma" w:cs="Tahoma"/>
          <w:b/>
          <w:bCs/>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7791"/>
      </w:tblGrid>
      <w:tr w:rsidR="004B1B79" w:rsidRPr="008A7E7B" w:rsidTr="00826B1D">
        <w:tc>
          <w:tcPr>
            <w:tcW w:w="1809"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bCs/>
                <w:color w:val="000000" w:themeColor="text1"/>
                <w:sz w:val="26"/>
                <w:szCs w:val="26"/>
              </w:rPr>
              <w:lastRenderedPageBreak/>
              <w:t>ITEM NO. 9</w:t>
            </w:r>
          </w:p>
        </w:tc>
        <w:tc>
          <w:tcPr>
            <w:tcW w:w="7948"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SETTING UP OF RURAL SELF EMPLOYMENT TRAINING         INSTITUTES (RSETIs) UNDER SGSY.</w:t>
            </w:r>
          </w:p>
        </w:tc>
      </w:tr>
    </w:tbl>
    <w:p w:rsidR="004B1B79" w:rsidRDefault="004B1B79" w:rsidP="004B1B79">
      <w:pPr>
        <w:pStyle w:val="PlainText"/>
        <w:spacing w:after="0"/>
        <w:rPr>
          <w:color w:val="000000" w:themeColor="text1"/>
          <w:sz w:val="16"/>
          <w:szCs w:val="16"/>
        </w:rPr>
      </w:pPr>
    </w:p>
    <w:p w:rsidR="004B1B79" w:rsidRPr="008A7E7B" w:rsidRDefault="004B1B79" w:rsidP="004B1B79">
      <w:pPr>
        <w:pStyle w:val="PlainText"/>
        <w:spacing w:after="0"/>
        <w:rPr>
          <w:color w:val="000000" w:themeColor="text1"/>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7790"/>
      </w:tblGrid>
      <w:tr w:rsidR="004B1B79" w:rsidRPr="008A7E7B" w:rsidTr="00826B1D">
        <w:tc>
          <w:tcPr>
            <w:tcW w:w="1786"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bCs/>
                <w:color w:val="000000" w:themeColor="text1"/>
                <w:sz w:val="26"/>
                <w:szCs w:val="26"/>
              </w:rPr>
              <w:t>ITEM NO. 9(i)</w:t>
            </w:r>
          </w:p>
        </w:tc>
        <w:tc>
          <w:tcPr>
            <w:tcW w:w="7790" w:type="dxa"/>
          </w:tcPr>
          <w:p w:rsidR="004B1B79" w:rsidRPr="008A7E7B" w:rsidRDefault="004B1B79" w:rsidP="00826B1D">
            <w:pPr>
              <w:jc w:val="both"/>
              <w:rPr>
                <w:rFonts w:ascii="Tahoma" w:hAnsi="Tahoma" w:cs="Tahoma"/>
                <w:b/>
                <w:color w:val="000000" w:themeColor="text1"/>
                <w:sz w:val="26"/>
                <w:szCs w:val="26"/>
              </w:rPr>
            </w:pPr>
            <w:r w:rsidRPr="008A7E7B">
              <w:rPr>
                <w:rFonts w:ascii="Tahoma" w:hAnsi="Tahoma" w:cs="Tahoma"/>
                <w:b/>
                <w:color w:val="000000" w:themeColor="text1"/>
                <w:sz w:val="26"/>
                <w:szCs w:val="26"/>
              </w:rPr>
              <w:t>A</w:t>
            </w:r>
            <w:r>
              <w:rPr>
                <w:rFonts w:ascii="Tahoma" w:hAnsi="Tahoma" w:cs="Tahoma"/>
                <w:b/>
                <w:color w:val="000000" w:themeColor="text1"/>
                <w:sz w:val="26"/>
                <w:szCs w:val="26"/>
              </w:rPr>
              <w:t>PPROVAL</w:t>
            </w:r>
            <w:r w:rsidRPr="008A7E7B">
              <w:rPr>
                <w:rFonts w:ascii="Tahoma" w:hAnsi="Tahoma" w:cs="Tahoma"/>
                <w:b/>
                <w:color w:val="000000" w:themeColor="text1"/>
                <w:sz w:val="26"/>
                <w:szCs w:val="26"/>
              </w:rPr>
              <w:t xml:space="preserve"> OF RUDSETI IN</w:t>
            </w:r>
            <w:r>
              <w:rPr>
                <w:rFonts w:ascii="Tahoma" w:hAnsi="Tahoma" w:cs="Tahoma"/>
                <w:b/>
                <w:color w:val="000000" w:themeColor="text1"/>
                <w:sz w:val="26"/>
                <w:szCs w:val="26"/>
              </w:rPr>
              <w:t>PLACE OF RSETI IN</w:t>
            </w:r>
            <w:r w:rsidRPr="008A7E7B">
              <w:rPr>
                <w:rFonts w:ascii="Tahoma" w:hAnsi="Tahoma" w:cs="Tahoma"/>
                <w:b/>
                <w:color w:val="000000" w:themeColor="text1"/>
                <w:sz w:val="26"/>
                <w:szCs w:val="26"/>
              </w:rPr>
              <w:t xml:space="preserve"> DISTRICT - GURGAON</w:t>
            </w:r>
          </w:p>
        </w:tc>
      </w:tr>
    </w:tbl>
    <w:p w:rsidR="004B1B79" w:rsidRDefault="004B1B79" w:rsidP="004B1B79">
      <w:pPr>
        <w:spacing w:after="0" w:line="240" w:lineRule="auto"/>
        <w:rPr>
          <w:rFonts w:ascii="Tahoma" w:eastAsia="Times New Roman" w:hAnsi="Tahoma" w:cs="Tahoma"/>
          <w:bCs/>
          <w:color w:val="000000" w:themeColor="text1"/>
          <w:sz w:val="26"/>
          <w:szCs w:val="26"/>
        </w:rPr>
      </w:pPr>
    </w:p>
    <w:p w:rsidR="004B1B79" w:rsidRDefault="004B1B79" w:rsidP="004B1B79">
      <w:pPr>
        <w:spacing w:after="0" w:line="240" w:lineRule="auto"/>
        <w:jc w:val="both"/>
        <w:rPr>
          <w:rFonts w:ascii="Tahoma" w:eastAsia="Times New Roman" w:hAnsi="Tahoma" w:cs="Tahoma"/>
          <w:bCs/>
          <w:color w:val="000000" w:themeColor="text1"/>
          <w:sz w:val="26"/>
          <w:szCs w:val="26"/>
        </w:rPr>
      </w:pPr>
      <w:r>
        <w:rPr>
          <w:rFonts w:ascii="Tahoma" w:eastAsia="Times New Roman" w:hAnsi="Tahoma" w:cs="Tahoma"/>
          <w:bCs/>
          <w:color w:val="000000" w:themeColor="text1"/>
          <w:sz w:val="26"/>
          <w:szCs w:val="26"/>
        </w:rPr>
        <w:t xml:space="preserve">Banks were requested to provide credit linkage to the trainees at RSETIs to start their own enterprises.  Controlling Heads of Banks were requested to strengthen the working of existing RSETIs to improve their rating. </w:t>
      </w:r>
      <w:r w:rsidRPr="00DD62DC">
        <w:rPr>
          <w:rFonts w:ascii="Tahoma" w:eastAsia="Times New Roman" w:hAnsi="Tahoma" w:cs="Tahoma"/>
          <w:bCs/>
          <w:color w:val="000000" w:themeColor="text1"/>
          <w:sz w:val="26"/>
          <w:szCs w:val="26"/>
        </w:rPr>
        <w:t xml:space="preserve"> </w:t>
      </w:r>
      <w:r>
        <w:rPr>
          <w:rFonts w:ascii="Tahoma" w:eastAsia="Times New Roman" w:hAnsi="Tahoma" w:cs="Tahoma"/>
          <w:bCs/>
          <w:color w:val="000000" w:themeColor="text1"/>
          <w:sz w:val="26"/>
          <w:szCs w:val="26"/>
        </w:rPr>
        <w:t>In view of release of 1</w:t>
      </w:r>
      <w:r w:rsidRPr="00DD62DC">
        <w:rPr>
          <w:rFonts w:ascii="Tahoma" w:eastAsia="Times New Roman" w:hAnsi="Tahoma" w:cs="Tahoma"/>
          <w:bCs/>
          <w:color w:val="000000" w:themeColor="text1"/>
          <w:sz w:val="26"/>
          <w:szCs w:val="26"/>
          <w:vertAlign w:val="superscript"/>
        </w:rPr>
        <w:t>st</w:t>
      </w:r>
      <w:r>
        <w:rPr>
          <w:rFonts w:ascii="Tahoma" w:eastAsia="Times New Roman" w:hAnsi="Tahoma" w:cs="Tahoma"/>
          <w:bCs/>
          <w:color w:val="000000" w:themeColor="text1"/>
          <w:sz w:val="26"/>
          <w:szCs w:val="26"/>
        </w:rPr>
        <w:t xml:space="preserve"> installment, banks were requested to speed up the process of creation of permanent infrastructure of RSETIs on the allotted land. The house approved RUDSETI Gurgaon in place of RSETI for that District in view of similar activities being undertaken.</w:t>
      </w:r>
    </w:p>
    <w:p w:rsidR="004B1B79" w:rsidRDefault="004B1B79" w:rsidP="004B1B79">
      <w:pPr>
        <w:spacing w:after="0" w:line="240" w:lineRule="auto"/>
        <w:jc w:val="right"/>
        <w:rPr>
          <w:rFonts w:ascii="Tahoma" w:hAnsi="Tahoma" w:cs="Tahoma"/>
          <w:b/>
          <w:bCs/>
          <w:color w:val="000000" w:themeColor="text1"/>
          <w:sz w:val="26"/>
          <w:szCs w:val="26"/>
        </w:rPr>
      </w:pPr>
      <w:r>
        <w:rPr>
          <w:rFonts w:ascii="Tahoma" w:eastAsia="Times New Roman" w:hAnsi="Tahoma" w:cs="Tahoma"/>
          <w:bCs/>
          <w:color w:val="000000" w:themeColor="text1"/>
          <w:sz w:val="26"/>
          <w:szCs w:val="26"/>
        </w:rPr>
        <w:t xml:space="preserve"> </w:t>
      </w:r>
      <w:r>
        <w:rPr>
          <w:rFonts w:ascii="Tahoma" w:hAnsi="Tahoma" w:cs="Tahoma"/>
          <w:b/>
          <w:bCs/>
          <w:color w:val="000000" w:themeColor="text1"/>
          <w:sz w:val="26"/>
          <w:szCs w:val="26"/>
        </w:rPr>
        <w:t>ACTION: ALL BANKS</w:t>
      </w:r>
    </w:p>
    <w:p w:rsidR="004B1B79" w:rsidRPr="008A7E7B" w:rsidRDefault="004B1B79" w:rsidP="004B1B79">
      <w:pPr>
        <w:spacing w:after="0" w:line="240" w:lineRule="auto"/>
        <w:rPr>
          <w:rFonts w:ascii="Tahoma" w:eastAsia="Times New Roman" w:hAnsi="Tahoma" w:cs="Tahoma"/>
          <w:b/>
          <w:bCs/>
          <w:color w:val="000000" w:themeColor="text1"/>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891"/>
      </w:tblGrid>
      <w:tr w:rsidR="004B1B79" w:rsidRPr="008A7E7B" w:rsidTr="00826B1D">
        <w:tc>
          <w:tcPr>
            <w:tcW w:w="1937" w:type="dxa"/>
          </w:tcPr>
          <w:p w:rsidR="004B1B79" w:rsidRPr="008A7E7B" w:rsidRDefault="004B1B79" w:rsidP="00826B1D">
            <w:pPr>
              <w:spacing w:line="240" w:lineRule="auto"/>
              <w:rPr>
                <w:rFonts w:ascii="Tahoma" w:hAnsi="Tahoma" w:cs="Tahoma"/>
                <w:b/>
                <w:color w:val="000000" w:themeColor="text1"/>
                <w:sz w:val="26"/>
                <w:szCs w:val="26"/>
              </w:rPr>
            </w:pPr>
            <w:r w:rsidRPr="008A7E7B">
              <w:rPr>
                <w:rFonts w:ascii="Tahoma" w:hAnsi="Tahoma" w:cs="Tahoma"/>
                <w:b/>
                <w:color w:val="000000" w:themeColor="text1"/>
                <w:sz w:val="26"/>
                <w:szCs w:val="26"/>
              </w:rPr>
              <w:t xml:space="preserve">ITEM NO. 10  </w:t>
            </w:r>
          </w:p>
        </w:tc>
        <w:tc>
          <w:tcPr>
            <w:tcW w:w="7891" w:type="dxa"/>
          </w:tcPr>
          <w:p w:rsidR="004B1B79" w:rsidRPr="008A7E7B" w:rsidRDefault="004B1B79" w:rsidP="00826B1D">
            <w:pPr>
              <w:spacing w:line="240" w:lineRule="auto"/>
              <w:rPr>
                <w:rFonts w:ascii="Tahoma" w:hAnsi="Tahoma" w:cs="Tahoma"/>
                <w:b/>
                <w:color w:val="000000" w:themeColor="text1"/>
                <w:sz w:val="26"/>
                <w:szCs w:val="26"/>
              </w:rPr>
            </w:pPr>
            <w:r w:rsidRPr="008A7E7B">
              <w:rPr>
                <w:rFonts w:ascii="Tahoma" w:hAnsi="Tahoma" w:cs="Tahoma"/>
                <w:b/>
                <w:color w:val="000000" w:themeColor="text1"/>
                <w:sz w:val="26"/>
                <w:szCs w:val="26"/>
              </w:rPr>
              <w:t>FINANCIAL LITERACY CENTRES (FLCs) &amp; PROGRESS THEREAT</w:t>
            </w:r>
          </w:p>
        </w:tc>
      </w:tr>
    </w:tbl>
    <w:p w:rsidR="004B1B79" w:rsidRPr="008A7E7B" w:rsidRDefault="004B1B79" w:rsidP="004B1B79">
      <w:pPr>
        <w:spacing w:after="0" w:line="240" w:lineRule="auto"/>
        <w:rPr>
          <w:rFonts w:ascii="Tahoma" w:eastAsia="Times New Roman"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7322"/>
      </w:tblGrid>
      <w:tr w:rsidR="004B1B79" w:rsidRPr="008A7E7B" w:rsidTr="00826B1D">
        <w:trPr>
          <w:trHeight w:val="593"/>
        </w:trPr>
        <w:tc>
          <w:tcPr>
            <w:tcW w:w="2254" w:type="dxa"/>
          </w:tcPr>
          <w:p w:rsidR="004B1B79" w:rsidRPr="008A7E7B" w:rsidRDefault="004B1B79" w:rsidP="00826B1D">
            <w:pPr>
              <w:pStyle w:val="PlainText"/>
              <w:tabs>
                <w:tab w:val="clear" w:pos="720"/>
                <w:tab w:val="num" w:pos="0"/>
              </w:tabs>
              <w:spacing w:after="0"/>
              <w:ind w:hanging="720"/>
              <w:jc w:val="left"/>
              <w:rPr>
                <w:b/>
                <w:color w:val="000000" w:themeColor="text1"/>
                <w:sz w:val="26"/>
                <w:szCs w:val="26"/>
              </w:rPr>
            </w:pPr>
            <w:r w:rsidRPr="008A7E7B">
              <w:rPr>
                <w:b/>
                <w:color w:val="000000" w:themeColor="text1"/>
                <w:sz w:val="26"/>
                <w:szCs w:val="26"/>
              </w:rPr>
              <w:t xml:space="preserve">ITEM NO. 10(i)  </w:t>
            </w:r>
          </w:p>
        </w:tc>
        <w:tc>
          <w:tcPr>
            <w:tcW w:w="7322" w:type="dxa"/>
          </w:tcPr>
          <w:p w:rsidR="004B1B79" w:rsidRPr="008A7E7B" w:rsidRDefault="004B1B79" w:rsidP="00826B1D">
            <w:pPr>
              <w:pStyle w:val="PlainText"/>
              <w:spacing w:after="0"/>
              <w:ind w:hanging="738"/>
              <w:jc w:val="left"/>
              <w:rPr>
                <w:b/>
                <w:color w:val="000000" w:themeColor="text1"/>
                <w:sz w:val="26"/>
                <w:szCs w:val="26"/>
              </w:rPr>
            </w:pPr>
            <w:r w:rsidRPr="008A7E7B">
              <w:rPr>
                <w:b/>
                <w:color w:val="000000" w:themeColor="text1"/>
                <w:sz w:val="26"/>
                <w:szCs w:val="26"/>
              </w:rPr>
              <w:t xml:space="preserve">FINANCIAL LITERACY CAMPAIGN </w:t>
            </w:r>
          </w:p>
        </w:tc>
      </w:tr>
    </w:tbl>
    <w:p w:rsidR="004B1B79" w:rsidRPr="008A7E7B" w:rsidRDefault="004B1B79" w:rsidP="004B1B79">
      <w:pPr>
        <w:pStyle w:val="PlainText"/>
        <w:spacing w:after="0"/>
        <w:rPr>
          <w:color w:val="000000" w:themeColor="text1"/>
          <w:sz w:val="26"/>
          <w:szCs w:val="26"/>
        </w:rPr>
      </w:pPr>
    </w:p>
    <w:p w:rsidR="004B1B79" w:rsidRDefault="004B1B79" w:rsidP="004B1B79">
      <w:pPr>
        <w:pStyle w:val="PlainText"/>
        <w:spacing w:after="0"/>
        <w:ind w:left="0" w:firstLine="0"/>
        <w:rPr>
          <w:color w:val="000000" w:themeColor="text1"/>
          <w:sz w:val="26"/>
          <w:szCs w:val="26"/>
        </w:rPr>
      </w:pPr>
      <w:r w:rsidRPr="00F20E66">
        <w:rPr>
          <w:color w:val="000000" w:themeColor="text1"/>
          <w:sz w:val="26"/>
          <w:szCs w:val="26"/>
        </w:rPr>
        <w:t xml:space="preserve">On the issue of Financial Literacy Campaign, CGM NABARD informed that </w:t>
      </w:r>
      <w:r>
        <w:rPr>
          <w:color w:val="000000" w:themeColor="text1"/>
          <w:sz w:val="26"/>
          <w:szCs w:val="26"/>
        </w:rPr>
        <w:t xml:space="preserve">NABARD </w:t>
      </w:r>
      <w:r w:rsidRPr="00F20E66">
        <w:rPr>
          <w:color w:val="000000" w:themeColor="text1"/>
          <w:sz w:val="26"/>
          <w:szCs w:val="26"/>
        </w:rPr>
        <w:t xml:space="preserve">has started the campaign w.e.f 22.01.2013 and it will continue till 28.02.2013.  He requested the banks &amp; Govt. Departments to cooperate to make it a success.  DGM, RBI, Chandigarh mentioned that every Rural Bank Branch has to </w:t>
      </w:r>
      <w:r>
        <w:rPr>
          <w:color w:val="000000" w:themeColor="text1"/>
          <w:sz w:val="26"/>
          <w:szCs w:val="26"/>
        </w:rPr>
        <w:t xml:space="preserve">designate an officer for Financial Literacy &amp; </w:t>
      </w:r>
      <w:r w:rsidRPr="00F20E66">
        <w:rPr>
          <w:color w:val="000000" w:themeColor="text1"/>
          <w:sz w:val="26"/>
          <w:szCs w:val="26"/>
        </w:rPr>
        <w:t xml:space="preserve">organize a Camp on </w:t>
      </w:r>
      <w:r>
        <w:rPr>
          <w:color w:val="000000" w:themeColor="text1"/>
          <w:sz w:val="26"/>
          <w:szCs w:val="26"/>
        </w:rPr>
        <w:t xml:space="preserve">the same </w:t>
      </w:r>
      <w:r w:rsidRPr="00F20E66">
        <w:rPr>
          <w:color w:val="000000" w:themeColor="text1"/>
          <w:sz w:val="26"/>
          <w:szCs w:val="26"/>
        </w:rPr>
        <w:t>once in a month.</w:t>
      </w:r>
    </w:p>
    <w:p w:rsidR="004B1B79" w:rsidRPr="008A7E7B" w:rsidRDefault="004B1B79" w:rsidP="004B1B79">
      <w:pPr>
        <w:pStyle w:val="PlainText"/>
        <w:spacing w:after="0"/>
        <w:ind w:left="0" w:firstLine="0"/>
        <w:jc w:val="right"/>
        <w:rPr>
          <w:b/>
          <w:color w:val="000000" w:themeColor="text1"/>
          <w:sz w:val="26"/>
          <w:szCs w:val="26"/>
        </w:rPr>
      </w:pPr>
      <w:r>
        <w:rPr>
          <w:b/>
          <w:color w:val="000000" w:themeColor="text1"/>
          <w:sz w:val="26"/>
          <w:szCs w:val="26"/>
        </w:rPr>
        <w:t>ACTION: ALL BANKS</w:t>
      </w:r>
    </w:p>
    <w:p w:rsidR="004B1B79" w:rsidRPr="008A7E7B" w:rsidRDefault="004B1B79" w:rsidP="004B1B79">
      <w:pPr>
        <w:pStyle w:val="PlainText"/>
        <w:spacing w:after="0"/>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4B1B79" w:rsidRPr="008A7E7B" w:rsidTr="00826B1D">
        <w:trPr>
          <w:trHeight w:val="755"/>
        </w:trPr>
        <w:tc>
          <w:tcPr>
            <w:tcW w:w="1638" w:type="dxa"/>
          </w:tcPr>
          <w:p w:rsidR="004B1B79" w:rsidRPr="008A7E7B" w:rsidRDefault="004B1B79" w:rsidP="00826B1D">
            <w:pPr>
              <w:pStyle w:val="PlainText"/>
              <w:tabs>
                <w:tab w:val="clear" w:pos="720"/>
                <w:tab w:val="num" w:pos="90"/>
              </w:tabs>
              <w:spacing w:after="0"/>
              <w:ind w:hanging="630"/>
              <w:rPr>
                <w:b/>
                <w:color w:val="000000" w:themeColor="text1"/>
                <w:sz w:val="26"/>
                <w:szCs w:val="26"/>
              </w:rPr>
            </w:pPr>
            <w:r w:rsidRPr="008A7E7B">
              <w:rPr>
                <w:b/>
                <w:color w:val="000000" w:themeColor="text1"/>
                <w:sz w:val="26"/>
                <w:szCs w:val="26"/>
              </w:rPr>
              <w:t>ITEM NO. 11</w:t>
            </w:r>
          </w:p>
        </w:tc>
        <w:tc>
          <w:tcPr>
            <w:tcW w:w="7938" w:type="dxa"/>
          </w:tcPr>
          <w:p w:rsidR="004B1B79" w:rsidRPr="008A7E7B" w:rsidRDefault="004B1B79" w:rsidP="00826B1D">
            <w:pPr>
              <w:pStyle w:val="PlainText"/>
              <w:tabs>
                <w:tab w:val="clear" w:pos="720"/>
                <w:tab w:val="num" w:pos="90"/>
              </w:tabs>
              <w:spacing w:after="0"/>
              <w:ind w:hanging="630"/>
              <w:rPr>
                <w:b/>
                <w:color w:val="000000" w:themeColor="text1"/>
                <w:sz w:val="26"/>
                <w:szCs w:val="26"/>
              </w:rPr>
            </w:pPr>
            <w:r w:rsidRPr="008A7E7B">
              <w:rPr>
                <w:b/>
                <w:color w:val="000000" w:themeColor="text1"/>
                <w:sz w:val="26"/>
                <w:szCs w:val="26"/>
              </w:rPr>
              <w:t xml:space="preserve">REVIEW OF PERFORMANCE AS AT THE END OF DEC., 2012  (COMMERCIAL BANKs AND RRBs) </w:t>
            </w:r>
          </w:p>
        </w:tc>
      </w:tr>
    </w:tbl>
    <w:p w:rsidR="004B1B79" w:rsidRPr="008A7E7B" w:rsidRDefault="004B1B79" w:rsidP="004B1B79">
      <w:pPr>
        <w:pStyle w:val="Heading1"/>
        <w:rPr>
          <w:rFonts w:ascii="Tahoma" w:hAnsi="Tahoma" w:cs="Tahoma"/>
          <w:b/>
          <w:color w:val="000000" w:themeColor="text1"/>
          <w:sz w:val="26"/>
          <w:szCs w:val="26"/>
        </w:rPr>
      </w:pPr>
    </w:p>
    <w:p w:rsidR="004B1B79" w:rsidRPr="008A7E7B" w:rsidRDefault="004B1B79" w:rsidP="004B1B79">
      <w:pPr>
        <w:spacing w:after="0" w:line="240" w:lineRule="auto"/>
        <w:jc w:val="both"/>
        <w:rPr>
          <w:rFonts w:ascii="Tahoma" w:hAnsi="Tahoma" w:cs="Tahom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4B1B79" w:rsidRPr="008A7E7B" w:rsidTr="00826B1D">
        <w:trPr>
          <w:trHeight w:val="737"/>
        </w:trPr>
        <w:tc>
          <w:tcPr>
            <w:tcW w:w="1638" w:type="dxa"/>
          </w:tcPr>
          <w:p w:rsidR="004B1B79" w:rsidRPr="008A7E7B" w:rsidRDefault="004B1B79" w:rsidP="00826B1D">
            <w:pPr>
              <w:pStyle w:val="PlainText"/>
              <w:tabs>
                <w:tab w:val="clear" w:pos="720"/>
                <w:tab w:val="num" w:pos="90"/>
              </w:tabs>
              <w:spacing w:after="0"/>
              <w:ind w:hanging="720"/>
              <w:rPr>
                <w:b/>
                <w:color w:val="000000" w:themeColor="text1"/>
                <w:sz w:val="26"/>
                <w:szCs w:val="26"/>
              </w:rPr>
            </w:pPr>
            <w:r w:rsidRPr="008A7E7B">
              <w:rPr>
                <w:b/>
                <w:color w:val="000000" w:themeColor="text1"/>
                <w:sz w:val="26"/>
                <w:szCs w:val="26"/>
              </w:rPr>
              <w:t>ITEM NO. 12</w:t>
            </w:r>
          </w:p>
        </w:tc>
        <w:tc>
          <w:tcPr>
            <w:tcW w:w="7938" w:type="dxa"/>
          </w:tcPr>
          <w:p w:rsidR="004B1B79" w:rsidRPr="008A7E7B" w:rsidRDefault="004B1B79" w:rsidP="00826B1D">
            <w:pPr>
              <w:pStyle w:val="PlainText"/>
              <w:tabs>
                <w:tab w:val="clear" w:pos="720"/>
                <w:tab w:val="num" w:pos="72"/>
              </w:tabs>
              <w:spacing w:after="0"/>
              <w:ind w:hanging="720"/>
              <w:rPr>
                <w:b/>
                <w:color w:val="000000" w:themeColor="text1"/>
                <w:sz w:val="26"/>
                <w:szCs w:val="26"/>
              </w:rPr>
            </w:pPr>
            <w:r w:rsidRPr="008A7E7B">
              <w:rPr>
                <w:b/>
                <w:color w:val="000000" w:themeColor="text1"/>
                <w:sz w:val="26"/>
                <w:szCs w:val="26"/>
              </w:rPr>
              <w:t xml:space="preserve"> REVIEW OF PROGRESS UNDER DRI ADVANCES VIS-À-VIS TARGETS</w:t>
            </w:r>
          </w:p>
        </w:tc>
      </w:tr>
    </w:tbl>
    <w:p w:rsidR="004B1B79" w:rsidRDefault="004B1B79" w:rsidP="004B1B79">
      <w:pPr>
        <w:pStyle w:val="BodyTextIndent3"/>
        <w:ind w:left="0" w:firstLine="0"/>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4B1B79" w:rsidRPr="00EB3E16" w:rsidTr="00826B1D">
        <w:tc>
          <w:tcPr>
            <w:tcW w:w="1638" w:type="dxa"/>
          </w:tcPr>
          <w:p w:rsidR="004B1B79" w:rsidRPr="00EB3E16" w:rsidRDefault="004B1B79" w:rsidP="00826B1D">
            <w:pPr>
              <w:pStyle w:val="PlainText"/>
              <w:spacing w:after="0"/>
              <w:ind w:left="0" w:firstLine="0"/>
              <w:rPr>
                <w:b/>
                <w:color w:val="000000" w:themeColor="text1"/>
                <w:sz w:val="26"/>
                <w:szCs w:val="26"/>
              </w:rPr>
            </w:pPr>
            <w:r w:rsidRPr="00EB3E16">
              <w:rPr>
                <w:b/>
                <w:color w:val="000000" w:themeColor="text1"/>
                <w:sz w:val="26"/>
                <w:szCs w:val="26"/>
              </w:rPr>
              <w:t>ITEM NO. 13</w:t>
            </w:r>
          </w:p>
        </w:tc>
        <w:tc>
          <w:tcPr>
            <w:tcW w:w="7938" w:type="dxa"/>
          </w:tcPr>
          <w:p w:rsidR="004B1B79" w:rsidRPr="00EB3E16" w:rsidRDefault="004B1B79" w:rsidP="00826B1D">
            <w:pPr>
              <w:pStyle w:val="PlainText"/>
              <w:spacing w:after="0"/>
              <w:rPr>
                <w:b/>
                <w:color w:val="000000" w:themeColor="text1"/>
                <w:sz w:val="26"/>
                <w:szCs w:val="26"/>
              </w:rPr>
            </w:pPr>
            <w:r w:rsidRPr="00EB3E16">
              <w:rPr>
                <w:b/>
                <w:color w:val="000000" w:themeColor="text1"/>
                <w:sz w:val="26"/>
                <w:szCs w:val="26"/>
              </w:rPr>
              <w:t>NATIONAL GOALS</w:t>
            </w:r>
          </w:p>
        </w:tc>
      </w:tr>
    </w:tbl>
    <w:p w:rsidR="004B1B79" w:rsidRPr="008A7E7B" w:rsidRDefault="004B1B79" w:rsidP="004B1B79">
      <w:pPr>
        <w:pStyle w:val="BodyTextIndent3"/>
        <w:ind w:left="0" w:firstLine="0"/>
        <w:rPr>
          <w:rFonts w:ascii="Tahoma" w:hAnsi="Tahoma" w:cs="Tahoma"/>
          <w:color w:val="000000" w:themeColor="text1"/>
          <w:sz w:val="26"/>
          <w:szCs w:val="26"/>
        </w:rPr>
      </w:pPr>
    </w:p>
    <w:tbl>
      <w:tblPr>
        <w:tblStyle w:val="TableGrid"/>
        <w:tblW w:w="0" w:type="auto"/>
        <w:tblLook w:val="04A0"/>
      </w:tblPr>
      <w:tblGrid>
        <w:gridCol w:w="2142"/>
        <w:gridCol w:w="7434"/>
      </w:tblGrid>
      <w:tr w:rsidR="004B1B79" w:rsidRPr="008A7E7B" w:rsidTr="00826B1D">
        <w:tc>
          <w:tcPr>
            <w:tcW w:w="2178" w:type="dxa"/>
          </w:tcPr>
          <w:p w:rsidR="004B1B79" w:rsidRPr="008A7E7B" w:rsidRDefault="004B1B79" w:rsidP="00826B1D">
            <w:pPr>
              <w:pStyle w:val="BodyTextIndent3"/>
              <w:ind w:left="0" w:firstLine="0"/>
              <w:rPr>
                <w:rFonts w:ascii="Tahoma" w:hAnsi="Tahoma" w:cs="Tahoma"/>
                <w:color w:val="000000" w:themeColor="text1"/>
                <w:sz w:val="26"/>
                <w:szCs w:val="26"/>
              </w:rPr>
            </w:pPr>
            <w:r w:rsidRPr="008A7E7B">
              <w:rPr>
                <w:rFonts w:ascii="Tahoma" w:hAnsi="Tahoma" w:cs="Tahoma"/>
                <w:b/>
                <w:bCs/>
                <w:color w:val="000000" w:themeColor="text1"/>
                <w:sz w:val="26"/>
                <w:szCs w:val="26"/>
              </w:rPr>
              <w:lastRenderedPageBreak/>
              <w:t>ITEM NO. 13.1</w:t>
            </w:r>
          </w:p>
        </w:tc>
        <w:tc>
          <w:tcPr>
            <w:tcW w:w="7585" w:type="dxa"/>
          </w:tcPr>
          <w:p w:rsidR="004B1B79" w:rsidRPr="008A7E7B" w:rsidRDefault="004B1B79" w:rsidP="00826B1D">
            <w:pPr>
              <w:pStyle w:val="BodyTextIndent3"/>
              <w:ind w:left="0" w:firstLine="0"/>
              <w:rPr>
                <w:rFonts w:ascii="Tahoma" w:hAnsi="Tahoma" w:cs="Tahoma"/>
                <w:color w:val="000000" w:themeColor="text1"/>
                <w:sz w:val="26"/>
                <w:szCs w:val="26"/>
              </w:rPr>
            </w:pPr>
            <w:r w:rsidRPr="008A7E7B">
              <w:rPr>
                <w:rFonts w:ascii="Tahoma" w:hAnsi="Tahoma" w:cs="Tahoma"/>
                <w:b/>
                <w:bCs/>
                <w:color w:val="000000" w:themeColor="text1"/>
                <w:sz w:val="26"/>
                <w:szCs w:val="26"/>
              </w:rPr>
              <w:t>CD RATIO OF FINANCIAL SYSTEM: (COMMERCIAL BANKS, RRBs, COOPERATIVE BANKS WITH RIDF)</w:t>
            </w:r>
          </w:p>
        </w:tc>
      </w:tr>
    </w:tbl>
    <w:p w:rsidR="004B1B79" w:rsidRPr="008A7E7B" w:rsidRDefault="004B1B79" w:rsidP="004B1B79">
      <w:pPr>
        <w:spacing w:after="0" w:line="240" w:lineRule="auto"/>
        <w:jc w:val="both"/>
        <w:rPr>
          <w:rFonts w:ascii="Tahoma" w:hAnsi="Tahoma" w:cs="Tahoma"/>
          <w:b/>
          <w:color w:val="000000" w:themeColor="text1"/>
          <w:sz w:val="16"/>
          <w:szCs w:val="16"/>
        </w:rPr>
      </w:pPr>
    </w:p>
    <w:tbl>
      <w:tblPr>
        <w:tblStyle w:val="TableGrid"/>
        <w:tblW w:w="0" w:type="auto"/>
        <w:tblLook w:val="04A0"/>
      </w:tblPr>
      <w:tblGrid>
        <w:gridCol w:w="2136"/>
        <w:gridCol w:w="7440"/>
      </w:tblGrid>
      <w:tr w:rsidR="004B1B79" w:rsidRPr="008A7E7B" w:rsidTr="00826B1D">
        <w:tc>
          <w:tcPr>
            <w:tcW w:w="2178" w:type="dxa"/>
          </w:tcPr>
          <w:p w:rsidR="004B1B79" w:rsidRPr="008A7E7B" w:rsidRDefault="004B1B79" w:rsidP="00826B1D">
            <w:pPr>
              <w:jc w:val="both"/>
              <w:rPr>
                <w:rFonts w:ascii="Tahoma" w:hAnsi="Tahoma" w:cs="Tahoma"/>
                <w:b/>
                <w:color w:val="000000" w:themeColor="text1"/>
                <w:sz w:val="16"/>
                <w:szCs w:val="16"/>
              </w:rPr>
            </w:pPr>
            <w:r w:rsidRPr="008A7E7B">
              <w:rPr>
                <w:rFonts w:ascii="Tahoma" w:hAnsi="Tahoma" w:cs="Tahoma"/>
                <w:b/>
                <w:bCs/>
                <w:color w:val="000000" w:themeColor="text1"/>
                <w:sz w:val="26"/>
                <w:szCs w:val="26"/>
              </w:rPr>
              <w:t>ITEM NO. 13.2</w:t>
            </w:r>
          </w:p>
        </w:tc>
        <w:tc>
          <w:tcPr>
            <w:tcW w:w="7585" w:type="dxa"/>
          </w:tcPr>
          <w:p w:rsidR="004B1B79" w:rsidRPr="008A7E7B" w:rsidRDefault="004B1B79" w:rsidP="00826B1D">
            <w:pPr>
              <w:jc w:val="both"/>
              <w:rPr>
                <w:rFonts w:ascii="Tahoma" w:hAnsi="Tahoma" w:cs="Tahoma"/>
                <w:b/>
                <w:color w:val="000000" w:themeColor="text1"/>
                <w:sz w:val="16"/>
                <w:szCs w:val="16"/>
              </w:rPr>
            </w:pPr>
            <w:r w:rsidRPr="008A7E7B">
              <w:rPr>
                <w:rFonts w:ascii="Tahoma" w:hAnsi="Tahoma" w:cs="Tahoma"/>
                <w:b/>
                <w:bCs/>
                <w:color w:val="000000" w:themeColor="text1"/>
                <w:sz w:val="26"/>
                <w:szCs w:val="26"/>
              </w:rPr>
              <w:t>CREDIT</w:t>
            </w:r>
            <w:r w:rsidRPr="008A7E7B">
              <w:rPr>
                <w:rFonts w:ascii="Tahoma" w:hAnsi="Tahoma" w:cs="Tahoma"/>
                <w:b/>
                <w:color w:val="000000" w:themeColor="text1"/>
                <w:sz w:val="26"/>
                <w:szCs w:val="26"/>
              </w:rPr>
              <w:t>+INVESTMENT IN STATE GOVT. BONDS TO DEPOSIT RATIO</w:t>
            </w:r>
          </w:p>
        </w:tc>
      </w:tr>
    </w:tbl>
    <w:p w:rsidR="004B1B79" w:rsidRPr="008A7E7B" w:rsidRDefault="004B1B79" w:rsidP="004B1B79">
      <w:pPr>
        <w:spacing w:after="0" w:line="240" w:lineRule="auto"/>
        <w:jc w:val="both"/>
        <w:rPr>
          <w:rFonts w:ascii="Tahoma" w:hAnsi="Tahoma" w:cs="Tahoma"/>
          <w:b/>
          <w:color w:val="000000" w:themeColor="text1"/>
          <w:sz w:val="16"/>
          <w:szCs w:val="16"/>
        </w:rPr>
      </w:pPr>
    </w:p>
    <w:p w:rsidR="004B1B79" w:rsidRPr="00DB4E21" w:rsidRDefault="004B1B79" w:rsidP="004B1B79">
      <w:pPr>
        <w:pStyle w:val="BodyText2"/>
        <w:jc w:val="both"/>
        <w:rPr>
          <w:rFonts w:ascii="Tahoma" w:hAnsi="Tahoma" w:cs="Tahoma"/>
          <w:bCs/>
          <w:color w:val="000000" w:themeColor="text1"/>
          <w:sz w:val="26"/>
          <w:szCs w:val="26"/>
        </w:rPr>
      </w:pPr>
      <w:r>
        <w:rPr>
          <w:rFonts w:ascii="Tahoma" w:hAnsi="Tahoma" w:cs="Tahoma"/>
          <w:bCs/>
          <w:color w:val="000000" w:themeColor="text1"/>
          <w:sz w:val="26"/>
          <w:szCs w:val="26"/>
        </w:rPr>
        <w:t>All the above points (11 – 13) were covered in the Key Note address of Chairman of the meeting.  No Action Points emerged.</w:t>
      </w:r>
    </w:p>
    <w:p w:rsidR="004B1B79" w:rsidRDefault="004B1B79" w:rsidP="004B1B79">
      <w:pPr>
        <w:pStyle w:val="BodyText"/>
        <w:rPr>
          <w:rFonts w:ascii="Tahoma" w:hAnsi="Tahoma" w:cs="Tahoma"/>
          <w:b/>
          <w:color w:val="000000" w:themeColor="text1"/>
          <w:sz w:val="26"/>
          <w:szCs w:val="26"/>
        </w:rPr>
      </w:pPr>
    </w:p>
    <w:p w:rsidR="004B1B79" w:rsidRPr="008A7E7B" w:rsidRDefault="004B1B79" w:rsidP="004B1B79">
      <w:pPr>
        <w:pStyle w:val="BodyText"/>
        <w:rPr>
          <w:rFonts w:ascii="Tahoma" w:hAnsi="Tahoma" w:cs="Tahoma"/>
          <w:b/>
          <w:color w:val="000000" w:themeColor="text1"/>
          <w:sz w:val="16"/>
          <w:szCs w:val="16"/>
        </w:rPr>
      </w:pP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57"/>
        <w:gridCol w:w="7143"/>
        <w:gridCol w:w="379"/>
        <w:gridCol w:w="6086"/>
      </w:tblGrid>
      <w:tr w:rsidR="004B1B79" w:rsidRPr="008A7E7B" w:rsidTr="00826B1D">
        <w:tc>
          <w:tcPr>
            <w:tcW w:w="2235" w:type="dxa"/>
            <w:gridSpan w:val="2"/>
            <w:tcBorders>
              <w:top w:val="single" w:sz="4" w:space="0" w:color="auto"/>
              <w:left w:val="single" w:sz="4" w:space="0" w:color="auto"/>
              <w:bottom w:val="single" w:sz="4" w:space="0" w:color="auto"/>
              <w:right w:val="single" w:sz="4" w:space="0" w:color="auto"/>
            </w:tcBorders>
          </w:tcPr>
          <w:p w:rsidR="004B1B79" w:rsidRPr="008A7E7B" w:rsidRDefault="004B1B79" w:rsidP="00826B1D">
            <w:pPr>
              <w:pStyle w:val="PlainText"/>
              <w:spacing w:after="0"/>
              <w:ind w:left="90" w:firstLine="0"/>
              <w:rPr>
                <w:b/>
                <w:bCs w:val="0"/>
                <w:color w:val="000000" w:themeColor="text1"/>
                <w:sz w:val="26"/>
                <w:szCs w:val="26"/>
                <w:u w:val="single"/>
              </w:rPr>
            </w:pPr>
            <w:r w:rsidRPr="008A7E7B">
              <w:rPr>
                <w:b/>
                <w:color w:val="000000" w:themeColor="text1"/>
                <w:sz w:val="26"/>
                <w:szCs w:val="26"/>
              </w:rPr>
              <w:t>ITEM NO. 14:</w:t>
            </w:r>
          </w:p>
        </w:tc>
        <w:tc>
          <w:tcPr>
            <w:tcW w:w="7143" w:type="dxa"/>
            <w:tcBorders>
              <w:top w:val="single" w:sz="4" w:space="0" w:color="auto"/>
              <w:left w:val="single" w:sz="4" w:space="0" w:color="auto"/>
              <w:bottom w:val="single" w:sz="4" w:space="0" w:color="auto"/>
              <w:right w:val="single" w:sz="4" w:space="0" w:color="auto"/>
            </w:tcBorders>
          </w:tcPr>
          <w:p w:rsidR="004B1B79" w:rsidRPr="008A7E7B" w:rsidRDefault="004B1B79" w:rsidP="00826B1D">
            <w:pPr>
              <w:pStyle w:val="PlainText"/>
              <w:tabs>
                <w:tab w:val="clear" w:pos="720"/>
                <w:tab w:val="num" w:pos="105"/>
              </w:tabs>
              <w:spacing w:after="0"/>
              <w:ind w:hanging="615"/>
              <w:jc w:val="left"/>
              <w:rPr>
                <w:b/>
                <w:color w:val="000000" w:themeColor="text1"/>
                <w:sz w:val="26"/>
                <w:szCs w:val="26"/>
              </w:rPr>
            </w:pPr>
            <w:r w:rsidRPr="008A7E7B">
              <w:rPr>
                <w:b/>
                <w:color w:val="000000" w:themeColor="text1"/>
                <w:sz w:val="26"/>
                <w:szCs w:val="26"/>
              </w:rPr>
              <w:t xml:space="preserve">PERFORMANCE UNDER ANNUAL CREDIT PLAN </w:t>
            </w:r>
          </w:p>
          <w:p w:rsidR="004B1B79" w:rsidRPr="008A7E7B" w:rsidRDefault="004B1B79" w:rsidP="00826B1D">
            <w:pPr>
              <w:pStyle w:val="PlainText"/>
              <w:spacing w:after="0"/>
              <w:jc w:val="left"/>
              <w:rPr>
                <w:b/>
                <w:color w:val="000000" w:themeColor="text1"/>
                <w:sz w:val="26"/>
                <w:szCs w:val="26"/>
              </w:rPr>
            </w:pPr>
            <w:r w:rsidRPr="008A7E7B">
              <w:rPr>
                <w:b/>
                <w:color w:val="000000" w:themeColor="text1"/>
                <w:sz w:val="26"/>
                <w:szCs w:val="26"/>
              </w:rPr>
              <w:t>2012-13</w:t>
            </w:r>
          </w:p>
        </w:tc>
        <w:tc>
          <w:tcPr>
            <w:tcW w:w="6465" w:type="dxa"/>
            <w:gridSpan w:val="2"/>
            <w:tcBorders>
              <w:left w:val="single" w:sz="4" w:space="0" w:color="auto"/>
            </w:tcBorders>
          </w:tcPr>
          <w:p w:rsidR="004B1B79" w:rsidRPr="008A7E7B" w:rsidRDefault="004B1B79" w:rsidP="00826B1D">
            <w:pPr>
              <w:pStyle w:val="PlainText"/>
              <w:spacing w:after="0"/>
              <w:rPr>
                <w:b/>
                <w:bCs w:val="0"/>
                <w:color w:val="000000" w:themeColor="text1"/>
                <w:sz w:val="16"/>
                <w:szCs w:val="16"/>
                <w:u w:val="single"/>
              </w:rPr>
            </w:pPr>
          </w:p>
        </w:tc>
      </w:tr>
      <w:tr w:rsidR="004B1B79" w:rsidRPr="008A7E7B" w:rsidTr="00826B1D">
        <w:trPr>
          <w:gridAfter w:val="1"/>
          <w:wAfter w:w="6086" w:type="dxa"/>
        </w:trPr>
        <w:tc>
          <w:tcPr>
            <w:tcW w:w="2178" w:type="dxa"/>
          </w:tcPr>
          <w:p w:rsidR="004B1B79" w:rsidRPr="008A7E7B" w:rsidRDefault="004B1B79" w:rsidP="00826B1D">
            <w:pPr>
              <w:pStyle w:val="PlainText"/>
              <w:spacing w:after="0"/>
              <w:jc w:val="left"/>
              <w:rPr>
                <w:b/>
                <w:color w:val="000000" w:themeColor="text1"/>
                <w:sz w:val="26"/>
                <w:szCs w:val="26"/>
              </w:rPr>
            </w:pPr>
            <w:r w:rsidRPr="008A7E7B">
              <w:rPr>
                <w:b/>
                <w:bCs w:val="0"/>
                <w:color w:val="000000" w:themeColor="text1"/>
                <w:sz w:val="26"/>
                <w:szCs w:val="26"/>
              </w:rPr>
              <w:t xml:space="preserve"> </w:t>
            </w:r>
          </w:p>
        </w:tc>
        <w:tc>
          <w:tcPr>
            <w:tcW w:w="7579" w:type="dxa"/>
            <w:gridSpan w:val="3"/>
          </w:tcPr>
          <w:p w:rsidR="004B1B79" w:rsidRPr="008A7E7B" w:rsidRDefault="004B1B79" w:rsidP="00826B1D">
            <w:pPr>
              <w:pStyle w:val="PlainText"/>
              <w:spacing w:after="0"/>
              <w:jc w:val="left"/>
              <w:rPr>
                <w:b/>
                <w:color w:val="000000" w:themeColor="text1"/>
                <w:sz w:val="26"/>
                <w:szCs w:val="26"/>
              </w:rPr>
            </w:pPr>
          </w:p>
        </w:tc>
      </w:tr>
    </w:tbl>
    <w:p w:rsidR="004B1B79" w:rsidRPr="008A7E7B" w:rsidRDefault="004B1B79" w:rsidP="004B1B79">
      <w:pPr>
        <w:pStyle w:val="PlainText"/>
        <w:tabs>
          <w:tab w:val="clear" w:pos="720"/>
          <w:tab w:val="num" w:pos="-270"/>
        </w:tabs>
        <w:spacing w:after="0"/>
        <w:ind w:left="90"/>
        <w:rPr>
          <w:bCs w:val="0"/>
          <w:color w:val="000000" w:themeColor="text1"/>
          <w:sz w:val="16"/>
          <w:szCs w:val="16"/>
        </w:rPr>
      </w:pPr>
      <w:r>
        <w:rPr>
          <w:bCs w:val="0"/>
          <w:color w:val="000000" w:themeColor="text1"/>
          <w:sz w:val="26"/>
          <w:szCs w:val="26"/>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7432"/>
      </w:tblGrid>
      <w:tr w:rsidR="004B1B79" w:rsidRPr="008A7E7B" w:rsidTr="00826B1D">
        <w:tc>
          <w:tcPr>
            <w:tcW w:w="2178" w:type="dxa"/>
          </w:tcPr>
          <w:p w:rsidR="004B1B79" w:rsidRPr="008A7E7B" w:rsidRDefault="004B1B79" w:rsidP="00826B1D">
            <w:pPr>
              <w:pStyle w:val="PlainText"/>
              <w:tabs>
                <w:tab w:val="clear" w:pos="720"/>
                <w:tab w:val="num" w:pos="0"/>
              </w:tabs>
              <w:spacing w:after="0"/>
              <w:ind w:hanging="720"/>
              <w:rPr>
                <w:b/>
                <w:bCs w:val="0"/>
                <w:color w:val="000000" w:themeColor="text1"/>
                <w:sz w:val="26"/>
                <w:szCs w:val="26"/>
              </w:rPr>
            </w:pPr>
            <w:r w:rsidRPr="008A7E7B">
              <w:rPr>
                <w:b/>
                <w:color w:val="000000" w:themeColor="text1"/>
                <w:sz w:val="26"/>
                <w:szCs w:val="26"/>
              </w:rPr>
              <w:t>ITEM NO. 14.1:</w:t>
            </w:r>
          </w:p>
        </w:tc>
        <w:tc>
          <w:tcPr>
            <w:tcW w:w="7579" w:type="dxa"/>
          </w:tcPr>
          <w:p w:rsidR="004B1B79" w:rsidRPr="008A7E7B" w:rsidRDefault="004B1B79" w:rsidP="00826B1D">
            <w:pPr>
              <w:jc w:val="both"/>
              <w:rPr>
                <w:b/>
                <w:bCs/>
                <w:color w:val="000000" w:themeColor="text1"/>
                <w:sz w:val="26"/>
                <w:szCs w:val="26"/>
              </w:rPr>
            </w:pPr>
            <w:r w:rsidRPr="008A7E7B">
              <w:rPr>
                <w:rFonts w:ascii="Tahoma" w:hAnsi="Tahoma" w:cs="Tahoma"/>
                <w:b/>
                <w:color w:val="000000" w:themeColor="text1"/>
                <w:sz w:val="26"/>
                <w:szCs w:val="26"/>
              </w:rPr>
              <w:t>REVIEW OF PRODUCTION CREDIT VIS-À-VIS INVESTMENT CREDIT</w:t>
            </w:r>
          </w:p>
        </w:tc>
      </w:tr>
    </w:tbl>
    <w:p w:rsidR="004B1B79" w:rsidRPr="008A7E7B" w:rsidRDefault="004B1B79" w:rsidP="004B1B79">
      <w:pPr>
        <w:pStyle w:val="PlainText"/>
        <w:spacing w:after="0"/>
        <w:rPr>
          <w:b/>
          <w:bCs w:val="0"/>
          <w:color w:val="000000" w:themeColor="text1"/>
          <w:sz w:val="16"/>
          <w:szCs w:val="16"/>
        </w:rPr>
      </w:pPr>
    </w:p>
    <w:p w:rsidR="004B1B79" w:rsidRDefault="004B1B79" w:rsidP="004B1B79">
      <w:pPr>
        <w:pStyle w:val="PlainText"/>
        <w:tabs>
          <w:tab w:val="clear" w:pos="720"/>
          <w:tab w:val="num" w:pos="-270"/>
        </w:tabs>
        <w:spacing w:after="0"/>
        <w:ind w:left="90"/>
        <w:rPr>
          <w:bCs w:val="0"/>
          <w:color w:val="000000" w:themeColor="text1"/>
          <w:sz w:val="26"/>
          <w:szCs w:val="26"/>
        </w:rPr>
      </w:pPr>
      <w:r>
        <w:rPr>
          <w:bCs w:val="0"/>
          <w:color w:val="000000" w:themeColor="text1"/>
          <w:sz w:val="26"/>
          <w:szCs w:val="26"/>
        </w:rPr>
        <w:tab/>
      </w:r>
      <w:r w:rsidRPr="00925272">
        <w:rPr>
          <w:bCs w:val="0"/>
          <w:color w:val="000000" w:themeColor="text1"/>
          <w:sz w:val="26"/>
          <w:szCs w:val="26"/>
        </w:rPr>
        <w:t xml:space="preserve">Expressing satisfaction over the achievement under Annual Credit Plan, CGM NABARD advised LDMs to take care </w:t>
      </w:r>
      <w:r>
        <w:rPr>
          <w:bCs w:val="0"/>
          <w:color w:val="000000" w:themeColor="text1"/>
          <w:sz w:val="26"/>
          <w:szCs w:val="26"/>
        </w:rPr>
        <w:t>that</w:t>
      </w:r>
      <w:r w:rsidRPr="00925272">
        <w:rPr>
          <w:bCs w:val="0"/>
          <w:color w:val="000000" w:themeColor="text1"/>
          <w:sz w:val="26"/>
          <w:szCs w:val="26"/>
        </w:rPr>
        <w:t xml:space="preserve"> the shortfalls of the last year</w:t>
      </w:r>
      <w:r>
        <w:rPr>
          <w:bCs w:val="0"/>
          <w:color w:val="000000" w:themeColor="text1"/>
          <w:sz w:val="26"/>
          <w:szCs w:val="26"/>
        </w:rPr>
        <w:t xml:space="preserve"> are met this year </w:t>
      </w:r>
      <w:r w:rsidRPr="00925272">
        <w:rPr>
          <w:bCs w:val="0"/>
          <w:color w:val="000000" w:themeColor="text1"/>
          <w:sz w:val="26"/>
          <w:szCs w:val="26"/>
        </w:rPr>
        <w:t>as also the Potential mentioned in the PLPs of the districts for finalizing Annual Credit Plan for the year 2013-14</w:t>
      </w:r>
      <w:r>
        <w:rPr>
          <w:bCs w:val="0"/>
          <w:color w:val="000000" w:themeColor="text1"/>
          <w:sz w:val="26"/>
          <w:szCs w:val="26"/>
        </w:rPr>
        <w:t>.</w:t>
      </w:r>
    </w:p>
    <w:p w:rsidR="004B1B79" w:rsidRDefault="004B1B79" w:rsidP="004B1B79">
      <w:pPr>
        <w:pStyle w:val="PlainText"/>
        <w:tabs>
          <w:tab w:val="clear" w:pos="720"/>
          <w:tab w:val="num" w:pos="-270"/>
        </w:tabs>
        <w:spacing w:after="0"/>
        <w:ind w:left="90"/>
        <w:rPr>
          <w:bCs w:val="0"/>
          <w:color w:val="000000" w:themeColor="text1"/>
          <w:sz w:val="26"/>
          <w:szCs w:val="26"/>
        </w:rPr>
      </w:pPr>
    </w:p>
    <w:p w:rsidR="004B1B79" w:rsidRPr="008A7E7B" w:rsidRDefault="004B1B79" w:rsidP="004B1B79">
      <w:pPr>
        <w:pStyle w:val="PlainText"/>
        <w:spacing w:after="0"/>
        <w:ind w:left="0" w:firstLine="0"/>
        <w:jc w:val="right"/>
        <w:rPr>
          <w:b/>
          <w:bCs w:val="0"/>
          <w:color w:val="000000" w:themeColor="text1"/>
          <w:sz w:val="26"/>
          <w:szCs w:val="26"/>
        </w:rPr>
      </w:pPr>
      <w:r>
        <w:rPr>
          <w:b/>
          <w:color w:val="000000" w:themeColor="text1"/>
          <w:sz w:val="26"/>
          <w:szCs w:val="26"/>
        </w:rPr>
        <w:t>ACTION: ALL LDMs</w:t>
      </w:r>
    </w:p>
    <w:p w:rsidR="004B1B79" w:rsidRPr="008A7E7B" w:rsidRDefault="004B1B79" w:rsidP="004B1B79">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4B1B79" w:rsidRPr="00C272EE" w:rsidTr="00826B1D">
        <w:tc>
          <w:tcPr>
            <w:tcW w:w="1908" w:type="dxa"/>
          </w:tcPr>
          <w:p w:rsidR="004B1B79" w:rsidRPr="00C272EE" w:rsidRDefault="004B1B79" w:rsidP="00826B1D">
            <w:pPr>
              <w:pStyle w:val="PlainText"/>
              <w:tabs>
                <w:tab w:val="clear" w:pos="720"/>
              </w:tabs>
              <w:spacing w:after="0"/>
              <w:ind w:hanging="720"/>
              <w:rPr>
                <w:b/>
                <w:bCs w:val="0"/>
                <w:color w:val="000000" w:themeColor="text1"/>
                <w:sz w:val="26"/>
                <w:szCs w:val="26"/>
              </w:rPr>
            </w:pPr>
            <w:r w:rsidRPr="00C272EE">
              <w:rPr>
                <w:b/>
                <w:color w:val="000000" w:themeColor="text1"/>
                <w:sz w:val="26"/>
                <w:szCs w:val="26"/>
              </w:rPr>
              <w:t>ITEM NO. 15</w:t>
            </w:r>
          </w:p>
        </w:tc>
        <w:tc>
          <w:tcPr>
            <w:tcW w:w="7668" w:type="dxa"/>
          </w:tcPr>
          <w:p w:rsidR="004B1B79" w:rsidRPr="00C272EE" w:rsidRDefault="004B1B79" w:rsidP="00826B1D">
            <w:pPr>
              <w:spacing w:after="0" w:line="240" w:lineRule="auto"/>
              <w:jc w:val="both"/>
              <w:rPr>
                <w:rFonts w:ascii="Tahoma" w:hAnsi="Tahoma" w:cs="Tahoma"/>
                <w:b/>
                <w:bCs/>
                <w:color w:val="000000" w:themeColor="text1"/>
                <w:sz w:val="26"/>
                <w:szCs w:val="26"/>
              </w:rPr>
            </w:pPr>
            <w:r w:rsidRPr="00C272EE">
              <w:rPr>
                <w:rFonts w:ascii="Tahoma" w:hAnsi="Tahoma" w:cs="Tahoma"/>
                <w:b/>
                <w:bCs/>
                <w:color w:val="000000" w:themeColor="text1"/>
                <w:sz w:val="26"/>
                <w:szCs w:val="26"/>
              </w:rPr>
              <w:t xml:space="preserve"> </w:t>
            </w:r>
            <w:r w:rsidRPr="00C272EE">
              <w:rPr>
                <w:rFonts w:ascii="Tahoma" w:hAnsi="Tahoma" w:cs="Tahoma"/>
                <w:b/>
                <w:color w:val="000000" w:themeColor="text1"/>
                <w:sz w:val="26"/>
                <w:szCs w:val="26"/>
              </w:rPr>
              <w:t>GOVERNMENT SPONSORED PROGRAMMES</w:t>
            </w:r>
          </w:p>
        </w:tc>
      </w:tr>
    </w:tbl>
    <w:p w:rsidR="004B1B79" w:rsidRPr="00C272EE" w:rsidRDefault="004B1B79" w:rsidP="004B1B79">
      <w:pPr>
        <w:spacing w:after="0" w:line="240" w:lineRule="auto"/>
        <w:jc w:val="both"/>
        <w:rPr>
          <w:rFonts w:ascii="Tahoma" w:hAnsi="Tahoma" w:cs="Tahoma"/>
          <w:b/>
          <w:color w:val="000000" w:themeColor="text1"/>
          <w:sz w:val="26"/>
          <w:szCs w:val="26"/>
        </w:rPr>
      </w:pPr>
    </w:p>
    <w:p w:rsidR="004B1B79" w:rsidRPr="00C272EE" w:rsidRDefault="004B1B79" w:rsidP="004B1B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hAnsi="Tahoma" w:cs="Tahoma"/>
          <w:b/>
          <w:color w:val="000000" w:themeColor="text1"/>
          <w:sz w:val="26"/>
          <w:szCs w:val="26"/>
        </w:rPr>
      </w:pPr>
      <w:r w:rsidRPr="00C272EE">
        <w:rPr>
          <w:rFonts w:ascii="Tahoma" w:hAnsi="Tahoma" w:cs="Tahoma"/>
          <w:b/>
          <w:color w:val="000000" w:themeColor="text1"/>
          <w:sz w:val="26"/>
          <w:szCs w:val="26"/>
        </w:rPr>
        <w:t>ITEM NO. 15(i):</w:t>
      </w:r>
      <w:r w:rsidRPr="00C272EE">
        <w:rPr>
          <w:rFonts w:ascii="Tahoma" w:hAnsi="Tahoma" w:cs="Tahoma"/>
          <w:b/>
          <w:color w:val="000000" w:themeColor="text1"/>
          <w:sz w:val="26"/>
          <w:szCs w:val="26"/>
        </w:rPr>
        <w:tab/>
        <w:t>SWARAN JAYANTI GRAM SWAROZGAR YOJNA (SGSY)</w:t>
      </w:r>
    </w:p>
    <w:p w:rsidR="004B1B79" w:rsidRPr="00C272EE" w:rsidRDefault="004B1B79" w:rsidP="004B1B79">
      <w:pPr>
        <w:pStyle w:val="PlainText"/>
        <w:rPr>
          <w:b/>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092"/>
      </w:tblGrid>
      <w:tr w:rsidR="004B1B79" w:rsidRPr="00C272EE" w:rsidTr="00826B1D">
        <w:tc>
          <w:tcPr>
            <w:tcW w:w="1150" w:type="dxa"/>
          </w:tcPr>
          <w:p w:rsidR="004B1B79" w:rsidRPr="00C272EE" w:rsidRDefault="004B1B79" w:rsidP="00826B1D">
            <w:pPr>
              <w:pStyle w:val="PlainText"/>
              <w:ind w:hanging="630"/>
              <w:rPr>
                <w:b/>
                <w:color w:val="000000" w:themeColor="text1"/>
                <w:sz w:val="26"/>
                <w:szCs w:val="26"/>
              </w:rPr>
            </w:pPr>
            <w:r w:rsidRPr="00C272EE">
              <w:rPr>
                <w:b/>
                <w:color w:val="000000" w:themeColor="text1"/>
                <w:kern w:val="32"/>
                <w:sz w:val="26"/>
                <w:szCs w:val="26"/>
              </w:rPr>
              <w:t>15 (ii)</w:t>
            </w:r>
          </w:p>
        </w:tc>
        <w:tc>
          <w:tcPr>
            <w:tcW w:w="8092" w:type="dxa"/>
          </w:tcPr>
          <w:p w:rsidR="004B1B79" w:rsidRPr="00C272EE" w:rsidRDefault="004B1B79" w:rsidP="00826B1D">
            <w:pPr>
              <w:pStyle w:val="PlainText"/>
              <w:ind w:hanging="700"/>
              <w:rPr>
                <w:b/>
                <w:color w:val="000000" w:themeColor="text1"/>
                <w:sz w:val="26"/>
                <w:szCs w:val="26"/>
              </w:rPr>
            </w:pPr>
            <w:r w:rsidRPr="00C272EE">
              <w:rPr>
                <w:b/>
                <w:color w:val="000000" w:themeColor="text1"/>
                <w:kern w:val="32"/>
                <w:sz w:val="26"/>
                <w:szCs w:val="26"/>
              </w:rPr>
              <w:t>PRIME MINISTER’S EMPLOYMENT GENERATION PROGRAMME (PMEGP</w:t>
            </w:r>
            <w:r w:rsidRPr="00C272EE">
              <w:rPr>
                <w:color w:val="000000" w:themeColor="text1"/>
                <w:kern w:val="32"/>
                <w:sz w:val="26"/>
                <w:szCs w:val="26"/>
              </w:rPr>
              <w:t>)</w:t>
            </w:r>
          </w:p>
        </w:tc>
      </w:tr>
    </w:tbl>
    <w:p w:rsidR="004B1B79" w:rsidRPr="008A7E7B" w:rsidRDefault="004B1B79" w:rsidP="004B1B79">
      <w:pPr>
        <w:spacing w:after="0" w:line="240" w:lineRule="auto"/>
        <w:jc w:val="both"/>
        <w:rPr>
          <w:rFonts w:ascii="Tahoma" w:hAnsi="Tahoma" w:cs="Tahoma"/>
          <w:color w:val="000000" w:themeColor="text1"/>
          <w:sz w:val="24"/>
          <w:szCs w:val="24"/>
        </w:rPr>
      </w:pPr>
      <w:r w:rsidRPr="008A7E7B">
        <w:rPr>
          <w:rFonts w:ascii="Tahoma" w:hAnsi="Tahoma" w:cs="Tahoma"/>
          <w:color w:val="000000" w:themeColor="text1"/>
          <w:sz w:val="24"/>
          <w:szCs w:val="24"/>
        </w:rPr>
        <w:tab/>
      </w:r>
      <w:r w:rsidRPr="008A7E7B">
        <w:rPr>
          <w:rFonts w:ascii="Tahoma" w:hAnsi="Tahoma" w:cs="Tahoma"/>
          <w:color w:val="000000" w:themeColor="text1"/>
          <w:sz w:val="24"/>
          <w:szCs w:val="24"/>
        </w:rPr>
        <w:tab/>
      </w:r>
      <w:r w:rsidRPr="008A7E7B">
        <w:rPr>
          <w:rFonts w:ascii="Tahoma" w:hAnsi="Tahoma" w:cs="Tahoma"/>
          <w:color w:val="000000" w:themeColor="text1"/>
          <w:sz w:val="24"/>
          <w:szCs w:val="24"/>
        </w:rPr>
        <w:tab/>
      </w:r>
      <w:r w:rsidRPr="008A7E7B">
        <w:rPr>
          <w:rFonts w:ascii="Tahoma" w:hAnsi="Tahoma" w:cs="Tahoma"/>
          <w:color w:val="000000" w:themeColor="text1"/>
          <w:sz w:val="24"/>
          <w:szCs w:val="24"/>
        </w:rPr>
        <w:tab/>
      </w:r>
      <w:r w:rsidRPr="008A7E7B">
        <w:rPr>
          <w:rFonts w:ascii="Tahoma" w:hAnsi="Tahoma" w:cs="Tahoma"/>
          <w:color w:val="000000" w:themeColor="text1"/>
          <w:sz w:val="24"/>
          <w:szCs w:val="24"/>
        </w:rPr>
        <w:tab/>
      </w:r>
      <w:r w:rsidRPr="008A7E7B">
        <w:rPr>
          <w:rFonts w:ascii="Tahoma" w:hAnsi="Tahoma" w:cs="Tahoma"/>
          <w:color w:val="000000" w:themeColor="text1"/>
          <w:sz w:val="24"/>
          <w:szCs w:val="24"/>
        </w:rPr>
        <w:tab/>
      </w:r>
      <w:r w:rsidRPr="008A7E7B">
        <w:rPr>
          <w:rFonts w:ascii="Tahoma" w:hAnsi="Tahoma" w:cs="Tahoma"/>
          <w:color w:val="000000" w:themeColor="text1"/>
          <w:sz w:val="24"/>
          <w:szCs w:val="24"/>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999"/>
      </w:tblGrid>
      <w:tr w:rsidR="004B1B79" w:rsidRPr="008A7E7B" w:rsidTr="00826B1D">
        <w:tc>
          <w:tcPr>
            <w:tcW w:w="1559" w:type="dxa"/>
          </w:tcPr>
          <w:p w:rsidR="004B1B79" w:rsidRPr="008A7E7B" w:rsidRDefault="004B1B79" w:rsidP="00826B1D">
            <w:pPr>
              <w:pStyle w:val="PlainText"/>
              <w:rPr>
                <w:b/>
                <w:color w:val="000000" w:themeColor="text1"/>
                <w:sz w:val="26"/>
                <w:szCs w:val="26"/>
              </w:rPr>
            </w:pPr>
            <w:r w:rsidRPr="008A7E7B">
              <w:rPr>
                <w:b/>
                <w:color w:val="000000" w:themeColor="text1"/>
                <w:sz w:val="26"/>
                <w:szCs w:val="26"/>
              </w:rPr>
              <w:t>15(iii)</w:t>
            </w:r>
          </w:p>
        </w:tc>
        <w:tc>
          <w:tcPr>
            <w:tcW w:w="7999" w:type="dxa"/>
          </w:tcPr>
          <w:p w:rsidR="004B1B79" w:rsidRPr="008A7E7B" w:rsidRDefault="004B1B79" w:rsidP="00826B1D">
            <w:pPr>
              <w:spacing w:after="0" w:line="240" w:lineRule="auto"/>
              <w:jc w:val="both"/>
              <w:rPr>
                <w:rFonts w:ascii="Tahoma" w:hAnsi="Tahoma" w:cs="Tahoma"/>
                <w:b/>
                <w:color w:val="000000" w:themeColor="text1"/>
                <w:sz w:val="26"/>
                <w:szCs w:val="26"/>
              </w:rPr>
            </w:pPr>
            <w:r w:rsidRPr="008A7E7B">
              <w:rPr>
                <w:rFonts w:ascii="Tahoma" w:hAnsi="Tahoma" w:cs="Tahoma"/>
                <w:b/>
                <w:color w:val="000000" w:themeColor="text1"/>
                <w:sz w:val="26"/>
                <w:szCs w:val="26"/>
              </w:rPr>
              <w:t>SWARN JAYANTI SHAHARI ROZGAR YOJNA (SJSRY)</w:t>
            </w:r>
          </w:p>
        </w:tc>
      </w:tr>
    </w:tbl>
    <w:p w:rsidR="004B1B79" w:rsidRDefault="004B1B79" w:rsidP="004B1B79">
      <w:pPr>
        <w:pStyle w:val="PlainText"/>
        <w:ind w:left="0" w:firstLine="0"/>
        <w:rPr>
          <w:b/>
          <w:color w:val="000000" w:themeColor="text1"/>
        </w:rPr>
      </w:pPr>
    </w:p>
    <w:p w:rsidR="004B1B79" w:rsidRDefault="004B1B79" w:rsidP="004B1B79">
      <w:pPr>
        <w:pStyle w:val="PlainText"/>
        <w:ind w:left="0" w:firstLine="0"/>
        <w:rPr>
          <w:color w:val="000000" w:themeColor="text1"/>
          <w:sz w:val="26"/>
          <w:szCs w:val="26"/>
        </w:rPr>
      </w:pPr>
      <w:r w:rsidRPr="00ED7528">
        <w:rPr>
          <w:color w:val="000000" w:themeColor="text1"/>
          <w:sz w:val="26"/>
          <w:szCs w:val="26"/>
        </w:rPr>
        <w:t>Banks were requested to dispose of the pending cases under Govt. Sponsored Schemes like SGSY, PMEGP, SJSRY expeditiously and lodge claims with the concerned quarters as the time left for the close of the year is very short.</w:t>
      </w:r>
    </w:p>
    <w:p w:rsidR="004B1B79" w:rsidRPr="00ED7528" w:rsidRDefault="004B1B79" w:rsidP="004B1B79">
      <w:pPr>
        <w:pStyle w:val="PlainText"/>
        <w:ind w:left="0" w:firstLine="0"/>
        <w:rPr>
          <w:color w:val="000000" w:themeColor="text1"/>
          <w:sz w:val="26"/>
          <w:szCs w:val="26"/>
        </w:rPr>
      </w:pPr>
    </w:p>
    <w:p w:rsidR="004B1B79" w:rsidRDefault="004B1B79" w:rsidP="004B1B79">
      <w:pPr>
        <w:pStyle w:val="PlainText"/>
        <w:ind w:left="0" w:firstLine="0"/>
        <w:jc w:val="right"/>
        <w:rPr>
          <w:b/>
          <w:color w:val="000000" w:themeColor="text1"/>
          <w:sz w:val="26"/>
          <w:szCs w:val="26"/>
        </w:rPr>
      </w:pPr>
      <w:r w:rsidRPr="00ED7528">
        <w:rPr>
          <w:b/>
          <w:color w:val="000000" w:themeColor="text1"/>
          <w:sz w:val="26"/>
          <w:szCs w:val="26"/>
        </w:rPr>
        <w:t xml:space="preserve">ACTION: ALL BANKS </w:t>
      </w:r>
    </w:p>
    <w:p w:rsidR="004B1B79" w:rsidRPr="00ED7528" w:rsidRDefault="004B1B79" w:rsidP="004B1B79">
      <w:pPr>
        <w:pStyle w:val="PlainText"/>
        <w:ind w:left="0" w:firstLine="0"/>
        <w:jc w:val="right"/>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000"/>
      </w:tblGrid>
      <w:tr w:rsidR="004B1B79" w:rsidRPr="008A7E7B" w:rsidTr="00826B1D">
        <w:tc>
          <w:tcPr>
            <w:tcW w:w="1242" w:type="dxa"/>
          </w:tcPr>
          <w:p w:rsidR="004B1B79" w:rsidRPr="008A7E7B" w:rsidRDefault="004B1B79" w:rsidP="00826B1D">
            <w:pPr>
              <w:pStyle w:val="PlainText"/>
              <w:ind w:hanging="720"/>
              <w:rPr>
                <w:color w:val="000000" w:themeColor="text1"/>
                <w:sz w:val="26"/>
                <w:szCs w:val="26"/>
              </w:rPr>
            </w:pPr>
            <w:r w:rsidRPr="008A7E7B">
              <w:rPr>
                <w:b/>
                <w:color w:val="000000" w:themeColor="text1"/>
                <w:sz w:val="26"/>
                <w:szCs w:val="26"/>
              </w:rPr>
              <w:lastRenderedPageBreak/>
              <w:t>15(iv)</w:t>
            </w:r>
          </w:p>
        </w:tc>
        <w:tc>
          <w:tcPr>
            <w:tcW w:w="8000" w:type="dxa"/>
          </w:tcPr>
          <w:p w:rsidR="004B1B79" w:rsidRPr="008A7E7B" w:rsidRDefault="004B1B79" w:rsidP="00826B1D">
            <w:pPr>
              <w:pStyle w:val="PlainText"/>
              <w:tabs>
                <w:tab w:val="clear" w:pos="720"/>
                <w:tab w:val="num" w:pos="108"/>
              </w:tabs>
              <w:ind w:left="108" w:hanging="90"/>
              <w:rPr>
                <w:color w:val="000000" w:themeColor="text1"/>
                <w:sz w:val="26"/>
                <w:szCs w:val="26"/>
              </w:rPr>
            </w:pPr>
            <w:r w:rsidRPr="008A7E7B">
              <w:rPr>
                <w:b/>
                <w:color w:val="000000" w:themeColor="text1"/>
                <w:sz w:val="26"/>
                <w:szCs w:val="26"/>
              </w:rPr>
              <w:t>CASES SPONSORED BY HARYANA SCHEDULED CASTES FINANCE &amp; DEVELOPMENT CORPORATION (HSCFDC)</w:t>
            </w:r>
          </w:p>
        </w:tc>
      </w:tr>
    </w:tbl>
    <w:p w:rsidR="004B1B79" w:rsidRDefault="004B1B79" w:rsidP="004B1B79">
      <w:pPr>
        <w:pStyle w:val="PlainText"/>
        <w:ind w:left="0" w:firstLine="0"/>
        <w:rPr>
          <w:color w:val="000000" w:themeColor="text1"/>
          <w:sz w:val="26"/>
          <w:szCs w:val="26"/>
        </w:rPr>
      </w:pPr>
    </w:p>
    <w:p w:rsidR="004B1B79" w:rsidRDefault="004B1B79" w:rsidP="004B1B79">
      <w:pPr>
        <w:pStyle w:val="PlainText"/>
        <w:ind w:left="0" w:firstLine="0"/>
        <w:rPr>
          <w:color w:val="000000" w:themeColor="text1"/>
          <w:sz w:val="26"/>
          <w:szCs w:val="26"/>
        </w:rPr>
      </w:pPr>
      <w:r>
        <w:rPr>
          <w:color w:val="000000" w:themeColor="text1"/>
          <w:sz w:val="26"/>
          <w:szCs w:val="26"/>
        </w:rPr>
        <w:t>LDMs and Banks were requested for early disposal of the pending cases, both for sanction and disbursement to achieve the targets as at close of this fiscal.</w:t>
      </w:r>
      <w:r w:rsidRPr="0087056A">
        <w:rPr>
          <w:color w:val="000000" w:themeColor="text1"/>
          <w:sz w:val="26"/>
          <w:szCs w:val="26"/>
        </w:rPr>
        <w:t xml:space="preserve"> </w:t>
      </w:r>
      <w:r>
        <w:rPr>
          <w:color w:val="000000" w:themeColor="text1"/>
          <w:sz w:val="26"/>
          <w:szCs w:val="26"/>
        </w:rPr>
        <w:t>The representative of HSCFDC was also requested to take up with his district functionaries to coordinate with Banks for achieving the targets.</w:t>
      </w:r>
    </w:p>
    <w:p w:rsidR="004B1B79" w:rsidRDefault="004B1B79" w:rsidP="004B1B79">
      <w:pPr>
        <w:pStyle w:val="PlainText"/>
        <w:ind w:left="0" w:firstLine="0"/>
        <w:jc w:val="right"/>
        <w:rPr>
          <w:b/>
          <w:color w:val="000000" w:themeColor="text1"/>
          <w:sz w:val="26"/>
          <w:szCs w:val="26"/>
        </w:rPr>
      </w:pPr>
    </w:p>
    <w:p w:rsidR="004B1B79" w:rsidRPr="00C01978" w:rsidRDefault="004B1B79" w:rsidP="004B1B79">
      <w:pPr>
        <w:pStyle w:val="PlainText"/>
        <w:ind w:left="0" w:firstLine="0"/>
        <w:jc w:val="right"/>
        <w:rPr>
          <w:b/>
          <w:color w:val="000000" w:themeColor="text1"/>
          <w:sz w:val="26"/>
          <w:szCs w:val="26"/>
        </w:rPr>
      </w:pPr>
      <w:r>
        <w:rPr>
          <w:b/>
          <w:color w:val="000000" w:themeColor="text1"/>
          <w:sz w:val="26"/>
          <w:szCs w:val="26"/>
        </w:rPr>
        <w:t>ACTION: ALL BANKS/ HSCFDC</w:t>
      </w:r>
    </w:p>
    <w:p w:rsidR="004B1B79" w:rsidRDefault="004B1B79" w:rsidP="004B1B79">
      <w:pPr>
        <w:spacing w:after="0" w:line="240" w:lineRule="auto"/>
        <w:jc w:val="both"/>
        <w:rPr>
          <w:rFonts w:ascii="Tahoma" w:hAnsi="Tahoma" w:cs="Tahoma"/>
          <w:color w:val="000000" w:themeColor="text1"/>
          <w:sz w:val="26"/>
          <w:szCs w:val="26"/>
        </w:rPr>
      </w:pPr>
    </w:p>
    <w:p w:rsidR="004B1B79" w:rsidRPr="001D56A6" w:rsidRDefault="004B1B79" w:rsidP="004B1B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hAnsi="Tahoma" w:cs="Tahoma"/>
          <w:b/>
          <w:color w:val="000000" w:themeColor="text1"/>
          <w:sz w:val="26"/>
          <w:szCs w:val="26"/>
        </w:rPr>
      </w:pPr>
      <w:r w:rsidRPr="001D56A6">
        <w:rPr>
          <w:rFonts w:ascii="Tahoma" w:hAnsi="Tahoma" w:cs="Tahoma"/>
          <w:b/>
          <w:color w:val="000000" w:themeColor="text1"/>
          <w:sz w:val="26"/>
          <w:szCs w:val="26"/>
        </w:rPr>
        <w:t>ITEM NO. 15(v):</w:t>
      </w:r>
      <w:r w:rsidRPr="001D56A6">
        <w:rPr>
          <w:rFonts w:ascii="Tahoma" w:hAnsi="Tahoma" w:cs="Tahoma"/>
          <w:b/>
          <w:color w:val="000000" w:themeColor="text1"/>
          <w:sz w:val="26"/>
          <w:szCs w:val="26"/>
        </w:rPr>
        <w:tab/>
        <w:t xml:space="preserve"> SELF HELP GROUPS (SHGs)</w:t>
      </w:r>
    </w:p>
    <w:p w:rsidR="004B1B79" w:rsidRDefault="004B1B79" w:rsidP="004B1B79">
      <w:pPr>
        <w:spacing w:after="0" w:line="240" w:lineRule="auto"/>
        <w:jc w:val="both"/>
        <w:rPr>
          <w:rFonts w:ascii="Tahoma" w:hAnsi="Tahoma" w:cs="Tahoma"/>
          <w:color w:val="000000" w:themeColor="text1"/>
          <w:sz w:val="26"/>
          <w:szCs w:val="26"/>
        </w:rPr>
      </w:pPr>
    </w:p>
    <w:p w:rsidR="004B1B79" w:rsidRDefault="004B1B79" w:rsidP="004B1B79">
      <w:pPr>
        <w:spacing w:after="0" w:line="240" w:lineRule="auto"/>
        <w:jc w:val="both"/>
        <w:rPr>
          <w:rFonts w:ascii="Tahoma" w:hAnsi="Tahoma" w:cs="Tahoma"/>
          <w:color w:val="000000" w:themeColor="text1"/>
          <w:sz w:val="26"/>
          <w:szCs w:val="26"/>
        </w:rPr>
      </w:pPr>
      <w:r w:rsidRPr="00A87CEA">
        <w:rPr>
          <w:rFonts w:ascii="Tahoma" w:hAnsi="Tahoma" w:cs="Tahoma"/>
          <w:color w:val="000000" w:themeColor="text1"/>
          <w:sz w:val="26"/>
          <w:szCs w:val="26"/>
        </w:rPr>
        <w:t xml:space="preserve">During deliberations on SHGs, the members were informed that SHG is an important programme of Government towards empowerment of women, as such, needs focused attention for its development.  </w:t>
      </w:r>
      <w:r>
        <w:rPr>
          <w:rFonts w:ascii="Tahoma" w:hAnsi="Tahoma" w:cs="Tahoma"/>
          <w:color w:val="000000" w:themeColor="text1"/>
          <w:sz w:val="26"/>
          <w:szCs w:val="26"/>
        </w:rPr>
        <w:t>M</w:t>
      </w:r>
      <w:r w:rsidRPr="00A87CEA">
        <w:rPr>
          <w:rFonts w:ascii="Tahoma" w:hAnsi="Tahoma" w:cs="Tahoma"/>
          <w:color w:val="000000" w:themeColor="text1"/>
          <w:sz w:val="26"/>
          <w:szCs w:val="26"/>
        </w:rPr>
        <w:t xml:space="preserve">embers were requested to ensure that the data furnished by the branches to DDMs &amp; LDMs </w:t>
      </w:r>
      <w:r>
        <w:rPr>
          <w:rFonts w:ascii="Tahoma" w:hAnsi="Tahoma" w:cs="Tahoma"/>
          <w:color w:val="000000" w:themeColor="text1"/>
          <w:sz w:val="26"/>
          <w:szCs w:val="26"/>
        </w:rPr>
        <w:t xml:space="preserve">on same points </w:t>
      </w:r>
      <w:r w:rsidRPr="00A87CEA">
        <w:rPr>
          <w:rFonts w:ascii="Tahoma" w:hAnsi="Tahoma" w:cs="Tahoma"/>
          <w:color w:val="000000" w:themeColor="text1"/>
          <w:sz w:val="26"/>
          <w:szCs w:val="26"/>
        </w:rPr>
        <w:t>should match</w:t>
      </w:r>
      <w:r>
        <w:rPr>
          <w:rFonts w:ascii="Tahoma" w:hAnsi="Tahoma" w:cs="Tahoma"/>
          <w:color w:val="000000" w:themeColor="text1"/>
          <w:sz w:val="26"/>
          <w:szCs w:val="26"/>
        </w:rPr>
        <w:t>.</w:t>
      </w:r>
    </w:p>
    <w:p w:rsidR="004B1B79" w:rsidRDefault="004B1B79" w:rsidP="004B1B79">
      <w:pPr>
        <w:spacing w:after="0" w:line="240" w:lineRule="auto"/>
        <w:jc w:val="both"/>
        <w:rPr>
          <w:rFonts w:ascii="Tahoma" w:hAnsi="Tahoma" w:cs="Tahoma"/>
          <w:color w:val="000000" w:themeColor="text1"/>
          <w:sz w:val="26"/>
          <w:szCs w:val="26"/>
        </w:rPr>
      </w:pPr>
    </w:p>
    <w:p w:rsidR="004B1B79" w:rsidRPr="00E16388" w:rsidRDefault="004B1B79" w:rsidP="004B1B79">
      <w:pPr>
        <w:spacing w:after="0" w:line="240" w:lineRule="auto"/>
        <w:jc w:val="right"/>
        <w:rPr>
          <w:rFonts w:ascii="Tahoma" w:hAnsi="Tahoma" w:cs="Tahoma"/>
          <w:b/>
          <w:color w:val="000000" w:themeColor="text1"/>
          <w:sz w:val="26"/>
          <w:szCs w:val="26"/>
        </w:rPr>
      </w:pPr>
      <w:r w:rsidRPr="00E16388">
        <w:rPr>
          <w:rFonts w:ascii="Tahoma" w:hAnsi="Tahoma" w:cs="Tahoma"/>
          <w:b/>
          <w:color w:val="000000" w:themeColor="text1"/>
          <w:sz w:val="26"/>
          <w:szCs w:val="26"/>
        </w:rPr>
        <w:t xml:space="preserve">ACTION: ALL BANKS &amp; LDMs </w:t>
      </w:r>
    </w:p>
    <w:p w:rsidR="004B1B79" w:rsidRPr="00E16388" w:rsidRDefault="004B1B79" w:rsidP="004B1B79">
      <w:pPr>
        <w:spacing w:after="0" w:line="240" w:lineRule="auto"/>
        <w:jc w:val="both"/>
        <w:rPr>
          <w:rFonts w:ascii="Tahoma" w:hAnsi="Tahoma" w:cs="Tahoma"/>
          <w:b/>
          <w:color w:val="000000" w:themeColor="text1"/>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4B1B79" w:rsidRPr="001D56A6" w:rsidTr="00826B1D">
        <w:tc>
          <w:tcPr>
            <w:tcW w:w="2660" w:type="dxa"/>
          </w:tcPr>
          <w:p w:rsidR="004B1B79" w:rsidRPr="001D56A6" w:rsidRDefault="004B1B79" w:rsidP="00826B1D">
            <w:pPr>
              <w:pStyle w:val="PlainText"/>
              <w:spacing w:after="0"/>
              <w:rPr>
                <w:b/>
                <w:color w:val="000000" w:themeColor="text1"/>
                <w:sz w:val="26"/>
                <w:szCs w:val="26"/>
              </w:rPr>
            </w:pPr>
            <w:r w:rsidRPr="001D56A6">
              <w:rPr>
                <w:b/>
                <w:color w:val="000000" w:themeColor="text1"/>
                <w:sz w:val="26"/>
                <w:szCs w:val="26"/>
              </w:rPr>
              <w:t>ITEM NO. 16:</w:t>
            </w:r>
          </w:p>
        </w:tc>
        <w:tc>
          <w:tcPr>
            <w:tcW w:w="6988" w:type="dxa"/>
          </w:tcPr>
          <w:p w:rsidR="004B1B79" w:rsidRPr="001D56A6" w:rsidRDefault="004B1B79" w:rsidP="00826B1D">
            <w:pPr>
              <w:pStyle w:val="BodyText"/>
              <w:rPr>
                <w:rFonts w:ascii="Tahoma" w:hAnsi="Tahoma" w:cs="Tahoma"/>
                <w:b/>
                <w:bCs/>
                <w:color w:val="000000" w:themeColor="text1"/>
                <w:sz w:val="26"/>
                <w:szCs w:val="26"/>
              </w:rPr>
            </w:pPr>
            <w:r w:rsidRPr="001D56A6">
              <w:rPr>
                <w:rFonts w:ascii="Tahoma" w:hAnsi="Tahoma" w:cs="Tahoma"/>
                <w:b/>
                <w:bCs/>
                <w:color w:val="000000" w:themeColor="text1"/>
                <w:sz w:val="26"/>
                <w:szCs w:val="26"/>
              </w:rPr>
              <w:t xml:space="preserve"> RECOVERY UNDER HACOMP ACT</w:t>
            </w:r>
          </w:p>
          <w:p w:rsidR="004B1B79" w:rsidRPr="001D56A6" w:rsidRDefault="004B1B79" w:rsidP="00826B1D">
            <w:pPr>
              <w:pStyle w:val="PlainText"/>
              <w:spacing w:after="0"/>
              <w:rPr>
                <w:color w:val="000000" w:themeColor="text1"/>
                <w:sz w:val="26"/>
                <w:szCs w:val="26"/>
              </w:rPr>
            </w:pPr>
          </w:p>
        </w:tc>
      </w:tr>
    </w:tbl>
    <w:p w:rsidR="004B1B79" w:rsidRPr="001D56A6" w:rsidRDefault="004B1B79" w:rsidP="004B1B79">
      <w:pPr>
        <w:spacing w:after="0" w:line="240" w:lineRule="auto"/>
        <w:jc w:val="both"/>
        <w:rPr>
          <w:rFonts w:ascii="Tahoma" w:hAnsi="Tahoma" w:cs="Tahoma"/>
          <w:color w:val="000000" w:themeColor="text1"/>
          <w:sz w:val="26"/>
          <w:szCs w:val="26"/>
        </w:rPr>
      </w:pPr>
    </w:p>
    <w:p w:rsidR="004B1B79" w:rsidRPr="001D56A6" w:rsidRDefault="004B1B79" w:rsidP="004B1B79">
      <w:pPr>
        <w:spacing w:after="0" w:line="240" w:lineRule="auto"/>
        <w:jc w:val="both"/>
        <w:rPr>
          <w:rFonts w:ascii="Tahoma" w:hAnsi="Tahoma" w:cs="Tahoma"/>
          <w:color w:val="000000" w:themeColor="text1"/>
          <w:sz w:val="26"/>
          <w:szCs w:val="26"/>
        </w:rPr>
      </w:pPr>
      <w:r w:rsidRPr="001D56A6">
        <w:rPr>
          <w:rFonts w:ascii="Tahoma" w:hAnsi="Tahoma" w:cs="Tahoma"/>
          <w:color w:val="000000" w:themeColor="text1"/>
          <w:sz w:val="26"/>
          <w:szCs w:val="26"/>
        </w:rPr>
        <w:t>The officials of the Revenue Department, Haryana were requested to advise the</w:t>
      </w:r>
      <w:r>
        <w:rPr>
          <w:rFonts w:ascii="Tahoma" w:hAnsi="Tahoma" w:cs="Tahoma"/>
          <w:color w:val="000000" w:themeColor="text1"/>
          <w:sz w:val="26"/>
          <w:szCs w:val="26"/>
        </w:rPr>
        <w:t>ir</w:t>
      </w:r>
      <w:r w:rsidRPr="001D56A6">
        <w:rPr>
          <w:rFonts w:ascii="Tahoma" w:hAnsi="Tahoma" w:cs="Tahoma"/>
          <w:color w:val="000000" w:themeColor="text1"/>
          <w:sz w:val="26"/>
          <w:szCs w:val="26"/>
        </w:rPr>
        <w:t xml:space="preserve"> official</w:t>
      </w:r>
      <w:r>
        <w:rPr>
          <w:rFonts w:ascii="Tahoma" w:hAnsi="Tahoma" w:cs="Tahoma"/>
          <w:color w:val="000000" w:themeColor="text1"/>
          <w:sz w:val="26"/>
          <w:szCs w:val="26"/>
        </w:rPr>
        <w:t>s</w:t>
      </w:r>
      <w:r w:rsidRPr="001D56A6">
        <w:rPr>
          <w:rFonts w:ascii="Tahoma" w:hAnsi="Tahoma" w:cs="Tahoma"/>
          <w:color w:val="000000" w:themeColor="text1"/>
          <w:sz w:val="26"/>
          <w:szCs w:val="26"/>
        </w:rPr>
        <w:t xml:space="preserve"> at the field level </w:t>
      </w:r>
      <w:r>
        <w:rPr>
          <w:rFonts w:ascii="Tahoma" w:hAnsi="Tahoma" w:cs="Tahoma"/>
          <w:color w:val="000000" w:themeColor="text1"/>
          <w:sz w:val="26"/>
          <w:szCs w:val="26"/>
        </w:rPr>
        <w:t xml:space="preserve">for </w:t>
      </w:r>
      <w:r w:rsidRPr="001D56A6">
        <w:rPr>
          <w:rFonts w:ascii="Tahoma" w:hAnsi="Tahoma" w:cs="Tahoma"/>
          <w:color w:val="000000" w:themeColor="text1"/>
          <w:sz w:val="26"/>
          <w:szCs w:val="26"/>
        </w:rPr>
        <w:t xml:space="preserve">early disposal of </w:t>
      </w:r>
      <w:r w:rsidR="0008772F">
        <w:rPr>
          <w:rFonts w:ascii="Tahoma" w:hAnsi="Tahoma" w:cs="Tahoma"/>
          <w:color w:val="000000" w:themeColor="text1"/>
          <w:sz w:val="26"/>
          <w:szCs w:val="26"/>
        </w:rPr>
        <w:t>Recovery Cases filed under St</w:t>
      </w:r>
      <w:r w:rsidRPr="001D56A6">
        <w:rPr>
          <w:rFonts w:ascii="Tahoma" w:hAnsi="Tahoma" w:cs="Tahoma"/>
          <w:color w:val="000000" w:themeColor="text1"/>
          <w:sz w:val="26"/>
          <w:szCs w:val="26"/>
        </w:rPr>
        <w:t>ate Recovery Act.</w:t>
      </w:r>
    </w:p>
    <w:p w:rsidR="004B1B79" w:rsidRPr="001D56A6" w:rsidRDefault="004B1B79" w:rsidP="004B1B79">
      <w:pPr>
        <w:spacing w:after="0" w:line="240" w:lineRule="auto"/>
        <w:jc w:val="right"/>
        <w:rPr>
          <w:rFonts w:ascii="Tahoma" w:hAnsi="Tahoma" w:cs="Tahoma"/>
          <w:color w:val="000000" w:themeColor="text1"/>
          <w:sz w:val="26"/>
          <w:szCs w:val="26"/>
        </w:rPr>
      </w:pPr>
      <w:r>
        <w:rPr>
          <w:rFonts w:ascii="Tahoma" w:hAnsi="Tahoma" w:cs="Tahoma"/>
          <w:b/>
          <w:color w:val="000000" w:themeColor="text1"/>
          <w:sz w:val="26"/>
          <w:szCs w:val="26"/>
        </w:rPr>
        <w:t xml:space="preserve">ACTION: REVENUE DEPARTMENT, </w:t>
      </w:r>
      <w:r w:rsidRPr="001D56A6">
        <w:rPr>
          <w:rFonts w:ascii="Tahoma" w:hAnsi="Tahoma" w:cs="Tahoma"/>
          <w:b/>
          <w:color w:val="000000" w:themeColor="text1"/>
          <w:sz w:val="26"/>
          <w:szCs w:val="26"/>
        </w:rPr>
        <w:t>HRY</w:t>
      </w:r>
      <w:r>
        <w:rPr>
          <w:rFonts w:ascii="Tahoma" w:hAnsi="Tahoma" w:cs="Tahoma"/>
          <w:b/>
          <w:color w:val="000000" w:themeColor="text1"/>
          <w:sz w:val="26"/>
          <w:szCs w:val="26"/>
        </w:rPr>
        <w:t>/BANKS</w:t>
      </w:r>
    </w:p>
    <w:p w:rsidR="004B1B79" w:rsidRPr="001D56A6" w:rsidRDefault="004B1B79" w:rsidP="004B1B79">
      <w:pPr>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848"/>
      </w:tblGrid>
      <w:tr w:rsidR="004B1B79" w:rsidRPr="001D56A6" w:rsidTr="00826B1D">
        <w:tc>
          <w:tcPr>
            <w:tcW w:w="1728" w:type="dxa"/>
          </w:tcPr>
          <w:p w:rsidR="004B1B79" w:rsidRPr="001D56A6" w:rsidRDefault="004B1B79" w:rsidP="00826B1D">
            <w:pPr>
              <w:pStyle w:val="PlainText"/>
              <w:tabs>
                <w:tab w:val="clear" w:pos="720"/>
                <w:tab w:val="num" w:pos="540"/>
              </w:tabs>
              <w:ind w:hanging="720"/>
              <w:rPr>
                <w:b/>
                <w:bCs w:val="0"/>
                <w:sz w:val="26"/>
                <w:szCs w:val="26"/>
              </w:rPr>
            </w:pPr>
            <w:r w:rsidRPr="001D56A6">
              <w:rPr>
                <w:b/>
                <w:sz w:val="26"/>
                <w:szCs w:val="26"/>
              </w:rPr>
              <w:t>ITEM NO. 17</w:t>
            </w:r>
          </w:p>
        </w:tc>
        <w:tc>
          <w:tcPr>
            <w:tcW w:w="7848" w:type="dxa"/>
          </w:tcPr>
          <w:p w:rsidR="004B1B79" w:rsidRPr="001D56A6" w:rsidRDefault="004B1B79" w:rsidP="00826B1D">
            <w:pPr>
              <w:pStyle w:val="PlainText"/>
              <w:ind w:hanging="738"/>
              <w:rPr>
                <w:b/>
                <w:bCs w:val="0"/>
                <w:sz w:val="26"/>
                <w:szCs w:val="26"/>
              </w:rPr>
            </w:pPr>
            <w:r w:rsidRPr="001D56A6">
              <w:rPr>
                <w:b/>
                <w:sz w:val="26"/>
                <w:szCs w:val="26"/>
              </w:rPr>
              <w:t xml:space="preserve"> INTEREST SUBSIDY SCHEME FOR HOUSING THE URBAN POOR (ISHUP)</w:t>
            </w:r>
          </w:p>
        </w:tc>
      </w:tr>
    </w:tbl>
    <w:p w:rsidR="004B1B79" w:rsidRPr="001D56A6" w:rsidRDefault="004B1B79" w:rsidP="004B1B79">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424"/>
      </w:tblGrid>
      <w:tr w:rsidR="004B1B79" w:rsidRPr="001D56A6" w:rsidTr="00826B1D">
        <w:tc>
          <w:tcPr>
            <w:tcW w:w="1818" w:type="dxa"/>
          </w:tcPr>
          <w:p w:rsidR="004B1B79" w:rsidRPr="001D56A6" w:rsidRDefault="004B1B79" w:rsidP="00826B1D">
            <w:pPr>
              <w:pStyle w:val="PlainText"/>
              <w:ind w:left="90" w:hanging="90"/>
              <w:jc w:val="left"/>
              <w:rPr>
                <w:b/>
                <w:color w:val="000000" w:themeColor="text1"/>
                <w:sz w:val="26"/>
                <w:szCs w:val="26"/>
              </w:rPr>
            </w:pPr>
            <w:r w:rsidRPr="001D56A6">
              <w:rPr>
                <w:b/>
                <w:color w:val="000000" w:themeColor="text1"/>
                <w:sz w:val="26"/>
                <w:szCs w:val="26"/>
              </w:rPr>
              <w:t>ITEM NO. 17.1</w:t>
            </w:r>
          </w:p>
        </w:tc>
        <w:tc>
          <w:tcPr>
            <w:tcW w:w="7424" w:type="dxa"/>
          </w:tcPr>
          <w:p w:rsidR="004B1B79" w:rsidRPr="001D56A6" w:rsidRDefault="004B1B79" w:rsidP="00826B1D">
            <w:pPr>
              <w:spacing w:after="0" w:line="240" w:lineRule="auto"/>
              <w:rPr>
                <w:rFonts w:ascii="Tahoma" w:hAnsi="Tahoma" w:cs="Tahoma"/>
                <w:b/>
                <w:color w:val="000000" w:themeColor="text1"/>
                <w:sz w:val="26"/>
                <w:szCs w:val="26"/>
              </w:rPr>
            </w:pPr>
            <w:r w:rsidRPr="001D56A6">
              <w:rPr>
                <w:rFonts w:ascii="Tahoma" w:hAnsi="Tahoma" w:cs="Tahoma"/>
                <w:b/>
                <w:color w:val="000000" w:themeColor="text1"/>
                <w:sz w:val="26"/>
                <w:szCs w:val="26"/>
              </w:rPr>
              <w:t>CREDIT RISK GUARANTEE FUND TRUST FOR LOW INCOME HOUSING (CRGFTLIH)</w:t>
            </w:r>
          </w:p>
        </w:tc>
      </w:tr>
    </w:tbl>
    <w:p w:rsidR="004B1B79" w:rsidRPr="001D56A6" w:rsidRDefault="004B1B79" w:rsidP="004B1B79">
      <w:pPr>
        <w:pStyle w:val="PlainText"/>
        <w:ind w:left="90" w:hanging="90"/>
        <w:rPr>
          <w:b/>
          <w:color w:val="000000" w:themeColor="text1"/>
          <w:sz w:val="26"/>
          <w:szCs w:val="26"/>
        </w:rPr>
      </w:pPr>
      <w:r>
        <w:rPr>
          <w:b/>
          <w:color w:val="000000" w:themeColor="text1"/>
          <w:sz w:val="26"/>
          <w:szCs w:val="26"/>
        </w:rPr>
        <w:t>&amp;</w:t>
      </w:r>
      <w:r w:rsidRPr="001D56A6">
        <w:rPr>
          <w:b/>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4B1B79" w:rsidRPr="001D56A6" w:rsidTr="00826B1D">
        <w:tc>
          <w:tcPr>
            <w:tcW w:w="1818" w:type="dxa"/>
          </w:tcPr>
          <w:p w:rsidR="004B1B79" w:rsidRPr="001D56A6" w:rsidRDefault="004B1B79" w:rsidP="00826B1D">
            <w:pPr>
              <w:pStyle w:val="PlainText"/>
              <w:tabs>
                <w:tab w:val="clear" w:pos="720"/>
                <w:tab w:val="num" w:pos="630"/>
              </w:tabs>
              <w:spacing w:after="0"/>
              <w:ind w:hanging="630"/>
              <w:rPr>
                <w:b/>
                <w:color w:val="000000" w:themeColor="text1"/>
                <w:sz w:val="26"/>
                <w:szCs w:val="26"/>
              </w:rPr>
            </w:pPr>
            <w:r w:rsidRPr="001D56A6">
              <w:rPr>
                <w:b/>
                <w:color w:val="000000" w:themeColor="text1"/>
                <w:sz w:val="26"/>
                <w:szCs w:val="26"/>
              </w:rPr>
              <w:t>ITEM NO. 17.2</w:t>
            </w:r>
          </w:p>
        </w:tc>
        <w:tc>
          <w:tcPr>
            <w:tcW w:w="7758" w:type="dxa"/>
          </w:tcPr>
          <w:p w:rsidR="004B1B79" w:rsidRDefault="004B1B79" w:rsidP="00826B1D">
            <w:pPr>
              <w:pStyle w:val="PlainText"/>
              <w:spacing w:after="0"/>
              <w:ind w:left="-198" w:firstLine="90"/>
              <w:jc w:val="center"/>
              <w:rPr>
                <w:b/>
                <w:color w:val="000000" w:themeColor="text1"/>
                <w:sz w:val="26"/>
                <w:szCs w:val="26"/>
              </w:rPr>
            </w:pPr>
            <w:r>
              <w:rPr>
                <w:b/>
                <w:color w:val="000000" w:themeColor="text1"/>
                <w:sz w:val="26"/>
                <w:szCs w:val="26"/>
              </w:rPr>
              <w:t xml:space="preserve">INTEREST </w:t>
            </w:r>
            <w:r w:rsidRPr="001D56A6">
              <w:rPr>
                <w:b/>
                <w:color w:val="000000" w:themeColor="text1"/>
                <w:sz w:val="26"/>
                <w:szCs w:val="26"/>
              </w:rPr>
              <w:t>SUBVEN</w:t>
            </w:r>
            <w:r>
              <w:rPr>
                <w:b/>
                <w:color w:val="000000" w:themeColor="text1"/>
                <w:sz w:val="26"/>
                <w:szCs w:val="26"/>
              </w:rPr>
              <w:t xml:space="preserve">TION @ 1% IN HOUSING TERM LOANS </w:t>
            </w:r>
            <w:r w:rsidRPr="001D56A6">
              <w:rPr>
                <w:b/>
                <w:color w:val="000000" w:themeColor="text1"/>
                <w:sz w:val="26"/>
                <w:szCs w:val="26"/>
              </w:rPr>
              <w:t>UPTO</w:t>
            </w:r>
            <w:r>
              <w:rPr>
                <w:b/>
                <w:color w:val="000000" w:themeColor="text1"/>
                <w:sz w:val="26"/>
                <w:szCs w:val="26"/>
              </w:rPr>
              <w:t xml:space="preserve"> </w:t>
            </w:r>
            <w:r w:rsidRPr="001D56A6">
              <w:rPr>
                <w:rFonts w:ascii="Rupee Foradian" w:hAnsi="Rupee Foradian"/>
                <w:b/>
                <w:color w:val="000000" w:themeColor="text1"/>
                <w:sz w:val="26"/>
                <w:szCs w:val="26"/>
              </w:rPr>
              <w:t>`</w:t>
            </w:r>
            <w:r w:rsidRPr="001D56A6">
              <w:rPr>
                <w:b/>
                <w:color w:val="000000" w:themeColor="text1"/>
                <w:sz w:val="26"/>
                <w:szCs w:val="26"/>
              </w:rPr>
              <w:t xml:space="preserve"> 15 LACS WITH PURCHASE VALUE OF </w:t>
            </w:r>
            <w:r w:rsidRPr="001D56A6">
              <w:rPr>
                <w:rFonts w:ascii="Rupee Foradian" w:hAnsi="Rupee Foradian"/>
                <w:b/>
                <w:color w:val="000000" w:themeColor="text1"/>
                <w:sz w:val="26"/>
                <w:szCs w:val="26"/>
              </w:rPr>
              <w:t>`</w:t>
            </w:r>
            <w:r w:rsidRPr="001D56A6">
              <w:rPr>
                <w:b/>
                <w:color w:val="000000" w:themeColor="text1"/>
                <w:sz w:val="26"/>
                <w:szCs w:val="26"/>
              </w:rPr>
              <w:t xml:space="preserve"> 25 LACS</w:t>
            </w:r>
          </w:p>
          <w:p w:rsidR="004B1B79" w:rsidRPr="001D56A6" w:rsidRDefault="004B1B79" w:rsidP="00826B1D">
            <w:pPr>
              <w:pStyle w:val="PlainText"/>
              <w:spacing w:after="0"/>
              <w:ind w:left="-18"/>
              <w:jc w:val="center"/>
              <w:rPr>
                <w:b/>
                <w:color w:val="000000" w:themeColor="text1"/>
                <w:sz w:val="26"/>
                <w:szCs w:val="26"/>
              </w:rPr>
            </w:pPr>
          </w:p>
        </w:tc>
      </w:tr>
    </w:tbl>
    <w:p w:rsidR="004B1B79" w:rsidRPr="001D56A6" w:rsidRDefault="004B1B79" w:rsidP="004B1B79">
      <w:pPr>
        <w:pStyle w:val="PlainText"/>
        <w:spacing w:after="0"/>
        <w:rPr>
          <w:b/>
          <w:color w:val="000000" w:themeColor="text1"/>
          <w:sz w:val="26"/>
          <w:szCs w:val="26"/>
        </w:rPr>
      </w:pPr>
    </w:p>
    <w:p w:rsidR="004B1B79" w:rsidRDefault="004B1B79" w:rsidP="004B1B79">
      <w:pPr>
        <w:spacing w:after="0" w:line="240" w:lineRule="auto"/>
        <w:jc w:val="both"/>
        <w:rPr>
          <w:rFonts w:ascii="Tahoma" w:hAnsi="Tahoma" w:cs="Tahoma"/>
          <w:color w:val="000000" w:themeColor="text1"/>
          <w:sz w:val="26"/>
          <w:szCs w:val="26"/>
        </w:rPr>
      </w:pPr>
      <w:r w:rsidRPr="00261A29">
        <w:rPr>
          <w:rFonts w:ascii="Tahoma" w:hAnsi="Tahoma" w:cs="Tahoma"/>
          <w:color w:val="000000" w:themeColor="text1"/>
          <w:sz w:val="26"/>
          <w:szCs w:val="26"/>
        </w:rPr>
        <w:t xml:space="preserve">The representative from NHB informed the house that </w:t>
      </w:r>
    </w:p>
    <w:p w:rsidR="004B1B79" w:rsidRDefault="004B1B79" w:rsidP="004B1B79">
      <w:pPr>
        <w:spacing w:after="0" w:line="240" w:lineRule="auto"/>
        <w:jc w:val="both"/>
        <w:rPr>
          <w:rFonts w:ascii="Tahoma" w:hAnsi="Tahoma" w:cs="Tahoma"/>
          <w:color w:val="000000" w:themeColor="text1"/>
          <w:sz w:val="26"/>
          <w:szCs w:val="26"/>
        </w:rPr>
      </w:pPr>
    </w:p>
    <w:p w:rsidR="004B1B79" w:rsidRDefault="004B1B79" w:rsidP="004B1B79">
      <w:pPr>
        <w:pStyle w:val="ListParagraph"/>
        <w:numPr>
          <w:ilvl w:val="0"/>
          <w:numId w:val="14"/>
        </w:numPr>
        <w:jc w:val="both"/>
        <w:rPr>
          <w:rFonts w:ascii="Tahoma" w:hAnsi="Tahoma" w:cs="Tahoma"/>
          <w:color w:val="000000" w:themeColor="text1"/>
          <w:sz w:val="26"/>
          <w:szCs w:val="26"/>
        </w:rPr>
      </w:pPr>
      <w:r w:rsidRPr="00711072">
        <w:rPr>
          <w:rFonts w:ascii="Tahoma" w:hAnsi="Tahoma" w:cs="Tahoma"/>
          <w:color w:val="000000" w:themeColor="text1"/>
          <w:sz w:val="26"/>
          <w:szCs w:val="26"/>
        </w:rPr>
        <w:t xml:space="preserve">ISHUP Scheme will be revamped soon as </w:t>
      </w:r>
      <w:r>
        <w:rPr>
          <w:rFonts w:ascii="Tahoma" w:hAnsi="Tahoma" w:cs="Tahoma"/>
          <w:color w:val="000000" w:themeColor="text1"/>
          <w:sz w:val="26"/>
          <w:szCs w:val="26"/>
        </w:rPr>
        <w:t>income criteria has</w:t>
      </w:r>
      <w:r w:rsidRPr="00711072">
        <w:rPr>
          <w:rFonts w:ascii="Tahoma" w:hAnsi="Tahoma" w:cs="Tahoma"/>
          <w:color w:val="000000" w:themeColor="text1"/>
          <w:sz w:val="26"/>
          <w:szCs w:val="26"/>
        </w:rPr>
        <w:t xml:space="preserve"> been enhanced</w:t>
      </w:r>
      <w:r>
        <w:rPr>
          <w:rFonts w:ascii="Tahoma" w:hAnsi="Tahoma" w:cs="Tahoma"/>
          <w:color w:val="000000" w:themeColor="text1"/>
          <w:sz w:val="26"/>
          <w:szCs w:val="26"/>
        </w:rPr>
        <w:t>.</w:t>
      </w:r>
    </w:p>
    <w:p w:rsidR="004B1B79" w:rsidRPr="00711072" w:rsidRDefault="004B1B79" w:rsidP="004B1B79">
      <w:pPr>
        <w:pStyle w:val="ListParagraph"/>
        <w:numPr>
          <w:ilvl w:val="0"/>
          <w:numId w:val="14"/>
        </w:numPr>
        <w:jc w:val="both"/>
        <w:rPr>
          <w:rFonts w:ascii="Tahoma" w:hAnsi="Tahoma" w:cs="Tahoma"/>
          <w:color w:val="000000" w:themeColor="text1"/>
          <w:sz w:val="26"/>
          <w:szCs w:val="26"/>
        </w:rPr>
      </w:pPr>
      <w:r w:rsidRPr="00711072">
        <w:rPr>
          <w:rFonts w:ascii="Tahoma" w:hAnsi="Tahoma" w:cs="Tahoma"/>
          <w:color w:val="000000" w:themeColor="text1"/>
          <w:sz w:val="26"/>
          <w:szCs w:val="26"/>
        </w:rPr>
        <w:t>To promote credit flow to</w:t>
      </w:r>
      <w:r>
        <w:rPr>
          <w:rFonts w:ascii="Tahoma" w:hAnsi="Tahoma" w:cs="Tahoma"/>
          <w:color w:val="000000" w:themeColor="text1"/>
          <w:sz w:val="26"/>
          <w:szCs w:val="26"/>
        </w:rPr>
        <w:t xml:space="preserve"> h</w:t>
      </w:r>
      <w:r w:rsidRPr="00711072">
        <w:rPr>
          <w:rFonts w:ascii="Tahoma" w:hAnsi="Tahoma" w:cs="Tahoma"/>
          <w:color w:val="000000" w:themeColor="text1"/>
          <w:sz w:val="26"/>
          <w:szCs w:val="26"/>
        </w:rPr>
        <w:t xml:space="preserve">ousing </w:t>
      </w:r>
      <w:r>
        <w:rPr>
          <w:rFonts w:ascii="Tahoma" w:hAnsi="Tahoma" w:cs="Tahoma"/>
          <w:color w:val="000000" w:themeColor="text1"/>
          <w:sz w:val="26"/>
          <w:szCs w:val="26"/>
        </w:rPr>
        <w:t>s</w:t>
      </w:r>
      <w:r w:rsidRPr="00711072">
        <w:rPr>
          <w:rFonts w:ascii="Tahoma" w:hAnsi="Tahoma" w:cs="Tahoma"/>
          <w:color w:val="000000" w:themeColor="text1"/>
          <w:sz w:val="26"/>
          <w:szCs w:val="26"/>
        </w:rPr>
        <w:t>ector</w:t>
      </w:r>
      <w:r>
        <w:rPr>
          <w:rFonts w:ascii="Tahoma" w:hAnsi="Tahoma" w:cs="Tahoma"/>
          <w:color w:val="000000" w:themeColor="text1"/>
          <w:sz w:val="26"/>
          <w:szCs w:val="26"/>
        </w:rPr>
        <w:t>,</w:t>
      </w:r>
      <w:r w:rsidRPr="00711072">
        <w:rPr>
          <w:rFonts w:ascii="Tahoma" w:hAnsi="Tahoma" w:cs="Tahoma"/>
          <w:color w:val="000000" w:themeColor="text1"/>
          <w:sz w:val="26"/>
          <w:szCs w:val="26"/>
        </w:rPr>
        <w:t xml:space="preserve"> Credit Risk Guarantee on Housing Loan upto </w:t>
      </w:r>
      <w:r w:rsidRPr="00711072">
        <w:rPr>
          <w:rFonts w:ascii="Rupee Foradian" w:hAnsi="Rupee Foradian" w:cs="Tahoma"/>
          <w:color w:val="000000" w:themeColor="text1"/>
          <w:sz w:val="26"/>
          <w:szCs w:val="26"/>
        </w:rPr>
        <w:t>`</w:t>
      </w:r>
      <w:r w:rsidRPr="00711072">
        <w:rPr>
          <w:rFonts w:ascii="Tahoma" w:hAnsi="Tahoma" w:cs="Tahoma"/>
          <w:color w:val="000000" w:themeColor="text1"/>
          <w:sz w:val="26"/>
          <w:szCs w:val="26"/>
        </w:rPr>
        <w:t xml:space="preserve"> 5 Lakh</w:t>
      </w:r>
      <w:r>
        <w:rPr>
          <w:rFonts w:ascii="Tahoma" w:hAnsi="Tahoma" w:cs="Tahoma"/>
          <w:color w:val="000000" w:themeColor="text1"/>
          <w:sz w:val="26"/>
          <w:szCs w:val="26"/>
        </w:rPr>
        <w:t xml:space="preserve"> is </w:t>
      </w:r>
      <w:r w:rsidRPr="00711072">
        <w:rPr>
          <w:rFonts w:ascii="Tahoma" w:hAnsi="Tahoma" w:cs="Tahoma"/>
          <w:color w:val="000000" w:themeColor="text1"/>
          <w:sz w:val="26"/>
          <w:szCs w:val="26"/>
        </w:rPr>
        <w:t>provided by CRGFTLIH in Urban Areas.</w:t>
      </w:r>
    </w:p>
    <w:p w:rsidR="004B1B79" w:rsidRDefault="004B1B79" w:rsidP="004B1B79">
      <w:pPr>
        <w:pStyle w:val="ListParagraph"/>
        <w:numPr>
          <w:ilvl w:val="0"/>
          <w:numId w:val="14"/>
        </w:numPr>
        <w:jc w:val="both"/>
        <w:rPr>
          <w:rFonts w:ascii="Tahoma" w:hAnsi="Tahoma" w:cs="Tahoma"/>
          <w:color w:val="000000" w:themeColor="text1"/>
          <w:sz w:val="26"/>
          <w:szCs w:val="26"/>
        </w:rPr>
      </w:pPr>
      <w:r>
        <w:rPr>
          <w:rFonts w:ascii="Tahoma" w:hAnsi="Tahoma" w:cs="Tahoma"/>
          <w:color w:val="000000" w:themeColor="text1"/>
          <w:sz w:val="26"/>
          <w:szCs w:val="26"/>
        </w:rPr>
        <w:t xml:space="preserve">Interest Subvention @ 1% on Housing Loan upto </w:t>
      </w:r>
      <w:r w:rsidRPr="00EA4004">
        <w:rPr>
          <w:rFonts w:ascii="Rupee Foradian" w:hAnsi="Rupee Foradian" w:cs="Tahoma"/>
          <w:color w:val="000000" w:themeColor="text1"/>
          <w:sz w:val="26"/>
          <w:szCs w:val="26"/>
        </w:rPr>
        <w:t>`</w:t>
      </w:r>
      <w:r>
        <w:rPr>
          <w:rFonts w:ascii="Tahoma" w:hAnsi="Tahoma" w:cs="Tahoma"/>
          <w:color w:val="000000" w:themeColor="text1"/>
          <w:sz w:val="26"/>
          <w:szCs w:val="26"/>
        </w:rPr>
        <w:t xml:space="preserve">15 lakh having total cost upto </w:t>
      </w:r>
      <w:r w:rsidRPr="00EA4004">
        <w:rPr>
          <w:rFonts w:ascii="Rupee Foradian" w:hAnsi="Rupee Foradian" w:cs="Tahoma"/>
          <w:color w:val="000000" w:themeColor="text1"/>
          <w:sz w:val="26"/>
          <w:szCs w:val="26"/>
        </w:rPr>
        <w:t>`</w:t>
      </w:r>
      <w:r>
        <w:rPr>
          <w:rFonts w:ascii="Tahoma" w:hAnsi="Tahoma" w:cs="Tahoma"/>
          <w:color w:val="000000" w:themeColor="text1"/>
          <w:sz w:val="26"/>
          <w:szCs w:val="26"/>
        </w:rPr>
        <w:t xml:space="preserve"> 25 lakh is provided by Ministry of Housing &amp; Urban Poverty Alleviation, Govt. of India.</w:t>
      </w:r>
    </w:p>
    <w:p w:rsidR="004B1B79" w:rsidRDefault="004B1B79" w:rsidP="004B1B79">
      <w:pPr>
        <w:pStyle w:val="ListParagraph"/>
        <w:numPr>
          <w:ilvl w:val="0"/>
          <w:numId w:val="14"/>
        </w:numPr>
        <w:jc w:val="both"/>
        <w:rPr>
          <w:rFonts w:ascii="Tahoma" w:hAnsi="Tahoma" w:cs="Tahoma"/>
          <w:color w:val="000000" w:themeColor="text1"/>
          <w:sz w:val="26"/>
          <w:szCs w:val="26"/>
        </w:rPr>
      </w:pPr>
      <w:r>
        <w:rPr>
          <w:rFonts w:ascii="Tahoma" w:hAnsi="Tahoma" w:cs="Tahoma"/>
          <w:color w:val="000000" w:themeColor="text1"/>
          <w:sz w:val="26"/>
          <w:szCs w:val="26"/>
        </w:rPr>
        <w:t xml:space="preserve">National Housing Bank has devised a new affordable housing scheme upto </w:t>
      </w:r>
      <w:r w:rsidRPr="00EA4004">
        <w:rPr>
          <w:rFonts w:ascii="Rupee Foradian" w:hAnsi="Rupee Foradian" w:cs="Tahoma"/>
          <w:color w:val="000000" w:themeColor="text1"/>
          <w:sz w:val="26"/>
          <w:szCs w:val="26"/>
        </w:rPr>
        <w:t>`</w:t>
      </w:r>
      <w:r>
        <w:rPr>
          <w:rFonts w:ascii="Tahoma" w:hAnsi="Tahoma" w:cs="Tahoma"/>
          <w:color w:val="000000" w:themeColor="text1"/>
          <w:sz w:val="26"/>
          <w:szCs w:val="26"/>
        </w:rPr>
        <w:t xml:space="preserve"> 5 lakh on fixed rate of interest for EWS &amp; BPL families.</w:t>
      </w:r>
    </w:p>
    <w:p w:rsidR="004B1B79" w:rsidRPr="004B0E85" w:rsidRDefault="004B1B79" w:rsidP="004B1B79">
      <w:pPr>
        <w:pStyle w:val="ListParagraph"/>
        <w:numPr>
          <w:ilvl w:val="0"/>
          <w:numId w:val="14"/>
        </w:numPr>
        <w:jc w:val="both"/>
        <w:rPr>
          <w:rFonts w:ascii="Tahoma" w:hAnsi="Tahoma" w:cs="Tahoma"/>
          <w:color w:val="000000" w:themeColor="text1"/>
          <w:sz w:val="26"/>
          <w:szCs w:val="26"/>
        </w:rPr>
      </w:pPr>
      <w:r w:rsidRPr="004B0E85">
        <w:rPr>
          <w:rFonts w:ascii="Tahoma" w:hAnsi="Tahoma" w:cs="Tahoma"/>
          <w:color w:val="000000" w:themeColor="text1"/>
          <w:sz w:val="26"/>
          <w:szCs w:val="26"/>
        </w:rPr>
        <w:t>Refinance to banks on Housing Loan in Urban Areas is available from NHB @ 7.5% p.a.</w:t>
      </w:r>
    </w:p>
    <w:p w:rsidR="004B1B79" w:rsidRPr="001D56A6" w:rsidRDefault="004B1B79" w:rsidP="004B1B79">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4B1B79" w:rsidRPr="001D56A6" w:rsidTr="00826B1D">
        <w:tc>
          <w:tcPr>
            <w:tcW w:w="2088" w:type="dxa"/>
          </w:tcPr>
          <w:p w:rsidR="004B1B79" w:rsidRPr="001D56A6" w:rsidRDefault="004B1B79" w:rsidP="00826B1D">
            <w:pPr>
              <w:pStyle w:val="PlainText"/>
              <w:spacing w:after="0"/>
              <w:rPr>
                <w:b/>
                <w:color w:val="000000" w:themeColor="text1"/>
                <w:sz w:val="26"/>
                <w:szCs w:val="26"/>
              </w:rPr>
            </w:pPr>
            <w:r w:rsidRPr="001D56A6">
              <w:rPr>
                <w:b/>
                <w:color w:val="000000" w:themeColor="text1"/>
                <w:sz w:val="26"/>
                <w:szCs w:val="26"/>
              </w:rPr>
              <w:t>ITEM NO. 18</w:t>
            </w:r>
          </w:p>
        </w:tc>
        <w:tc>
          <w:tcPr>
            <w:tcW w:w="7488" w:type="dxa"/>
          </w:tcPr>
          <w:p w:rsidR="004B1B79" w:rsidRPr="001D56A6" w:rsidRDefault="004B1B79" w:rsidP="00826B1D">
            <w:pPr>
              <w:pStyle w:val="BodyText2"/>
              <w:jc w:val="both"/>
              <w:rPr>
                <w:rFonts w:ascii="Tahoma" w:hAnsi="Tahoma" w:cs="Tahoma"/>
                <w:b/>
                <w:color w:val="000000" w:themeColor="text1"/>
                <w:sz w:val="26"/>
                <w:szCs w:val="26"/>
              </w:rPr>
            </w:pPr>
            <w:r w:rsidRPr="001D56A6">
              <w:rPr>
                <w:rFonts w:ascii="Tahoma" w:hAnsi="Tahoma" w:cs="Tahoma"/>
                <w:b/>
                <w:color w:val="000000" w:themeColor="text1"/>
                <w:sz w:val="26"/>
                <w:szCs w:val="26"/>
              </w:rPr>
              <w:t xml:space="preserve"> ADVANCES TO INDUSTRIAL SECTOR</w:t>
            </w:r>
          </w:p>
          <w:p w:rsidR="004B1B79" w:rsidRPr="001D56A6" w:rsidRDefault="004B1B79" w:rsidP="00826B1D">
            <w:pPr>
              <w:pStyle w:val="PlainText"/>
              <w:spacing w:after="0"/>
              <w:rPr>
                <w:color w:val="000000" w:themeColor="text1"/>
                <w:sz w:val="26"/>
                <w:szCs w:val="26"/>
              </w:rPr>
            </w:pPr>
            <w:r w:rsidRPr="001D56A6">
              <w:rPr>
                <w:color w:val="000000" w:themeColor="text1"/>
                <w:sz w:val="26"/>
                <w:szCs w:val="26"/>
              </w:rPr>
              <w:tab/>
            </w:r>
            <w:r w:rsidRPr="001D56A6">
              <w:rPr>
                <w:color w:val="000000" w:themeColor="text1"/>
                <w:sz w:val="26"/>
                <w:szCs w:val="26"/>
              </w:rPr>
              <w:tab/>
            </w:r>
          </w:p>
        </w:tc>
      </w:tr>
    </w:tbl>
    <w:p w:rsidR="004B1B79" w:rsidRPr="001D56A6" w:rsidRDefault="004B1B79" w:rsidP="004B1B79">
      <w:pPr>
        <w:spacing w:after="0" w:line="240" w:lineRule="auto"/>
        <w:jc w:val="both"/>
        <w:rPr>
          <w:rFonts w:ascii="Tahoma" w:hAnsi="Tahoma" w:cs="Tahoma"/>
          <w:b/>
          <w:color w:val="000000" w:themeColor="text1"/>
          <w:sz w:val="26"/>
          <w:szCs w:val="26"/>
        </w:rPr>
      </w:pPr>
    </w:p>
    <w:p w:rsidR="004B1B79" w:rsidRPr="001D56A6" w:rsidRDefault="004B1B79" w:rsidP="004B1B79">
      <w:pPr>
        <w:spacing w:after="0" w:line="240" w:lineRule="auto"/>
        <w:jc w:val="both"/>
        <w:rPr>
          <w:rFonts w:ascii="Tahoma" w:hAnsi="Tahoma" w:cs="Tahoma"/>
          <w:color w:val="000000" w:themeColor="text1"/>
          <w:sz w:val="26"/>
          <w:szCs w:val="26"/>
        </w:rPr>
      </w:pPr>
      <w:r w:rsidRPr="001D56A6">
        <w:rPr>
          <w:rFonts w:ascii="Tahoma" w:hAnsi="Tahoma" w:cs="Tahoma"/>
          <w:b/>
          <w:color w:val="000000" w:themeColor="text1"/>
          <w:sz w:val="26"/>
          <w:szCs w:val="26"/>
        </w:rPr>
        <w:t>ITEM NO. 18</w:t>
      </w:r>
      <w:r w:rsidRPr="001D56A6">
        <w:rPr>
          <w:rFonts w:ascii="Tahoma" w:hAnsi="Tahoma" w:cs="Tahoma"/>
          <w:b/>
          <w:bCs/>
          <w:color w:val="000000" w:themeColor="text1"/>
          <w:sz w:val="26"/>
          <w:szCs w:val="26"/>
        </w:rPr>
        <w:t>.1:</w:t>
      </w:r>
      <w:r w:rsidRPr="001D56A6">
        <w:rPr>
          <w:rFonts w:ascii="Tahoma" w:hAnsi="Tahoma" w:cs="Tahoma"/>
          <w:color w:val="000000" w:themeColor="text1"/>
          <w:sz w:val="26"/>
          <w:szCs w:val="26"/>
        </w:rPr>
        <w:t xml:space="preserve"> </w:t>
      </w:r>
      <w:r w:rsidRPr="001D56A6">
        <w:rPr>
          <w:rFonts w:ascii="Tahoma" w:hAnsi="Tahoma" w:cs="Tahoma"/>
          <w:color w:val="000000" w:themeColor="text1"/>
          <w:sz w:val="26"/>
          <w:szCs w:val="26"/>
        </w:rPr>
        <w:tab/>
      </w:r>
      <w:r w:rsidRPr="001D56A6">
        <w:rPr>
          <w:rFonts w:ascii="Tahoma" w:hAnsi="Tahoma" w:cs="Tahoma"/>
          <w:b/>
          <w:color w:val="000000" w:themeColor="text1"/>
          <w:sz w:val="26"/>
          <w:szCs w:val="26"/>
        </w:rPr>
        <w:t>FLOW OF CREDIT TO MICRO, SMALL &amp; MEDIUM    ENTERPRISES    (MSMEs)</w:t>
      </w:r>
    </w:p>
    <w:p w:rsidR="004B1B79" w:rsidRPr="001D56A6" w:rsidRDefault="004B1B79" w:rsidP="004B1B79">
      <w:pPr>
        <w:pStyle w:val="PlainText"/>
        <w:spacing w:after="0"/>
        <w:rPr>
          <w:color w:val="000000" w:themeColor="text1"/>
          <w:sz w:val="26"/>
          <w:szCs w:val="26"/>
        </w:rPr>
      </w:pPr>
    </w:p>
    <w:p w:rsidR="004B1B79" w:rsidRPr="001D56A6" w:rsidRDefault="004B1B79" w:rsidP="004B1B79">
      <w:pPr>
        <w:pStyle w:val="PlainText"/>
        <w:spacing w:after="0"/>
        <w:ind w:left="0" w:firstLine="0"/>
        <w:rPr>
          <w:b/>
          <w:color w:val="000000" w:themeColor="text1"/>
          <w:sz w:val="26"/>
          <w:szCs w:val="26"/>
        </w:rPr>
      </w:pPr>
      <w:r w:rsidRPr="001D56A6">
        <w:rPr>
          <w:b/>
          <w:color w:val="000000" w:themeColor="text1"/>
          <w:sz w:val="26"/>
          <w:szCs w:val="26"/>
        </w:rPr>
        <w:t>ITEM NO. 18.1: (a) NPA UNDER MSME ADVANCES</w:t>
      </w:r>
    </w:p>
    <w:p w:rsidR="004B1B79" w:rsidRPr="001D56A6" w:rsidRDefault="004B1B79" w:rsidP="004B1B79">
      <w:pPr>
        <w:pStyle w:val="PlainText"/>
        <w:spacing w:after="0"/>
        <w:rPr>
          <w:color w:val="000000" w:themeColor="text1"/>
          <w:sz w:val="26"/>
          <w:szCs w:val="26"/>
        </w:rPr>
      </w:pPr>
    </w:p>
    <w:p w:rsidR="004B1B79" w:rsidRPr="001D56A6" w:rsidRDefault="004B1B79" w:rsidP="004B1B79">
      <w:pPr>
        <w:pStyle w:val="PlainText"/>
        <w:tabs>
          <w:tab w:val="left" w:pos="0"/>
        </w:tabs>
        <w:spacing w:after="0"/>
        <w:ind w:left="0" w:firstLine="0"/>
        <w:rPr>
          <w:b/>
          <w:color w:val="000000" w:themeColor="text1"/>
          <w:sz w:val="26"/>
          <w:szCs w:val="26"/>
        </w:rPr>
      </w:pPr>
      <w:r w:rsidRPr="001D56A6">
        <w:rPr>
          <w:b/>
          <w:color w:val="000000" w:themeColor="text1"/>
          <w:sz w:val="26"/>
          <w:szCs w:val="26"/>
        </w:rPr>
        <w:t xml:space="preserve">ITEM NO. 18.1: (b) MSME CLUSTERS IN THE STATE OF HARYANA </w:t>
      </w:r>
    </w:p>
    <w:p w:rsidR="004B1B79" w:rsidRPr="001D56A6" w:rsidRDefault="004B1B79" w:rsidP="004B1B79">
      <w:pPr>
        <w:spacing w:after="0" w:line="240" w:lineRule="auto"/>
        <w:jc w:val="both"/>
        <w:rPr>
          <w:rFonts w:ascii="Tahoma" w:hAnsi="Tahoma" w:cs="Tahoma"/>
          <w:color w:val="000000" w:themeColor="text1"/>
          <w:sz w:val="26"/>
          <w:szCs w:val="26"/>
        </w:rPr>
      </w:pPr>
      <w:r w:rsidRPr="001D56A6">
        <w:rPr>
          <w:rFonts w:ascii="Tahoma" w:hAnsi="Tahoma" w:cs="Tahoma"/>
          <w:b/>
          <w:color w:val="000000" w:themeColor="text1"/>
          <w:sz w:val="26"/>
          <w:szCs w:val="26"/>
        </w:rPr>
        <w:t>ITEM NO. 18</w:t>
      </w:r>
      <w:r w:rsidRPr="001D56A6">
        <w:rPr>
          <w:rFonts w:ascii="Tahoma" w:hAnsi="Tahoma" w:cs="Tahoma"/>
          <w:b/>
          <w:bCs/>
          <w:color w:val="000000" w:themeColor="text1"/>
          <w:sz w:val="26"/>
          <w:szCs w:val="26"/>
        </w:rPr>
        <w:t>.2:  SPECIALIZED SSI/MSE BRANCHES</w:t>
      </w:r>
    </w:p>
    <w:p w:rsidR="004B1B79" w:rsidRPr="001D56A6" w:rsidRDefault="004B1B79" w:rsidP="004B1B79">
      <w:pPr>
        <w:pStyle w:val="BodyText3"/>
        <w:rPr>
          <w:rFonts w:ascii="Tahoma" w:hAnsi="Tahoma" w:cs="Tahoma"/>
          <w:b/>
          <w:bCs/>
          <w:color w:val="000000" w:themeColor="text1"/>
          <w:sz w:val="26"/>
          <w:szCs w:val="26"/>
        </w:rPr>
      </w:pPr>
      <w:r w:rsidRPr="001D56A6">
        <w:rPr>
          <w:rFonts w:ascii="Tahoma" w:hAnsi="Tahoma" w:cs="Tahoma"/>
          <w:b/>
          <w:color w:val="000000" w:themeColor="text1"/>
          <w:sz w:val="26"/>
          <w:szCs w:val="26"/>
        </w:rPr>
        <w:t>ITEM NO. 18.3:</w:t>
      </w:r>
      <w:r w:rsidRPr="001D56A6">
        <w:rPr>
          <w:rFonts w:ascii="Tahoma" w:hAnsi="Tahoma" w:cs="Tahoma"/>
          <w:b/>
          <w:bCs/>
          <w:color w:val="000000" w:themeColor="text1"/>
          <w:sz w:val="26"/>
          <w:szCs w:val="26"/>
        </w:rPr>
        <w:t xml:space="preserve">  POSITON OF SICK MSEs</w:t>
      </w:r>
    </w:p>
    <w:p w:rsidR="004B1B79" w:rsidRPr="001D56A6" w:rsidRDefault="004B1B79" w:rsidP="004B1B79">
      <w:pPr>
        <w:pStyle w:val="BodyText3"/>
        <w:rPr>
          <w:rFonts w:ascii="Tahoma" w:hAnsi="Tahoma" w:cs="Tahoma"/>
          <w:color w:val="000000" w:themeColor="text1"/>
          <w:sz w:val="26"/>
          <w:szCs w:val="26"/>
        </w:rPr>
      </w:pPr>
      <w:r w:rsidRPr="001D56A6">
        <w:rPr>
          <w:rFonts w:ascii="Tahoma" w:hAnsi="Tahoma" w:cs="Tahoma"/>
          <w:b/>
          <w:color w:val="000000" w:themeColor="text1"/>
          <w:sz w:val="26"/>
          <w:szCs w:val="26"/>
        </w:rPr>
        <w:t>ITEM NO. 18.4</w:t>
      </w:r>
      <w:r w:rsidRPr="001D56A6">
        <w:rPr>
          <w:rFonts w:ascii="Tahoma" w:hAnsi="Tahoma" w:cs="Tahoma"/>
          <w:b/>
          <w:bCs/>
          <w:color w:val="000000" w:themeColor="text1"/>
          <w:sz w:val="26"/>
          <w:szCs w:val="26"/>
        </w:rPr>
        <w:t>:</w:t>
      </w:r>
      <w:r w:rsidRPr="001D56A6">
        <w:rPr>
          <w:rFonts w:ascii="Tahoma" w:hAnsi="Tahoma" w:cs="Tahoma"/>
          <w:b/>
          <w:color w:val="000000" w:themeColor="text1"/>
          <w:sz w:val="26"/>
          <w:szCs w:val="26"/>
        </w:rPr>
        <w:t xml:space="preserve"> COLLATERAL FREE LOANS UPTO </w:t>
      </w:r>
      <w:r w:rsidRPr="001D56A6">
        <w:rPr>
          <w:rFonts w:ascii="Rupee Foradian" w:hAnsi="Rupee Foradian" w:cs="Tahoma"/>
          <w:b/>
          <w:color w:val="000000" w:themeColor="text1"/>
          <w:sz w:val="26"/>
          <w:szCs w:val="26"/>
        </w:rPr>
        <w:t>`</w:t>
      </w:r>
      <w:r w:rsidRPr="001D56A6">
        <w:rPr>
          <w:rFonts w:ascii="Rupee Foradian" w:hAnsi="Rupee Foradian" w:cs="Tahoma"/>
          <w:color w:val="000000" w:themeColor="text1"/>
          <w:sz w:val="26"/>
          <w:szCs w:val="26"/>
        </w:rPr>
        <w:t xml:space="preserve"> </w:t>
      </w:r>
      <w:r w:rsidRPr="001D56A6">
        <w:rPr>
          <w:rFonts w:ascii="Tahoma" w:hAnsi="Tahoma" w:cs="Tahoma"/>
          <w:b/>
          <w:color w:val="000000" w:themeColor="text1"/>
          <w:sz w:val="26"/>
          <w:szCs w:val="26"/>
        </w:rPr>
        <w:t>10 LAKH TO MSE SECTOR</w:t>
      </w:r>
    </w:p>
    <w:p w:rsidR="004B1B79" w:rsidRPr="001D56A6" w:rsidRDefault="004B1B79" w:rsidP="004B1B79">
      <w:pPr>
        <w:spacing w:after="0" w:line="240" w:lineRule="auto"/>
        <w:jc w:val="both"/>
        <w:rPr>
          <w:rFonts w:ascii="Tahoma" w:hAnsi="Tahoma" w:cs="Tahoma"/>
          <w:color w:val="000000" w:themeColor="text1"/>
          <w:sz w:val="26"/>
          <w:szCs w:val="26"/>
        </w:rPr>
      </w:pPr>
      <w:r w:rsidRPr="001D56A6">
        <w:rPr>
          <w:rFonts w:ascii="Tahoma" w:hAnsi="Tahoma" w:cs="Tahoma"/>
          <w:b/>
          <w:color w:val="000000" w:themeColor="text1"/>
          <w:sz w:val="26"/>
          <w:szCs w:val="26"/>
        </w:rPr>
        <w:t xml:space="preserve">ITEM NO. 18.5: </w:t>
      </w:r>
      <w:r w:rsidRPr="001D56A6">
        <w:rPr>
          <w:rFonts w:ascii="Tahoma" w:hAnsi="Tahoma" w:cs="Tahoma"/>
          <w:b/>
          <w:bCs/>
          <w:color w:val="000000" w:themeColor="text1"/>
          <w:sz w:val="26"/>
          <w:szCs w:val="26"/>
        </w:rPr>
        <w:tab/>
        <w:t>C</w:t>
      </w:r>
      <w:r w:rsidRPr="001D56A6">
        <w:rPr>
          <w:rFonts w:ascii="Tahoma" w:hAnsi="Tahoma" w:cs="Tahoma"/>
          <w:b/>
          <w:color w:val="000000" w:themeColor="text1"/>
          <w:sz w:val="26"/>
          <w:szCs w:val="26"/>
        </w:rPr>
        <w:t>REDIT GUARANTEE SCHEME OF CGTMSE</w:t>
      </w:r>
    </w:p>
    <w:p w:rsidR="004B1B79" w:rsidRPr="001D56A6" w:rsidRDefault="004B1B79" w:rsidP="004B1B79">
      <w:pPr>
        <w:spacing w:after="0" w:line="240" w:lineRule="auto"/>
        <w:jc w:val="both"/>
        <w:rPr>
          <w:rFonts w:ascii="Tahoma" w:hAnsi="Tahoma" w:cs="Tahoma"/>
          <w:color w:val="000000" w:themeColor="text1"/>
          <w:sz w:val="26"/>
          <w:szCs w:val="26"/>
        </w:rPr>
      </w:pPr>
    </w:p>
    <w:p w:rsidR="004B1B79" w:rsidRDefault="004B1B79" w:rsidP="004B1B79">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DGM, Reserve Bank of India requested the banks to:-</w:t>
      </w:r>
    </w:p>
    <w:p w:rsidR="004B1B79" w:rsidRDefault="004B1B79" w:rsidP="004B1B79">
      <w:pPr>
        <w:spacing w:after="0" w:line="240" w:lineRule="auto"/>
        <w:jc w:val="both"/>
        <w:rPr>
          <w:rFonts w:ascii="Tahoma" w:hAnsi="Tahoma" w:cs="Tahoma"/>
          <w:color w:val="000000" w:themeColor="text1"/>
          <w:sz w:val="26"/>
          <w:szCs w:val="26"/>
        </w:rPr>
      </w:pPr>
    </w:p>
    <w:p w:rsidR="004B1B79" w:rsidRDefault="004B1B79" w:rsidP="004B1B79">
      <w:pPr>
        <w:pStyle w:val="ListParagraph"/>
        <w:numPr>
          <w:ilvl w:val="0"/>
          <w:numId w:val="15"/>
        </w:numPr>
        <w:jc w:val="both"/>
        <w:rPr>
          <w:rFonts w:ascii="Tahoma" w:hAnsi="Tahoma" w:cs="Tahoma"/>
          <w:color w:val="000000" w:themeColor="text1"/>
          <w:sz w:val="26"/>
          <w:szCs w:val="26"/>
        </w:rPr>
      </w:pPr>
      <w:r>
        <w:rPr>
          <w:rFonts w:ascii="Tahoma" w:hAnsi="Tahoma" w:cs="Tahoma"/>
          <w:color w:val="000000" w:themeColor="text1"/>
          <w:sz w:val="26"/>
          <w:szCs w:val="26"/>
        </w:rPr>
        <w:t>Make fresh lending to more Micro Enterprises to achieve annual target.</w:t>
      </w:r>
    </w:p>
    <w:p w:rsidR="004B1B79" w:rsidRDefault="004B1B79" w:rsidP="004B1B79">
      <w:pPr>
        <w:pStyle w:val="ListParagraph"/>
        <w:numPr>
          <w:ilvl w:val="0"/>
          <w:numId w:val="15"/>
        </w:numPr>
        <w:jc w:val="both"/>
        <w:rPr>
          <w:rFonts w:ascii="Tahoma" w:hAnsi="Tahoma" w:cs="Tahoma"/>
          <w:color w:val="000000" w:themeColor="text1"/>
          <w:sz w:val="26"/>
          <w:szCs w:val="26"/>
        </w:rPr>
      </w:pPr>
      <w:r>
        <w:rPr>
          <w:rFonts w:ascii="Tahoma" w:hAnsi="Tahoma" w:cs="Tahoma"/>
          <w:color w:val="000000" w:themeColor="text1"/>
          <w:sz w:val="26"/>
          <w:szCs w:val="26"/>
        </w:rPr>
        <w:t>Increase credit flow to Micro Enterprises Sector as its share to MSE was below the required percentage.</w:t>
      </w:r>
    </w:p>
    <w:p w:rsidR="004B1B79" w:rsidRDefault="004B1B79" w:rsidP="004B1B79">
      <w:pPr>
        <w:pStyle w:val="ListParagraph"/>
        <w:numPr>
          <w:ilvl w:val="0"/>
          <w:numId w:val="15"/>
        </w:numPr>
        <w:jc w:val="both"/>
        <w:rPr>
          <w:rFonts w:ascii="Tahoma" w:hAnsi="Tahoma" w:cs="Tahoma"/>
          <w:color w:val="000000" w:themeColor="text1"/>
          <w:sz w:val="26"/>
          <w:szCs w:val="26"/>
        </w:rPr>
      </w:pPr>
      <w:r>
        <w:rPr>
          <w:rFonts w:ascii="Tahoma" w:hAnsi="Tahoma" w:cs="Tahoma"/>
          <w:color w:val="000000" w:themeColor="text1"/>
          <w:sz w:val="26"/>
          <w:szCs w:val="26"/>
        </w:rPr>
        <w:t xml:space="preserve">Submit detail of sick MSE Units upto </w:t>
      </w:r>
      <w:r w:rsidRPr="00EA4004">
        <w:rPr>
          <w:rFonts w:ascii="Rupee Foradian" w:hAnsi="Rupee Foradian" w:cs="Tahoma"/>
          <w:color w:val="000000" w:themeColor="text1"/>
          <w:sz w:val="26"/>
          <w:szCs w:val="26"/>
        </w:rPr>
        <w:t>`</w:t>
      </w:r>
      <w:r>
        <w:rPr>
          <w:rFonts w:ascii="Rupee Foradian" w:hAnsi="Rupee Foradian" w:cs="Tahoma"/>
          <w:color w:val="000000" w:themeColor="text1"/>
          <w:sz w:val="26"/>
          <w:szCs w:val="26"/>
        </w:rPr>
        <w:t xml:space="preserve"> </w:t>
      </w:r>
      <w:r>
        <w:rPr>
          <w:rFonts w:ascii="Tahoma" w:hAnsi="Tahoma" w:cs="Tahoma"/>
          <w:color w:val="000000" w:themeColor="text1"/>
          <w:sz w:val="26"/>
          <w:szCs w:val="26"/>
        </w:rPr>
        <w:t>5 lakh on monthly basis to MSMEDI Karnal for working out revival plan.</w:t>
      </w:r>
    </w:p>
    <w:p w:rsidR="004B1B79" w:rsidRDefault="004B1B79" w:rsidP="004B1B79">
      <w:pPr>
        <w:pStyle w:val="ListParagraph"/>
        <w:numPr>
          <w:ilvl w:val="0"/>
          <w:numId w:val="15"/>
        </w:numPr>
        <w:jc w:val="both"/>
        <w:rPr>
          <w:rFonts w:ascii="Tahoma" w:hAnsi="Tahoma" w:cs="Tahoma"/>
          <w:color w:val="000000" w:themeColor="text1"/>
          <w:sz w:val="26"/>
          <w:szCs w:val="26"/>
        </w:rPr>
      </w:pPr>
      <w:r>
        <w:rPr>
          <w:rFonts w:ascii="Tahoma" w:hAnsi="Tahoma" w:cs="Tahoma"/>
          <w:color w:val="000000" w:themeColor="text1"/>
          <w:sz w:val="26"/>
          <w:szCs w:val="26"/>
        </w:rPr>
        <w:t xml:space="preserve">MSE loans upto </w:t>
      </w:r>
      <w:r w:rsidRPr="00EA4004">
        <w:rPr>
          <w:rFonts w:ascii="Rupee Foradian" w:hAnsi="Rupee Foradian" w:cs="Tahoma"/>
          <w:color w:val="000000" w:themeColor="text1"/>
          <w:sz w:val="26"/>
          <w:szCs w:val="26"/>
        </w:rPr>
        <w:t>`</w:t>
      </w:r>
      <w:r>
        <w:rPr>
          <w:rFonts w:ascii="Tahoma" w:hAnsi="Tahoma" w:cs="Tahoma"/>
          <w:color w:val="000000" w:themeColor="text1"/>
          <w:sz w:val="26"/>
          <w:szCs w:val="26"/>
        </w:rPr>
        <w:t xml:space="preserve"> 10 lakh should mandatorily be under collateral free category.</w:t>
      </w:r>
    </w:p>
    <w:p w:rsidR="004B1B79" w:rsidRDefault="004B1B79" w:rsidP="004B1B79">
      <w:pPr>
        <w:jc w:val="right"/>
        <w:rPr>
          <w:rFonts w:ascii="Tahoma" w:hAnsi="Tahoma" w:cs="Tahoma"/>
          <w:b/>
          <w:color w:val="000000" w:themeColor="text1"/>
          <w:sz w:val="26"/>
          <w:szCs w:val="26"/>
        </w:rPr>
      </w:pPr>
      <w:r w:rsidRPr="00755392">
        <w:rPr>
          <w:rFonts w:ascii="Tahoma" w:hAnsi="Tahoma" w:cs="Tahoma"/>
          <w:b/>
          <w:color w:val="000000" w:themeColor="text1"/>
          <w:sz w:val="26"/>
          <w:szCs w:val="26"/>
        </w:rPr>
        <w:t>ACTION: ALL BANKS</w:t>
      </w:r>
    </w:p>
    <w:p w:rsidR="004B1B79" w:rsidRPr="008A7E7B" w:rsidRDefault="004B1B79" w:rsidP="004B1B79">
      <w:pPr>
        <w:jc w:val="right"/>
        <w:rPr>
          <w:color w:val="000000" w:themeColor="text1"/>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4B1B79" w:rsidRPr="008A7E7B" w:rsidTr="00826B1D">
        <w:tc>
          <w:tcPr>
            <w:tcW w:w="1638" w:type="dxa"/>
          </w:tcPr>
          <w:p w:rsidR="004B1B79" w:rsidRPr="008A7E7B" w:rsidRDefault="004B1B79" w:rsidP="00826B1D">
            <w:pPr>
              <w:pStyle w:val="PlainText"/>
              <w:spacing w:after="0"/>
              <w:ind w:hanging="720"/>
              <w:rPr>
                <w:b/>
                <w:color w:val="000000" w:themeColor="text1"/>
                <w:sz w:val="26"/>
              </w:rPr>
            </w:pPr>
            <w:r w:rsidRPr="008A7E7B">
              <w:rPr>
                <w:b/>
                <w:color w:val="000000" w:themeColor="text1"/>
                <w:sz w:val="26"/>
              </w:rPr>
              <w:t>ITEM NO. 19</w:t>
            </w:r>
          </w:p>
        </w:tc>
        <w:tc>
          <w:tcPr>
            <w:tcW w:w="7938" w:type="dxa"/>
          </w:tcPr>
          <w:p w:rsidR="004B1B79" w:rsidRPr="008A7E7B" w:rsidRDefault="004B1B79" w:rsidP="00826B1D">
            <w:pPr>
              <w:pStyle w:val="PlainText"/>
              <w:tabs>
                <w:tab w:val="clear" w:pos="720"/>
                <w:tab w:val="num" w:pos="162"/>
              </w:tabs>
              <w:spacing w:after="0"/>
              <w:ind w:hanging="720"/>
              <w:rPr>
                <w:b/>
                <w:color w:val="000000" w:themeColor="text1"/>
                <w:sz w:val="26"/>
              </w:rPr>
            </w:pPr>
            <w:r w:rsidRPr="008A7E7B">
              <w:rPr>
                <w:b/>
                <w:color w:val="000000" w:themeColor="text1"/>
                <w:sz w:val="26"/>
              </w:rPr>
              <w:t xml:space="preserve"> CREDIT FLOW TO MINORITY COMMUNITIES UNDER PRIME MINISTER’S 15 POINT ECONOMIC PROGRAMME</w:t>
            </w:r>
          </w:p>
        </w:tc>
      </w:tr>
    </w:tbl>
    <w:p w:rsidR="004B1B79" w:rsidRPr="008A7E7B" w:rsidRDefault="004B1B79" w:rsidP="004B1B79">
      <w:pPr>
        <w:spacing w:after="0" w:line="240" w:lineRule="auto"/>
        <w:jc w:val="both"/>
        <w:rPr>
          <w:rFonts w:ascii="Tahoma" w:hAnsi="Tahoma" w:cs="Tahoma"/>
          <w:b/>
          <w:color w:val="000000" w:themeColor="text1"/>
          <w:sz w:val="16"/>
          <w:szCs w:val="16"/>
        </w:rPr>
      </w:pPr>
    </w:p>
    <w:p w:rsidR="004B1B79" w:rsidRPr="008A7E7B" w:rsidRDefault="004B1B79" w:rsidP="004B1B79">
      <w:pPr>
        <w:spacing w:after="0" w:line="240" w:lineRule="auto"/>
        <w:jc w:val="both"/>
        <w:rPr>
          <w:rFonts w:ascii="Tahoma" w:hAnsi="Tahoma" w:cs="Tahom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4B1B79" w:rsidRPr="008A7E7B" w:rsidTr="00826B1D">
        <w:tc>
          <w:tcPr>
            <w:tcW w:w="1638" w:type="dxa"/>
          </w:tcPr>
          <w:p w:rsidR="004B1B79" w:rsidRPr="008A7E7B" w:rsidRDefault="004B1B79" w:rsidP="00826B1D">
            <w:pPr>
              <w:pStyle w:val="PlainText"/>
              <w:tabs>
                <w:tab w:val="clear" w:pos="720"/>
                <w:tab w:val="num" w:pos="90"/>
              </w:tabs>
              <w:spacing w:after="0"/>
              <w:ind w:hanging="720"/>
              <w:jc w:val="left"/>
              <w:rPr>
                <w:b/>
                <w:color w:val="000000" w:themeColor="text1"/>
                <w:sz w:val="26"/>
              </w:rPr>
            </w:pPr>
            <w:r w:rsidRPr="008A7E7B">
              <w:rPr>
                <w:b/>
                <w:color w:val="000000" w:themeColor="text1"/>
                <w:sz w:val="26"/>
              </w:rPr>
              <w:t>ITEM NO. 20</w:t>
            </w:r>
          </w:p>
        </w:tc>
        <w:tc>
          <w:tcPr>
            <w:tcW w:w="7938" w:type="dxa"/>
          </w:tcPr>
          <w:p w:rsidR="004B1B79" w:rsidRPr="008A7E7B" w:rsidRDefault="004B1B79" w:rsidP="00826B1D">
            <w:pPr>
              <w:pStyle w:val="PlainText"/>
              <w:spacing w:after="0"/>
              <w:rPr>
                <w:b/>
                <w:color w:val="000000" w:themeColor="text1"/>
                <w:sz w:val="26"/>
              </w:rPr>
            </w:pPr>
            <w:r w:rsidRPr="008A7E7B">
              <w:rPr>
                <w:b/>
                <w:color w:val="000000" w:themeColor="text1"/>
                <w:sz w:val="26"/>
              </w:rPr>
              <w:t xml:space="preserve"> DATA ON MINORITY COMMUNITIES IN IDENTIFIED DISTRICTS OF MEWAT AND  SIRSA</w:t>
            </w:r>
          </w:p>
        </w:tc>
      </w:tr>
    </w:tbl>
    <w:p w:rsidR="004B1B79" w:rsidRPr="008A7E7B" w:rsidRDefault="004B1B79" w:rsidP="004B1B79">
      <w:pPr>
        <w:pStyle w:val="BodyText"/>
        <w:rPr>
          <w:rFonts w:ascii="Tahoma" w:hAnsi="Tahoma" w:cs="Tahoma"/>
          <w:color w:val="000000" w:themeColor="text1"/>
          <w:sz w:val="16"/>
          <w:szCs w:val="16"/>
        </w:rPr>
      </w:pPr>
    </w:p>
    <w:p w:rsidR="004B1B79" w:rsidRDefault="004B1B79" w:rsidP="004B1B79">
      <w:pPr>
        <w:pStyle w:val="BodyText"/>
        <w:rPr>
          <w:rFonts w:ascii="Tahoma" w:hAnsi="Tahoma" w:cs="Tahoma"/>
          <w:color w:val="000000" w:themeColor="text1"/>
          <w:sz w:val="26"/>
          <w:szCs w:val="26"/>
        </w:rPr>
      </w:pPr>
    </w:p>
    <w:p w:rsidR="004B1B79" w:rsidRDefault="004B1B79" w:rsidP="004B1B79">
      <w:pPr>
        <w:pStyle w:val="BodyText"/>
        <w:rPr>
          <w:rFonts w:ascii="Tahoma" w:hAnsi="Tahoma" w:cs="Tahoma"/>
          <w:color w:val="000000" w:themeColor="text1"/>
          <w:sz w:val="26"/>
          <w:szCs w:val="26"/>
        </w:rPr>
      </w:pPr>
      <w:r>
        <w:rPr>
          <w:rFonts w:ascii="Tahoma" w:hAnsi="Tahoma" w:cs="Tahoma"/>
          <w:color w:val="000000" w:themeColor="text1"/>
          <w:sz w:val="26"/>
          <w:szCs w:val="26"/>
        </w:rPr>
        <w:t>Conveying the observations/ concern of Hon’ble Finance Minster on low credit flow to minority community, bankers were requested to increase credit dispensation  to such communities so that target  of 15%  laid down under Prime Minister ‘s 15 point programme</w:t>
      </w:r>
      <w:r w:rsidRPr="009E40A7">
        <w:rPr>
          <w:rFonts w:ascii="Tahoma" w:hAnsi="Tahoma" w:cs="Tahoma"/>
          <w:color w:val="000000" w:themeColor="text1"/>
          <w:sz w:val="26"/>
          <w:szCs w:val="26"/>
        </w:rPr>
        <w:t xml:space="preserve"> </w:t>
      </w:r>
      <w:r>
        <w:rPr>
          <w:rFonts w:ascii="Tahoma" w:hAnsi="Tahoma" w:cs="Tahoma"/>
          <w:color w:val="000000" w:themeColor="text1"/>
          <w:sz w:val="26"/>
          <w:szCs w:val="26"/>
        </w:rPr>
        <w:t>was  achieved.</w:t>
      </w:r>
    </w:p>
    <w:p w:rsidR="004B1B79" w:rsidRDefault="004B1B79" w:rsidP="004B1B79">
      <w:pPr>
        <w:pStyle w:val="BodyText"/>
        <w:rPr>
          <w:rFonts w:ascii="Tahoma" w:hAnsi="Tahoma" w:cs="Tahoma"/>
          <w:color w:val="000000" w:themeColor="text1"/>
          <w:sz w:val="26"/>
          <w:szCs w:val="26"/>
        </w:rPr>
      </w:pPr>
    </w:p>
    <w:p w:rsidR="004B1B79" w:rsidRDefault="004B1B79" w:rsidP="004B1B79">
      <w:pPr>
        <w:spacing w:after="0" w:line="240" w:lineRule="auto"/>
        <w:jc w:val="right"/>
        <w:rPr>
          <w:rFonts w:ascii="Tahoma" w:hAnsi="Tahoma" w:cs="Tahoma"/>
          <w:color w:val="000000" w:themeColor="text1"/>
          <w:sz w:val="26"/>
          <w:szCs w:val="26"/>
        </w:rPr>
      </w:pPr>
      <w:r>
        <w:rPr>
          <w:rFonts w:ascii="Tahoma" w:hAnsi="Tahoma" w:cs="Tahoma"/>
          <w:b/>
          <w:bCs/>
          <w:color w:val="000000" w:themeColor="text1"/>
          <w:sz w:val="26"/>
          <w:szCs w:val="26"/>
        </w:rPr>
        <w:t>ACTION: ALL BANKS</w:t>
      </w:r>
      <w:r>
        <w:rPr>
          <w:rFonts w:ascii="Tahoma" w:hAnsi="Tahoma" w:cs="Tahoma"/>
          <w:bCs/>
          <w:color w:val="000000" w:themeColor="text1"/>
          <w:sz w:val="26"/>
          <w:szCs w:val="26"/>
        </w:rPr>
        <w:t xml:space="preserve"> </w:t>
      </w:r>
    </w:p>
    <w:p w:rsidR="004B1B79" w:rsidRPr="008A7E7B" w:rsidRDefault="004B1B79" w:rsidP="004B1B79">
      <w:pPr>
        <w:pStyle w:val="BodyText"/>
        <w:rPr>
          <w:rFonts w:ascii="Tahoma" w:hAnsi="Tahoma" w:cs="Tahoma"/>
          <w:color w:val="000000" w:themeColor="text1"/>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7938"/>
      </w:tblGrid>
      <w:tr w:rsidR="004B1B79" w:rsidRPr="008A7E7B" w:rsidTr="00826B1D">
        <w:tc>
          <w:tcPr>
            <w:tcW w:w="1710" w:type="dxa"/>
          </w:tcPr>
          <w:p w:rsidR="004B1B79" w:rsidRPr="008A7E7B" w:rsidRDefault="004B1B79" w:rsidP="00826B1D">
            <w:pPr>
              <w:pStyle w:val="PlainText"/>
              <w:spacing w:after="0"/>
              <w:ind w:hanging="720"/>
              <w:jc w:val="left"/>
              <w:rPr>
                <w:b/>
                <w:color w:val="000000" w:themeColor="text1"/>
              </w:rPr>
            </w:pPr>
            <w:r w:rsidRPr="008A7E7B">
              <w:rPr>
                <w:b/>
                <w:color w:val="000000" w:themeColor="text1"/>
              </w:rPr>
              <w:t>ITEM NO. 21</w:t>
            </w:r>
          </w:p>
          <w:p w:rsidR="004B1B79" w:rsidRPr="008A7E7B" w:rsidRDefault="004B1B79" w:rsidP="00826B1D">
            <w:pPr>
              <w:pStyle w:val="PlainText"/>
              <w:spacing w:after="0"/>
              <w:rPr>
                <w:color w:val="000000" w:themeColor="text1"/>
              </w:rPr>
            </w:pPr>
          </w:p>
        </w:tc>
        <w:tc>
          <w:tcPr>
            <w:tcW w:w="7938" w:type="dxa"/>
          </w:tcPr>
          <w:p w:rsidR="004B1B79" w:rsidRPr="008A7E7B" w:rsidRDefault="004B1B79" w:rsidP="00826B1D">
            <w:pPr>
              <w:spacing w:after="0" w:line="240" w:lineRule="auto"/>
              <w:jc w:val="both"/>
              <w:rPr>
                <w:color w:val="000000" w:themeColor="text1"/>
              </w:rPr>
            </w:pPr>
            <w:r w:rsidRPr="008A7E7B">
              <w:rPr>
                <w:rFonts w:ascii="Tahoma" w:hAnsi="Tahoma" w:cs="Tahoma"/>
                <w:b/>
                <w:color w:val="000000" w:themeColor="text1"/>
                <w:sz w:val="26"/>
                <w:szCs w:val="26"/>
              </w:rPr>
              <w:t>FINANCIAL ASSISTANCE TO WOMEN – APPROVAL OF NEW SCHEME DEVISED BY HARYANA WOMEN’S DEVELOPMENT CORPORATION LTD.</w:t>
            </w:r>
          </w:p>
        </w:tc>
      </w:tr>
    </w:tbl>
    <w:p w:rsidR="004B1B79" w:rsidRDefault="004B1B79" w:rsidP="004B1B79">
      <w:pPr>
        <w:spacing w:after="0" w:line="240" w:lineRule="auto"/>
        <w:jc w:val="both"/>
        <w:rPr>
          <w:rFonts w:ascii="Tahoma" w:hAnsi="Tahoma" w:cs="Tahoma"/>
          <w:bCs/>
          <w:color w:val="000000" w:themeColor="text1"/>
          <w:sz w:val="26"/>
          <w:szCs w:val="26"/>
        </w:rPr>
      </w:pPr>
      <w:r>
        <w:rPr>
          <w:rFonts w:ascii="Tahoma" w:hAnsi="Tahoma" w:cs="Tahoma"/>
          <w:color w:val="000000" w:themeColor="text1"/>
          <w:sz w:val="26"/>
          <w:szCs w:val="26"/>
        </w:rPr>
        <w:t xml:space="preserve">While deliberating on new Scheme devised by Haryana Women’s Development Corporation, the house desired that </w:t>
      </w:r>
      <w:r>
        <w:rPr>
          <w:rFonts w:ascii="Tahoma" w:hAnsi="Tahoma" w:cs="Tahoma"/>
          <w:bCs/>
          <w:color w:val="000000" w:themeColor="text1"/>
          <w:sz w:val="26"/>
          <w:szCs w:val="26"/>
        </w:rPr>
        <w:t>a sub committee comprising representative from HWDC, DIF &amp; CC, and Banks be constituted by Convener Bank to look into above Scheme and place their recommendations before SLBC.</w:t>
      </w:r>
    </w:p>
    <w:p w:rsidR="004B1B79" w:rsidRDefault="004B1B79" w:rsidP="004B1B79">
      <w:pPr>
        <w:spacing w:after="0" w:line="240" w:lineRule="auto"/>
        <w:jc w:val="both"/>
        <w:rPr>
          <w:rFonts w:ascii="Tahoma" w:hAnsi="Tahoma" w:cs="Tahoma"/>
          <w:bCs/>
          <w:color w:val="000000" w:themeColor="text1"/>
          <w:sz w:val="26"/>
          <w:szCs w:val="26"/>
        </w:rPr>
      </w:pPr>
    </w:p>
    <w:p w:rsidR="004B1B79" w:rsidRDefault="004B1B79" w:rsidP="004B1B79">
      <w:pPr>
        <w:spacing w:after="0" w:line="240" w:lineRule="auto"/>
        <w:jc w:val="both"/>
        <w:rPr>
          <w:rFonts w:ascii="Tahoma" w:hAnsi="Tahoma" w:cs="Tahoma"/>
          <w:bCs/>
          <w:color w:val="000000" w:themeColor="text1"/>
          <w:sz w:val="26"/>
          <w:szCs w:val="26"/>
        </w:rPr>
      </w:pPr>
    </w:p>
    <w:p w:rsidR="004B1B79" w:rsidRPr="002B60EE" w:rsidRDefault="004B1B79" w:rsidP="004B1B79">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ACTION: CONVENER BANK</w:t>
      </w:r>
    </w:p>
    <w:p w:rsidR="004B1B79" w:rsidRPr="008A7E7B" w:rsidRDefault="004B1B79" w:rsidP="004B1B79">
      <w:pPr>
        <w:pStyle w:val="BodyText"/>
        <w:rPr>
          <w:rFonts w:ascii="Tahoma" w:hAnsi="Tahoma" w:cs="Tahoma"/>
          <w:color w:val="000000" w:themeColor="text1"/>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4B1B79" w:rsidRPr="008A7E7B" w:rsidTr="00826B1D">
        <w:tc>
          <w:tcPr>
            <w:tcW w:w="2160" w:type="dxa"/>
          </w:tcPr>
          <w:p w:rsidR="004B1B79" w:rsidRPr="008A7E7B" w:rsidRDefault="004B1B79" w:rsidP="00826B1D">
            <w:pPr>
              <w:pStyle w:val="PlainText"/>
              <w:tabs>
                <w:tab w:val="clear" w:pos="720"/>
                <w:tab w:val="num" w:pos="162"/>
              </w:tabs>
              <w:spacing w:after="0"/>
              <w:ind w:hanging="648"/>
              <w:jc w:val="left"/>
              <w:rPr>
                <w:b/>
                <w:color w:val="000000" w:themeColor="text1"/>
              </w:rPr>
            </w:pPr>
            <w:r w:rsidRPr="008A7E7B">
              <w:rPr>
                <w:b/>
                <w:color w:val="000000" w:themeColor="text1"/>
              </w:rPr>
              <w:t>ITEM NO. 21 (i)</w:t>
            </w:r>
          </w:p>
          <w:p w:rsidR="004B1B79" w:rsidRPr="008A7E7B" w:rsidRDefault="004B1B79" w:rsidP="00826B1D">
            <w:pPr>
              <w:pStyle w:val="PlainText"/>
              <w:spacing w:after="0"/>
              <w:rPr>
                <w:color w:val="000000" w:themeColor="text1"/>
              </w:rPr>
            </w:pPr>
          </w:p>
        </w:tc>
        <w:tc>
          <w:tcPr>
            <w:tcW w:w="7488" w:type="dxa"/>
          </w:tcPr>
          <w:p w:rsidR="004B1B79" w:rsidRPr="008A7E7B" w:rsidRDefault="004B1B79" w:rsidP="00826B1D">
            <w:pPr>
              <w:spacing w:after="0" w:line="240" w:lineRule="auto"/>
              <w:jc w:val="both"/>
              <w:rPr>
                <w:color w:val="000000" w:themeColor="text1"/>
              </w:rPr>
            </w:pPr>
            <w:r w:rsidRPr="008A7E7B">
              <w:rPr>
                <w:rFonts w:ascii="Tahoma" w:hAnsi="Tahoma" w:cs="Tahoma"/>
                <w:b/>
                <w:color w:val="000000" w:themeColor="text1"/>
                <w:sz w:val="26"/>
                <w:szCs w:val="26"/>
              </w:rPr>
              <w:t>FINANCIAL ASSISTANCE TO WOMEN BENEFICIARIES</w:t>
            </w:r>
          </w:p>
        </w:tc>
      </w:tr>
    </w:tbl>
    <w:p w:rsidR="004B1B79" w:rsidRDefault="004B1B79" w:rsidP="004B1B79">
      <w:pPr>
        <w:spacing w:after="0" w:line="240" w:lineRule="auto"/>
        <w:jc w:val="both"/>
        <w:rPr>
          <w:rFonts w:ascii="Tahoma" w:hAnsi="Tahoma" w:cs="Tahoma"/>
          <w:bCs/>
          <w:color w:val="000000" w:themeColor="text1"/>
          <w:sz w:val="26"/>
          <w:szCs w:val="26"/>
        </w:rPr>
      </w:pPr>
    </w:p>
    <w:p w:rsidR="004B1B79" w:rsidRDefault="004B1B79" w:rsidP="004B1B79">
      <w:pPr>
        <w:spacing w:after="0" w:line="240" w:lineRule="auto"/>
        <w:jc w:val="both"/>
        <w:rPr>
          <w:rFonts w:ascii="Tahoma" w:hAnsi="Tahoma" w:cs="Tahoma"/>
          <w:bCs/>
          <w:color w:val="000000" w:themeColor="text1"/>
          <w:sz w:val="26"/>
          <w:szCs w:val="26"/>
        </w:rPr>
      </w:pPr>
      <w:r>
        <w:rPr>
          <w:rFonts w:ascii="Tahoma" w:hAnsi="Tahoma" w:cs="Tahoma"/>
          <w:bCs/>
          <w:color w:val="000000" w:themeColor="text1"/>
          <w:sz w:val="26"/>
          <w:szCs w:val="26"/>
        </w:rPr>
        <w:t>For further improving the lending to women beneficiaries, banks were requested to ensure that no viable proposal of woman entrepreneur is turned down by the branches and this area be looked into during visit of the senior official to the branches.</w:t>
      </w:r>
    </w:p>
    <w:p w:rsidR="004B1B79" w:rsidRDefault="004B1B79" w:rsidP="004B1B79">
      <w:pPr>
        <w:spacing w:after="0" w:line="240" w:lineRule="auto"/>
        <w:jc w:val="right"/>
        <w:rPr>
          <w:rFonts w:ascii="Tahoma" w:hAnsi="Tahoma" w:cs="Tahoma"/>
          <w:b/>
          <w:bCs/>
          <w:color w:val="000000" w:themeColor="text1"/>
          <w:sz w:val="26"/>
          <w:szCs w:val="26"/>
        </w:rPr>
      </w:pPr>
    </w:p>
    <w:p w:rsidR="004B1B79" w:rsidRPr="008A7E7B" w:rsidRDefault="004B1B79" w:rsidP="004B1B79">
      <w:pPr>
        <w:spacing w:after="0" w:line="240" w:lineRule="auto"/>
        <w:jc w:val="right"/>
        <w:rPr>
          <w:rFonts w:ascii="Tahoma" w:hAnsi="Tahoma" w:cs="Tahoma"/>
          <w:bCs/>
          <w:color w:val="000000" w:themeColor="text1"/>
          <w:sz w:val="26"/>
          <w:szCs w:val="26"/>
        </w:rPr>
      </w:pPr>
      <w:r>
        <w:rPr>
          <w:rFonts w:ascii="Tahoma" w:hAnsi="Tahoma" w:cs="Tahoma"/>
          <w:b/>
          <w:bCs/>
          <w:color w:val="000000" w:themeColor="text1"/>
          <w:sz w:val="26"/>
          <w:szCs w:val="26"/>
        </w:rPr>
        <w:t>ACTION: ALL BANKS</w:t>
      </w:r>
      <w:r>
        <w:rPr>
          <w:rFonts w:ascii="Tahoma" w:hAnsi="Tahoma" w:cs="Tahoma"/>
          <w:bCs/>
          <w:color w:val="000000" w:themeColor="text1"/>
          <w:sz w:val="26"/>
          <w:szCs w:val="26"/>
        </w:rPr>
        <w:t xml:space="preserve"> </w:t>
      </w:r>
    </w:p>
    <w:p w:rsidR="004B1B79" w:rsidRDefault="004B1B79" w:rsidP="004B1B79">
      <w:pPr>
        <w:pStyle w:val="BodyText"/>
        <w:rPr>
          <w:rFonts w:ascii="Tahoma" w:hAnsi="Tahoma" w:cs="Tahoma"/>
          <w:b/>
          <w:bCs/>
          <w:color w:val="000000" w:themeColor="text1"/>
          <w:sz w:val="26"/>
          <w:szCs w:val="26"/>
        </w:rPr>
      </w:pPr>
    </w:p>
    <w:p w:rsidR="004B1B79" w:rsidRDefault="004B1B79" w:rsidP="004B1B79">
      <w:pPr>
        <w:pStyle w:val="BodyText"/>
        <w:rPr>
          <w:rFonts w:ascii="Tahoma" w:hAnsi="Tahoma" w:cs="Tahoma"/>
          <w:b/>
          <w:bCs/>
          <w:color w:val="000000" w:themeColor="text1"/>
          <w:sz w:val="26"/>
          <w:szCs w:val="26"/>
        </w:rPr>
      </w:pPr>
    </w:p>
    <w:p w:rsidR="004B1B79" w:rsidRDefault="004B1B79" w:rsidP="004B1B79">
      <w:pPr>
        <w:pStyle w:val="BodyText"/>
        <w:rPr>
          <w:rFonts w:ascii="Tahoma" w:hAnsi="Tahoma" w:cs="Tahoma"/>
          <w:b/>
          <w:bCs/>
          <w:color w:val="000000" w:themeColor="text1"/>
          <w:sz w:val="26"/>
          <w:szCs w:val="26"/>
        </w:rPr>
      </w:pPr>
    </w:p>
    <w:p w:rsidR="004B1B79" w:rsidRDefault="004B1B79" w:rsidP="004B1B79">
      <w:pPr>
        <w:pStyle w:val="BodyText"/>
        <w:rPr>
          <w:rFonts w:ascii="Tahoma" w:hAnsi="Tahoma" w:cs="Tahoma"/>
          <w:b/>
          <w:bCs/>
          <w:color w:val="000000" w:themeColor="text1"/>
          <w:sz w:val="26"/>
          <w:szCs w:val="26"/>
        </w:rPr>
      </w:pPr>
    </w:p>
    <w:p w:rsidR="004B1B79" w:rsidRDefault="004B1B79" w:rsidP="004B1B79">
      <w:pPr>
        <w:pStyle w:val="BodyText"/>
        <w:rPr>
          <w:rFonts w:ascii="Tahoma" w:hAnsi="Tahoma" w:cs="Tahoma"/>
          <w:b/>
          <w:bCs/>
          <w:color w:val="000000" w:themeColor="text1"/>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981"/>
      </w:tblGrid>
      <w:tr w:rsidR="004B1B79" w:rsidRPr="008A7E7B" w:rsidTr="00826B1D">
        <w:tc>
          <w:tcPr>
            <w:tcW w:w="1937" w:type="dxa"/>
          </w:tcPr>
          <w:p w:rsidR="004B1B79" w:rsidRPr="008A7E7B" w:rsidRDefault="004B1B79" w:rsidP="00826B1D">
            <w:pPr>
              <w:spacing w:after="0" w:line="240" w:lineRule="auto"/>
              <w:rPr>
                <w:rFonts w:ascii="Tahoma" w:hAnsi="Tahoma" w:cs="Tahoma"/>
                <w:b/>
                <w:color w:val="000000" w:themeColor="text1"/>
                <w:sz w:val="26"/>
                <w:szCs w:val="26"/>
              </w:rPr>
            </w:pPr>
            <w:r w:rsidRPr="008A7E7B">
              <w:rPr>
                <w:rFonts w:ascii="Tahoma" w:hAnsi="Tahoma" w:cs="Tahoma"/>
                <w:b/>
                <w:color w:val="000000" w:themeColor="text1"/>
                <w:sz w:val="26"/>
                <w:szCs w:val="26"/>
              </w:rPr>
              <w:t>ITEM NO. 22</w:t>
            </w:r>
          </w:p>
        </w:tc>
        <w:tc>
          <w:tcPr>
            <w:tcW w:w="7981" w:type="dxa"/>
          </w:tcPr>
          <w:p w:rsidR="004B1B79" w:rsidRPr="008A7E7B" w:rsidRDefault="004B1B79" w:rsidP="00826B1D">
            <w:pPr>
              <w:spacing w:after="0" w:line="240" w:lineRule="auto"/>
              <w:jc w:val="both"/>
              <w:rPr>
                <w:rFonts w:ascii="Tahoma" w:hAnsi="Tahoma" w:cs="Tahoma"/>
                <w:b/>
                <w:color w:val="000000" w:themeColor="text1"/>
                <w:sz w:val="26"/>
                <w:szCs w:val="26"/>
              </w:rPr>
            </w:pPr>
            <w:r w:rsidRPr="008A7E7B">
              <w:rPr>
                <w:rFonts w:ascii="Tahoma" w:hAnsi="Tahoma" w:cs="Tahoma"/>
                <w:b/>
                <w:bCs/>
                <w:color w:val="000000" w:themeColor="text1"/>
                <w:sz w:val="26"/>
                <w:szCs w:val="26"/>
              </w:rPr>
              <w:t>KISSAN CREDIT CARD (KCC) - POPULARIZING  REVISED KCC SCHEME</w:t>
            </w:r>
          </w:p>
        </w:tc>
      </w:tr>
    </w:tbl>
    <w:p w:rsidR="004B1B79" w:rsidRPr="008A7E7B" w:rsidRDefault="004B1B79" w:rsidP="004B1B79">
      <w:pPr>
        <w:pStyle w:val="NormalWeb"/>
        <w:spacing w:before="0" w:beforeAutospacing="0" w:after="0" w:afterAutospacing="0"/>
        <w:jc w:val="both"/>
        <w:rPr>
          <w:rFonts w:ascii="Tahoma" w:hAnsi="Tahoma" w:cs="Tahoma"/>
          <w:color w:val="000000" w:themeColor="text1"/>
          <w:sz w:val="26"/>
          <w:szCs w:val="26"/>
        </w:rPr>
      </w:pPr>
    </w:p>
    <w:tbl>
      <w:tblPr>
        <w:tblStyle w:val="TableGrid"/>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909"/>
      </w:tblGrid>
      <w:tr w:rsidR="004B1B79" w:rsidRPr="008A7E7B" w:rsidTr="00826B1D">
        <w:trPr>
          <w:trHeight w:val="1050"/>
        </w:trPr>
        <w:tc>
          <w:tcPr>
            <w:tcW w:w="1998" w:type="dxa"/>
          </w:tcPr>
          <w:p w:rsidR="004B1B79" w:rsidRPr="008A7E7B" w:rsidRDefault="004B1B79" w:rsidP="00826B1D">
            <w:pPr>
              <w:pStyle w:val="PlainText"/>
              <w:spacing w:after="0"/>
              <w:rPr>
                <w:b/>
                <w:color w:val="000000" w:themeColor="text1"/>
                <w:sz w:val="26"/>
              </w:rPr>
            </w:pPr>
            <w:r w:rsidRPr="008A7E7B">
              <w:rPr>
                <w:b/>
                <w:color w:val="000000" w:themeColor="text1"/>
                <w:sz w:val="26"/>
              </w:rPr>
              <w:t>ITEM NO. 22(i)</w:t>
            </w:r>
          </w:p>
        </w:tc>
        <w:tc>
          <w:tcPr>
            <w:tcW w:w="7909" w:type="dxa"/>
          </w:tcPr>
          <w:p w:rsidR="004B1B79" w:rsidRPr="008A7E7B" w:rsidRDefault="004B1B79" w:rsidP="00826B1D">
            <w:pPr>
              <w:pStyle w:val="PlainText"/>
              <w:spacing w:after="0"/>
              <w:rPr>
                <w:b/>
                <w:color w:val="000000" w:themeColor="text1"/>
                <w:sz w:val="26"/>
              </w:rPr>
            </w:pPr>
            <w:r w:rsidRPr="008A7E7B">
              <w:rPr>
                <w:b/>
                <w:color w:val="000000" w:themeColor="text1"/>
                <w:sz w:val="26"/>
              </w:rPr>
              <w:t>FINANCING OF TENANT FARMERS/ ORAL LESSEES AND SHARE CROPPERS - LEGISLATIVE PROVISION.</w:t>
            </w:r>
          </w:p>
        </w:tc>
      </w:tr>
    </w:tbl>
    <w:p w:rsidR="004B1B79" w:rsidRPr="008A7E7B" w:rsidRDefault="004B1B79" w:rsidP="004B1B79">
      <w:pPr>
        <w:pStyle w:val="BodyText2"/>
        <w:jc w:val="both"/>
        <w:rPr>
          <w:rFonts w:ascii="Tahoma" w:hAnsi="Tahoma" w:cs="Tahoma"/>
          <w:b/>
          <w:bCs/>
          <w:color w:val="000000" w:themeColor="text1"/>
          <w:sz w:val="26"/>
          <w:szCs w:val="26"/>
        </w:rPr>
      </w:pPr>
    </w:p>
    <w:p w:rsidR="004B1B79" w:rsidRPr="00F8796B" w:rsidRDefault="004B1B79" w:rsidP="004B1B79">
      <w:pPr>
        <w:pStyle w:val="BodyText2"/>
        <w:jc w:val="both"/>
        <w:rPr>
          <w:rFonts w:ascii="Tahoma" w:hAnsi="Tahoma" w:cs="Tahoma"/>
          <w:bCs/>
          <w:color w:val="000000" w:themeColor="text1"/>
          <w:sz w:val="26"/>
          <w:szCs w:val="26"/>
        </w:rPr>
      </w:pPr>
      <w:r w:rsidRPr="00F8796B">
        <w:rPr>
          <w:rFonts w:ascii="Tahoma" w:hAnsi="Tahoma" w:cs="Tahoma"/>
          <w:bCs/>
          <w:color w:val="000000" w:themeColor="text1"/>
          <w:sz w:val="26"/>
          <w:szCs w:val="26"/>
        </w:rPr>
        <w:t>Banks were requested to popularize the revised KCC Scheme</w:t>
      </w:r>
      <w:r>
        <w:rPr>
          <w:rFonts w:ascii="Tahoma" w:hAnsi="Tahoma" w:cs="Tahoma"/>
          <w:bCs/>
          <w:color w:val="000000" w:themeColor="text1"/>
          <w:sz w:val="26"/>
          <w:szCs w:val="26"/>
        </w:rPr>
        <w:t>,</w:t>
      </w:r>
      <w:r w:rsidRPr="00F8796B">
        <w:rPr>
          <w:rFonts w:ascii="Tahoma" w:hAnsi="Tahoma" w:cs="Tahoma"/>
          <w:bCs/>
          <w:color w:val="000000" w:themeColor="text1"/>
          <w:sz w:val="26"/>
          <w:szCs w:val="26"/>
        </w:rPr>
        <w:t xml:space="preserve"> which is farmer friendly and very convenient from operational point of view as farmer can withdraw the funds through ATM cum Debit Card.</w:t>
      </w:r>
    </w:p>
    <w:p w:rsidR="004B1B79" w:rsidRPr="00F8796B" w:rsidRDefault="004B1B79" w:rsidP="004B1B79">
      <w:pPr>
        <w:pStyle w:val="BodyText2"/>
        <w:jc w:val="both"/>
        <w:rPr>
          <w:rFonts w:ascii="Tahoma" w:hAnsi="Tahoma" w:cs="Tahoma"/>
          <w:bCs/>
          <w:color w:val="000000" w:themeColor="text1"/>
          <w:sz w:val="26"/>
          <w:szCs w:val="26"/>
        </w:rPr>
      </w:pPr>
    </w:p>
    <w:p w:rsidR="004B1B79" w:rsidRPr="00F8796B" w:rsidRDefault="004B1B79" w:rsidP="004B1B79">
      <w:pPr>
        <w:pStyle w:val="BodyText2"/>
        <w:jc w:val="both"/>
        <w:rPr>
          <w:rFonts w:ascii="Tahoma" w:hAnsi="Tahoma" w:cs="Tahoma"/>
          <w:bCs/>
          <w:color w:val="000000" w:themeColor="text1"/>
          <w:sz w:val="26"/>
          <w:szCs w:val="26"/>
        </w:rPr>
      </w:pPr>
      <w:r w:rsidRPr="00F8796B">
        <w:rPr>
          <w:rFonts w:ascii="Tahoma" w:hAnsi="Tahoma" w:cs="Tahoma"/>
          <w:bCs/>
          <w:color w:val="000000" w:themeColor="text1"/>
          <w:sz w:val="26"/>
          <w:szCs w:val="26"/>
        </w:rPr>
        <w:t xml:space="preserve">The officials from Revenue Department, Haryana were requested to pursue the issue of Enactment of </w:t>
      </w:r>
      <w:r>
        <w:rPr>
          <w:rFonts w:ascii="Tahoma" w:hAnsi="Tahoma" w:cs="Tahoma"/>
          <w:bCs/>
          <w:color w:val="000000" w:themeColor="text1"/>
          <w:sz w:val="26"/>
          <w:szCs w:val="26"/>
        </w:rPr>
        <w:t>Law for financing Tenant f</w:t>
      </w:r>
      <w:r w:rsidRPr="00F8796B">
        <w:rPr>
          <w:rFonts w:ascii="Tahoma" w:hAnsi="Tahoma" w:cs="Tahoma"/>
          <w:bCs/>
          <w:color w:val="000000" w:themeColor="text1"/>
          <w:sz w:val="26"/>
          <w:szCs w:val="26"/>
        </w:rPr>
        <w:t>armers/ Oral Lessees and Share Croppers with the State Government.</w:t>
      </w:r>
    </w:p>
    <w:p w:rsidR="004B1B79" w:rsidRDefault="004B1B79" w:rsidP="004B1B79">
      <w:pPr>
        <w:pStyle w:val="BodyText2"/>
        <w:jc w:val="both"/>
        <w:rPr>
          <w:rFonts w:ascii="Tahoma" w:hAnsi="Tahoma" w:cs="Tahoma"/>
          <w:b/>
          <w:bCs/>
          <w:color w:val="000000" w:themeColor="text1"/>
          <w:sz w:val="26"/>
          <w:szCs w:val="26"/>
        </w:rPr>
      </w:pPr>
    </w:p>
    <w:p w:rsidR="004B1B79" w:rsidRDefault="004B1B79" w:rsidP="004B1B79">
      <w:pPr>
        <w:pStyle w:val="BodyText2"/>
        <w:jc w:val="both"/>
        <w:rPr>
          <w:rFonts w:ascii="Tahoma" w:hAnsi="Tahoma" w:cs="Tahoma"/>
          <w:b/>
          <w:bCs/>
          <w:color w:val="000000" w:themeColor="text1"/>
          <w:sz w:val="26"/>
          <w:szCs w:val="26"/>
        </w:rPr>
      </w:pPr>
    </w:p>
    <w:p w:rsidR="004B1B79" w:rsidRDefault="004B1B79" w:rsidP="004B1B79">
      <w:pPr>
        <w:pStyle w:val="BodyText2"/>
        <w:rPr>
          <w:rFonts w:ascii="Tahoma" w:hAnsi="Tahoma" w:cs="Tahoma"/>
          <w:b/>
          <w:bCs/>
          <w:color w:val="000000" w:themeColor="text1"/>
          <w:sz w:val="26"/>
          <w:szCs w:val="26"/>
        </w:rPr>
      </w:pPr>
      <w:r>
        <w:rPr>
          <w:rFonts w:ascii="Tahoma" w:hAnsi="Tahoma" w:cs="Tahoma"/>
          <w:b/>
          <w:bCs/>
          <w:color w:val="000000" w:themeColor="text1"/>
          <w:sz w:val="26"/>
          <w:szCs w:val="26"/>
        </w:rPr>
        <w:t>ACTION: BANKS &amp; REVENUE DEPTT. HARYANA</w:t>
      </w:r>
    </w:p>
    <w:p w:rsidR="004B1B79" w:rsidRPr="008A7E7B" w:rsidRDefault="004B1B79" w:rsidP="004B1B79">
      <w:pPr>
        <w:pStyle w:val="BodyText2"/>
        <w:jc w:val="both"/>
        <w:rPr>
          <w:rFonts w:ascii="Tahoma" w:hAnsi="Tahoma" w:cs="Tahoma"/>
          <w:b/>
          <w:bCs/>
          <w:color w:val="000000" w:themeColor="text1"/>
          <w:sz w:val="26"/>
          <w:szCs w:val="26"/>
        </w:rPr>
      </w:pPr>
    </w:p>
    <w:p w:rsidR="004B1B79" w:rsidRPr="008A7E7B" w:rsidRDefault="004B1B79" w:rsidP="004B1B79">
      <w:pPr>
        <w:pStyle w:val="BodyText2"/>
        <w:jc w:val="both"/>
        <w:rPr>
          <w:rFonts w:ascii="Tahoma" w:hAnsi="Tahoma" w:cs="Tahoma"/>
          <w:b/>
          <w:bCs/>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4B1B79" w:rsidRPr="008A7E7B" w:rsidTr="00826B1D">
        <w:tc>
          <w:tcPr>
            <w:tcW w:w="1951" w:type="dxa"/>
          </w:tcPr>
          <w:p w:rsidR="004B1B79" w:rsidRPr="008A7E7B" w:rsidRDefault="004B1B79" w:rsidP="00826B1D">
            <w:pPr>
              <w:pStyle w:val="BodyText"/>
              <w:rPr>
                <w:rFonts w:ascii="Tahoma" w:hAnsi="Tahoma" w:cs="Tahoma"/>
                <w:b/>
                <w:color w:val="000000" w:themeColor="text1"/>
                <w:sz w:val="26"/>
                <w:szCs w:val="26"/>
              </w:rPr>
            </w:pPr>
            <w:r w:rsidRPr="008A7E7B">
              <w:rPr>
                <w:rFonts w:ascii="Tahoma" w:hAnsi="Tahoma" w:cs="Tahoma"/>
                <w:b/>
                <w:bCs/>
                <w:color w:val="000000" w:themeColor="text1"/>
                <w:sz w:val="26"/>
                <w:szCs w:val="26"/>
              </w:rPr>
              <w:t>ITEM NO. 23</w:t>
            </w:r>
          </w:p>
        </w:tc>
        <w:tc>
          <w:tcPr>
            <w:tcW w:w="7371" w:type="dxa"/>
          </w:tcPr>
          <w:p w:rsidR="004B1B79" w:rsidRPr="008A7E7B" w:rsidRDefault="004B1B79" w:rsidP="00826B1D">
            <w:pPr>
              <w:pStyle w:val="BodyText"/>
              <w:rPr>
                <w:rFonts w:ascii="Tahoma" w:hAnsi="Tahoma" w:cs="Tahoma"/>
                <w:b/>
                <w:color w:val="000000" w:themeColor="text1"/>
                <w:sz w:val="26"/>
                <w:szCs w:val="26"/>
              </w:rPr>
            </w:pPr>
            <w:r w:rsidRPr="008A7E7B">
              <w:rPr>
                <w:rFonts w:ascii="Tahoma" w:hAnsi="Tahoma" w:cs="Tahoma"/>
                <w:b/>
                <w:color w:val="000000" w:themeColor="text1"/>
                <w:sz w:val="26"/>
                <w:szCs w:val="26"/>
              </w:rPr>
              <w:t>STATUS OF COMPUTERISATION OF LAND RECORDS IN HARYANA – CREATION OR RELEASE OF ON-LINE CHARGE BY BANKS ON LAND HOLDINGS</w:t>
            </w:r>
          </w:p>
        </w:tc>
      </w:tr>
    </w:tbl>
    <w:p w:rsidR="004B1B79" w:rsidRDefault="004B1B79" w:rsidP="004B1B79">
      <w:pPr>
        <w:pStyle w:val="BodyText"/>
        <w:rPr>
          <w:rFonts w:ascii="Tahoma" w:hAnsi="Tahoma" w:cs="Tahoma"/>
          <w:b/>
          <w:color w:val="000000" w:themeColor="text1"/>
          <w:sz w:val="26"/>
          <w:szCs w:val="26"/>
        </w:rPr>
      </w:pPr>
    </w:p>
    <w:p w:rsidR="004B1B79" w:rsidRDefault="004B1B79" w:rsidP="004B1B79">
      <w:pPr>
        <w:pStyle w:val="BodyText"/>
        <w:rPr>
          <w:rFonts w:ascii="Tahoma" w:hAnsi="Tahoma" w:cs="Tahoma"/>
          <w:color w:val="000000" w:themeColor="text1"/>
          <w:sz w:val="26"/>
          <w:szCs w:val="26"/>
        </w:rPr>
      </w:pPr>
      <w:r w:rsidRPr="00F9671D">
        <w:rPr>
          <w:rFonts w:ascii="Tahoma" w:hAnsi="Tahoma" w:cs="Tahoma"/>
          <w:color w:val="000000" w:themeColor="text1"/>
          <w:sz w:val="26"/>
          <w:szCs w:val="26"/>
        </w:rPr>
        <w:t>The official from the office of Land Records, Haryana informed that Jamabandi Data of 5414 villages has been made on-line and integrated with HARIS Software.  The Director, Rural Development &amp; Panchayats, Haryana mentioned that the process is going on for making access to Land Record on-line for creation or release of bank charges on land holdings</w:t>
      </w:r>
      <w:r>
        <w:rPr>
          <w:rFonts w:ascii="Tahoma" w:hAnsi="Tahoma" w:cs="Tahoma"/>
          <w:color w:val="000000" w:themeColor="text1"/>
          <w:sz w:val="26"/>
          <w:szCs w:val="26"/>
        </w:rPr>
        <w:t>.  The official of Revenue Department, Hry was requested to send the minutes of the meeting convened by Addl. Chief Secretary (Revenue) on 09.11.2012 on Computerization of Land Records</w:t>
      </w:r>
      <w:r w:rsidRPr="00F9671D">
        <w:rPr>
          <w:rFonts w:ascii="Tahoma" w:hAnsi="Tahoma" w:cs="Tahoma"/>
          <w:color w:val="000000" w:themeColor="text1"/>
          <w:sz w:val="26"/>
          <w:szCs w:val="26"/>
        </w:rPr>
        <w:t xml:space="preserve"> </w:t>
      </w:r>
      <w:r>
        <w:rPr>
          <w:rFonts w:ascii="Tahoma" w:hAnsi="Tahoma" w:cs="Tahoma"/>
          <w:color w:val="000000" w:themeColor="text1"/>
          <w:sz w:val="26"/>
          <w:szCs w:val="26"/>
        </w:rPr>
        <w:t>to Convener, SLBC Haryana.</w:t>
      </w:r>
    </w:p>
    <w:p w:rsidR="004B1B79" w:rsidRDefault="004B1B79" w:rsidP="004B1B79">
      <w:pPr>
        <w:pStyle w:val="BodyText"/>
        <w:rPr>
          <w:rFonts w:ascii="Tahoma" w:hAnsi="Tahoma" w:cs="Tahoma"/>
          <w:color w:val="000000" w:themeColor="text1"/>
          <w:sz w:val="26"/>
          <w:szCs w:val="26"/>
        </w:rPr>
      </w:pPr>
    </w:p>
    <w:p w:rsidR="004B1B79" w:rsidRDefault="004B1B79" w:rsidP="004B1B79">
      <w:pPr>
        <w:pStyle w:val="BodyText"/>
        <w:rPr>
          <w:rFonts w:ascii="Tahoma" w:hAnsi="Tahoma" w:cs="Tahoma"/>
          <w:color w:val="000000" w:themeColor="text1"/>
          <w:sz w:val="26"/>
          <w:szCs w:val="26"/>
        </w:rPr>
      </w:pPr>
    </w:p>
    <w:p w:rsidR="004B1B79" w:rsidRDefault="004B1B79" w:rsidP="004B1B79">
      <w:pPr>
        <w:pStyle w:val="BodyText"/>
        <w:jc w:val="right"/>
        <w:rPr>
          <w:rFonts w:ascii="Tahoma" w:hAnsi="Tahoma" w:cs="Tahoma"/>
          <w:b/>
          <w:color w:val="000000" w:themeColor="text1"/>
          <w:sz w:val="26"/>
          <w:szCs w:val="26"/>
        </w:rPr>
      </w:pPr>
      <w:r>
        <w:rPr>
          <w:rFonts w:ascii="Tahoma" w:hAnsi="Tahoma" w:cs="Tahoma"/>
          <w:b/>
          <w:color w:val="000000" w:themeColor="text1"/>
          <w:sz w:val="26"/>
          <w:szCs w:val="26"/>
        </w:rPr>
        <w:t>ACTION: REVENUE/ LAND RECORDS DEPTT. HARYANA</w:t>
      </w:r>
    </w:p>
    <w:p w:rsidR="004B1B79" w:rsidRDefault="004B1B79" w:rsidP="004B1B79">
      <w:pPr>
        <w:pStyle w:val="BodyText"/>
        <w:jc w:val="right"/>
        <w:rPr>
          <w:rFonts w:ascii="Tahoma" w:hAnsi="Tahoma" w:cs="Tahoma"/>
          <w:b/>
          <w:color w:val="000000" w:themeColor="text1"/>
          <w:sz w:val="26"/>
          <w:szCs w:val="26"/>
        </w:rPr>
      </w:pPr>
    </w:p>
    <w:p w:rsidR="004B1B79" w:rsidRDefault="004B1B79" w:rsidP="004B1B79">
      <w:pPr>
        <w:pStyle w:val="BodyText"/>
        <w:jc w:val="right"/>
        <w:rPr>
          <w:rFonts w:ascii="Tahoma" w:hAnsi="Tahoma" w:cs="Tahoma"/>
          <w:b/>
          <w:color w:val="000000" w:themeColor="text1"/>
          <w:sz w:val="26"/>
          <w:szCs w:val="26"/>
        </w:rPr>
      </w:pPr>
    </w:p>
    <w:p w:rsidR="004B1B79" w:rsidRPr="008A7E7B" w:rsidRDefault="004B1B79" w:rsidP="004B1B79">
      <w:pPr>
        <w:pStyle w:val="BodyText"/>
        <w:jc w:val="right"/>
        <w:rPr>
          <w:rFonts w:ascii="Tahoma" w:hAnsi="Tahoma" w:cs="Tahoma"/>
          <w:b/>
          <w:color w:val="000000" w:themeColor="text1"/>
          <w:sz w:val="26"/>
          <w:szCs w:val="26"/>
        </w:rPr>
      </w:pPr>
    </w:p>
    <w:p w:rsidR="004B1B79" w:rsidRPr="008A7E7B" w:rsidRDefault="004B1B79" w:rsidP="004B1B79">
      <w:pPr>
        <w:pStyle w:val="BodyText2"/>
        <w:jc w:val="both"/>
        <w:rPr>
          <w:rFonts w:ascii="Tahoma" w:hAnsi="Tahoma" w:cs="Tahoma"/>
          <w:b/>
          <w:bCs/>
          <w:color w:val="000000" w:themeColor="text1"/>
          <w:sz w:val="26"/>
          <w:szCs w:val="26"/>
        </w:rPr>
      </w:pPr>
    </w:p>
    <w:tbl>
      <w:tblPr>
        <w:tblW w:w="0" w:type="auto"/>
        <w:tblCellMar>
          <w:left w:w="0" w:type="dxa"/>
          <w:right w:w="0" w:type="dxa"/>
        </w:tblCellMar>
        <w:tblLook w:val="04A0"/>
      </w:tblPr>
      <w:tblGrid>
        <w:gridCol w:w="1908"/>
        <w:gridCol w:w="7668"/>
      </w:tblGrid>
      <w:tr w:rsidR="004B1B79" w:rsidRPr="008A7E7B" w:rsidTr="00826B1D">
        <w:tc>
          <w:tcPr>
            <w:tcW w:w="19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rPr>
                <w:rFonts w:ascii="Times New Roman" w:eastAsia="Times New Roman" w:hAnsi="Times New Roman" w:cs="Times New Roman"/>
                <w:color w:val="000000" w:themeColor="text1"/>
                <w:sz w:val="24"/>
                <w:szCs w:val="24"/>
              </w:rPr>
            </w:pPr>
            <w:r w:rsidRPr="008A7E7B">
              <w:rPr>
                <w:rFonts w:ascii="Tahoma" w:eastAsia="Times New Roman" w:hAnsi="Tahoma" w:cs="Tahoma"/>
                <w:b/>
                <w:bCs/>
                <w:color w:val="000000" w:themeColor="text1"/>
                <w:sz w:val="26"/>
                <w:szCs w:val="26"/>
              </w:rPr>
              <w:lastRenderedPageBreak/>
              <w:t>ITEM NO.24</w:t>
            </w:r>
          </w:p>
        </w:tc>
        <w:tc>
          <w:tcPr>
            <w:tcW w:w="7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Symbol" w:eastAsia="Times New Roman" w:hAnsi="Symbol" w:cs="Times New Roman"/>
                <w:color w:val="000000" w:themeColor="text1"/>
                <w:sz w:val="24"/>
                <w:szCs w:val="24"/>
              </w:rPr>
              <w:t></w:t>
            </w:r>
            <w:r w:rsidRPr="008A7E7B">
              <w:rPr>
                <w:rFonts w:ascii="Times New Roman" w:eastAsia="Times New Roman" w:hAnsi="Times New Roman" w:cs="Times New Roman"/>
                <w:color w:val="000000" w:themeColor="text1"/>
                <w:sz w:val="14"/>
                <w:szCs w:val="14"/>
              </w:rPr>
              <w:t xml:space="preserve">         </w:t>
            </w:r>
            <w:r w:rsidRPr="008A7E7B">
              <w:rPr>
                <w:rFonts w:ascii="Tahoma" w:eastAsia="Times New Roman" w:hAnsi="Tahoma" w:cs="Tahoma"/>
                <w:b/>
                <w:bCs/>
                <w:color w:val="000000" w:themeColor="text1"/>
                <w:sz w:val="24"/>
                <w:szCs w:val="24"/>
              </w:rPr>
              <w:t xml:space="preserve">NATIONAL AGRICULTURAL INSURANCE SCHEME (NAIS) </w:t>
            </w:r>
          </w:p>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Symbol" w:eastAsia="Times New Roman" w:hAnsi="Symbol" w:cs="Times New Roman"/>
                <w:color w:val="000000" w:themeColor="text1"/>
                <w:sz w:val="24"/>
                <w:szCs w:val="24"/>
              </w:rPr>
              <w:t></w:t>
            </w:r>
            <w:r w:rsidRPr="008A7E7B">
              <w:rPr>
                <w:rFonts w:ascii="Times New Roman" w:eastAsia="Times New Roman" w:hAnsi="Times New Roman" w:cs="Times New Roman"/>
                <w:color w:val="000000" w:themeColor="text1"/>
                <w:sz w:val="14"/>
                <w:szCs w:val="14"/>
              </w:rPr>
              <w:t xml:space="preserve">         </w:t>
            </w:r>
            <w:r w:rsidRPr="008A7E7B">
              <w:rPr>
                <w:rFonts w:ascii="Tahoma" w:eastAsia="Times New Roman" w:hAnsi="Tahoma" w:cs="Tahoma"/>
                <w:b/>
                <w:bCs/>
                <w:color w:val="000000" w:themeColor="text1"/>
                <w:sz w:val="24"/>
                <w:szCs w:val="24"/>
              </w:rPr>
              <w:t xml:space="preserve">MODIFIED NATIONAL AGRICULTURAL INSURANCE SCHEME (MNAIS) </w:t>
            </w:r>
          </w:p>
          <w:p w:rsidR="004B1B79" w:rsidRPr="008A7E7B" w:rsidRDefault="004B1B79" w:rsidP="00826B1D">
            <w:pPr>
              <w:spacing w:after="0" w:line="240" w:lineRule="auto"/>
              <w:rPr>
                <w:rFonts w:ascii="Times New Roman" w:eastAsia="Times New Roman" w:hAnsi="Times New Roman" w:cs="Times New Roman"/>
                <w:color w:val="000000" w:themeColor="text1"/>
                <w:sz w:val="24"/>
                <w:szCs w:val="24"/>
              </w:rPr>
            </w:pPr>
            <w:r w:rsidRPr="008A7E7B">
              <w:rPr>
                <w:rFonts w:ascii="Symbol" w:eastAsia="Times New Roman" w:hAnsi="Symbol" w:cs="Times New Roman"/>
                <w:color w:val="000000" w:themeColor="text1"/>
                <w:sz w:val="24"/>
                <w:szCs w:val="24"/>
              </w:rPr>
              <w:t></w:t>
            </w:r>
            <w:r w:rsidRPr="008A7E7B">
              <w:rPr>
                <w:rFonts w:ascii="Times New Roman" w:eastAsia="Times New Roman" w:hAnsi="Times New Roman" w:cs="Times New Roman"/>
                <w:color w:val="000000" w:themeColor="text1"/>
                <w:sz w:val="14"/>
                <w:szCs w:val="14"/>
              </w:rPr>
              <w:t xml:space="preserve">         </w:t>
            </w:r>
            <w:r w:rsidRPr="008A7E7B">
              <w:rPr>
                <w:rFonts w:ascii="Tahoma" w:eastAsia="Times New Roman" w:hAnsi="Tahoma" w:cs="Tahoma"/>
                <w:b/>
                <w:bCs/>
                <w:color w:val="000000" w:themeColor="text1"/>
                <w:sz w:val="24"/>
                <w:szCs w:val="24"/>
              </w:rPr>
              <w:t xml:space="preserve">WEATHER BASED CROP INSURANCE SCHEME (WBCIS) </w:t>
            </w:r>
            <w:r w:rsidRPr="008A7E7B">
              <w:rPr>
                <w:rFonts w:ascii="Tahoma" w:eastAsia="Times New Roman" w:hAnsi="Tahoma" w:cs="Tahoma"/>
                <w:b/>
                <w:bCs/>
                <w:color w:val="000000" w:themeColor="text1"/>
                <w:sz w:val="26"/>
                <w:szCs w:val="26"/>
              </w:rPr>
              <w:t> </w:t>
            </w:r>
          </w:p>
        </w:tc>
      </w:tr>
    </w:tbl>
    <w:p w:rsidR="004B1B79" w:rsidRDefault="004B1B79" w:rsidP="004B1B79">
      <w:pPr>
        <w:spacing w:after="0" w:line="240" w:lineRule="auto"/>
        <w:rPr>
          <w:rFonts w:ascii="Tahoma" w:eastAsia="Times New Roman" w:hAnsi="Tahoma" w:cs="Tahoma"/>
          <w:b/>
          <w:bCs/>
          <w:color w:val="000000" w:themeColor="text1"/>
          <w:sz w:val="26"/>
          <w:szCs w:val="26"/>
        </w:rPr>
      </w:pPr>
      <w:r w:rsidRPr="008A7E7B">
        <w:rPr>
          <w:rFonts w:ascii="Tahoma" w:eastAsia="Times New Roman" w:hAnsi="Tahoma" w:cs="Tahoma"/>
          <w:b/>
          <w:bCs/>
          <w:color w:val="000000" w:themeColor="text1"/>
          <w:sz w:val="26"/>
          <w:szCs w:val="26"/>
        </w:rPr>
        <w:t> </w:t>
      </w:r>
    </w:p>
    <w:p w:rsidR="004B1B79" w:rsidRDefault="004B1B79" w:rsidP="004B1B79">
      <w:pPr>
        <w:spacing w:after="0" w:line="240" w:lineRule="auto"/>
        <w:rPr>
          <w:rFonts w:ascii="Times New Roman" w:eastAsia="Times New Roman" w:hAnsi="Times New Roman" w:cs="Times New Roman"/>
          <w:color w:val="000000" w:themeColor="text1"/>
          <w:sz w:val="24"/>
          <w:szCs w:val="24"/>
        </w:rPr>
      </w:pPr>
    </w:p>
    <w:p w:rsidR="004B1B79" w:rsidRPr="00DB4E21" w:rsidRDefault="004B1B79" w:rsidP="004B1B79">
      <w:pPr>
        <w:spacing w:after="0" w:line="240" w:lineRule="auto"/>
        <w:jc w:val="both"/>
        <w:rPr>
          <w:rFonts w:ascii="Tahoma" w:eastAsia="Times New Roman" w:hAnsi="Tahoma" w:cs="Tahoma"/>
          <w:color w:val="000000" w:themeColor="text1"/>
          <w:sz w:val="26"/>
          <w:szCs w:val="26"/>
        </w:rPr>
      </w:pPr>
      <w:r w:rsidRPr="00DB4E21">
        <w:rPr>
          <w:rFonts w:ascii="Tahoma" w:eastAsia="Times New Roman" w:hAnsi="Tahoma" w:cs="Tahoma"/>
          <w:color w:val="000000" w:themeColor="text1"/>
          <w:sz w:val="26"/>
          <w:szCs w:val="26"/>
        </w:rPr>
        <w:t>The Addl. Director (Agriculture), Govt. of Haryana informed the house tha</w:t>
      </w:r>
      <w:r>
        <w:rPr>
          <w:rFonts w:ascii="Tahoma" w:eastAsia="Times New Roman" w:hAnsi="Tahoma" w:cs="Tahoma"/>
          <w:color w:val="000000" w:themeColor="text1"/>
          <w:sz w:val="26"/>
          <w:szCs w:val="26"/>
        </w:rPr>
        <w:t xml:space="preserve">t under </w:t>
      </w:r>
      <w:r w:rsidRPr="00DB4E21">
        <w:rPr>
          <w:rFonts w:ascii="Tahoma" w:eastAsia="Times New Roman" w:hAnsi="Tahoma" w:cs="Tahoma"/>
          <w:color w:val="000000" w:themeColor="text1"/>
          <w:sz w:val="26"/>
          <w:szCs w:val="26"/>
        </w:rPr>
        <w:t>Modified National Agricul</w:t>
      </w:r>
      <w:r>
        <w:rPr>
          <w:rFonts w:ascii="Tahoma" w:eastAsia="Times New Roman" w:hAnsi="Tahoma" w:cs="Tahoma"/>
          <w:color w:val="000000" w:themeColor="text1"/>
          <w:sz w:val="26"/>
          <w:szCs w:val="26"/>
        </w:rPr>
        <w:t xml:space="preserve">ture Insurance Scheme (MNAIS) </w:t>
      </w:r>
      <w:r w:rsidRPr="00DB4E21">
        <w:rPr>
          <w:rFonts w:ascii="Tahoma" w:eastAsia="Times New Roman" w:hAnsi="Tahoma" w:cs="Tahoma"/>
          <w:color w:val="000000" w:themeColor="text1"/>
          <w:sz w:val="26"/>
          <w:szCs w:val="26"/>
        </w:rPr>
        <w:t xml:space="preserve">more districts </w:t>
      </w:r>
      <w:r>
        <w:rPr>
          <w:rFonts w:ascii="Tahoma" w:eastAsia="Times New Roman" w:hAnsi="Tahoma" w:cs="Tahoma"/>
          <w:color w:val="000000" w:themeColor="text1"/>
          <w:sz w:val="26"/>
          <w:szCs w:val="26"/>
        </w:rPr>
        <w:t>have</w:t>
      </w:r>
      <w:r w:rsidRPr="00DB4E21">
        <w:rPr>
          <w:rFonts w:ascii="Tahoma" w:eastAsia="Times New Roman" w:hAnsi="Tahoma" w:cs="Tahoma"/>
          <w:color w:val="000000" w:themeColor="text1"/>
          <w:sz w:val="26"/>
          <w:szCs w:val="26"/>
        </w:rPr>
        <w:t xml:space="preserve"> been added.  He was requested to send the notification to SLBC Secretariat for onward </w:t>
      </w:r>
      <w:r>
        <w:rPr>
          <w:rFonts w:ascii="Tahoma" w:eastAsia="Times New Roman" w:hAnsi="Tahoma" w:cs="Tahoma"/>
          <w:color w:val="000000" w:themeColor="text1"/>
          <w:sz w:val="26"/>
          <w:szCs w:val="26"/>
        </w:rPr>
        <w:t xml:space="preserve">circulation among </w:t>
      </w:r>
      <w:r w:rsidRPr="00DB4E21">
        <w:rPr>
          <w:rFonts w:ascii="Tahoma" w:eastAsia="Times New Roman" w:hAnsi="Tahoma" w:cs="Tahoma"/>
          <w:color w:val="000000" w:themeColor="text1"/>
          <w:sz w:val="26"/>
          <w:szCs w:val="26"/>
        </w:rPr>
        <w:t>banks.</w:t>
      </w:r>
    </w:p>
    <w:p w:rsidR="004B1B79" w:rsidRPr="00DB4E21" w:rsidRDefault="004B1B79" w:rsidP="004B1B79">
      <w:pPr>
        <w:spacing w:after="0" w:line="240" w:lineRule="auto"/>
        <w:jc w:val="both"/>
        <w:rPr>
          <w:rFonts w:ascii="Tahoma" w:eastAsia="Times New Roman" w:hAnsi="Tahoma" w:cs="Tahoma"/>
          <w:color w:val="000000" w:themeColor="text1"/>
          <w:sz w:val="26"/>
          <w:szCs w:val="26"/>
        </w:rPr>
      </w:pPr>
    </w:p>
    <w:p w:rsidR="004B1B79" w:rsidRPr="00DB4E21" w:rsidRDefault="004B1B79" w:rsidP="00C45F82">
      <w:pPr>
        <w:spacing w:after="0" w:line="240" w:lineRule="auto"/>
        <w:jc w:val="right"/>
        <w:rPr>
          <w:rFonts w:ascii="Tahoma" w:eastAsia="Times New Roman" w:hAnsi="Tahoma" w:cs="Tahoma"/>
          <w:b/>
          <w:bCs/>
          <w:color w:val="000000" w:themeColor="text1"/>
          <w:sz w:val="26"/>
          <w:szCs w:val="26"/>
        </w:rPr>
      </w:pPr>
      <w:r w:rsidRPr="00DB4E21">
        <w:rPr>
          <w:rFonts w:ascii="Tahoma" w:eastAsia="Times New Roman" w:hAnsi="Tahoma" w:cs="Tahoma"/>
          <w:b/>
          <w:color w:val="000000" w:themeColor="text1"/>
          <w:sz w:val="26"/>
          <w:szCs w:val="26"/>
        </w:rPr>
        <w:t xml:space="preserve">ACTION: DEPARTMENT OF AGRICULTURE, HARYANA </w:t>
      </w:r>
      <w:r>
        <w:rPr>
          <w:rFonts w:ascii="Tahoma" w:eastAsia="Times New Roman" w:hAnsi="Tahoma" w:cs="Tahoma"/>
          <w:b/>
          <w:color w:val="000000" w:themeColor="text1"/>
          <w:sz w:val="26"/>
          <w:szCs w:val="26"/>
        </w:rPr>
        <w:t>/</w:t>
      </w:r>
      <w:r w:rsidR="00C45F82">
        <w:rPr>
          <w:rFonts w:ascii="Tahoma" w:eastAsia="Times New Roman" w:hAnsi="Tahoma" w:cs="Tahoma"/>
          <w:b/>
          <w:color w:val="000000" w:themeColor="text1"/>
          <w:sz w:val="26"/>
          <w:szCs w:val="26"/>
        </w:rPr>
        <w:t>CONVENER BANK</w:t>
      </w:r>
    </w:p>
    <w:p w:rsidR="004B1B79" w:rsidRPr="008A7E7B" w:rsidRDefault="004B1B79" w:rsidP="004B1B79">
      <w:pPr>
        <w:pStyle w:val="BodyText2"/>
        <w:jc w:val="both"/>
        <w:rPr>
          <w:rFonts w:ascii="Tahoma" w:hAnsi="Tahoma" w:cs="Tahoma"/>
          <w:b/>
          <w:bCs/>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7647"/>
      </w:tblGrid>
      <w:tr w:rsidR="004B1B79" w:rsidRPr="008A7E7B" w:rsidTr="00826B1D">
        <w:tc>
          <w:tcPr>
            <w:tcW w:w="1951" w:type="dxa"/>
          </w:tcPr>
          <w:p w:rsidR="004B1B79" w:rsidRPr="008A7E7B" w:rsidRDefault="004B1B79" w:rsidP="00826B1D">
            <w:pPr>
              <w:pStyle w:val="PlainText"/>
              <w:spacing w:after="0"/>
              <w:rPr>
                <w:b/>
                <w:color w:val="000000" w:themeColor="text1"/>
                <w:sz w:val="26"/>
                <w:szCs w:val="26"/>
              </w:rPr>
            </w:pPr>
            <w:r w:rsidRPr="008A7E7B">
              <w:rPr>
                <w:b/>
                <w:color w:val="000000" w:themeColor="text1"/>
                <w:sz w:val="26"/>
                <w:szCs w:val="26"/>
              </w:rPr>
              <w:t>ITEM No. 25</w:t>
            </w:r>
          </w:p>
        </w:tc>
        <w:tc>
          <w:tcPr>
            <w:tcW w:w="7806" w:type="dxa"/>
          </w:tcPr>
          <w:p w:rsidR="004B1B79" w:rsidRPr="008A7E7B" w:rsidRDefault="004B1B79" w:rsidP="00826B1D">
            <w:pPr>
              <w:pStyle w:val="PlainText"/>
              <w:spacing w:after="0"/>
              <w:rPr>
                <w:b/>
                <w:color w:val="000000" w:themeColor="text1"/>
                <w:sz w:val="26"/>
                <w:szCs w:val="26"/>
              </w:rPr>
            </w:pPr>
            <w:r w:rsidRPr="008A7E7B">
              <w:rPr>
                <w:b/>
                <w:color w:val="000000" w:themeColor="text1"/>
                <w:sz w:val="26"/>
                <w:szCs w:val="26"/>
              </w:rPr>
              <w:t>NATIONAL HORTICULTURE MISSION/ NATIONAL HORTICULTURE BOARD</w:t>
            </w:r>
          </w:p>
        </w:tc>
      </w:tr>
    </w:tbl>
    <w:p w:rsidR="004B1B79" w:rsidRPr="008A7E7B" w:rsidRDefault="004B1B79" w:rsidP="004B1B79">
      <w:pPr>
        <w:pStyle w:val="PlainText"/>
        <w:spacing w:after="0"/>
        <w:rPr>
          <w:color w:val="000000" w:themeColor="text1"/>
          <w:sz w:val="16"/>
          <w:szCs w:val="16"/>
        </w:rPr>
      </w:pPr>
    </w:p>
    <w:p w:rsidR="004B1B79" w:rsidRPr="00524B68" w:rsidRDefault="004B1B79" w:rsidP="004B1B79">
      <w:pPr>
        <w:pStyle w:val="PlainText"/>
        <w:spacing w:after="0"/>
        <w:ind w:left="0" w:firstLine="0"/>
        <w:rPr>
          <w:color w:val="000000" w:themeColor="text1"/>
          <w:sz w:val="26"/>
          <w:szCs w:val="26"/>
        </w:rPr>
      </w:pPr>
      <w:r w:rsidRPr="00524B68">
        <w:rPr>
          <w:color w:val="000000" w:themeColor="text1"/>
          <w:sz w:val="26"/>
          <w:szCs w:val="26"/>
        </w:rPr>
        <w:t>Banks were requested to dispose of the cases sponsored by Horticulture Board/ Mission expeditiously on the basis of merit of each case.</w:t>
      </w:r>
    </w:p>
    <w:p w:rsidR="004B1B79" w:rsidRPr="00524B68" w:rsidRDefault="004B1B79" w:rsidP="004B1B79">
      <w:pPr>
        <w:pStyle w:val="PlainText"/>
        <w:spacing w:after="0"/>
        <w:ind w:left="0" w:firstLine="0"/>
        <w:rPr>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r w:rsidRPr="00524B68">
        <w:rPr>
          <w:b/>
          <w:color w:val="000000" w:themeColor="text1"/>
          <w:sz w:val="26"/>
          <w:szCs w:val="26"/>
        </w:rPr>
        <w:t>ACTION: CONCERNED BANKS</w:t>
      </w:r>
    </w:p>
    <w:p w:rsidR="004B1B79" w:rsidRDefault="004B1B79" w:rsidP="004B1B79">
      <w:pPr>
        <w:pStyle w:val="PlainText"/>
        <w:spacing w:after="0"/>
        <w:ind w:left="0" w:firstLine="0"/>
        <w:jc w:val="right"/>
        <w:rPr>
          <w:b/>
          <w:color w:val="000000" w:themeColor="text1"/>
          <w:sz w:val="26"/>
          <w:szCs w:val="26"/>
        </w:rPr>
      </w:pPr>
    </w:p>
    <w:tbl>
      <w:tblPr>
        <w:tblStyle w:val="TableGrid"/>
        <w:tblW w:w="0" w:type="auto"/>
        <w:tblLook w:val="04A0"/>
      </w:tblPr>
      <w:tblGrid>
        <w:gridCol w:w="2088"/>
        <w:gridCol w:w="7488"/>
      </w:tblGrid>
      <w:tr w:rsidR="004B1B79" w:rsidTr="004B1B79">
        <w:tc>
          <w:tcPr>
            <w:tcW w:w="2088" w:type="dxa"/>
          </w:tcPr>
          <w:p w:rsidR="004B1B79" w:rsidRDefault="00351BD4" w:rsidP="00351BD4">
            <w:pPr>
              <w:pStyle w:val="PlainText"/>
              <w:spacing w:after="0"/>
              <w:ind w:left="0" w:firstLine="0"/>
              <w:rPr>
                <w:b/>
                <w:color w:val="000000" w:themeColor="text1"/>
                <w:sz w:val="26"/>
                <w:szCs w:val="26"/>
              </w:rPr>
            </w:pPr>
            <w:r>
              <w:rPr>
                <w:b/>
                <w:color w:val="000000" w:themeColor="text1"/>
                <w:sz w:val="26"/>
                <w:szCs w:val="26"/>
              </w:rPr>
              <w:t>ITEM NO. 26</w:t>
            </w:r>
          </w:p>
        </w:tc>
        <w:tc>
          <w:tcPr>
            <w:tcW w:w="7488" w:type="dxa"/>
          </w:tcPr>
          <w:p w:rsidR="004B1B79" w:rsidRDefault="00351BD4" w:rsidP="00351BD4">
            <w:pPr>
              <w:pStyle w:val="PlainText"/>
              <w:spacing w:after="0"/>
              <w:ind w:left="0" w:firstLine="0"/>
              <w:rPr>
                <w:b/>
                <w:color w:val="000000" w:themeColor="text1"/>
                <w:sz w:val="26"/>
                <w:szCs w:val="26"/>
              </w:rPr>
            </w:pPr>
            <w:r w:rsidRPr="008A7E7B">
              <w:rPr>
                <w:b/>
                <w:color w:val="000000" w:themeColor="text1"/>
                <w:sz w:val="26"/>
                <w:szCs w:val="26"/>
              </w:rPr>
              <w:t>SLBC WEBSITE</w:t>
            </w:r>
            <w:r>
              <w:rPr>
                <w:b/>
                <w:color w:val="000000" w:themeColor="text1"/>
                <w:sz w:val="26"/>
                <w:szCs w:val="26"/>
              </w:rPr>
              <w:t xml:space="preserve"> </w:t>
            </w:r>
            <w:r w:rsidRPr="008A7E7B">
              <w:rPr>
                <w:b/>
                <w:color w:val="000000" w:themeColor="text1"/>
                <w:sz w:val="26"/>
                <w:szCs w:val="26"/>
              </w:rPr>
              <w:t>-</w:t>
            </w:r>
            <w:r>
              <w:rPr>
                <w:b/>
                <w:color w:val="000000" w:themeColor="text1"/>
                <w:sz w:val="26"/>
                <w:szCs w:val="26"/>
              </w:rPr>
              <w:t xml:space="preserve"> </w:t>
            </w:r>
            <w:r w:rsidRPr="008A7E7B">
              <w:rPr>
                <w:b/>
                <w:color w:val="000000" w:themeColor="text1"/>
                <w:sz w:val="26"/>
                <w:szCs w:val="26"/>
              </w:rPr>
              <w:t>STANDARDIZATION OF INFORMATION/ DATA</w:t>
            </w:r>
          </w:p>
        </w:tc>
      </w:tr>
    </w:tbl>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tbl>
      <w:tblPr>
        <w:tblStyle w:val="TableGrid"/>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7470"/>
      </w:tblGrid>
      <w:tr w:rsidR="004B1B79" w:rsidRPr="008A7E7B" w:rsidTr="00826B1D">
        <w:tc>
          <w:tcPr>
            <w:tcW w:w="2047" w:type="dxa"/>
          </w:tcPr>
          <w:p w:rsidR="004B1B79" w:rsidRPr="008A7E7B" w:rsidRDefault="004B1B79" w:rsidP="00826B1D">
            <w:pPr>
              <w:pStyle w:val="PlainText"/>
              <w:spacing w:after="0"/>
              <w:ind w:left="-126" w:hanging="108"/>
              <w:rPr>
                <w:b/>
                <w:color w:val="000000" w:themeColor="text1"/>
                <w:sz w:val="26"/>
                <w:szCs w:val="26"/>
              </w:rPr>
            </w:pPr>
            <w:r w:rsidRPr="008A7E7B">
              <w:rPr>
                <w:b/>
                <w:color w:val="000000" w:themeColor="text1"/>
                <w:sz w:val="26"/>
                <w:szCs w:val="26"/>
              </w:rPr>
              <w:t>IITEM NO. 26.1</w:t>
            </w:r>
          </w:p>
          <w:p w:rsidR="004B1B79" w:rsidRPr="008A7E7B" w:rsidRDefault="004B1B79" w:rsidP="00826B1D">
            <w:pPr>
              <w:pStyle w:val="PlainText"/>
              <w:spacing w:after="0"/>
              <w:ind w:hanging="108"/>
              <w:rPr>
                <w:rFonts w:eastAsiaTheme="minorEastAsia"/>
                <w:b/>
                <w:color w:val="000000" w:themeColor="text1"/>
                <w:sz w:val="16"/>
                <w:szCs w:val="16"/>
              </w:rPr>
            </w:pPr>
          </w:p>
        </w:tc>
        <w:tc>
          <w:tcPr>
            <w:tcW w:w="7470" w:type="dxa"/>
          </w:tcPr>
          <w:p w:rsidR="004B1B79" w:rsidRPr="008A7E7B" w:rsidRDefault="004B1B79" w:rsidP="00826B1D">
            <w:pPr>
              <w:pStyle w:val="PlainText"/>
              <w:tabs>
                <w:tab w:val="clear" w:pos="720"/>
                <w:tab w:val="num" w:pos="72"/>
              </w:tabs>
              <w:spacing w:after="0"/>
              <w:ind w:hanging="738"/>
              <w:rPr>
                <w:rFonts w:eastAsiaTheme="minorEastAsia"/>
                <w:b/>
                <w:color w:val="000000" w:themeColor="text1"/>
                <w:sz w:val="26"/>
                <w:szCs w:val="26"/>
              </w:rPr>
            </w:pPr>
            <w:r w:rsidRPr="008A7E7B">
              <w:rPr>
                <w:rFonts w:eastAsiaTheme="minorEastAsia"/>
                <w:b/>
                <w:color w:val="000000" w:themeColor="text1"/>
                <w:sz w:val="26"/>
                <w:szCs w:val="26"/>
              </w:rPr>
              <w:t>WEB PORTAL – SLBC HARYANA</w:t>
            </w:r>
          </w:p>
        </w:tc>
      </w:tr>
    </w:tbl>
    <w:p w:rsidR="004B1B79" w:rsidRPr="008A7E7B" w:rsidRDefault="004B1B79" w:rsidP="004B1B79">
      <w:pPr>
        <w:pStyle w:val="PlainText"/>
        <w:spacing w:after="0"/>
        <w:ind w:left="-108"/>
        <w:rPr>
          <w:rFonts w:eastAsiaTheme="minorEastAsia"/>
          <w:b/>
          <w:color w:val="000000" w:themeColor="text1"/>
          <w:sz w:val="26"/>
          <w:szCs w:val="26"/>
        </w:rPr>
      </w:pPr>
    </w:p>
    <w:p w:rsidR="004B1B79" w:rsidRDefault="004B1B79" w:rsidP="004B1B79">
      <w:pPr>
        <w:pStyle w:val="PlainText"/>
        <w:tabs>
          <w:tab w:val="clear" w:pos="720"/>
          <w:tab w:val="left" w:pos="1275"/>
        </w:tabs>
        <w:spacing w:after="0"/>
        <w:ind w:left="-108"/>
        <w:rPr>
          <w:rFonts w:eastAsiaTheme="minorEastAsia"/>
          <w:color w:val="000000" w:themeColor="text1"/>
          <w:sz w:val="26"/>
          <w:szCs w:val="26"/>
        </w:rPr>
      </w:pPr>
      <w:r>
        <w:rPr>
          <w:rFonts w:eastAsiaTheme="minorEastAsia"/>
          <w:b/>
          <w:color w:val="000000" w:themeColor="text1"/>
          <w:sz w:val="26"/>
          <w:szCs w:val="26"/>
        </w:rPr>
        <w:tab/>
      </w:r>
      <w:r>
        <w:rPr>
          <w:rFonts w:eastAsiaTheme="minorEastAsia"/>
          <w:bCs w:val="0"/>
          <w:color w:val="000000" w:themeColor="text1"/>
          <w:sz w:val="26"/>
          <w:szCs w:val="26"/>
        </w:rPr>
        <w:t>LDM</w:t>
      </w:r>
      <w:r w:rsidRPr="00225E8F">
        <w:rPr>
          <w:rFonts w:eastAsiaTheme="minorEastAsia"/>
          <w:bCs w:val="0"/>
          <w:color w:val="000000" w:themeColor="text1"/>
          <w:sz w:val="26"/>
          <w:szCs w:val="26"/>
        </w:rPr>
        <w:t>s were requested that blank formats</w:t>
      </w:r>
      <w:r>
        <w:rPr>
          <w:rFonts w:eastAsiaTheme="minorEastAsia"/>
          <w:bCs w:val="0"/>
          <w:color w:val="000000" w:themeColor="text1"/>
          <w:sz w:val="26"/>
          <w:szCs w:val="26"/>
        </w:rPr>
        <w:t xml:space="preserve"> forwarded to them relating to standardization of data on SLBC website, be returned to SLBC Secretariat</w:t>
      </w:r>
      <w:r w:rsidRPr="00225E8F">
        <w:rPr>
          <w:rFonts w:eastAsiaTheme="minorEastAsia"/>
          <w:bCs w:val="0"/>
          <w:color w:val="000000" w:themeColor="text1"/>
          <w:sz w:val="26"/>
          <w:szCs w:val="26"/>
        </w:rPr>
        <w:t xml:space="preserve"> duly filled in immediately</w:t>
      </w:r>
      <w:r>
        <w:rPr>
          <w:rFonts w:eastAsiaTheme="minorEastAsia"/>
          <w:b/>
          <w:color w:val="000000" w:themeColor="text1"/>
          <w:sz w:val="26"/>
          <w:szCs w:val="26"/>
        </w:rPr>
        <w:t xml:space="preserve">. </w:t>
      </w:r>
      <w:r w:rsidRPr="00755392">
        <w:rPr>
          <w:rFonts w:eastAsiaTheme="minorEastAsia"/>
          <w:color w:val="000000" w:themeColor="text1"/>
          <w:sz w:val="26"/>
          <w:szCs w:val="26"/>
        </w:rPr>
        <w:t>Banks &amp; LDMs were</w:t>
      </w:r>
      <w:r>
        <w:rPr>
          <w:rFonts w:eastAsiaTheme="minorEastAsia"/>
          <w:color w:val="000000" w:themeColor="text1"/>
          <w:sz w:val="26"/>
          <w:szCs w:val="26"/>
        </w:rPr>
        <w:t xml:space="preserve"> also </w:t>
      </w:r>
      <w:r w:rsidRPr="00755392">
        <w:rPr>
          <w:rFonts w:eastAsiaTheme="minorEastAsia"/>
          <w:color w:val="000000" w:themeColor="text1"/>
          <w:sz w:val="26"/>
          <w:szCs w:val="26"/>
        </w:rPr>
        <w:t>requested to upload the SLBC data on Web Portal in time for timely analysis &amp; compilation.</w:t>
      </w:r>
    </w:p>
    <w:p w:rsidR="004B1B79" w:rsidRDefault="004B1B79" w:rsidP="004B1B79">
      <w:pPr>
        <w:pStyle w:val="PlainText"/>
        <w:tabs>
          <w:tab w:val="clear" w:pos="720"/>
          <w:tab w:val="left" w:pos="1275"/>
        </w:tabs>
        <w:spacing w:after="0"/>
        <w:ind w:left="-108"/>
        <w:rPr>
          <w:rFonts w:eastAsiaTheme="minorEastAsia"/>
          <w:color w:val="000000" w:themeColor="text1"/>
          <w:sz w:val="26"/>
          <w:szCs w:val="26"/>
        </w:rPr>
      </w:pPr>
    </w:p>
    <w:p w:rsidR="004B1B79" w:rsidRPr="008A7E7B" w:rsidRDefault="004B1B79" w:rsidP="004B1B79">
      <w:pPr>
        <w:pStyle w:val="PlainText"/>
        <w:tabs>
          <w:tab w:val="clear" w:pos="720"/>
          <w:tab w:val="left" w:pos="1275"/>
        </w:tabs>
        <w:spacing w:after="0"/>
        <w:ind w:left="-108"/>
        <w:jc w:val="right"/>
        <w:rPr>
          <w:rFonts w:eastAsiaTheme="minorEastAsia"/>
          <w:b/>
          <w:color w:val="000000" w:themeColor="text1"/>
          <w:sz w:val="26"/>
          <w:szCs w:val="26"/>
        </w:rPr>
      </w:pPr>
      <w:r w:rsidRPr="00755392">
        <w:rPr>
          <w:rFonts w:eastAsiaTheme="minorEastAsia"/>
          <w:b/>
          <w:color w:val="000000" w:themeColor="text1"/>
          <w:sz w:val="26"/>
          <w:szCs w:val="26"/>
        </w:rPr>
        <w:t>ACTION: ALL BANKS &amp; LDMs</w:t>
      </w:r>
    </w:p>
    <w:p w:rsidR="004B1B79" w:rsidRPr="008A7E7B" w:rsidRDefault="004B1B79" w:rsidP="004B1B79">
      <w:pPr>
        <w:pStyle w:val="PlainText"/>
        <w:spacing w:after="0"/>
        <w:ind w:left="-108"/>
        <w:rPr>
          <w:rFonts w:eastAsiaTheme="minorEastAsia"/>
          <w:color w:val="000000" w:themeColor="text1"/>
          <w:sz w:val="26"/>
          <w:szCs w:val="2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6969"/>
      </w:tblGrid>
      <w:tr w:rsidR="004B1B79" w:rsidRPr="008A7E7B" w:rsidTr="00826B1D">
        <w:tc>
          <w:tcPr>
            <w:tcW w:w="2227" w:type="dxa"/>
          </w:tcPr>
          <w:p w:rsidR="004B1B79" w:rsidRPr="008A7E7B" w:rsidRDefault="004B1B79" w:rsidP="00826B1D">
            <w:pPr>
              <w:pStyle w:val="PlainText"/>
              <w:spacing w:after="0"/>
              <w:ind w:left="-126" w:hanging="108"/>
              <w:rPr>
                <w:b/>
                <w:color w:val="000000" w:themeColor="text1"/>
                <w:sz w:val="26"/>
                <w:szCs w:val="26"/>
              </w:rPr>
            </w:pPr>
            <w:r w:rsidRPr="008A7E7B">
              <w:rPr>
                <w:b/>
                <w:color w:val="000000" w:themeColor="text1"/>
                <w:sz w:val="26"/>
                <w:szCs w:val="26"/>
              </w:rPr>
              <w:t>IITEM NO. 26.2</w:t>
            </w:r>
          </w:p>
          <w:p w:rsidR="004B1B79" w:rsidRPr="008A7E7B" w:rsidRDefault="004B1B79" w:rsidP="00826B1D">
            <w:pPr>
              <w:pStyle w:val="PlainText"/>
              <w:spacing w:after="0"/>
              <w:rPr>
                <w:rFonts w:eastAsiaTheme="minorEastAsia"/>
                <w:color w:val="000000" w:themeColor="text1"/>
                <w:sz w:val="26"/>
                <w:szCs w:val="26"/>
              </w:rPr>
            </w:pPr>
          </w:p>
        </w:tc>
        <w:tc>
          <w:tcPr>
            <w:tcW w:w="6969" w:type="dxa"/>
          </w:tcPr>
          <w:p w:rsidR="004B1B79" w:rsidRPr="008A7E7B" w:rsidRDefault="004B1B79" w:rsidP="00826B1D">
            <w:pPr>
              <w:pStyle w:val="PlainText"/>
              <w:spacing w:after="0"/>
              <w:ind w:hanging="720"/>
              <w:rPr>
                <w:rFonts w:eastAsiaTheme="minorEastAsia"/>
                <w:color w:val="000000" w:themeColor="text1"/>
                <w:sz w:val="26"/>
                <w:szCs w:val="26"/>
              </w:rPr>
            </w:pPr>
            <w:r w:rsidRPr="008A7E7B">
              <w:rPr>
                <w:b/>
                <w:color w:val="000000" w:themeColor="text1"/>
                <w:sz w:val="26"/>
                <w:szCs w:val="26"/>
              </w:rPr>
              <w:t>YEARLY CALENDAR OF HOLDING SLBC MEETINGS</w:t>
            </w:r>
          </w:p>
        </w:tc>
      </w:tr>
    </w:tbl>
    <w:p w:rsidR="004B1B79" w:rsidRDefault="004B1B79" w:rsidP="004B1B79">
      <w:pPr>
        <w:pStyle w:val="BodyTextIndent3"/>
        <w:ind w:left="0" w:firstLine="0"/>
        <w:jc w:val="left"/>
        <w:rPr>
          <w:rFonts w:ascii="Tahoma" w:hAnsi="Tahoma" w:cs="Tahoma"/>
          <w:color w:val="000000" w:themeColor="text1"/>
          <w:szCs w:val="24"/>
        </w:rPr>
      </w:pPr>
    </w:p>
    <w:p w:rsidR="004B1B79" w:rsidRDefault="004B1B79" w:rsidP="004B1B79">
      <w:pPr>
        <w:pStyle w:val="BodyTextIndent3"/>
        <w:ind w:left="0" w:firstLine="0"/>
        <w:jc w:val="left"/>
        <w:rPr>
          <w:rFonts w:ascii="Tahoma" w:hAnsi="Tahoma" w:cs="Tahoma"/>
          <w:color w:val="000000" w:themeColor="text1"/>
          <w:szCs w:val="24"/>
        </w:rPr>
      </w:pPr>
      <w:r>
        <w:rPr>
          <w:rFonts w:ascii="Tahoma" w:hAnsi="Tahoma" w:cs="Tahoma"/>
          <w:color w:val="000000" w:themeColor="text1"/>
          <w:szCs w:val="24"/>
        </w:rPr>
        <w:t xml:space="preserve">The house approved following Calendar for holding SLBC meetings in </w:t>
      </w:r>
      <w:r w:rsidR="00B8548F">
        <w:rPr>
          <w:rFonts w:ascii="Tahoma" w:hAnsi="Tahoma" w:cs="Tahoma"/>
          <w:color w:val="000000" w:themeColor="text1"/>
          <w:szCs w:val="24"/>
        </w:rPr>
        <w:t>financial</w:t>
      </w:r>
      <w:r>
        <w:rPr>
          <w:rFonts w:ascii="Tahoma" w:hAnsi="Tahoma" w:cs="Tahoma"/>
          <w:color w:val="000000" w:themeColor="text1"/>
          <w:szCs w:val="24"/>
        </w:rPr>
        <w:t xml:space="preserve"> year 2013-14.</w:t>
      </w:r>
    </w:p>
    <w:p w:rsidR="004B1B79" w:rsidRDefault="004B1B79" w:rsidP="004B1B79">
      <w:pPr>
        <w:rPr>
          <w:rFonts w:ascii="Tahoma" w:hAnsi="Tahoma" w:cs="Tahoma"/>
          <w:color w:val="000000" w:themeColor="text1"/>
          <w:sz w:val="24"/>
          <w:szCs w:val="24"/>
        </w:rPr>
      </w:pPr>
    </w:p>
    <w:p w:rsidR="00B8548F" w:rsidRPr="008A7E7B" w:rsidRDefault="00B8548F" w:rsidP="004B1B79">
      <w:pPr>
        <w:rPr>
          <w:rFonts w:ascii="Tahoma" w:hAnsi="Tahoma" w:cs="Tahoma"/>
          <w:color w:val="000000" w:themeColor="text1"/>
          <w:sz w:val="24"/>
          <w:szCs w:val="24"/>
        </w:rPr>
      </w:pPr>
    </w:p>
    <w:tbl>
      <w:tblPr>
        <w:tblStyle w:val="TableGrid"/>
        <w:tblW w:w="0" w:type="auto"/>
        <w:tblLook w:val="04A0"/>
      </w:tblPr>
      <w:tblGrid>
        <w:gridCol w:w="1668"/>
        <w:gridCol w:w="3118"/>
        <w:gridCol w:w="4678"/>
      </w:tblGrid>
      <w:tr w:rsidR="004B1B79" w:rsidRPr="008A7E7B" w:rsidTr="00826B1D">
        <w:tc>
          <w:tcPr>
            <w:tcW w:w="1668" w:type="dxa"/>
          </w:tcPr>
          <w:p w:rsidR="004B1B79" w:rsidRPr="008A7E7B" w:rsidRDefault="004B1B79" w:rsidP="00826B1D">
            <w:pPr>
              <w:rPr>
                <w:rFonts w:ascii="Tahoma" w:hAnsi="Tahoma" w:cs="Tahoma"/>
                <w:b/>
                <w:color w:val="000000" w:themeColor="text1"/>
                <w:sz w:val="24"/>
                <w:szCs w:val="24"/>
              </w:rPr>
            </w:pPr>
            <w:r w:rsidRPr="008A7E7B">
              <w:rPr>
                <w:rFonts w:ascii="Tahoma" w:hAnsi="Tahoma" w:cs="Tahoma"/>
                <w:b/>
                <w:color w:val="000000" w:themeColor="text1"/>
                <w:sz w:val="24"/>
                <w:szCs w:val="24"/>
              </w:rPr>
              <w:t>Sl. No</w:t>
            </w:r>
          </w:p>
        </w:tc>
        <w:tc>
          <w:tcPr>
            <w:tcW w:w="3118" w:type="dxa"/>
          </w:tcPr>
          <w:p w:rsidR="004B1B79" w:rsidRPr="008A7E7B" w:rsidRDefault="004B1B79" w:rsidP="00826B1D">
            <w:pPr>
              <w:rPr>
                <w:rFonts w:ascii="Tahoma" w:hAnsi="Tahoma" w:cs="Tahoma"/>
                <w:b/>
                <w:color w:val="000000" w:themeColor="text1"/>
                <w:sz w:val="24"/>
                <w:szCs w:val="24"/>
              </w:rPr>
            </w:pPr>
            <w:r w:rsidRPr="008A7E7B">
              <w:rPr>
                <w:rFonts w:ascii="Tahoma" w:hAnsi="Tahoma" w:cs="Tahoma"/>
                <w:b/>
                <w:color w:val="000000" w:themeColor="text1"/>
                <w:sz w:val="24"/>
                <w:szCs w:val="24"/>
              </w:rPr>
              <w:t>Quarter for which data is to be reviewed</w:t>
            </w:r>
          </w:p>
        </w:tc>
        <w:tc>
          <w:tcPr>
            <w:tcW w:w="4678" w:type="dxa"/>
          </w:tcPr>
          <w:p w:rsidR="004B1B79" w:rsidRPr="008A7E7B" w:rsidRDefault="004B1B79" w:rsidP="00826B1D">
            <w:pPr>
              <w:rPr>
                <w:rFonts w:ascii="Tahoma" w:hAnsi="Tahoma" w:cs="Tahoma"/>
                <w:b/>
                <w:color w:val="000000" w:themeColor="text1"/>
                <w:sz w:val="24"/>
                <w:szCs w:val="24"/>
              </w:rPr>
            </w:pPr>
            <w:r w:rsidRPr="008A7E7B">
              <w:rPr>
                <w:rFonts w:ascii="Tahoma" w:hAnsi="Tahoma" w:cs="Tahoma"/>
                <w:b/>
                <w:color w:val="000000" w:themeColor="text1"/>
                <w:sz w:val="24"/>
                <w:szCs w:val="24"/>
              </w:rPr>
              <w:t xml:space="preserve"> Proposed date and day of holding  SLBC meetings </w:t>
            </w:r>
          </w:p>
        </w:tc>
      </w:tr>
      <w:tr w:rsidR="004B1B79" w:rsidRPr="008A7E7B" w:rsidTr="00826B1D">
        <w:tc>
          <w:tcPr>
            <w:tcW w:w="1668" w:type="dxa"/>
          </w:tcPr>
          <w:p w:rsidR="004B1B79" w:rsidRPr="008A7E7B" w:rsidRDefault="004B1B79" w:rsidP="00826B1D">
            <w:pPr>
              <w:pStyle w:val="BodyText2"/>
              <w:jc w:val="both"/>
              <w:rPr>
                <w:rFonts w:ascii="Tahoma" w:hAnsi="Tahoma" w:cs="Tahoma"/>
                <w:color w:val="000000" w:themeColor="text1"/>
                <w:sz w:val="26"/>
                <w:szCs w:val="26"/>
              </w:rPr>
            </w:pPr>
            <w:r w:rsidRPr="008A7E7B">
              <w:rPr>
                <w:rFonts w:ascii="Tahoma" w:hAnsi="Tahoma" w:cs="Tahoma"/>
                <w:color w:val="000000" w:themeColor="text1"/>
                <w:sz w:val="26"/>
                <w:szCs w:val="26"/>
              </w:rPr>
              <w:t>124</w:t>
            </w:r>
            <w:r w:rsidRPr="008A7E7B">
              <w:rPr>
                <w:rFonts w:ascii="Tahoma" w:hAnsi="Tahoma" w:cs="Tahoma"/>
                <w:color w:val="000000" w:themeColor="text1"/>
                <w:sz w:val="26"/>
                <w:szCs w:val="26"/>
                <w:vertAlign w:val="superscript"/>
              </w:rPr>
              <w:t>th</w:t>
            </w:r>
            <w:r w:rsidRPr="008A7E7B">
              <w:rPr>
                <w:rFonts w:ascii="Tahoma" w:hAnsi="Tahoma" w:cs="Tahoma"/>
                <w:color w:val="000000" w:themeColor="text1"/>
                <w:sz w:val="26"/>
                <w:szCs w:val="26"/>
              </w:rPr>
              <w:t xml:space="preserve"> SLBC  </w:t>
            </w:r>
          </w:p>
        </w:tc>
        <w:tc>
          <w:tcPr>
            <w:tcW w:w="3118" w:type="dxa"/>
          </w:tcPr>
          <w:p w:rsidR="004B1B79" w:rsidRPr="008A7E7B" w:rsidRDefault="004B1B79" w:rsidP="00826B1D">
            <w:pPr>
              <w:jc w:val="center"/>
              <w:rPr>
                <w:rFonts w:ascii="Tahoma" w:hAnsi="Tahoma" w:cs="Tahoma"/>
                <w:b/>
                <w:color w:val="000000" w:themeColor="text1"/>
                <w:sz w:val="24"/>
                <w:szCs w:val="24"/>
              </w:rPr>
            </w:pPr>
            <w:r w:rsidRPr="008A7E7B">
              <w:rPr>
                <w:rFonts w:ascii="Tahoma" w:hAnsi="Tahoma" w:cs="Tahoma"/>
                <w:b/>
                <w:color w:val="000000" w:themeColor="text1"/>
                <w:sz w:val="24"/>
                <w:szCs w:val="24"/>
              </w:rPr>
              <w:t>March, 2013</w:t>
            </w:r>
          </w:p>
        </w:tc>
        <w:tc>
          <w:tcPr>
            <w:tcW w:w="4678" w:type="dxa"/>
          </w:tcPr>
          <w:p w:rsidR="004B1B79" w:rsidRPr="008A7E7B" w:rsidRDefault="004B1B79" w:rsidP="00826B1D">
            <w:pPr>
              <w:rPr>
                <w:rFonts w:ascii="Tahoma" w:hAnsi="Tahoma" w:cs="Tahoma"/>
                <w:b/>
                <w:color w:val="000000" w:themeColor="text1"/>
                <w:sz w:val="24"/>
                <w:szCs w:val="24"/>
              </w:rPr>
            </w:pPr>
            <w:r w:rsidRPr="008A7E7B">
              <w:rPr>
                <w:rFonts w:ascii="Tahoma" w:hAnsi="Tahoma" w:cs="Tahoma"/>
                <w:b/>
                <w:color w:val="000000" w:themeColor="text1"/>
                <w:sz w:val="24"/>
                <w:szCs w:val="24"/>
              </w:rPr>
              <w:t>15</w:t>
            </w:r>
            <w:r w:rsidRPr="008A7E7B">
              <w:rPr>
                <w:rFonts w:ascii="Tahoma" w:hAnsi="Tahoma" w:cs="Tahoma"/>
                <w:b/>
                <w:color w:val="000000" w:themeColor="text1"/>
                <w:sz w:val="24"/>
                <w:szCs w:val="24"/>
                <w:vertAlign w:val="superscript"/>
              </w:rPr>
              <w:t>th</w:t>
            </w:r>
            <w:r w:rsidRPr="008A7E7B">
              <w:rPr>
                <w:rFonts w:ascii="Tahoma" w:hAnsi="Tahoma" w:cs="Tahoma"/>
                <w:b/>
                <w:color w:val="000000" w:themeColor="text1"/>
                <w:sz w:val="24"/>
                <w:szCs w:val="24"/>
              </w:rPr>
              <w:t xml:space="preserve"> May 2013 (Wednesday)</w:t>
            </w:r>
          </w:p>
        </w:tc>
      </w:tr>
      <w:tr w:rsidR="004B1B79" w:rsidRPr="008A7E7B" w:rsidTr="00826B1D">
        <w:tc>
          <w:tcPr>
            <w:tcW w:w="1668" w:type="dxa"/>
          </w:tcPr>
          <w:p w:rsidR="004B1B79" w:rsidRPr="008A7E7B" w:rsidRDefault="004B1B79" w:rsidP="00826B1D">
            <w:pPr>
              <w:pStyle w:val="BodyText2"/>
              <w:jc w:val="both"/>
              <w:rPr>
                <w:rFonts w:ascii="Tahoma" w:hAnsi="Tahoma" w:cs="Tahoma"/>
                <w:color w:val="000000" w:themeColor="text1"/>
                <w:sz w:val="26"/>
                <w:szCs w:val="26"/>
              </w:rPr>
            </w:pPr>
            <w:r w:rsidRPr="008A7E7B">
              <w:rPr>
                <w:rFonts w:ascii="Tahoma" w:hAnsi="Tahoma" w:cs="Tahoma"/>
                <w:color w:val="000000" w:themeColor="text1"/>
                <w:sz w:val="26"/>
                <w:szCs w:val="26"/>
              </w:rPr>
              <w:t>125</w:t>
            </w:r>
            <w:r w:rsidRPr="008A7E7B">
              <w:rPr>
                <w:rFonts w:ascii="Tahoma" w:hAnsi="Tahoma" w:cs="Tahoma"/>
                <w:color w:val="000000" w:themeColor="text1"/>
                <w:sz w:val="26"/>
                <w:szCs w:val="26"/>
                <w:vertAlign w:val="superscript"/>
              </w:rPr>
              <w:t>th</w:t>
            </w:r>
            <w:r w:rsidRPr="008A7E7B">
              <w:rPr>
                <w:rFonts w:ascii="Tahoma" w:hAnsi="Tahoma" w:cs="Tahoma"/>
                <w:color w:val="000000" w:themeColor="text1"/>
                <w:sz w:val="26"/>
                <w:szCs w:val="26"/>
              </w:rPr>
              <w:t xml:space="preserve"> SLBC  </w:t>
            </w:r>
          </w:p>
        </w:tc>
        <w:tc>
          <w:tcPr>
            <w:tcW w:w="3118" w:type="dxa"/>
          </w:tcPr>
          <w:p w:rsidR="004B1B79" w:rsidRPr="008A7E7B" w:rsidRDefault="004B1B79" w:rsidP="00826B1D">
            <w:pPr>
              <w:jc w:val="center"/>
              <w:rPr>
                <w:rFonts w:ascii="Tahoma" w:hAnsi="Tahoma" w:cs="Tahoma"/>
                <w:b/>
                <w:color w:val="000000" w:themeColor="text1"/>
                <w:sz w:val="24"/>
                <w:szCs w:val="24"/>
              </w:rPr>
            </w:pPr>
            <w:r w:rsidRPr="008A7E7B">
              <w:rPr>
                <w:rFonts w:ascii="Tahoma" w:hAnsi="Tahoma" w:cs="Tahoma"/>
                <w:b/>
                <w:color w:val="000000" w:themeColor="text1"/>
                <w:sz w:val="24"/>
                <w:szCs w:val="24"/>
              </w:rPr>
              <w:t>June, 2013</w:t>
            </w:r>
          </w:p>
        </w:tc>
        <w:tc>
          <w:tcPr>
            <w:tcW w:w="4678" w:type="dxa"/>
          </w:tcPr>
          <w:p w:rsidR="004B1B79" w:rsidRPr="008A7E7B" w:rsidRDefault="004B1B79" w:rsidP="00826B1D">
            <w:pPr>
              <w:rPr>
                <w:rFonts w:ascii="Tahoma" w:hAnsi="Tahoma" w:cs="Tahoma"/>
                <w:b/>
                <w:color w:val="000000" w:themeColor="text1"/>
                <w:sz w:val="24"/>
                <w:szCs w:val="24"/>
              </w:rPr>
            </w:pPr>
            <w:r w:rsidRPr="008A7E7B">
              <w:rPr>
                <w:rFonts w:ascii="Tahoma" w:hAnsi="Tahoma" w:cs="Tahoma"/>
                <w:b/>
                <w:color w:val="000000" w:themeColor="text1"/>
                <w:sz w:val="24"/>
                <w:szCs w:val="24"/>
              </w:rPr>
              <w:t>13</w:t>
            </w:r>
            <w:r w:rsidRPr="008A7E7B">
              <w:rPr>
                <w:rFonts w:ascii="Tahoma" w:hAnsi="Tahoma" w:cs="Tahoma"/>
                <w:b/>
                <w:color w:val="000000" w:themeColor="text1"/>
                <w:sz w:val="24"/>
                <w:szCs w:val="24"/>
                <w:vertAlign w:val="superscript"/>
              </w:rPr>
              <w:t>th</w:t>
            </w:r>
            <w:r w:rsidRPr="008A7E7B">
              <w:rPr>
                <w:rFonts w:ascii="Tahoma" w:hAnsi="Tahoma" w:cs="Tahoma"/>
                <w:b/>
                <w:color w:val="000000" w:themeColor="text1"/>
                <w:sz w:val="24"/>
                <w:szCs w:val="24"/>
              </w:rPr>
              <w:t xml:space="preserve"> August 2013 (Tuesday)</w:t>
            </w:r>
          </w:p>
        </w:tc>
      </w:tr>
      <w:tr w:rsidR="004B1B79" w:rsidRPr="008A7E7B" w:rsidTr="00826B1D">
        <w:tc>
          <w:tcPr>
            <w:tcW w:w="1668" w:type="dxa"/>
          </w:tcPr>
          <w:p w:rsidR="004B1B79" w:rsidRPr="008A7E7B" w:rsidRDefault="004B1B79" w:rsidP="00826B1D">
            <w:pPr>
              <w:pStyle w:val="BodyText2"/>
              <w:jc w:val="both"/>
              <w:rPr>
                <w:rFonts w:ascii="Tahoma" w:hAnsi="Tahoma" w:cs="Tahoma"/>
                <w:color w:val="000000" w:themeColor="text1"/>
                <w:sz w:val="26"/>
                <w:szCs w:val="26"/>
              </w:rPr>
            </w:pPr>
            <w:r w:rsidRPr="008A7E7B">
              <w:rPr>
                <w:rFonts w:ascii="Tahoma" w:hAnsi="Tahoma" w:cs="Tahoma"/>
                <w:color w:val="000000" w:themeColor="text1"/>
                <w:sz w:val="26"/>
                <w:szCs w:val="26"/>
              </w:rPr>
              <w:t>126</w:t>
            </w:r>
            <w:r w:rsidRPr="008A7E7B">
              <w:rPr>
                <w:rFonts w:ascii="Tahoma" w:hAnsi="Tahoma" w:cs="Tahoma"/>
                <w:color w:val="000000" w:themeColor="text1"/>
                <w:sz w:val="26"/>
                <w:szCs w:val="26"/>
                <w:vertAlign w:val="superscript"/>
              </w:rPr>
              <w:t>th</w:t>
            </w:r>
            <w:r w:rsidRPr="008A7E7B">
              <w:rPr>
                <w:rFonts w:ascii="Tahoma" w:hAnsi="Tahoma" w:cs="Tahoma"/>
                <w:color w:val="000000" w:themeColor="text1"/>
                <w:sz w:val="26"/>
                <w:szCs w:val="26"/>
              </w:rPr>
              <w:t xml:space="preserve"> SLBC</w:t>
            </w:r>
          </w:p>
        </w:tc>
        <w:tc>
          <w:tcPr>
            <w:tcW w:w="3118" w:type="dxa"/>
          </w:tcPr>
          <w:p w:rsidR="004B1B79" w:rsidRPr="008A7E7B" w:rsidRDefault="004B1B79" w:rsidP="00826B1D">
            <w:pPr>
              <w:jc w:val="center"/>
              <w:rPr>
                <w:rFonts w:ascii="Tahoma" w:hAnsi="Tahoma" w:cs="Tahoma"/>
                <w:b/>
                <w:color w:val="000000" w:themeColor="text1"/>
                <w:sz w:val="24"/>
                <w:szCs w:val="24"/>
              </w:rPr>
            </w:pPr>
            <w:r w:rsidRPr="008A7E7B">
              <w:rPr>
                <w:rFonts w:ascii="Tahoma" w:hAnsi="Tahoma" w:cs="Tahoma"/>
                <w:b/>
                <w:color w:val="000000" w:themeColor="text1"/>
                <w:sz w:val="24"/>
                <w:szCs w:val="24"/>
              </w:rPr>
              <w:t>Sept., 2013</w:t>
            </w:r>
          </w:p>
        </w:tc>
        <w:tc>
          <w:tcPr>
            <w:tcW w:w="4678" w:type="dxa"/>
          </w:tcPr>
          <w:p w:rsidR="004B1B79" w:rsidRPr="008A7E7B" w:rsidRDefault="004B1B79" w:rsidP="00826B1D">
            <w:pPr>
              <w:rPr>
                <w:rFonts w:ascii="Tahoma" w:hAnsi="Tahoma" w:cs="Tahoma"/>
                <w:b/>
                <w:color w:val="000000" w:themeColor="text1"/>
                <w:sz w:val="24"/>
                <w:szCs w:val="24"/>
              </w:rPr>
            </w:pPr>
            <w:r w:rsidRPr="008A7E7B">
              <w:rPr>
                <w:rFonts w:ascii="Tahoma" w:hAnsi="Tahoma" w:cs="Tahoma"/>
                <w:b/>
                <w:color w:val="000000" w:themeColor="text1"/>
                <w:sz w:val="24"/>
                <w:szCs w:val="24"/>
              </w:rPr>
              <w:t>12</w:t>
            </w:r>
            <w:r w:rsidRPr="008A7E7B">
              <w:rPr>
                <w:rFonts w:ascii="Tahoma" w:hAnsi="Tahoma" w:cs="Tahoma"/>
                <w:b/>
                <w:color w:val="000000" w:themeColor="text1"/>
                <w:sz w:val="24"/>
                <w:szCs w:val="24"/>
                <w:vertAlign w:val="superscript"/>
              </w:rPr>
              <w:t>th</w:t>
            </w:r>
            <w:r w:rsidRPr="008A7E7B">
              <w:rPr>
                <w:rFonts w:ascii="Tahoma" w:hAnsi="Tahoma" w:cs="Tahoma"/>
                <w:b/>
                <w:color w:val="000000" w:themeColor="text1"/>
                <w:sz w:val="24"/>
                <w:szCs w:val="24"/>
              </w:rPr>
              <w:t xml:space="preserve"> November 2013 (Tuesday)</w:t>
            </w:r>
          </w:p>
        </w:tc>
      </w:tr>
      <w:tr w:rsidR="004B1B79" w:rsidRPr="008A7E7B" w:rsidTr="00826B1D">
        <w:tc>
          <w:tcPr>
            <w:tcW w:w="1668" w:type="dxa"/>
          </w:tcPr>
          <w:p w:rsidR="004B1B79" w:rsidRPr="008A7E7B" w:rsidRDefault="004B1B79" w:rsidP="00826B1D">
            <w:pPr>
              <w:pStyle w:val="BodyText2"/>
              <w:jc w:val="both"/>
              <w:rPr>
                <w:rFonts w:ascii="Tahoma" w:hAnsi="Tahoma" w:cs="Tahoma"/>
                <w:color w:val="000000" w:themeColor="text1"/>
                <w:sz w:val="26"/>
                <w:szCs w:val="26"/>
              </w:rPr>
            </w:pPr>
            <w:r w:rsidRPr="008A7E7B">
              <w:rPr>
                <w:rFonts w:ascii="Tahoma" w:hAnsi="Tahoma" w:cs="Tahoma"/>
                <w:color w:val="000000" w:themeColor="text1"/>
                <w:sz w:val="26"/>
                <w:szCs w:val="26"/>
              </w:rPr>
              <w:t>127</w:t>
            </w:r>
            <w:r w:rsidRPr="008A7E7B">
              <w:rPr>
                <w:rFonts w:ascii="Tahoma" w:hAnsi="Tahoma" w:cs="Tahoma"/>
                <w:color w:val="000000" w:themeColor="text1"/>
                <w:sz w:val="26"/>
                <w:szCs w:val="26"/>
                <w:vertAlign w:val="superscript"/>
              </w:rPr>
              <w:t>th</w:t>
            </w:r>
            <w:r w:rsidRPr="008A7E7B">
              <w:rPr>
                <w:rFonts w:ascii="Tahoma" w:hAnsi="Tahoma" w:cs="Tahoma"/>
                <w:color w:val="000000" w:themeColor="text1"/>
                <w:sz w:val="26"/>
                <w:szCs w:val="26"/>
              </w:rPr>
              <w:t xml:space="preserve"> SLBC</w:t>
            </w:r>
          </w:p>
        </w:tc>
        <w:tc>
          <w:tcPr>
            <w:tcW w:w="3118" w:type="dxa"/>
          </w:tcPr>
          <w:p w:rsidR="004B1B79" w:rsidRPr="008A7E7B" w:rsidRDefault="004B1B79" w:rsidP="00826B1D">
            <w:pPr>
              <w:jc w:val="center"/>
              <w:rPr>
                <w:rFonts w:ascii="Tahoma" w:hAnsi="Tahoma" w:cs="Tahoma"/>
                <w:b/>
                <w:color w:val="000000" w:themeColor="text1"/>
                <w:sz w:val="24"/>
                <w:szCs w:val="24"/>
              </w:rPr>
            </w:pPr>
            <w:r w:rsidRPr="008A7E7B">
              <w:rPr>
                <w:rFonts w:ascii="Tahoma" w:hAnsi="Tahoma" w:cs="Tahoma"/>
                <w:b/>
                <w:color w:val="000000" w:themeColor="text1"/>
                <w:sz w:val="24"/>
                <w:szCs w:val="24"/>
              </w:rPr>
              <w:t>Dec., 2013</w:t>
            </w:r>
          </w:p>
        </w:tc>
        <w:tc>
          <w:tcPr>
            <w:tcW w:w="4678" w:type="dxa"/>
          </w:tcPr>
          <w:p w:rsidR="004B1B79" w:rsidRPr="008A7E7B" w:rsidRDefault="004B1B79" w:rsidP="00826B1D">
            <w:pPr>
              <w:rPr>
                <w:rFonts w:ascii="Tahoma" w:hAnsi="Tahoma" w:cs="Tahoma"/>
                <w:b/>
                <w:color w:val="000000" w:themeColor="text1"/>
                <w:sz w:val="24"/>
                <w:szCs w:val="24"/>
              </w:rPr>
            </w:pPr>
            <w:r w:rsidRPr="008A7E7B">
              <w:rPr>
                <w:rFonts w:ascii="Tahoma" w:hAnsi="Tahoma" w:cs="Tahoma"/>
                <w:b/>
                <w:color w:val="000000" w:themeColor="text1"/>
                <w:sz w:val="24"/>
                <w:szCs w:val="24"/>
              </w:rPr>
              <w:t>14</w:t>
            </w:r>
            <w:r w:rsidRPr="008A7E7B">
              <w:rPr>
                <w:rFonts w:ascii="Tahoma" w:hAnsi="Tahoma" w:cs="Tahoma"/>
                <w:b/>
                <w:color w:val="000000" w:themeColor="text1"/>
                <w:sz w:val="24"/>
                <w:szCs w:val="24"/>
                <w:vertAlign w:val="superscript"/>
              </w:rPr>
              <w:t>th</w:t>
            </w:r>
            <w:r w:rsidRPr="008A7E7B">
              <w:rPr>
                <w:rFonts w:ascii="Tahoma" w:hAnsi="Tahoma" w:cs="Tahoma"/>
                <w:b/>
                <w:color w:val="000000" w:themeColor="text1"/>
                <w:sz w:val="24"/>
                <w:szCs w:val="24"/>
              </w:rPr>
              <w:t xml:space="preserve"> February 2014 (Friday)</w:t>
            </w:r>
          </w:p>
        </w:tc>
      </w:tr>
    </w:tbl>
    <w:p w:rsidR="004B1B79" w:rsidRDefault="004B1B79" w:rsidP="004B1B79">
      <w:pPr>
        <w:pStyle w:val="PlainText"/>
        <w:spacing w:after="0"/>
        <w:ind w:hanging="108"/>
        <w:rPr>
          <w:color w:val="000000" w:themeColor="text1"/>
          <w:sz w:val="16"/>
          <w:szCs w:val="16"/>
        </w:rPr>
      </w:pPr>
    </w:p>
    <w:p w:rsidR="004B1B79" w:rsidRDefault="004B1B79" w:rsidP="004B1B79">
      <w:pPr>
        <w:pStyle w:val="PlainText"/>
        <w:spacing w:after="0"/>
        <w:ind w:hanging="108"/>
        <w:rPr>
          <w:color w:val="000000" w:themeColor="text1"/>
          <w:sz w:val="16"/>
          <w:szCs w:val="16"/>
        </w:rPr>
      </w:pPr>
    </w:p>
    <w:p w:rsidR="004B1B79" w:rsidRPr="008A7E7B" w:rsidRDefault="004B1B79" w:rsidP="004B1B79">
      <w:pPr>
        <w:pStyle w:val="PlainText"/>
        <w:spacing w:after="0"/>
        <w:ind w:hanging="108"/>
        <w:rPr>
          <w:color w:val="000000" w:themeColor="text1"/>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4B1B79" w:rsidRPr="008A7E7B" w:rsidTr="00826B1D">
        <w:tc>
          <w:tcPr>
            <w:tcW w:w="1809" w:type="dxa"/>
          </w:tcPr>
          <w:p w:rsidR="004B1B79" w:rsidRPr="008A7E7B" w:rsidRDefault="004B1B79" w:rsidP="00826B1D">
            <w:pPr>
              <w:pStyle w:val="PlainText"/>
              <w:spacing w:after="0"/>
              <w:ind w:hanging="720"/>
              <w:rPr>
                <w:b/>
                <w:color w:val="000000" w:themeColor="text1"/>
                <w:sz w:val="26"/>
                <w:szCs w:val="26"/>
              </w:rPr>
            </w:pPr>
            <w:r w:rsidRPr="008A7E7B">
              <w:rPr>
                <w:b/>
                <w:color w:val="000000" w:themeColor="text1"/>
                <w:sz w:val="26"/>
                <w:szCs w:val="26"/>
              </w:rPr>
              <w:t>ITEM NO. 27</w:t>
            </w:r>
          </w:p>
        </w:tc>
        <w:tc>
          <w:tcPr>
            <w:tcW w:w="7433" w:type="dxa"/>
          </w:tcPr>
          <w:p w:rsidR="004B1B79" w:rsidRPr="008A7E7B" w:rsidRDefault="004B1B79" w:rsidP="00826B1D">
            <w:pPr>
              <w:pStyle w:val="PlainText"/>
              <w:tabs>
                <w:tab w:val="clear" w:pos="720"/>
                <w:tab w:val="num" w:pos="676"/>
              </w:tabs>
              <w:spacing w:after="0"/>
              <w:ind w:hanging="674"/>
              <w:rPr>
                <w:b/>
                <w:color w:val="000000" w:themeColor="text1"/>
                <w:sz w:val="26"/>
                <w:szCs w:val="26"/>
              </w:rPr>
            </w:pPr>
            <w:r w:rsidRPr="008A7E7B">
              <w:rPr>
                <w:b/>
                <w:color w:val="000000" w:themeColor="text1"/>
                <w:sz w:val="26"/>
                <w:szCs w:val="26"/>
              </w:rPr>
              <w:t>ISSUANCE OF WEAVER CREDIT CARD</w:t>
            </w:r>
            <w:r>
              <w:rPr>
                <w:b/>
                <w:color w:val="000000" w:themeColor="text1"/>
                <w:sz w:val="26"/>
                <w:szCs w:val="26"/>
              </w:rPr>
              <w:t>S</w:t>
            </w:r>
          </w:p>
        </w:tc>
      </w:tr>
    </w:tbl>
    <w:p w:rsidR="004B1B79" w:rsidRPr="008A7E7B" w:rsidRDefault="004B1B79" w:rsidP="004B1B79">
      <w:pPr>
        <w:pStyle w:val="PlainText"/>
        <w:spacing w:after="0"/>
        <w:ind w:hanging="108"/>
        <w:rPr>
          <w:color w:val="000000" w:themeColor="text1"/>
          <w:sz w:val="16"/>
          <w:szCs w:val="16"/>
        </w:rPr>
      </w:pPr>
    </w:p>
    <w:p w:rsidR="004B1B79" w:rsidRDefault="004B1B79" w:rsidP="00351BD4">
      <w:pPr>
        <w:spacing w:line="240" w:lineRule="auto"/>
        <w:jc w:val="both"/>
        <w:rPr>
          <w:rFonts w:ascii="Tahoma" w:hAnsi="Tahoma" w:cs="Tahoma"/>
          <w:color w:val="000000" w:themeColor="text1"/>
          <w:sz w:val="26"/>
          <w:szCs w:val="26"/>
        </w:rPr>
      </w:pPr>
      <w:r>
        <w:rPr>
          <w:rFonts w:ascii="Tahoma" w:hAnsi="Tahoma" w:cs="Tahoma"/>
          <w:color w:val="000000" w:themeColor="text1"/>
          <w:sz w:val="26"/>
          <w:szCs w:val="26"/>
        </w:rPr>
        <w:t>Banks especially those having presence in districts – Panipat, Yamunanagar, Fatehabad &amp; Bhiwani, were requested to issue Weaver Credit Cards to the aspiring weavers as per the scheme. LDMs were requested to communicate the progress in issuance of WCCs in their District to SLBC Secretariat.</w:t>
      </w:r>
    </w:p>
    <w:p w:rsidR="004B1B79" w:rsidRPr="008A7E7B" w:rsidRDefault="004B1B79" w:rsidP="00351BD4">
      <w:pPr>
        <w:jc w:val="right"/>
        <w:rPr>
          <w:rFonts w:ascii="Times New Roman" w:hAnsi="Times New Roman"/>
          <w:color w:val="000000" w:themeColor="text1"/>
          <w:sz w:val="24"/>
          <w:szCs w:val="24"/>
        </w:rPr>
      </w:pPr>
      <w:r>
        <w:rPr>
          <w:rFonts w:ascii="Tahoma" w:hAnsi="Tahoma" w:cs="Tahoma"/>
          <w:b/>
          <w:color w:val="000000" w:themeColor="text1"/>
          <w:sz w:val="26"/>
          <w:szCs w:val="26"/>
        </w:rPr>
        <w:t>ACTION: LDMs/CONVENER BANK</w:t>
      </w:r>
      <w:r w:rsidRPr="008A7E7B">
        <w:rPr>
          <w:rFonts w:ascii="Tahoma" w:hAnsi="Tahoma" w:cs="Tahoma"/>
          <w:color w:val="000000" w:themeColor="text1"/>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7602"/>
      </w:tblGrid>
      <w:tr w:rsidR="004B1B79" w:rsidRPr="008A7E7B" w:rsidTr="00826B1D">
        <w:tc>
          <w:tcPr>
            <w:tcW w:w="1599" w:type="dxa"/>
          </w:tcPr>
          <w:p w:rsidR="004B1B79" w:rsidRPr="008A7E7B" w:rsidRDefault="004B1B79" w:rsidP="00826B1D">
            <w:pPr>
              <w:pStyle w:val="PlainText"/>
              <w:spacing w:after="0"/>
              <w:ind w:left="49" w:firstLine="0"/>
              <w:rPr>
                <w:b/>
                <w:color w:val="000000" w:themeColor="text1"/>
                <w:sz w:val="26"/>
                <w:szCs w:val="26"/>
              </w:rPr>
            </w:pPr>
            <w:r w:rsidRPr="008A7E7B">
              <w:rPr>
                <w:b/>
                <w:color w:val="000000" w:themeColor="text1"/>
                <w:sz w:val="26"/>
                <w:szCs w:val="26"/>
              </w:rPr>
              <w:t xml:space="preserve">ITEM NO. 28 </w:t>
            </w:r>
          </w:p>
        </w:tc>
        <w:tc>
          <w:tcPr>
            <w:tcW w:w="7602" w:type="dxa"/>
          </w:tcPr>
          <w:p w:rsidR="004B1B79" w:rsidRPr="008A7E7B" w:rsidRDefault="004B1B79" w:rsidP="00826B1D">
            <w:pPr>
              <w:pStyle w:val="PlainText"/>
              <w:spacing w:after="0"/>
              <w:ind w:hanging="740"/>
              <w:rPr>
                <w:b/>
                <w:color w:val="000000" w:themeColor="text1"/>
                <w:sz w:val="26"/>
                <w:szCs w:val="26"/>
              </w:rPr>
            </w:pPr>
            <w:r w:rsidRPr="008A7E7B">
              <w:rPr>
                <w:b/>
                <w:color w:val="000000" w:themeColor="text1"/>
                <w:sz w:val="26"/>
                <w:szCs w:val="26"/>
              </w:rPr>
              <w:t xml:space="preserve"> FARMERS’ CLUBS FORMED BY BANKS</w:t>
            </w:r>
          </w:p>
        </w:tc>
      </w:tr>
    </w:tbl>
    <w:p w:rsidR="004B1B79" w:rsidRPr="008A7E7B" w:rsidRDefault="004B1B79" w:rsidP="004B1B79">
      <w:pPr>
        <w:pStyle w:val="BodyText2"/>
        <w:jc w:val="both"/>
        <w:rPr>
          <w:rFonts w:ascii="Tahoma" w:hAnsi="Tahoma" w:cs="Tahoma"/>
          <w:b/>
          <w:color w:val="000000" w:themeColor="text1"/>
          <w:sz w:val="16"/>
          <w:szCs w:val="16"/>
        </w:rPr>
      </w:pPr>
    </w:p>
    <w:p w:rsidR="004B1B79" w:rsidRDefault="004B1B79" w:rsidP="004B1B79">
      <w:pPr>
        <w:pStyle w:val="PlainText"/>
        <w:spacing w:after="0"/>
        <w:ind w:left="0" w:firstLine="0"/>
        <w:rPr>
          <w:color w:val="000000" w:themeColor="text1"/>
          <w:sz w:val="26"/>
          <w:szCs w:val="26"/>
        </w:rPr>
      </w:pPr>
      <w:r>
        <w:rPr>
          <w:color w:val="000000" w:themeColor="text1"/>
          <w:sz w:val="26"/>
          <w:szCs w:val="26"/>
        </w:rPr>
        <w:t xml:space="preserve">Bankers were requested to form more farmers’ clubs and utilize their services for creating awareness about banking facilities/ schemes available for the benefit of farmers to make them knowledgeable. </w:t>
      </w:r>
    </w:p>
    <w:p w:rsidR="00B8548F" w:rsidRDefault="00B8548F"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color w:val="000000" w:themeColor="text1"/>
          <w:sz w:val="26"/>
          <w:szCs w:val="26"/>
        </w:rPr>
      </w:pPr>
      <w:r w:rsidRPr="00E91955">
        <w:rPr>
          <w:b/>
          <w:color w:val="000000" w:themeColor="text1"/>
          <w:sz w:val="26"/>
          <w:szCs w:val="26"/>
        </w:rPr>
        <w:t>ACTION: ALL BANKS</w:t>
      </w:r>
      <w:r>
        <w:rPr>
          <w:b/>
          <w:color w:val="000000" w:themeColor="text1"/>
          <w:sz w:val="26"/>
          <w:szCs w:val="26"/>
        </w:rPr>
        <w:t>/LDMs</w:t>
      </w:r>
      <w:r w:rsidRPr="00E91955">
        <w:rPr>
          <w:b/>
          <w:color w:val="000000" w:themeColor="text1"/>
          <w:sz w:val="26"/>
          <w:szCs w:val="26"/>
        </w:rPr>
        <w:t xml:space="preserve"> </w:t>
      </w:r>
    </w:p>
    <w:p w:rsidR="004B1B79" w:rsidRDefault="004B1B79" w:rsidP="004B1B79">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7389"/>
      </w:tblGrid>
      <w:tr w:rsidR="004B1B79" w:rsidRPr="008A7E7B" w:rsidTr="00826B1D">
        <w:tc>
          <w:tcPr>
            <w:tcW w:w="1722" w:type="dxa"/>
          </w:tcPr>
          <w:p w:rsidR="004B1B79" w:rsidRPr="008A7E7B" w:rsidRDefault="004B1B79" w:rsidP="00826B1D">
            <w:pPr>
              <w:pStyle w:val="PlainText"/>
              <w:spacing w:after="0"/>
              <w:ind w:hanging="671"/>
              <w:rPr>
                <w:b/>
                <w:color w:val="000000" w:themeColor="text1"/>
                <w:sz w:val="26"/>
                <w:szCs w:val="26"/>
              </w:rPr>
            </w:pPr>
            <w:r w:rsidRPr="008A7E7B">
              <w:rPr>
                <w:b/>
                <w:color w:val="000000" w:themeColor="text1"/>
                <w:sz w:val="26"/>
                <w:szCs w:val="26"/>
              </w:rPr>
              <w:t>ITEM NO. 29</w:t>
            </w:r>
          </w:p>
        </w:tc>
        <w:tc>
          <w:tcPr>
            <w:tcW w:w="7389" w:type="dxa"/>
          </w:tcPr>
          <w:p w:rsidR="004B1B79" w:rsidRPr="008A7E7B" w:rsidRDefault="004B1B79" w:rsidP="00826B1D">
            <w:pPr>
              <w:pStyle w:val="PlainText"/>
              <w:tabs>
                <w:tab w:val="clear" w:pos="720"/>
                <w:tab w:val="num" w:pos="37"/>
              </w:tabs>
              <w:spacing w:after="0"/>
              <w:ind w:left="37" w:hanging="108"/>
              <w:rPr>
                <w:b/>
                <w:color w:val="000000" w:themeColor="text1"/>
                <w:sz w:val="26"/>
                <w:szCs w:val="26"/>
              </w:rPr>
            </w:pPr>
            <w:r w:rsidRPr="008A7E7B">
              <w:rPr>
                <w:b/>
                <w:color w:val="000000" w:themeColor="text1"/>
                <w:sz w:val="26"/>
                <w:szCs w:val="26"/>
              </w:rPr>
              <w:t>ELECTRONIC BENEFIT TRANSFER (EBT) FOR GOVERNMENT SCHEMES</w:t>
            </w:r>
          </w:p>
        </w:tc>
      </w:tr>
    </w:tbl>
    <w:p w:rsidR="004B1B79" w:rsidRPr="008A7E7B" w:rsidRDefault="004B1B79" w:rsidP="004B1B79">
      <w:pPr>
        <w:pStyle w:val="PlainText"/>
        <w:spacing w:after="0"/>
        <w:ind w:hanging="108"/>
        <w:rPr>
          <w:color w:val="000000" w:themeColor="text1"/>
          <w:sz w:val="16"/>
          <w:szCs w:val="16"/>
        </w:rPr>
      </w:pPr>
    </w:p>
    <w:p w:rsidR="004B1B79" w:rsidRPr="00623037" w:rsidRDefault="004B1B79" w:rsidP="004B1B79">
      <w:pPr>
        <w:pStyle w:val="BodyText2"/>
        <w:jc w:val="both"/>
        <w:rPr>
          <w:color w:val="000000" w:themeColor="text1"/>
          <w:sz w:val="26"/>
          <w:szCs w:val="26"/>
        </w:rPr>
      </w:pPr>
    </w:p>
    <w:p w:rsidR="004B1B79" w:rsidRDefault="004B1B79" w:rsidP="004B1B79">
      <w:pPr>
        <w:pStyle w:val="BodyText2"/>
        <w:jc w:val="both"/>
        <w:rPr>
          <w:rFonts w:ascii="Tahoma" w:hAnsi="Tahoma" w:cs="Tahoma"/>
          <w:color w:val="000000" w:themeColor="text1"/>
          <w:sz w:val="26"/>
          <w:szCs w:val="26"/>
        </w:rPr>
      </w:pPr>
      <w:r>
        <w:rPr>
          <w:rFonts w:ascii="Tahoma" w:hAnsi="Tahoma" w:cs="Tahoma"/>
          <w:color w:val="000000" w:themeColor="text1"/>
          <w:sz w:val="26"/>
          <w:szCs w:val="26"/>
        </w:rPr>
        <w:t xml:space="preserve">The Department of Social Justice &amp; Empowerment, Haryana was requested to reimburse to banks their share of commission as per MOU for the work done earlier under EBT. </w:t>
      </w:r>
    </w:p>
    <w:p w:rsidR="004B1B79" w:rsidRDefault="004B1B79" w:rsidP="004B1B79">
      <w:pPr>
        <w:pStyle w:val="BodyText2"/>
        <w:jc w:val="both"/>
        <w:rPr>
          <w:rFonts w:ascii="Tahoma" w:hAnsi="Tahoma" w:cs="Tahoma"/>
          <w:color w:val="000000" w:themeColor="text1"/>
          <w:sz w:val="26"/>
          <w:szCs w:val="26"/>
        </w:rPr>
      </w:pPr>
    </w:p>
    <w:p w:rsidR="004B1B79" w:rsidRDefault="004B1B79" w:rsidP="004B1B79">
      <w:pPr>
        <w:pStyle w:val="BodyText2"/>
        <w:jc w:val="both"/>
        <w:rPr>
          <w:rFonts w:ascii="Tahoma" w:hAnsi="Tahoma" w:cs="Tahoma"/>
          <w:color w:val="000000" w:themeColor="text1"/>
          <w:sz w:val="26"/>
          <w:szCs w:val="26"/>
        </w:rPr>
      </w:pPr>
    </w:p>
    <w:p w:rsidR="004B1B79" w:rsidRPr="00BC52F5" w:rsidRDefault="004B1B79" w:rsidP="004B1B79">
      <w:pPr>
        <w:pStyle w:val="BodyText2"/>
        <w:rPr>
          <w:rFonts w:ascii="Tahoma" w:hAnsi="Tahoma" w:cs="Tahoma"/>
          <w:b/>
          <w:bCs/>
          <w:color w:val="000000" w:themeColor="text1"/>
          <w:sz w:val="26"/>
          <w:szCs w:val="26"/>
        </w:rPr>
      </w:pPr>
      <w:r>
        <w:rPr>
          <w:rFonts w:ascii="Tahoma" w:hAnsi="Tahoma" w:cs="Tahoma"/>
          <w:b/>
          <w:bCs/>
          <w:color w:val="000000" w:themeColor="text1"/>
          <w:sz w:val="26"/>
          <w:szCs w:val="26"/>
        </w:rPr>
        <w:t>ACTION: DEPARTMENT OF SOCIAL JUSTICE &amp; EMPOWERMENT, HRY.</w:t>
      </w:r>
    </w:p>
    <w:p w:rsidR="004B1B79" w:rsidRDefault="004B1B79" w:rsidP="004B1B79">
      <w:pPr>
        <w:pStyle w:val="BodyText2"/>
        <w:jc w:val="both"/>
        <w:rPr>
          <w:color w:val="000000" w:themeColor="text1"/>
          <w:sz w:val="16"/>
          <w:szCs w:val="16"/>
        </w:rPr>
      </w:pPr>
    </w:p>
    <w:p w:rsidR="004B1B79" w:rsidRDefault="004B1B79" w:rsidP="004B1B79">
      <w:pPr>
        <w:pStyle w:val="BodyText2"/>
        <w:jc w:val="both"/>
        <w:rPr>
          <w:color w:val="000000" w:themeColor="text1"/>
          <w:sz w:val="16"/>
          <w:szCs w:val="16"/>
        </w:rPr>
      </w:pPr>
    </w:p>
    <w:p w:rsidR="004B1B79" w:rsidRDefault="004B1B79" w:rsidP="004B1B79">
      <w:pPr>
        <w:pStyle w:val="BodyText2"/>
        <w:jc w:val="both"/>
        <w:rPr>
          <w:color w:val="000000" w:themeColor="text1"/>
          <w:sz w:val="16"/>
          <w:szCs w:val="16"/>
        </w:rPr>
      </w:pPr>
    </w:p>
    <w:p w:rsidR="00B8548F" w:rsidRDefault="00B8548F" w:rsidP="004B1B79">
      <w:pPr>
        <w:pStyle w:val="BodyText2"/>
        <w:jc w:val="both"/>
        <w:rPr>
          <w:color w:val="000000" w:themeColor="text1"/>
          <w:sz w:val="16"/>
          <w:szCs w:val="16"/>
        </w:rPr>
      </w:pPr>
    </w:p>
    <w:p w:rsidR="00B8548F" w:rsidRDefault="00B8548F" w:rsidP="004B1B79">
      <w:pPr>
        <w:pStyle w:val="BodyText2"/>
        <w:jc w:val="both"/>
        <w:rPr>
          <w:color w:val="000000" w:themeColor="text1"/>
          <w:sz w:val="16"/>
          <w:szCs w:val="16"/>
        </w:rPr>
      </w:pPr>
    </w:p>
    <w:p w:rsidR="004B1B79" w:rsidRPr="008A7E7B" w:rsidRDefault="004B1B79" w:rsidP="004B1B79">
      <w:pPr>
        <w:pStyle w:val="PlainText"/>
        <w:spacing w:after="0"/>
        <w:ind w:hanging="108"/>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4B1B79" w:rsidRPr="008A7E7B" w:rsidTr="00826B1D">
        <w:tc>
          <w:tcPr>
            <w:tcW w:w="1908" w:type="dxa"/>
          </w:tcPr>
          <w:p w:rsidR="004B1B79" w:rsidRPr="008A7E7B" w:rsidRDefault="004B1B79" w:rsidP="00826B1D">
            <w:pPr>
              <w:pStyle w:val="PlainText"/>
              <w:spacing w:after="0"/>
              <w:rPr>
                <w:b/>
                <w:color w:val="000000" w:themeColor="text1"/>
                <w:sz w:val="26"/>
                <w:szCs w:val="26"/>
              </w:rPr>
            </w:pPr>
            <w:r w:rsidRPr="008A7E7B">
              <w:rPr>
                <w:b/>
                <w:color w:val="000000" w:themeColor="text1"/>
                <w:sz w:val="26"/>
                <w:szCs w:val="26"/>
              </w:rPr>
              <w:lastRenderedPageBreak/>
              <w:t>ITEM NO. 30</w:t>
            </w:r>
          </w:p>
        </w:tc>
        <w:tc>
          <w:tcPr>
            <w:tcW w:w="7668" w:type="dxa"/>
          </w:tcPr>
          <w:p w:rsidR="004B1B79" w:rsidRPr="008A7E7B" w:rsidRDefault="004B1B79" w:rsidP="00826B1D">
            <w:pPr>
              <w:pStyle w:val="PlainText"/>
              <w:spacing w:after="0"/>
              <w:rPr>
                <w:b/>
                <w:color w:val="000000" w:themeColor="text1"/>
                <w:sz w:val="26"/>
                <w:szCs w:val="26"/>
              </w:rPr>
            </w:pPr>
            <w:r w:rsidRPr="008A7E7B">
              <w:rPr>
                <w:b/>
                <w:color w:val="000000" w:themeColor="text1"/>
                <w:sz w:val="26"/>
                <w:szCs w:val="26"/>
              </w:rPr>
              <w:t xml:space="preserve"> INCLUSION OF CENTRAL REGISTRY (CERSAI) AS MEMBER OF SLBC</w:t>
            </w:r>
          </w:p>
          <w:p w:rsidR="004B1B79" w:rsidRPr="008A7E7B" w:rsidRDefault="004B1B79" w:rsidP="00826B1D">
            <w:pPr>
              <w:pStyle w:val="PlainText"/>
              <w:spacing w:after="0"/>
              <w:rPr>
                <w:b/>
                <w:color w:val="000000" w:themeColor="text1"/>
                <w:sz w:val="16"/>
                <w:szCs w:val="16"/>
              </w:rPr>
            </w:pPr>
          </w:p>
        </w:tc>
      </w:tr>
    </w:tbl>
    <w:p w:rsidR="004B1B79" w:rsidRPr="009365FE" w:rsidRDefault="004B1B79" w:rsidP="004B1B79">
      <w:pPr>
        <w:pStyle w:val="PlainText"/>
        <w:spacing w:after="0"/>
        <w:ind w:left="0" w:firstLine="0"/>
        <w:rPr>
          <w:bCs w:val="0"/>
          <w:color w:val="000000" w:themeColor="text1"/>
          <w:sz w:val="26"/>
          <w:szCs w:val="26"/>
        </w:rPr>
      </w:pPr>
    </w:p>
    <w:p w:rsidR="004B1B79" w:rsidRDefault="004B1B79" w:rsidP="004B1B79">
      <w:pPr>
        <w:pStyle w:val="PlainText"/>
        <w:spacing w:after="0"/>
        <w:ind w:left="0" w:firstLine="0"/>
        <w:rPr>
          <w:bCs w:val="0"/>
          <w:color w:val="000000" w:themeColor="text1"/>
          <w:sz w:val="26"/>
          <w:szCs w:val="26"/>
        </w:rPr>
      </w:pPr>
      <w:r w:rsidRPr="009365FE">
        <w:rPr>
          <w:bCs w:val="0"/>
          <w:color w:val="000000" w:themeColor="text1"/>
          <w:sz w:val="26"/>
          <w:szCs w:val="26"/>
        </w:rPr>
        <w:t>The Chief Operating Officer, CERSAI</w:t>
      </w:r>
      <w:r>
        <w:rPr>
          <w:bCs w:val="0"/>
          <w:color w:val="000000" w:themeColor="text1"/>
          <w:sz w:val="26"/>
          <w:szCs w:val="26"/>
        </w:rPr>
        <w:t xml:space="preserve"> through his Power Point Presentation apprised the house of the need to set up the Central Registry of Securitization, Asset Reconstruction and Security Interest of India (CERSAI), which provides the facility of registration to the Securitization &amp; Asset Reconstruction Companies as also their transactions.  All Banks/ FIs covered under SARFAESI Act are statutorily required to file their charges with CERSAI. Govt. of India has so far notified filing of charges only in respect of mortgage by deposit of title deeds (i.e. equitable mortgages) and that of assignment of debt (i.e. factoring transactions) with CERSAI. He requested all banks to review the position of the registration of their records on CERSAI website and complete filing of all their records at the earliest.</w:t>
      </w:r>
    </w:p>
    <w:p w:rsidR="004B1B79" w:rsidRDefault="004B1B79" w:rsidP="004B1B79">
      <w:pPr>
        <w:pStyle w:val="PlainText"/>
        <w:spacing w:after="0"/>
        <w:ind w:left="0" w:firstLine="0"/>
        <w:rPr>
          <w:bCs w:val="0"/>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r w:rsidRPr="00E91955">
        <w:rPr>
          <w:b/>
          <w:color w:val="000000" w:themeColor="text1"/>
          <w:sz w:val="26"/>
          <w:szCs w:val="26"/>
        </w:rPr>
        <w:t>ACTION: BANKS</w:t>
      </w:r>
    </w:p>
    <w:p w:rsidR="004B1B79" w:rsidRDefault="004B1B79" w:rsidP="004B1B79">
      <w:pPr>
        <w:pStyle w:val="PlainText"/>
        <w:spacing w:after="0"/>
        <w:ind w:left="0" w:firstLine="0"/>
        <w:jc w:val="right"/>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4B1B79" w:rsidRPr="008A7E7B" w:rsidTr="00826B1D">
        <w:tc>
          <w:tcPr>
            <w:tcW w:w="1908" w:type="dxa"/>
          </w:tcPr>
          <w:p w:rsidR="004B1B79" w:rsidRPr="008A7E7B" w:rsidRDefault="004B1B79" w:rsidP="00826B1D">
            <w:pPr>
              <w:pStyle w:val="PlainText"/>
              <w:spacing w:after="0"/>
              <w:rPr>
                <w:b/>
                <w:color w:val="000000" w:themeColor="text1"/>
                <w:sz w:val="26"/>
                <w:szCs w:val="26"/>
              </w:rPr>
            </w:pPr>
            <w:r w:rsidRPr="008A7E7B">
              <w:rPr>
                <w:b/>
                <w:color w:val="000000" w:themeColor="text1"/>
                <w:sz w:val="26"/>
                <w:szCs w:val="26"/>
              </w:rPr>
              <w:t>ITEM NO. 3</w:t>
            </w:r>
            <w:r>
              <w:rPr>
                <w:b/>
                <w:color w:val="000000" w:themeColor="text1"/>
                <w:sz w:val="26"/>
                <w:szCs w:val="26"/>
              </w:rPr>
              <w:t>1</w:t>
            </w:r>
          </w:p>
        </w:tc>
        <w:tc>
          <w:tcPr>
            <w:tcW w:w="7668" w:type="dxa"/>
          </w:tcPr>
          <w:p w:rsidR="004B1B79" w:rsidRPr="008A7E7B" w:rsidRDefault="004B1B79" w:rsidP="00826B1D">
            <w:pPr>
              <w:pStyle w:val="PlainText"/>
              <w:spacing w:after="0"/>
              <w:ind w:left="0" w:firstLine="0"/>
              <w:rPr>
                <w:b/>
                <w:color w:val="000000" w:themeColor="text1"/>
                <w:sz w:val="16"/>
                <w:szCs w:val="16"/>
              </w:rPr>
            </w:pPr>
            <w:r>
              <w:rPr>
                <w:b/>
                <w:color w:val="000000" w:themeColor="text1"/>
                <w:sz w:val="26"/>
                <w:szCs w:val="26"/>
              </w:rPr>
              <w:t>ANY OTHER INFORMATION WITH THE PERMISSION OF CHAIR</w:t>
            </w:r>
            <w:r w:rsidRPr="008A7E7B">
              <w:rPr>
                <w:b/>
                <w:color w:val="000000" w:themeColor="text1"/>
                <w:sz w:val="26"/>
                <w:szCs w:val="26"/>
              </w:rPr>
              <w:t xml:space="preserve"> </w:t>
            </w:r>
          </w:p>
        </w:tc>
      </w:tr>
    </w:tbl>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rPr>
          <w:bCs w:val="0"/>
          <w:color w:val="000000" w:themeColor="text1"/>
          <w:sz w:val="26"/>
          <w:szCs w:val="26"/>
        </w:rPr>
      </w:pPr>
      <w:r>
        <w:rPr>
          <w:bCs w:val="0"/>
          <w:color w:val="000000" w:themeColor="text1"/>
          <w:sz w:val="26"/>
          <w:szCs w:val="26"/>
        </w:rPr>
        <w:t>No other issue emerged.</w:t>
      </w:r>
    </w:p>
    <w:p w:rsidR="004B1B79" w:rsidRDefault="004B1B79" w:rsidP="004B1B79">
      <w:pPr>
        <w:pStyle w:val="PlainText"/>
        <w:spacing w:after="0"/>
        <w:ind w:left="0" w:firstLine="0"/>
        <w:rPr>
          <w:bCs w:val="0"/>
          <w:color w:val="000000" w:themeColor="text1"/>
          <w:sz w:val="26"/>
          <w:szCs w:val="26"/>
        </w:rPr>
      </w:pPr>
    </w:p>
    <w:p w:rsidR="004B1B79" w:rsidRDefault="004B1B79" w:rsidP="004B1B79">
      <w:pPr>
        <w:pStyle w:val="PlainText"/>
        <w:spacing w:after="0"/>
        <w:ind w:left="0" w:firstLine="0"/>
        <w:rPr>
          <w:bCs w:val="0"/>
          <w:color w:val="000000" w:themeColor="text1"/>
          <w:sz w:val="26"/>
          <w:szCs w:val="26"/>
        </w:rPr>
      </w:pPr>
      <w:r>
        <w:rPr>
          <w:bCs w:val="0"/>
          <w:color w:val="000000" w:themeColor="text1"/>
          <w:sz w:val="26"/>
          <w:szCs w:val="26"/>
        </w:rPr>
        <w:t>The meeting ended with a Vote of Thanks to the Chair proposed by Shri AK Verma, DGM, Canara Bank.</w:t>
      </w:r>
    </w:p>
    <w:p w:rsidR="004B1B79" w:rsidRDefault="004B1B79" w:rsidP="004B1B79">
      <w:pPr>
        <w:pStyle w:val="PlainText"/>
        <w:spacing w:after="0"/>
        <w:ind w:left="0" w:firstLine="0"/>
        <w:rPr>
          <w:b/>
          <w:color w:val="000000" w:themeColor="text1"/>
          <w:sz w:val="26"/>
          <w:szCs w:val="26"/>
        </w:rPr>
      </w:pPr>
    </w:p>
    <w:p w:rsidR="00725493" w:rsidRDefault="00725493" w:rsidP="00725493">
      <w:pPr>
        <w:pStyle w:val="PlainText"/>
        <w:spacing w:after="0"/>
        <w:ind w:left="0" w:firstLine="0"/>
        <w:jc w:val="center"/>
        <w:rPr>
          <w:b/>
          <w:color w:val="000000" w:themeColor="text1"/>
          <w:sz w:val="26"/>
          <w:szCs w:val="26"/>
        </w:rPr>
      </w:pPr>
      <w:r>
        <w:rPr>
          <w:b/>
          <w:color w:val="000000" w:themeColor="text1"/>
          <w:sz w:val="26"/>
          <w:szCs w:val="26"/>
        </w:rPr>
        <w:t>######</w:t>
      </w: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725493" w:rsidRPr="00060EE4" w:rsidRDefault="00725493" w:rsidP="00725493">
      <w:pPr>
        <w:spacing w:after="0" w:line="240" w:lineRule="auto"/>
        <w:jc w:val="both"/>
        <w:rPr>
          <w:rFonts w:cstheme="minorHAnsi"/>
          <w:b/>
          <w:i/>
          <w:sz w:val="44"/>
          <w:szCs w:val="44"/>
        </w:rPr>
      </w:pPr>
      <w:r w:rsidRPr="00060EE4">
        <w:rPr>
          <w:rFonts w:cstheme="minorHAnsi"/>
          <w:b/>
          <w:i/>
          <w:sz w:val="44"/>
          <w:szCs w:val="44"/>
        </w:rPr>
        <w:t xml:space="preserve">List of </w:t>
      </w:r>
      <w:r w:rsidR="007225F5" w:rsidRPr="007225F5">
        <w:rPr>
          <w:rFonts w:cstheme="minorHAnsi"/>
          <w:b/>
          <w:i/>
          <w:sz w:val="44"/>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39.25pt;height:51pt" fillcolor="black">
            <v:shadow color="#868686"/>
            <v:textpath style="font-family:&quot;Arial Black&quot;" fitshape="t" trim="t" string="Participants"/>
          </v:shape>
        </w:pict>
      </w:r>
      <w:r w:rsidRPr="00060EE4">
        <w:rPr>
          <w:rFonts w:cstheme="minorHAnsi"/>
          <w:b/>
          <w:i/>
          <w:sz w:val="44"/>
          <w:szCs w:val="44"/>
        </w:rPr>
        <w:t xml:space="preserve"> of 12</w:t>
      </w:r>
      <w:r>
        <w:rPr>
          <w:rFonts w:cstheme="minorHAnsi"/>
          <w:b/>
          <w:i/>
          <w:sz w:val="44"/>
          <w:szCs w:val="44"/>
        </w:rPr>
        <w:t>3</w:t>
      </w:r>
      <w:r w:rsidRPr="00E35C19">
        <w:rPr>
          <w:rFonts w:cstheme="minorHAnsi"/>
          <w:b/>
          <w:i/>
          <w:sz w:val="44"/>
          <w:szCs w:val="44"/>
          <w:vertAlign w:val="superscript"/>
        </w:rPr>
        <w:t>rd</w:t>
      </w:r>
      <w:r>
        <w:rPr>
          <w:rFonts w:cstheme="minorHAnsi"/>
          <w:b/>
          <w:i/>
          <w:sz w:val="44"/>
          <w:szCs w:val="44"/>
        </w:rPr>
        <w:t xml:space="preserve"> </w:t>
      </w:r>
      <w:r w:rsidRPr="00060EE4">
        <w:rPr>
          <w:rFonts w:cstheme="minorHAnsi"/>
          <w:b/>
          <w:i/>
          <w:sz w:val="44"/>
          <w:szCs w:val="44"/>
        </w:rPr>
        <w:t xml:space="preserve">Meeting of SLBC Haryana held on </w:t>
      </w:r>
      <w:r>
        <w:rPr>
          <w:rFonts w:cstheme="minorHAnsi"/>
          <w:b/>
          <w:i/>
          <w:sz w:val="44"/>
          <w:szCs w:val="44"/>
        </w:rPr>
        <w:t>14.02.2013</w:t>
      </w:r>
    </w:p>
    <w:p w:rsidR="00725493" w:rsidRPr="00EC3FEC" w:rsidRDefault="00725493" w:rsidP="00725493">
      <w:pPr>
        <w:spacing w:after="0" w:line="240" w:lineRule="auto"/>
        <w:jc w:val="both"/>
        <w:rPr>
          <w:rFonts w:ascii="Tahoma" w:hAnsi="Tahoma" w:cs="Tahoma"/>
          <w:sz w:val="26"/>
          <w:szCs w:val="26"/>
        </w:rPr>
      </w:pPr>
    </w:p>
    <w:p w:rsidR="00725493" w:rsidRPr="00EC3FEC" w:rsidRDefault="00725493" w:rsidP="00725493">
      <w:pPr>
        <w:tabs>
          <w:tab w:val="left" w:pos="7050"/>
        </w:tabs>
        <w:spacing w:after="0" w:line="240" w:lineRule="auto"/>
        <w:jc w:val="both"/>
        <w:rPr>
          <w:rFonts w:ascii="Tahoma" w:hAnsi="Tahoma" w:cs="Tahoma"/>
          <w:b/>
          <w:sz w:val="26"/>
          <w:szCs w:val="26"/>
        </w:rPr>
      </w:pPr>
    </w:p>
    <w:tbl>
      <w:tblPr>
        <w:tblW w:w="10078"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4838"/>
        <w:gridCol w:w="4379"/>
      </w:tblGrid>
      <w:tr w:rsidR="00725493" w:rsidRPr="00E35C19" w:rsidTr="00826B1D">
        <w:trPr>
          <w:jc w:val="center"/>
        </w:trPr>
        <w:tc>
          <w:tcPr>
            <w:tcW w:w="861" w:type="dxa"/>
          </w:tcPr>
          <w:p w:rsidR="00725493" w:rsidRPr="009416A3" w:rsidRDefault="00725493" w:rsidP="00826B1D">
            <w:pPr>
              <w:spacing w:after="0" w:line="240" w:lineRule="auto"/>
              <w:rPr>
                <w:rFonts w:ascii="Tahoma" w:hAnsi="Tahoma" w:cs="Tahoma"/>
                <w:b/>
                <w:sz w:val="26"/>
                <w:szCs w:val="26"/>
              </w:rPr>
            </w:pPr>
            <w:r w:rsidRPr="009416A3">
              <w:rPr>
                <w:rFonts w:ascii="Tahoma" w:hAnsi="Tahoma" w:cs="Tahoma"/>
                <w:b/>
                <w:sz w:val="26"/>
                <w:szCs w:val="26"/>
              </w:rPr>
              <w:t xml:space="preserve"> Sr.</w:t>
            </w:r>
          </w:p>
          <w:p w:rsidR="00725493" w:rsidRPr="009416A3" w:rsidRDefault="00725493" w:rsidP="00826B1D">
            <w:pPr>
              <w:spacing w:after="0" w:line="240" w:lineRule="auto"/>
              <w:rPr>
                <w:rFonts w:ascii="Tahoma" w:hAnsi="Tahoma" w:cs="Tahoma"/>
                <w:b/>
                <w:sz w:val="26"/>
                <w:szCs w:val="26"/>
              </w:rPr>
            </w:pPr>
            <w:r w:rsidRPr="009416A3">
              <w:rPr>
                <w:rFonts w:ascii="Tahoma" w:hAnsi="Tahoma" w:cs="Tahoma"/>
                <w:b/>
                <w:sz w:val="26"/>
                <w:szCs w:val="26"/>
              </w:rPr>
              <w:t xml:space="preserve"> No.</w:t>
            </w:r>
          </w:p>
        </w:tc>
        <w:tc>
          <w:tcPr>
            <w:tcW w:w="4838" w:type="dxa"/>
          </w:tcPr>
          <w:p w:rsidR="00725493" w:rsidRPr="009416A3" w:rsidRDefault="00725493" w:rsidP="00826B1D">
            <w:pPr>
              <w:spacing w:after="0" w:line="240" w:lineRule="auto"/>
              <w:jc w:val="both"/>
              <w:rPr>
                <w:rFonts w:ascii="Tahoma" w:hAnsi="Tahoma" w:cs="Tahoma"/>
                <w:b/>
                <w:sz w:val="26"/>
                <w:szCs w:val="26"/>
              </w:rPr>
            </w:pPr>
            <w:r w:rsidRPr="009416A3">
              <w:rPr>
                <w:rFonts w:ascii="Tahoma" w:hAnsi="Tahoma" w:cs="Tahoma"/>
                <w:b/>
                <w:sz w:val="26"/>
                <w:szCs w:val="26"/>
              </w:rPr>
              <w:t xml:space="preserve">Name &amp; </w:t>
            </w:r>
            <w:r w:rsidRPr="009416A3">
              <w:rPr>
                <w:rFonts w:ascii="Tahoma" w:hAnsi="Tahoma" w:cs="Tahoma"/>
                <w:b/>
                <w:bCs/>
                <w:sz w:val="26"/>
                <w:szCs w:val="26"/>
              </w:rPr>
              <w:t>Designation</w:t>
            </w:r>
            <w:r w:rsidRPr="009416A3">
              <w:rPr>
                <w:rFonts w:ascii="Tahoma" w:hAnsi="Tahoma" w:cs="Tahoma"/>
                <w:b/>
                <w:sz w:val="26"/>
                <w:szCs w:val="26"/>
              </w:rPr>
              <w:t xml:space="preserve"> </w:t>
            </w:r>
          </w:p>
          <w:p w:rsidR="00725493" w:rsidRPr="009416A3" w:rsidRDefault="00725493" w:rsidP="00826B1D">
            <w:pPr>
              <w:spacing w:after="0" w:line="240" w:lineRule="auto"/>
              <w:jc w:val="both"/>
              <w:rPr>
                <w:rFonts w:ascii="Tahoma" w:hAnsi="Tahoma" w:cs="Tahoma"/>
                <w:b/>
                <w:sz w:val="26"/>
                <w:szCs w:val="26"/>
              </w:rPr>
            </w:pPr>
          </w:p>
        </w:tc>
        <w:tc>
          <w:tcPr>
            <w:tcW w:w="4379" w:type="dxa"/>
          </w:tcPr>
          <w:p w:rsidR="00725493" w:rsidRPr="009416A3" w:rsidRDefault="00725493" w:rsidP="00826B1D">
            <w:pPr>
              <w:pStyle w:val="Heading4"/>
              <w:rPr>
                <w:rFonts w:ascii="Tahoma" w:hAnsi="Tahoma" w:cs="Tahoma"/>
                <w:b/>
                <w:sz w:val="26"/>
                <w:szCs w:val="26"/>
              </w:rPr>
            </w:pPr>
            <w:r w:rsidRPr="009416A3">
              <w:rPr>
                <w:rFonts w:ascii="Tahoma" w:hAnsi="Tahoma" w:cs="Tahoma"/>
                <w:b/>
                <w:sz w:val="26"/>
                <w:szCs w:val="26"/>
              </w:rPr>
              <w:t>Bank/ Department</w:t>
            </w:r>
          </w:p>
        </w:tc>
      </w:tr>
      <w:tr w:rsidR="00725493" w:rsidRPr="00E35C19" w:rsidTr="00826B1D">
        <w:trPr>
          <w:cantSplit/>
          <w:jc w:val="center"/>
        </w:trPr>
        <w:tc>
          <w:tcPr>
            <w:tcW w:w="861" w:type="dxa"/>
          </w:tcPr>
          <w:p w:rsidR="00725493" w:rsidRPr="009416A3" w:rsidRDefault="00725493" w:rsidP="00826B1D">
            <w:pPr>
              <w:spacing w:after="0" w:line="240" w:lineRule="auto"/>
              <w:rPr>
                <w:rFonts w:ascii="Tahoma" w:hAnsi="Tahoma" w:cs="Tahoma"/>
                <w:b/>
                <w:sz w:val="26"/>
                <w:szCs w:val="26"/>
              </w:rPr>
            </w:pPr>
          </w:p>
        </w:tc>
        <w:tc>
          <w:tcPr>
            <w:tcW w:w="9217" w:type="dxa"/>
            <w:gridSpan w:val="2"/>
          </w:tcPr>
          <w:p w:rsidR="00725493" w:rsidRPr="009416A3" w:rsidRDefault="00725493" w:rsidP="00826B1D">
            <w:pPr>
              <w:spacing w:after="0" w:line="240" w:lineRule="auto"/>
              <w:rPr>
                <w:rFonts w:ascii="Tahoma" w:hAnsi="Tahoma" w:cs="Tahoma"/>
                <w:b/>
                <w:sz w:val="26"/>
                <w:szCs w:val="26"/>
              </w:rPr>
            </w:pPr>
            <w:r w:rsidRPr="009416A3">
              <w:rPr>
                <w:rFonts w:ascii="Tahoma" w:hAnsi="Tahoma" w:cs="Tahoma"/>
                <w:b/>
                <w:bCs/>
                <w:sz w:val="26"/>
                <w:szCs w:val="26"/>
              </w:rPr>
              <w:t>Chairman</w:t>
            </w:r>
          </w:p>
        </w:tc>
      </w:tr>
      <w:tr w:rsidR="00725493" w:rsidRPr="00E35C19" w:rsidTr="00826B1D">
        <w:trPr>
          <w:jc w:val="center"/>
        </w:trPr>
        <w:tc>
          <w:tcPr>
            <w:tcW w:w="861" w:type="dxa"/>
          </w:tcPr>
          <w:p w:rsidR="00725493" w:rsidRPr="009416A3" w:rsidRDefault="00725493" w:rsidP="00826B1D">
            <w:pPr>
              <w:spacing w:after="0" w:line="240" w:lineRule="auto"/>
              <w:rPr>
                <w:rFonts w:ascii="Tahoma" w:hAnsi="Tahoma" w:cs="Tahoma"/>
                <w:sz w:val="26"/>
                <w:szCs w:val="26"/>
              </w:rPr>
            </w:pPr>
            <w:r w:rsidRPr="009416A3">
              <w:rPr>
                <w:rFonts w:ascii="Tahoma" w:hAnsi="Tahoma" w:cs="Tahoma"/>
                <w:sz w:val="26"/>
                <w:szCs w:val="26"/>
              </w:rPr>
              <w:t>1</w:t>
            </w:r>
          </w:p>
        </w:tc>
        <w:tc>
          <w:tcPr>
            <w:tcW w:w="4838" w:type="dxa"/>
          </w:tcPr>
          <w:p w:rsidR="00725493" w:rsidRPr="009416A3" w:rsidRDefault="00725493" w:rsidP="00826B1D">
            <w:pPr>
              <w:spacing w:after="0" w:line="240" w:lineRule="auto"/>
              <w:rPr>
                <w:rFonts w:ascii="Tahoma" w:hAnsi="Tahoma" w:cs="Tahoma"/>
                <w:bCs/>
                <w:sz w:val="26"/>
                <w:szCs w:val="26"/>
              </w:rPr>
            </w:pPr>
            <w:r w:rsidRPr="009416A3">
              <w:rPr>
                <w:rFonts w:ascii="Tahoma" w:hAnsi="Tahoma" w:cs="Tahoma"/>
                <w:bCs/>
                <w:sz w:val="26"/>
                <w:szCs w:val="26"/>
              </w:rPr>
              <w:t>Shri Rakesh Sethi, Executive Director</w:t>
            </w:r>
          </w:p>
        </w:tc>
        <w:tc>
          <w:tcPr>
            <w:tcW w:w="4379" w:type="dxa"/>
          </w:tcPr>
          <w:p w:rsidR="00725493" w:rsidRPr="009416A3" w:rsidRDefault="00725493" w:rsidP="00826B1D">
            <w:pPr>
              <w:spacing w:after="0" w:line="240" w:lineRule="auto"/>
              <w:rPr>
                <w:rFonts w:ascii="Tahoma" w:hAnsi="Tahoma" w:cs="Tahoma"/>
                <w:bCs/>
                <w:sz w:val="26"/>
                <w:szCs w:val="26"/>
              </w:rPr>
            </w:pPr>
            <w:r w:rsidRPr="009416A3">
              <w:rPr>
                <w:rFonts w:ascii="Tahoma" w:hAnsi="Tahoma" w:cs="Tahoma"/>
                <w:bCs/>
                <w:sz w:val="26"/>
                <w:szCs w:val="26"/>
              </w:rPr>
              <w:t xml:space="preserve">Punjab National Bank </w:t>
            </w:r>
          </w:p>
        </w:tc>
      </w:tr>
      <w:tr w:rsidR="00725493" w:rsidRPr="00E35C19" w:rsidTr="00826B1D">
        <w:trPr>
          <w:cantSplit/>
          <w:jc w:val="center"/>
        </w:trPr>
        <w:tc>
          <w:tcPr>
            <w:tcW w:w="861" w:type="dxa"/>
          </w:tcPr>
          <w:p w:rsidR="00725493" w:rsidRPr="009416A3" w:rsidRDefault="00725493" w:rsidP="00826B1D">
            <w:pPr>
              <w:spacing w:after="0" w:line="240" w:lineRule="auto"/>
              <w:rPr>
                <w:rFonts w:ascii="Tahoma" w:hAnsi="Tahoma" w:cs="Tahoma"/>
                <w:sz w:val="26"/>
                <w:szCs w:val="26"/>
              </w:rPr>
            </w:pPr>
          </w:p>
        </w:tc>
        <w:tc>
          <w:tcPr>
            <w:tcW w:w="9217" w:type="dxa"/>
            <w:gridSpan w:val="2"/>
          </w:tcPr>
          <w:p w:rsidR="00725493" w:rsidRPr="009416A3" w:rsidRDefault="00725493" w:rsidP="00826B1D">
            <w:pPr>
              <w:spacing w:after="0" w:line="240" w:lineRule="auto"/>
              <w:rPr>
                <w:rFonts w:ascii="Tahoma" w:hAnsi="Tahoma" w:cs="Tahoma"/>
                <w:sz w:val="26"/>
                <w:szCs w:val="26"/>
              </w:rPr>
            </w:pPr>
            <w:r w:rsidRPr="009416A3">
              <w:rPr>
                <w:rFonts w:ascii="Tahoma" w:hAnsi="Tahoma" w:cs="Tahoma"/>
                <w:b/>
                <w:bCs/>
                <w:sz w:val="26"/>
                <w:szCs w:val="26"/>
              </w:rPr>
              <w:t>Chief Guest</w:t>
            </w:r>
          </w:p>
        </w:tc>
      </w:tr>
      <w:tr w:rsidR="00725493" w:rsidRPr="00E35C19" w:rsidTr="00826B1D">
        <w:trPr>
          <w:jc w:val="center"/>
        </w:trPr>
        <w:tc>
          <w:tcPr>
            <w:tcW w:w="861" w:type="dxa"/>
          </w:tcPr>
          <w:p w:rsidR="00725493" w:rsidRPr="009416A3" w:rsidRDefault="00725493" w:rsidP="00826B1D">
            <w:pPr>
              <w:spacing w:after="0" w:line="240" w:lineRule="auto"/>
              <w:rPr>
                <w:rFonts w:ascii="Tahoma" w:hAnsi="Tahoma" w:cs="Tahoma"/>
                <w:sz w:val="26"/>
                <w:szCs w:val="26"/>
              </w:rPr>
            </w:pPr>
            <w:r w:rsidRPr="009416A3">
              <w:rPr>
                <w:rFonts w:ascii="Tahoma" w:hAnsi="Tahoma" w:cs="Tahoma"/>
                <w:sz w:val="26"/>
                <w:szCs w:val="26"/>
              </w:rPr>
              <w:t>2</w:t>
            </w:r>
          </w:p>
        </w:tc>
        <w:tc>
          <w:tcPr>
            <w:tcW w:w="4838" w:type="dxa"/>
          </w:tcPr>
          <w:p w:rsidR="00725493" w:rsidRPr="009416A3" w:rsidRDefault="00725493" w:rsidP="00826B1D">
            <w:pPr>
              <w:numPr>
                <w:ilvl w:val="0"/>
                <w:numId w:val="2"/>
              </w:numPr>
              <w:spacing w:after="0" w:line="240" w:lineRule="auto"/>
              <w:ind w:left="0"/>
              <w:jc w:val="both"/>
              <w:rPr>
                <w:rFonts w:ascii="Tahoma" w:hAnsi="Tahoma" w:cs="Tahoma"/>
                <w:bCs/>
                <w:sz w:val="26"/>
                <w:szCs w:val="26"/>
              </w:rPr>
            </w:pPr>
            <w:r w:rsidRPr="009416A3">
              <w:rPr>
                <w:rFonts w:ascii="Tahoma" w:hAnsi="Tahoma" w:cs="Tahoma"/>
                <w:bCs/>
                <w:sz w:val="26"/>
                <w:szCs w:val="26"/>
              </w:rPr>
              <w:t>Shri Ram Niwas, IAS, Principal Secretary</w:t>
            </w:r>
          </w:p>
        </w:tc>
        <w:tc>
          <w:tcPr>
            <w:tcW w:w="4379" w:type="dxa"/>
          </w:tcPr>
          <w:p w:rsidR="00725493" w:rsidRPr="009416A3" w:rsidRDefault="00725493" w:rsidP="00826B1D">
            <w:pPr>
              <w:spacing w:after="0" w:line="240" w:lineRule="auto"/>
              <w:rPr>
                <w:rFonts w:ascii="Tahoma" w:hAnsi="Tahoma" w:cs="Tahoma"/>
                <w:bCs/>
                <w:sz w:val="26"/>
                <w:szCs w:val="26"/>
              </w:rPr>
            </w:pPr>
            <w:r w:rsidRPr="009416A3">
              <w:rPr>
                <w:rFonts w:ascii="Tahoma" w:hAnsi="Tahoma" w:cs="Tahoma"/>
                <w:sz w:val="26"/>
                <w:szCs w:val="26"/>
              </w:rPr>
              <w:t>Rural Development Department</w:t>
            </w:r>
            <w:r>
              <w:rPr>
                <w:rFonts w:ascii="Tahoma" w:hAnsi="Tahoma" w:cs="Tahoma"/>
                <w:sz w:val="26"/>
                <w:szCs w:val="26"/>
              </w:rPr>
              <w:t xml:space="preserve"> &amp; Panchayats,</w:t>
            </w:r>
            <w:r w:rsidRPr="009416A3">
              <w:rPr>
                <w:rFonts w:ascii="Tahoma" w:hAnsi="Tahoma" w:cs="Tahoma"/>
                <w:sz w:val="26"/>
                <w:szCs w:val="26"/>
              </w:rPr>
              <w:t xml:space="preserve"> Govt. of Haryana</w:t>
            </w:r>
          </w:p>
        </w:tc>
      </w:tr>
      <w:tr w:rsidR="00725493" w:rsidRPr="00E35C19" w:rsidTr="00826B1D">
        <w:trPr>
          <w:jc w:val="center"/>
        </w:trPr>
        <w:tc>
          <w:tcPr>
            <w:tcW w:w="861" w:type="dxa"/>
          </w:tcPr>
          <w:p w:rsidR="00725493" w:rsidRPr="009416A3" w:rsidRDefault="00725493" w:rsidP="00826B1D">
            <w:pPr>
              <w:spacing w:after="0" w:line="240" w:lineRule="auto"/>
              <w:rPr>
                <w:rFonts w:ascii="Tahoma" w:hAnsi="Tahoma" w:cs="Tahoma"/>
                <w:sz w:val="26"/>
                <w:szCs w:val="26"/>
              </w:rPr>
            </w:pPr>
          </w:p>
        </w:tc>
        <w:tc>
          <w:tcPr>
            <w:tcW w:w="9217" w:type="dxa"/>
            <w:gridSpan w:val="2"/>
          </w:tcPr>
          <w:p w:rsidR="00725493" w:rsidRPr="009416A3" w:rsidRDefault="00725493" w:rsidP="00826B1D">
            <w:pPr>
              <w:spacing w:after="0" w:line="240" w:lineRule="auto"/>
              <w:rPr>
                <w:rFonts w:ascii="Tahoma" w:hAnsi="Tahoma" w:cs="Tahoma"/>
                <w:b/>
                <w:sz w:val="26"/>
                <w:szCs w:val="26"/>
              </w:rPr>
            </w:pPr>
            <w:r w:rsidRPr="009416A3">
              <w:rPr>
                <w:rFonts w:ascii="Tahoma" w:hAnsi="Tahoma" w:cs="Tahoma"/>
                <w:b/>
                <w:sz w:val="26"/>
                <w:szCs w:val="26"/>
              </w:rPr>
              <w:t>Centre/ State Govt. Senior Officials</w:t>
            </w:r>
          </w:p>
        </w:tc>
      </w:tr>
      <w:tr w:rsidR="00725493" w:rsidRPr="00E35C19" w:rsidTr="00826B1D">
        <w:trPr>
          <w:jc w:val="center"/>
        </w:trPr>
        <w:tc>
          <w:tcPr>
            <w:tcW w:w="861" w:type="dxa"/>
          </w:tcPr>
          <w:p w:rsidR="00725493" w:rsidRPr="009416A3" w:rsidRDefault="00725493" w:rsidP="00826B1D">
            <w:pPr>
              <w:spacing w:after="0" w:line="240" w:lineRule="auto"/>
              <w:rPr>
                <w:rFonts w:ascii="Tahoma" w:hAnsi="Tahoma" w:cs="Tahoma"/>
                <w:sz w:val="26"/>
                <w:szCs w:val="26"/>
              </w:rPr>
            </w:pPr>
            <w:r w:rsidRPr="009416A3">
              <w:rPr>
                <w:rFonts w:ascii="Tahoma" w:hAnsi="Tahoma" w:cs="Tahoma"/>
                <w:sz w:val="26"/>
                <w:szCs w:val="26"/>
              </w:rPr>
              <w:t>3</w:t>
            </w:r>
          </w:p>
        </w:tc>
        <w:tc>
          <w:tcPr>
            <w:tcW w:w="4838" w:type="dxa"/>
          </w:tcPr>
          <w:p w:rsidR="00725493" w:rsidRPr="009416A3" w:rsidRDefault="00725493" w:rsidP="00826B1D">
            <w:pPr>
              <w:spacing w:after="0" w:line="240" w:lineRule="auto"/>
              <w:jc w:val="both"/>
              <w:rPr>
                <w:rFonts w:ascii="Tahoma" w:hAnsi="Tahoma" w:cs="Tahoma"/>
                <w:bCs/>
                <w:sz w:val="26"/>
                <w:szCs w:val="26"/>
              </w:rPr>
            </w:pPr>
            <w:r w:rsidRPr="009416A3">
              <w:rPr>
                <w:rFonts w:ascii="Tahoma" w:hAnsi="Tahoma" w:cs="Tahoma"/>
                <w:bCs/>
                <w:sz w:val="26"/>
                <w:szCs w:val="26"/>
              </w:rPr>
              <w:t>Shri Nitin Yadav, IAS, Director</w:t>
            </w:r>
          </w:p>
        </w:tc>
        <w:tc>
          <w:tcPr>
            <w:tcW w:w="4379" w:type="dxa"/>
          </w:tcPr>
          <w:p w:rsidR="00725493" w:rsidRPr="009416A3" w:rsidRDefault="00725493" w:rsidP="00826B1D">
            <w:pPr>
              <w:spacing w:after="0" w:line="240" w:lineRule="auto"/>
              <w:rPr>
                <w:rFonts w:ascii="Tahoma" w:hAnsi="Tahoma" w:cs="Tahoma"/>
                <w:bCs/>
                <w:sz w:val="26"/>
                <w:szCs w:val="26"/>
              </w:rPr>
            </w:pPr>
            <w:r>
              <w:rPr>
                <w:rFonts w:ascii="Tahoma" w:hAnsi="Tahoma" w:cs="Tahoma"/>
                <w:sz w:val="26"/>
                <w:szCs w:val="26"/>
              </w:rPr>
              <w:t xml:space="preserve">Rural Development Department &amp; Panchayats, </w:t>
            </w:r>
            <w:r w:rsidRPr="009416A3">
              <w:rPr>
                <w:rFonts w:ascii="Tahoma" w:hAnsi="Tahoma" w:cs="Tahoma"/>
                <w:sz w:val="26"/>
                <w:szCs w:val="26"/>
              </w:rPr>
              <w:t xml:space="preserve"> Govt. of Haryana</w:t>
            </w:r>
          </w:p>
        </w:tc>
      </w:tr>
      <w:tr w:rsidR="00725493" w:rsidRPr="00E35C19" w:rsidTr="00826B1D">
        <w:trPr>
          <w:jc w:val="center"/>
        </w:trPr>
        <w:tc>
          <w:tcPr>
            <w:tcW w:w="861" w:type="dxa"/>
          </w:tcPr>
          <w:p w:rsidR="00725493" w:rsidRPr="009416A3" w:rsidRDefault="00725493" w:rsidP="00826B1D">
            <w:pPr>
              <w:spacing w:after="0" w:line="240" w:lineRule="auto"/>
              <w:rPr>
                <w:rFonts w:ascii="Tahoma" w:hAnsi="Tahoma" w:cs="Tahoma"/>
                <w:sz w:val="26"/>
                <w:szCs w:val="26"/>
              </w:rPr>
            </w:pPr>
            <w:r w:rsidRPr="009416A3">
              <w:rPr>
                <w:rFonts w:ascii="Tahoma" w:hAnsi="Tahoma" w:cs="Tahoma"/>
                <w:sz w:val="26"/>
                <w:szCs w:val="26"/>
              </w:rPr>
              <w:t>4</w:t>
            </w:r>
          </w:p>
        </w:tc>
        <w:tc>
          <w:tcPr>
            <w:tcW w:w="4838" w:type="dxa"/>
          </w:tcPr>
          <w:p w:rsidR="00725493" w:rsidRPr="009416A3" w:rsidRDefault="00725493" w:rsidP="00826B1D">
            <w:pPr>
              <w:spacing w:after="0" w:line="240" w:lineRule="auto"/>
              <w:jc w:val="both"/>
              <w:rPr>
                <w:rFonts w:ascii="Tahoma" w:hAnsi="Tahoma" w:cs="Tahoma"/>
                <w:bCs/>
                <w:sz w:val="26"/>
                <w:szCs w:val="26"/>
              </w:rPr>
            </w:pPr>
            <w:r w:rsidRPr="009416A3">
              <w:rPr>
                <w:rFonts w:ascii="Tahoma" w:hAnsi="Tahoma" w:cs="Tahoma"/>
                <w:bCs/>
                <w:sz w:val="26"/>
                <w:szCs w:val="26"/>
              </w:rPr>
              <w:t>Ms. Amneet P.</w:t>
            </w:r>
            <w:r>
              <w:rPr>
                <w:rFonts w:ascii="Tahoma" w:hAnsi="Tahoma" w:cs="Tahoma"/>
                <w:bCs/>
                <w:sz w:val="26"/>
                <w:szCs w:val="26"/>
              </w:rPr>
              <w:t xml:space="preserve"> </w:t>
            </w:r>
            <w:r w:rsidRPr="009416A3">
              <w:rPr>
                <w:rFonts w:ascii="Tahoma" w:hAnsi="Tahoma" w:cs="Tahoma"/>
                <w:bCs/>
                <w:sz w:val="26"/>
                <w:szCs w:val="26"/>
              </w:rPr>
              <w:t>Kumar, IAS, Director</w:t>
            </w:r>
          </w:p>
        </w:tc>
        <w:tc>
          <w:tcPr>
            <w:tcW w:w="4379" w:type="dxa"/>
          </w:tcPr>
          <w:p w:rsidR="00725493" w:rsidRPr="009416A3" w:rsidRDefault="00725493" w:rsidP="00826B1D">
            <w:pPr>
              <w:spacing w:after="0" w:line="240" w:lineRule="auto"/>
              <w:jc w:val="both"/>
              <w:rPr>
                <w:rFonts w:ascii="Tahoma" w:hAnsi="Tahoma" w:cs="Tahoma"/>
                <w:bCs/>
                <w:sz w:val="26"/>
                <w:szCs w:val="26"/>
              </w:rPr>
            </w:pPr>
            <w:r w:rsidRPr="009416A3">
              <w:rPr>
                <w:rFonts w:ascii="Tahoma" w:hAnsi="Tahoma" w:cs="Tahoma"/>
                <w:bCs/>
                <w:sz w:val="26"/>
                <w:szCs w:val="26"/>
              </w:rPr>
              <w:t>Institutional Finance &amp; Credit Control Department, Govt. of Haryana</w:t>
            </w:r>
          </w:p>
        </w:tc>
      </w:tr>
      <w:tr w:rsidR="00725493" w:rsidRPr="00E35C19" w:rsidTr="00826B1D">
        <w:trPr>
          <w:cantSplit/>
          <w:jc w:val="center"/>
        </w:trPr>
        <w:tc>
          <w:tcPr>
            <w:tcW w:w="861" w:type="dxa"/>
          </w:tcPr>
          <w:p w:rsidR="00725493" w:rsidRPr="000B3B22" w:rsidRDefault="00725493" w:rsidP="00826B1D">
            <w:pPr>
              <w:spacing w:after="0" w:line="240" w:lineRule="auto"/>
              <w:rPr>
                <w:rFonts w:ascii="Tahoma" w:hAnsi="Tahoma" w:cs="Tahoma"/>
                <w:sz w:val="26"/>
                <w:szCs w:val="26"/>
              </w:rPr>
            </w:pPr>
          </w:p>
        </w:tc>
        <w:tc>
          <w:tcPr>
            <w:tcW w:w="9217" w:type="dxa"/>
            <w:gridSpan w:val="2"/>
          </w:tcPr>
          <w:p w:rsidR="00725493" w:rsidRPr="000B3B22" w:rsidRDefault="00725493" w:rsidP="00826B1D">
            <w:pPr>
              <w:spacing w:after="0" w:line="240" w:lineRule="auto"/>
              <w:rPr>
                <w:rFonts w:ascii="Tahoma" w:hAnsi="Tahoma" w:cs="Tahoma"/>
                <w:b/>
                <w:bCs/>
                <w:sz w:val="26"/>
                <w:szCs w:val="26"/>
              </w:rPr>
            </w:pPr>
            <w:r w:rsidRPr="000B3B22">
              <w:rPr>
                <w:rFonts w:ascii="Tahoma" w:hAnsi="Tahoma" w:cs="Tahoma"/>
                <w:b/>
                <w:bCs/>
                <w:sz w:val="26"/>
                <w:szCs w:val="26"/>
              </w:rPr>
              <w:t>RBI/ NABARD/SIDBI/ NATIONAL HOUSING BANK</w:t>
            </w:r>
          </w:p>
        </w:tc>
      </w:tr>
      <w:tr w:rsidR="00725493" w:rsidRPr="00E35C19" w:rsidTr="00826B1D">
        <w:trPr>
          <w:cantSplit/>
          <w:jc w:val="center"/>
        </w:trPr>
        <w:tc>
          <w:tcPr>
            <w:tcW w:w="861" w:type="dxa"/>
          </w:tcPr>
          <w:p w:rsidR="00725493" w:rsidRPr="000B3B22" w:rsidRDefault="00725493" w:rsidP="00826B1D">
            <w:pPr>
              <w:spacing w:after="0" w:line="240" w:lineRule="auto"/>
              <w:rPr>
                <w:rFonts w:ascii="Tahoma" w:hAnsi="Tahoma" w:cs="Tahoma"/>
                <w:sz w:val="26"/>
                <w:szCs w:val="26"/>
              </w:rPr>
            </w:pPr>
            <w:r w:rsidRPr="000B3B22">
              <w:rPr>
                <w:rFonts w:ascii="Tahoma" w:hAnsi="Tahoma" w:cs="Tahoma"/>
                <w:sz w:val="26"/>
                <w:szCs w:val="26"/>
              </w:rPr>
              <w:t>5</w:t>
            </w:r>
          </w:p>
        </w:tc>
        <w:tc>
          <w:tcPr>
            <w:tcW w:w="4838" w:type="dxa"/>
          </w:tcPr>
          <w:p w:rsidR="00725493" w:rsidRPr="000B3B22" w:rsidRDefault="00725493" w:rsidP="00826B1D">
            <w:pPr>
              <w:spacing w:after="0" w:line="240" w:lineRule="auto"/>
              <w:rPr>
                <w:rFonts w:ascii="Tahoma" w:hAnsi="Tahoma" w:cs="Tahoma"/>
                <w:sz w:val="26"/>
                <w:szCs w:val="26"/>
                <w:lang w:val="es-ES_tradnl"/>
              </w:rPr>
            </w:pPr>
            <w:r w:rsidRPr="000B3B22">
              <w:rPr>
                <w:rFonts w:ascii="Tahoma" w:hAnsi="Tahoma" w:cs="Tahoma"/>
                <w:sz w:val="26"/>
                <w:szCs w:val="26"/>
                <w:lang w:val="es-ES_tradnl"/>
              </w:rPr>
              <w:t>Shri Satya Narain, Dy. General Manager</w:t>
            </w:r>
          </w:p>
        </w:tc>
        <w:tc>
          <w:tcPr>
            <w:tcW w:w="4379" w:type="dxa"/>
            <w:vMerge w:val="restart"/>
          </w:tcPr>
          <w:p w:rsidR="00725493" w:rsidRPr="000B3B22" w:rsidRDefault="00725493" w:rsidP="00826B1D">
            <w:pPr>
              <w:pStyle w:val="Header"/>
              <w:rPr>
                <w:rFonts w:ascii="Tahoma" w:hAnsi="Tahoma" w:cs="Tahoma"/>
                <w:sz w:val="26"/>
                <w:szCs w:val="26"/>
              </w:rPr>
            </w:pPr>
            <w:r w:rsidRPr="000B3B22">
              <w:rPr>
                <w:rFonts w:ascii="Tahoma" w:hAnsi="Tahoma" w:cs="Tahoma"/>
                <w:sz w:val="26"/>
                <w:szCs w:val="26"/>
              </w:rPr>
              <w:t>Reserve Bank of India, Chandigarh</w:t>
            </w:r>
          </w:p>
        </w:tc>
      </w:tr>
      <w:tr w:rsidR="00725493" w:rsidRPr="00E35C19" w:rsidTr="00826B1D">
        <w:trPr>
          <w:cantSplit/>
          <w:jc w:val="center"/>
        </w:trPr>
        <w:tc>
          <w:tcPr>
            <w:tcW w:w="861" w:type="dxa"/>
          </w:tcPr>
          <w:p w:rsidR="00725493" w:rsidRPr="000B3B22" w:rsidRDefault="00725493" w:rsidP="00826B1D">
            <w:pPr>
              <w:spacing w:after="0" w:line="240" w:lineRule="auto"/>
              <w:rPr>
                <w:rFonts w:ascii="Tahoma" w:hAnsi="Tahoma" w:cs="Tahoma"/>
                <w:sz w:val="26"/>
                <w:szCs w:val="26"/>
              </w:rPr>
            </w:pPr>
            <w:r w:rsidRPr="000B3B22">
              <w:rPr>
                <w:rFonts w:ascii="Tahoma" w:hAnsi="Tahoma" w:cs="Tahoma"/>
                <w:sz w:val="26"/>
                <w:szCs w:val="26"/>
              </w:rPr>
              <w:t>6</w:t>
            </w:r>
          </w:p>
        </w:tc>
        <w:tc>
          <w:tcPr>
            <w:tcW w:w="4838" w:type="dxa"/>
          </w:tcPr>
          <w:p w:rsidR="00725493" w:rsidRPr="000B3B22" w:rsidRDefault="00725493" w:rsidP="00826B1D">
            <w:pPr>
              <w:spacing w:after="0" w:line="240" w:lineRule="auto"/>
              <w:rPr>
                <w:rFonts w:ascii="Tahoma" w:hAnsi="Tahoma" w:cs="Tahoma"/>
                <w:sz w:val="26"/>
                <w:szCs w:val="26"/>
                <w:lang w:val="es-ES_tradnl"/>
              </w:rPr>
            </w:pPr>
            <w:r w:rsidRPr="000B3B22">
              <w:rPr>
                <w:rFonts w:ascii="Tahoma" w:hAnsi="Tahoma" w:cs="Tahoma"/>
                <w:sz w:val="26"/>
                <w:szCs w:val="26"/>
                <w:lang w:val="es-ES_tradnl"/>
              </w:rPr>
              <w:t>Shri Jaipal Singh, AGM</w:t>
            </w:r>
          </w:p>
        </w:tc>
        <w:tc>
          <w:tcPr>
            <w:tcW w:w="4379" w:type="dxa"/>
            <w:vMerge/>
          </w:tcPr>
          <w:p w:rsidR="00725493" w:rsidRPr="000B3B22" w:rsidRDefault="00725493" w:rsidP="00826B1D">
            <w:pPr>
              <w:pStyle w:val="Header"/>
              <w:rPr>
                <w:rFonts w:ascii="Tahoma" w:hAnsi="Tahoma" w:cs="Tahoma"/>
                <w:sz w:val="26"/>
                <w:szCs w:val="26"/>
              </w:rPr>
            </w:pPr>
          </w:p>
        </w:tc>
      </w:tr>
      <w:tr w:rsidR="00725493" w:rsidRPr="00E35C19" w:rsidTr="00826B1D">
        <w:trPr>
          <w:cantSplit/>
          <w:jc w:val="center"/>
        </w:trPr>
        <w:tc>
          <w:tcPr>
            <w:tcW w:w="861" w:type="dxa"/>
          </w:tcPr>
          <w:p w:rsidR="00725493" w:rsidRPr="000B3B22" w:rsidRDefault="00725493" w:rsidP="00826B1D">
            <w:pPr>
              <w:spacing w:after="0" w:line="240" w:lineRule="auto"/>
              <w:rPr>
                <w:rFonts w:ascii="Tahoma" w:hAnsi="Tahoma" w:cs="Tahoma"/>
                <w:sz w:val="26"/>
                <w:szCs w:val="26"/>
              </w:rPr>
            </w:pPr>
            <w:r w:rsidRPr="000B3B22">
              <w:rPr>
                <w:rFonts w:ascii="Tahoma" w:hAnsi="Tahoma" w:cs="Tahoma"/>
                <w:sz w:val="26"/>
                <w:szCs w:val="26"/>
              </w:rPr>
              <w:t>7</w:t>
            </w:r>
          </w:p>
        </w:tc>
        <w:tc>
          <w:tcPr>
            <w:tcW w:w="4838" w:type="dxa"/>
          </w:tcPr>
          <w:p w:rsidR="00725493" w:rsidRPr="000B3B22" w:rsidRDefault="00725493" w:rsidP="00826B1D">
            <w:pPr>
              <w:spacing w:after="0" w:line="240" w:lineRule="auto"/>
              <w:rPr>
                <w:rFonts w:ascii="Tahoma" w:hAnsi="Tahoma" w:cs="Tahoma"/>
                <w:sz w:val="26"/>
                <w:szCs w:val="26"/>
                <w:lang w:val="es-ES_tradnl"/>
              </w:rPr>
            </w:pPr>
            <w:r w:rsidRPr="000B3B22">
              <w:rPr>
                <w:rFonts w:ascii="Tahoma" w:hAnsi="Tahoma" w:cs="Tahoma"/>
                <w:sz w:val="26"/>
                <w:szCs w:val="26"/>
                <w:lang w:val="es-ES_tradnl"/>
              </w:rPr>
              <w:t>Shri K. Sayeed Ali, Chief General Manager</w:t>
            </w:r>
          </w:p>
        </w:tc>
        <w:tc>
          <w:tcPr>
            <w:tcW w:w="4379" w:type="dxa"/>
            <w:vMerge w:val="restart"/>
          </w:tcPr>
          <w:p w:rsidR="00725493" w:rsidRPr="000B3B22" w:rsidRDefault="00725493" w:rsidP="00826B1D">
            <w:pPr>
              <w:pStyle w:val="Header"/>
              <w:rPr>
                <w:rFonts w:ascii="Tahoma" w:hAnsi="Tahoma" w:cs="Tahoma"/>
                <w:sz w:val="26"/>
                <w:szCs w:val="26"/>
              </w:rPr>
            </w:pPr>
            <w:r w:rsidRPr="000B3B22">
              <w:rPr>
                <w:rFonts w:ascii="Tahoma" w:hAnsi="Tahoma" w:cs="Tahoma"/>
                <w:sz w:val="26"/>
                <w:szCs w:val="26"/>
              </w:rPr>
              <w:t>NABARD</w:t>
            </w:r>
          </w:p>
        </w:tc>
      </w:tr>
      <w:tr w:rsidR="00725493" w:rsidRPr="00E35C19" w:rsidTr="00826B1D">
        <w:trPr>
          <w:cantSplit/>
          <w:jc w:val="center"/>
        </w:trPr>
        <w:tc>
          <w:tcPr>
            <w:tcW w:w="861" w:type="dxa"/>
          </w:tcPr>
          <w:p w:rsidR="00725493" w:rsidRPr="000B3B22" w:rsidRDefault="00725493" w:rsidP="00826B1D">
            <w:pPr>
              <w:spacing w:after="0" w:line="240" w:lineRule="auto"/>
              <w:rPr>
                <w:rFonts w:ascii="Tahoma" w:hAnsi="Tahoma" w:cs="Tahoma"/>
                <w:sz w:val="26"/>
                <w:szCs w:val="26"/>
              </w:rPr>
            </w:pPr>
            <w:r w:rsidRPr="000B3B22">
              <w:rPr>
                <w:rFonts w:ascii="Tahoma" w:hAnsi="Tahoma" w:cs="Tahoma"/>
                <w:sz w:val="26"/>
                <w:szCs w:val="26"/>
              </w:rPr>
              <w:t>8</w:t>
            </w:r>
          </w:p>
        </w:tc>
        <w:tc>
          <w:tcPr>
            <w:tcW w:w="4838" w:type="dxa"/>
          </w:tcPr>
          <w:p w:rsidR="00725493" w:rsidRPr="000B3B22" w:rsidRDefault="00725493" w:rsidP="00826B1D">
            <w:pPr>
              <w:spacing w:after="0" w:line="240" w:lineRule="auto"/>
              <w:rPr>
                <w:rFonts w:ascii="Tahoma" w:hAnsi="Tahoma" w:cs="Tahoma"/>
                <w:sz w:val="26"/>
                <w:szCs w:val="26"/>
                <w:lang w:val="es-ES_tradnl"/>
              </w:rPr>
            </w:pPr>
            <w:r w:rsidRPr="000B3B22">
              <w:rPr>
                <w:rFonts w:ascii="Tahoma" w:hAnsi="Tahoma" w:cs="Tahoma"/>
                <w:sz w:val="26"/>
                <w:szCs w:val="26"/>
                <w:lang w:val="es-ES_tradnl"/>
              </w:rPr>
              <w:t>Shri BBS Bisht, DGM</w:t>
            </w:r>
          </w:p>
        </w:tc>
        <w:tc>
          <w:tcPr>
            <w:tcW w:w="4379" w:type="dxa"/>
            <w:vMerge/>
          </w:tcPr>
          <w:p w:rsidR="00725493" w:rsidRPr="00E35C19" w:rsidRDefault="00725493" w:rsidP="00826B1D">
            <w:pPr>
              <w:pStyle w:val="Header"/>
              <w:rPr>
                <w:rFonts w:ascii="Tahoma" w:hAnsi="Tahoma" w:cs="Tahoma"/>
                <w:color w:val="FF0000"/>
                <w:sz w:val="26"/>
                <w:szCs w:val="26"/>
              </w:rPr>
            </w:pPr>
          </w:p>
        </w:tc>
      </w:tr>
      <w:tr w:rsidR="00725493" w:rsidRPr="00E35C19" w:rsidTr="00826B1D">
        <w:trPr>
          <w:cantSplit/>
          <w:jc w:val="center"/>
        </w:trPr>
        <w:tc>
          <w:tcPr>
            <w:tcW w:w="861"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9</w:t>
            </w:r>
          </w:p>
        </w:tc>
        <w:tc>
          <w:tcPr>
            <w:tcW w:w="4838" w:type="dxa"/>
          </w:tcPr>
          <w:p w:rsidR="00725493" w:rsidRPr="0045138E" w:rsidRDefault="00725493" w:rsidP="00826B1D">
            <w:pPr>
              <w:spacing w:after="0" w:line="240" w:lineRule="auto"/>
              <w:rPr>
                <w:rFonts w:ascii="Tahoma" w:hAnsi="Tahoma" w:cs="Tahoma"/>
                <w:sz w:val="26"/>
                <w:szCs w:val="26"/>
                <w:lang w:val="es-ES_tradnl"/>
              </w:rPr>
            </w:pPr>
            <w:r w:rsidRPr="0045138E">
              <w:rPr>
                <w:rFonts w:ascii="Tahoma" w:hAnsi="Tahoma" w:cs="Tahoma"/>
                <w:sz w:val="26"/>
                <w:szCs w:val="26"/>
                <w:lang w:val="es-ES_tradnl"/>
              </w:rPr>
              <w:t xml:space="preserve">Shri Lalit Kumar, General Manager </w:t>
            </w:r>
          </w:p>
        </w:tc>
        <w:tc>
          <w:tcPr>
            <w:tcW w:w="4379" w:type="dxa"/>
          </w:tcPr>
          <w:p w:rsidR="00725493" w:rsidRPr="0045138E" w:rsidRDefault="00725493" w:rsidP="00826B1D">
            <w:pPr>
              <w:pStyle w:val="Header"/>
              <w:rPr>
                <w:rFonts w:ascii="Tahoma" w:hAnsi="Tahoma" w:cs="Tahoma"/>
                <w:sz w:val="26"/>
                <w:szCs w:val="26"/>
              </w:rPr>
            </w:pPr>
            <w:r w:rsidRPr="0045138E">
              <w:rPr>
                <w:rFonts w:ascii="Tahoma" w:hAnsi="Tahoma" w:cs="Tahoma"/>
                <w:sz w:val="26"/>
                <w:szCs w:val="26"/>
              </w:rPr>
              <w:t>National Housing Bank</w:t>
            </w:r>
          </w:p>
        </w:tc>
      </w:tr>
      <w:tr w:rsidR="00725493" w:rsidRPr="00E35C19" w:rsidTr="00826B1D">
        <w:trPr>
          <w:cantSplit/>
          <w:jc w:val="center"/>
        </w:trPr>
        <w:tc>
          <w:tcPr>
            <w:tcW w:w="861" w:type="dxa"/>
          </w:tcPr>
          <w:p w:rsidR="00725493" w:rsidRPr="0045138E" w:rsidRDefault="00725493" w:rsidP="00826B1D">
            <w:pPr>
              <w:spacing w:after="0" w:line="240" w:lineRule="auto"/>
              <w:rPr>
                <w:rFonts w:ascii="Tahoma" w:hAnsi="Tahoma" w:cs="Tahoma"/>
                <w:sz w:val="26"/>
                <w:szCs w:val="26"/>
              </w:rPr>
            </w:pPr>
            <w:r>
              <w:rPr>
                <w:rFonts w:ascii="Tahoma" w:hAnsi="Tahoma" w:cs="Tahoma"/>
                <w:sz w:val="26"/>
                <w:szCs w:val="26"/>
              </w:rPr>
              <w:t>10</w:t>
            </w:r>
          </w:p>
        </w:tc>
        <w:tc>
          <w:tcPr>
            <w:tcW w:w="4838" w:type="dxa"/>
          </w:tcPr>
          <w:p w:rsidR="00725493" w:rsidRPr="0045138E" w:rsidRDefault="00725493" w:rsidP="00826B1D">
            <w:pPr>
              <w:spacing w:after="0" w:line="240" w:lineRule="auto"/>
              <w:rPr>
                <w:rFonts w:ascii="Tahoma" w:hAnsi="Tahoma" w:cs="Tahoma"/>
                <w:sz w:val="26"/>
                <w:szCs w:val="26"/>
                <w:lang w:val="es-ES_tradnl"/>
              </w:rPr>
            </w:pPr>
            <w:r>
              <w:rPr>
                <w:rFonts w:ascii="Tahoma" w:hAnsi="Tahoma" w:cs="Tahoma"/>
                <w:sz w:val="26"/>
                <w:szCs w:val="26"/>
                <w:lang w:val="es-ES_tradnl"/>
              </w:rPr>
              <w:t>Shri SK Sharda, AGM</w:t>
            </w:r>
          </w:p>
        </w:tc>
        <w:tc>
          <w:tcPr>
            <w:tcW w:w="4379" w:type="dxa"/>
          </w:tcPr>
          <w:p w:rsidR="00725493" w:rsidRPr="0045138E" w:rsidRDefault="00725493" w:rsidP="00826B1D">
            <w:pPr>
              <w:pStyle w:val="Header"/>
              <w:rPr>
                <w:rFonts w:ascii="Tahoma" w:hAnsi="Tahoma" w:cs="Tahoma"/>
                <w:sz w:val="26"/>
                <w:szCs w:val="26"/>
              </w:rPr>
            </w:pPr>
            <w:r>
              <w:rPr>
                <w:rFonts w:ascii="Tahoma" w:hAnsi="Tahoma" w:cs="Tahoma"/>
                <w:sz w:val="26"/>
                <w:szCs w:val="26"/>
              </w:rPr>
              <w:t>SIDBI</w:t>
            </w:r>
          </w:p>
        </w:tc>
      </w:tr>
      <w:tr w:rsidR="00725493" w:rsidRPr="00E35C19" w:rsidTr="00826B1D">
        <w:trPr>
          <w:cantSplit/>
          <w:jc w:val="center"/>
        </w:trPr>
        <w:tc>
          <w:tcPr>
            <w:tcW w:w="861" w:type="dxa"/>
          </w:tcPr>
          <w:p w:rsidR="00725493" w:rsidRPr="00E35C19" w:rsidRDefault="00725493" w:rsidP="00826B1D">
            <w:pPr>
              <w:spacing w:after="0" w:line="240" w:lineRule="auto"/>
              <w:rPr>
                <w:rFonts w:ascii="Tahoma" w:hAnsi="Tahoma" w:cs="Tahoma"/>
                <w:color w:val="FF0000"/>
                <w:sz w:val="26"/>
                <w:szCs w:val="26"/>
              </w:rPr>
            </w:pPr>
          </w:p>
        </w:tc>
        <w:tc>
          <w:tcPr>
            <w:tcW w:w="9217" w:type="dxa"/>
            <w:gridSpan w:val="2"/>
          </w:tcPr>
          <w:p w:rsidR="00725493" w:rsidRPr="004A5348" w:rsidRDefault="00725493" w:rsidP="00826B1D">
            <w:pPr>
              <w:spacing w:after="0" w:line="240" w:lineRule="auto"/>
              <w:rPr>
                <w:rFonts w:ascii="Tahoma" w:hAnsi="Tahoma" w:cs="Tahoma"/>
                <w:bCs/>
                <w:sz w:val="26"/>
                <w:szCs w:val="26"/>
              </w:rPr>
            </w:pPr>
            <w:r w:rsidRPr="004A5348">
              <w:rPr>
                <w:rFonts w:ascii="Tahoma" w:hAnsi="Tahoma" w:cs="Tahoma"/>
                <w:b/>
                <w:bCs/>
                <w:sz w:val="26"/>
                <w:szCs w:val="26"/>
              </w:rPr>
              <w:t>Convener Bank</w:t>
            </w:r>
          </w:p>
        </w:tc>
      </w:tr>
      <w:tr w:rsidR="00725493" w:rsidRPr="00E35C19" w:rsidTr="00826B1D">
        <w:trPr>
          <w:cantSplit/>
          <w:trHeight w:val="764"/>
          <w:jc w:val="center"/>
        </w:trPr>
        <w:tc>
          <w:tcPr>
            <w:tcW w:w="861"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11</w:t>
            </w:r>
          </w:p>
        </w:tc>
        <w:tc>
          <w:tcPr>
            <w:tcW w:w="4838" w:type="dxa"/>
          </w:tcPr>
          <w:p w:rsidR="00725493" w:rsidRPr="0045138E" w:rsidRDefault="00725493" w:rsidP="00826B1D">
            <w:pPr>
              <w:pStyle w:val="Heading3"/>
              <w:spacing w:line="240" w:lineRule="auto"/>
              <w:jc w:val="both"/>
              <w:rPr>
                <w:rFonts w:ascii="Tahoma" w:hAnsi="Tahoma" w:cs="Tahoma"/>
                <w:b w:val="0"/>
              </w:rPr>
            </w:pPr>
            <w:r w:rsidRPr="0045138E">
              <w:rPr>
                <w:rFonts w:ascii="Tahoma" w:hAnsi="Tahoma" w:cs="Tahoma"/>
                <w:b w:val="0"/>
              </w:rPr>
              <w:t>Shri IS Phogat, General Manager, PS &amp; LB Division, HO: New Delhi</w:t>
            </w:r>
          </w:p>
        </w:tc>
        <w:tc>
          <w:tcPr>
            <w:tcW w:w="4379" w:type="dxa"/>
            <w:vMerge w:val="restart"/>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Punjab National Bank</w:t>
            </w: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p w:rsidR="00725493" w:rsidRPr="0045138E" w:rsidRDefault="00725493" w:rsidP="00826B1D">
            <w:pPr>
              <w:spacing w:after="0" w:line="240" w:lineRule="auto"/>
              <w:rPr>
                <w:rFonts w:ascii="Tahoma" w:hAnsi="Tahoma" w:cs="Tahoma"/>
                <w:sz w:val="26"/>
                <w:szCs w:val="26"/>
              </w:rPr>
            </w:pPr>
          </w:p>
        </w:tc>
      </w:tr>
      <w:tr w:rsidR="00725493" w:rsidRPr="00E35C19" w:rsidTr="00826B1D">
        <w:trPr>
          <w:cantSplit/>
          <w:trHeight w:val="764"/>
          <w:jc w:val="center"/>
        </w:trPr>
        <w:tc>
          <w:tcPr>
            <w:tcW w:w="861"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12</w:t>
            </w:r>
          </w:p>
        </w:tc>
        <w:tc>
          <w:tcPr>
            <w:tcW w:w="4838" w:type="dxa"/>
          </w:tcPr>
          <w:p w:rsidR="00725493" w:rsidRPr="0045138E" w:rsidRDefault="00725493" w:rsidP="00826B1D">
            <w:pPr>
              <w:pStyle w:val="Heading3"/>
              <w:spacing w:line="240" w:lineRule="auto"/>
              <w:jc w:val="both"/>
              <w:rPr>
                <w:rFonts w:ascii="Tahoma" w:hAnsi="Tahoma" w:cs="Tahoma"/>
                <w:b w:val="0"/>
              </w:rPr>
            </w:pPr>
            <w:r w:rsidRPr="0045138E">
              <w:rPr>
                <w:rFonts w:ascii="Tahoma" w:hAnsi="Tahoma" w:cs="Tahoma"/>
                <w:b w:val="0"/>
              </w:rPr>
              <w:t>Shri Vinay Kumar, FGM, Chandigarh &amp; Convener SLBC (Haryana)</w:t>
            </w:r>
          </w:p>
        </w:tc>
        <w:tc>
          <w:tcPr>
            <w:tcW w:w="4379" w:type="dxa"/>
            <w:vMerge/>
          </w:tcPr>
          <w:p w:rsidR="00725493" w:rsidRPr="0045138E" w:rsidRDefault="00725493" w:rsidP="00826B1D">
            <w:pPr>
              <w:spacing w:after="0" w:line="240" w:lineRule="auto"/>
              <w:rPr>
                <w:rFonts w:ascii="Tahoma" w:hAnsi="Tahoma" w:cs="Tahoma"/>
                <w:sz w:val="26"/>
                <w:szCs w:val="26"/>
              </w:rPr>
            </w:pPr>
          </w:p>
        </w:tc>
      </w:tr>
      <w:tr w:rsidR="00725493" w:rsidRPr="00E35C19" w:rsidTr="00826B1D">
        <w:trPr>
          <w:cantSplit/>
          <w:trHeight w:val="764"/>
          <w:jc w:val="center"/>
        </w:trPr>
        <w:tc>
          <w:tcPr>
            <w:tcW w:w="861"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13</w:t>
            </w:r>
          </w:p>
        </w:tc>
        <w:tc>
          <w:tcPr>
            <w:tcW w:w="4838" w:type="dxa"/>
          </w:tcPr>
          <w:p w:rsidR="00725493" w:rsidRPr="0045138E" w:rsidRDefault="00725493" w:rsidP="00826B1D">
            <w:pPr>
              <w:pStyle w:val="Heading3"/>
              <w:spacing w:line="240" w:lineRule="auto"/>
              <w:jc w:val="both"/>
              <w:rPr>
                <w:rFonts w:ascii="Tahoma" w:hAnsi="Tahoma" w:cs="Tahoma"/>
                <w:b w:val="0"/>
              </w:rPr>
            </w:pPr>
            <w:r>
              <w:rPr>
                <w:rFonts w:ascii="Tahoma" w:hAnsi="Tahoma" w:cs="Tahoma"/>
                <w:b w:val="0"/>
              </w:rPr>
              <w:t>Shri Kamal Pras</w:t>
            </w:r>
            <w:r w:rsidRPr="0045138E">
              <w:rPr>
                <w:rFonts w:ascii="Tahoma" w:hAnsi="Tahoma" w:cs="Tahoma"/>
                <w:b w:val="0"/>
              </w:rPr>
              <w:t>ad, FGM, Ludhiana &amp; Convener SLBC (Punjab)</w:t>
            </w:r>
          </w:p>
        </w:tc>
        <w:tc>
          <w:tcPr>
            <w:tcW w:w="4379" w:type="dxa"/>
            <w:vMerge/>
          </w:tcPr>
          <w:p w:rsidR="00725493" w:rsidRPr="0045138E"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45138E" w:rsidRDefault="00725493" w:rsidP="00826B1D">
            <w:pPr>
              <w:spacing w:after="0" w:line="240" w:lineRule="auto"/>
              <w:rPr>
                <w:rFonts w:ascii="Tahoma" w:hAnsi="Tahoma" w:cs="Tahoma"/>
              </w:rPr>
            </w:pPr>
            <w:r w:rsidRPr="0045138E">
              <w:rPr>
                <w:rFonts w:ascii="Tahoma" w:hAnsi="Tahoma" w:cs="Tahoma"/>
              </w:rPr>
              <w:lastRenderedPageBreak/>
              <w:t xml:space="preserve">14 </w:t>
            </w:r>
          </w:p>
        </w:tc>
        <w:tc>
          <w:tcPr>
            <w:tcW w:w="4838"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Shri KM Gupta, AGM, FGM Office, Chandigarh</w:t>
            </w:r>
          </w:p>
        </w:tc>
        <w:tc>
          <w:tcPr>
            <w:tcW w:w="4379" w:type="dxa"/>
            <w:vMerge/>
          </w:tcPr>
          <w:p w:rsidR="00725493" w:rsidRPr="0045138E"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lastRenderedPageBreak/>
              <w:t>15</w:t>
            </w:r>
          </w:p>
        </w:tc>
        <w:tc>
          <w:tcPr>
            <w:tcW w:w="4838" w:type="dxa"/>
          </w:tcPr>
          <w:p w:rsidR="00725493" w:rsidRPr="0045138E" w:rsidRDefault="00725493" w:rsidP="00826B1D">
            <w:pPr>
              <w:spacing w:after="0" w:line="240" w:lineRule="auto"/>
              <w:jc w:val="both"/>
              <w:rPr>
                <w:rFonts w:ascii="Tahoma" w:hAnsi="Tahoma" w:cs="Tahoma"/>
                <w:sz w:val="26"/>
                <w:szCs w:val="26"/>
              </w:rPr>
            </w:pPr>
            <w:r w:rsidRPr="0045138E">
              <w:rPr>
                <w:rFonts w:ascii="Tahoma" w:hAnsi="Tahoma" w:cs="Tahoma"/>
                <w:sz w:val="26"/>
                <w:szCs w:val="26"/>
              </w:rPr>
              <w:t>Shri Ramesh Thakur, Chief Manager, FGM Office, Chandigarh</w:t>
            </w:r>
          </w:p>
        </w:tc>
        <w:tc>
          <w:tcPr>
            <w:tcW w:w="4379" w:type="dxa"/>
            <w:vMerge/>
          </w:tcPr>
          <w:p w:rsidR="00725493" w:rsidRPr="0045138E"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16</w:t>
            </w:r>
          </w:p>
        </w:tc>
        <w:tc>
          <w:tcPr>
            <w:tcW w:w="4838"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Shri DV Sharma, Senior Manager, FGM Office, Chandigarh.</w:t>
            </w:r>
          </w:p>
        </w:tc>
        <w:tc>
          <w:tcPr>
            <w:tcW w:w="4379" w:type="dxa"/>
            <w:vMerge/>
          </w:tcPr>
          <w:p w:rsidR="00725493" w:rsidRPr="0045138E"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17</w:t>
            </w:r>
          </w:p>
        </w:tc>
        <w:tc>
          <w:tcPr>
            <w:tcW w:w="4838" w:type="dxa"/>
          </w:tcPr>
          <w:p w:rsidR="00725493" w:rsidRPr="0045138E" w:rsidRDefault="00725493" w:rsidP="00826B1D">
            <w:pPr>
              <w:spacing w:after="0" w:line="240" w:lineRule="auto"/>
              <w:rPr>
                <w:rFonts w:ascii="Tahoma" w:hAnsi="Tahoma" w:cs="Tahoma"/>
                <w:sz w:val="26"/>
                <w:szCs w:val="26"/>
              </w:rPr>
            </w:pPr>
            <w:r w:rsidRPr="0045138E">
              <w:rPr>
                <w:rFonts w:ascii="Tahoma" w:hAnsi="Tahoma" w:cs="Tahoma"/>
                <w:sz w:val="26"/>
                <w:szCs w:val="26"/>
              </w:rPr>
              <w:t>Ms. Neeru Sahota, Manager, FGMO, Chd.</w:t>
            </w:r>
          </w:p>
        </w:tc>
        <w:tc>
          <w:tcPr>
            <w:tcW w:w="4379" w:type="dxa"/>
            <w:vMerge/>
          </w:tcPr>
          <w:p w:rsidR="00725493" w:rsidRPr="0045138E"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p>
        </w:tc>
        <w:tc>
          <w:tcPr>
            <w:tcW w:w="9217" w:type="dxa"/>
            <w:gridSpan w:val="2"/>
          </w:tcPr>
          <w:p w:rsidR="00725493" w:rsidRPr="00217A9A" w:rsidRDefault="00725493" w:rsidP="00826B1D">
            <w:pPr>
              <w:spacing w:after="0" w:line="240" w:lineRule="auto"/>
              <w:rPr>
                <w:rFonts w:ascii="Tahoma" w:hAnsi="Tahoma" w:cs="Tahoma"/>
                <w:b/>
                <w:bCs/>
                <w:sz w:val="26"/>
                <w:szCs w:val="26"/>
              </w:rPr>
            </w:pPr>
            <w:r w:rsidRPr="00217A9A">
              <w:rPr>
                <w:rFonts w:ascii="Tahoma" w:hAnsi="Tahoma" w:cs="Tahoma"/>
                <w:b/>
                <w:bCs/>
                <w:sz w:val="26"/>
                <w:szCs w:val="26"/>
              </w:rPr>
              <w:t>State Government/Boards/Corporations/Other Institutions</w:t>
            </w: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18</w:t>
            </w:r>
          </w:p>
        </w:tc>
        <w:tc>
          <w:tcPr>
            <w:tcW w:w="4838"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Shri Amit Singal, Asstt. Director General</w:t>
            </w:r>
          </w:p>
        </w:tc>
        <w:tc>
          <w:tcPr>
            <w:tcW w:w="4379" w:type="dxa"/>
            <w:vMerge w:val="restart"/>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Aadhaar Planning Commission (UIDAI), RO Chandigarh</w:t>
            </w: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19</w:t>
            </w:r>
          </w:p>
        </w:tc>
        <w:tc>
          <w:tcPr>
            <w:tcW w:w="4838"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Shri VP Tyagi, Dy. Director</w:t>
            </w:r>
          </w:p>
        </w:tc>
        <w:tc>
          <w:tcPr>
            <w:tcW w:w="4379" w:type="dxa"/>
            <w:vMerge/>
          </w:tcPr>
          <w:p w:rsidR="00725493" w:rsidRPr="00217A9A"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20</w:t>
            </w:r>
          </w:p>
        </w:tc>
        <w:tc>
          <w:tcPr>
            <w:tcW w:w="4838"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Shri SK Sharma, Joint Director</w:t>
            </w:r>
          </w:p>
        </w:tc>
        <w:tc>
          <w:tcPr>
            <w:tcW w:w="4379"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Treasury &amp; Accounts Department, Haryana</w:t>
            </w: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21</w:t>
            </w:r>
          </w:p>
        </w:tc>
        <w:tc>
          <w:tcPr>
            <w:tcW w:w="4838"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Shri Pradeep Ranjan, Additional Director</w:t>
            </w:r>
          </w:p>
        </w:tc>
        <w:tc>
          <w:tcPr>
            <w:tcW w:w="4379"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Industries, Haryana</w:t>
            </w: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22</w:t>
            </w:r>
          </w:p>
        </w:tc>
        <w:tc>
          <w:tcPr>
            <w:tcW w:w="4838"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Mrs. Kiran Lekha Walia, Financial Advisor</w:t>
            </w:r>
          </w:p>
        </w:tc>
        <w:tc>
          <w:tcPr>
            <w:tcW w:w="4379"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IF &amp; CC Department, Haryana</w:t>
            </w: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23</w:t>
            </w:r>
          </w:p>
        </w:tc>
        <w:tc>
          <w:tcPr>
            <w:tcW w:w="4838" w:type="dxa"/>
          </w:tcPr>
          <w:p w:rsidR="00725493" w:rsidRPr="00217A9A" w:rsidRDefault="00725493" w:rsidP="00826B1D">
            <w:pPr>
              <w:spacing w:after="0" w:line="240" w:lineRule="auto"/>
              <w:rPr>
                <w:rFonts w:ascii="Tahoma" w:hAnsi="Tahoma" w:cs="Tahoma"/>
                <w:sz w:val="26"/>
                <w:szCs w:val="26"/>
                <w:lang w:val="fr-FR"/>
              </w:rPr>
            </w:pPr>
            <w:r w:rsidRPr="00217A9A">
              <w:rPr>
                <w:rFonts w:ascii="Tahoma" w:hAnsi="Tahoma" w:cs="Tahoma"/>
                <w:sz w:val="26"/>
                <w:szCs w:val="26"/>
              </w:rPr>
              <w:t>Shri RS Solanki, A.D.A (Stat.)</w:t>
            </w:r>
          </w:p>
        </w:tc>
        <w:tc>
          <w:tcPr>
            <w:tcW w:w="4379" w:type="dxa"/>
            <w:vMerge w:val="restart"/>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 xml:space="preserve">Agriculture Deptt., Haryana </w:t>
            </w:r>
          </w:p>
        </w:tc>
      </w:tr>
      <w:tr w:rsidR="00725493" w:rsidRPr="00E35C19" w:rsidTr="00826B1D">
        <w:trPr>
          <w:cantSplit/>
          <w:jc w:val="center"/>
        </w:trPr>
        <w:tc>
          <w:tcPr>
            <w:tcW w:w="861"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24</w:t>
            </w:r>
          </w:p>
        </w:tc>
        <w:tc>
          <w:tcPr>
            <w:tcW w:w="4838" w:type="dxa"/>
          </w:tcPr>
          <w:p w:rsidR="00725493" w:rsidRPr="00217A9A" w:rsidRDefault="00725493" w:rsidP="00826B1D">
            <w:pPr>
              <w:spacing w:after="0" w:line="240" w:lineRule="auto"/>
              <w:rPr>
                <w:rFonts w:ascii="Tahoma" w:hAnsi="Tahoma" w:cs="Tahoma"/>
                <w:sz w:val="26"/>
                <w:szCs w:val="26"/>
              </w:rPr>
            </w:pPr>
            <w:r w:rsidRPr="00217A9A">
              <w:rPr>
                <w:rFonts w:ascii="Tahoma" w:hAnsi="Tahoma" w:cs="Tahoma"/>
                <w:sz w:val="26"/>
                <w:szCs w:val="26"/>
              </w:rPr>
              <w:t>Shri Jaswant Singh, S.A.</w:t>
            </w:r>
          </w:p>
        </w:tc>
        <w:tc>
          <w:tcPr>
            <w:tcW w:w="4379" w:type="dxa"/>
            <w:vMerge/>
          </w:tcPr>
          <w:p w:rsidR="00725493" w:rsidRPr="00217A9A"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87114E" w:rsidRDefault="00725493" w:rsidP="00826B1D">
            <w:pPr>
              <w:spacing w:after="0" w:line="240" w:lineRule="auto"/>
              <w:rPr>
                <w:rFonts w:ascii="Tahoma" w:hAnsi="Tahoma" w:cs="Tahoma"/>
                <w:sz w:val="26"/>
                <w:szCs w:val="26"/>
              </w:rPr>
            </w:pPr>
            <w:r w:rsidRPr="0087114E">
              <w:rPr>
                <w:rFonts w:ascii="Tahoma" w:hAnsi="Tahoma" w:cs="Tahoma"/>
                <w:sz w:val="26"/>
                <w:szCs w:val="26"/>
              </w:rPr>
              <w:t>25</w:t>
            </w:r>
          </w:p>
        </w:tc>
        <w:tc>
          <w:tcPr>
            <w:tcW w:w="4838" w:type="dxa"/>
          </w:tcPr>
          <w:p w:rsidR="00725493" w:rsidRPr="0087114E" w:rsidRDefault="00725493" w:rsidP="00826B1D">
            <w:pPr>
              <w:spacing w:after="0" w:line="240" w:lineRule="auto"/>
              <w:rPr>
                <w:rFonts w:ascii="Tahoma" w:hAnsi="Tahoma" w:cs="Tahoma"/>
                <w:sz w:val="26"/>
                <w:szCs w:val="26"/>
              </w:rPr>
            </w:pPr>
            <w:r w:rsidRPr="0087114E">
              <w:rPr>
                <w:rFonts w:ascii="Tahoma" w:hAnsi="Tahoma" w:cs="Tahoma"/>
                <w:sz w:val="26"/>
                <w:szCs w:val="26"/>
              </w:rPr>
              <w:t>Ms. Raj Kumari, Under Secretary</w:t>
            </w:r>
          </w:p>
        </w:tc>
        <w:tc>
          <w:tcPr>
            <w:tcW w:w="4379" w:type="dxa"/>
          </w:tcPr>
          <w:p w:rsidR="00725493" w:rsidRPr="0087114E" w:rsidRDefault="00725493" w:rsidP="00826B1D">
            <w:pPr>
              <w:spacing w:after="0" w:line="240" w:lineRule="auto"/>
              <w:rPr>
                <w:rFonts w:ascii="Tahoma" w:hAnsi="Tahoma" w:cs="Tahoma"/>
                <w:sz w:val="26"/>
                <w:szCs w:val="26"/>
                <w:lang w:val="fr-FR"/>
              </w:rPr>
            </w:pPr>
            <w:r w:rsidRPr="0087114E">
              <w:rPr>
                <w:rFonts w:ascii="Tahoma" w:hAnsi="Tahoma" w:cs="Tahoma"/>
                <w:sz w:val="26"/>
                <w:szCs w:val="26"/>
                <w:lang w:val="fr-FR"/>
              </w:rPr>
              <w:t>Revenue Department, Haryana</w:t>
            </w:r>
          </w:p>
        </w:tc>
      </w:tr>
      <w:tr w:rsidR="00725493" w:rsidRPr="00E35C19" w:rsidTr="00826B1D">
        <w:trPr>
          <w:cantSplit/>
          <w:jc w:val="center"/>
        </w:trPr>
        <w:tc>
          <w:tcPr>
            <w:tcW w:w="861" w:type="dxa"/>
          </w:tcPr>
          <w:p w:rsidR="00725493" w:rsidRPr="00DA4DB8" w:rsidRDefault="00725493" w:rsidP="00826B1D">
            <w:pPr>
              <w:spacing w:after="0" w:line="240" w:lineRule="auto"/>
              <w:rPr>
                <w:rFonts w:ascii="Tahoma" w:hAnsi="Tahoma" w:cs="Tahoma"/>
                <w:sz w:val="26"/>
                <w:szCs w:val="26"/>
              </w:rPr>
            </w:pPr>
            <w:r>
              <w:rPr>
                <w:rFonts w:ascii="Tahoma" w:hAnsi="Tahoma" w:cs="Tahoma"/>
                <w:sz w:val="26"/>
                <w:szCs w:val="26"/>
              </w:rPr>
              <w:t>26</w:t>
            </w:r>
          </w:p>
        </w:tc>
        <w:tc>
          <w:tcPr>
            <w:tcW w:w="4838" w:type="dxa"/>
          </w:tcPr>
          <w:p w:rsidR="00725493" w:rsidRPr="00DA4DB8" w:rsidRDefault="00725493" w:rsidP="00826B1D">
            <w:pPr>
              <w:spacing w:after="0" w:line="240" w:lineRule="auto"/>
              <w:rPr>
                <w:rFonts w:ascii="Tahoma" w:hAnsi="Tahoma" w:cs="Tahoma"/>
                <w:sz w:val="26"/>
                <w:szCs w:val="26"/>
              </w:rPr>
            </w:pPr>
            <w:r w:rsidRPr="00DA4DB8">
              <w:rPr>
                <w:rFonts w:ascii="Tahoma" w:hAnsi="Tahoma" w:cs="Tahoma"/>
                <w:sz w:val="26"/>
                <w:szCs w:val="26"/>
              </w:rPr>
              <w:t>Shri Devinder Singh. P.O.</w:t>
            </w:r>
          </w:p>
        </w:tc>
        <w:tc>
          <w:tcPr>
            <w:tcW w:w="4379" w:type="dxa"/>
          </w:tcPr>
          <w:p w:rsidR="00725493" w:rsidRPr="00DA4DB8" w:rsidRDefault="00725493" w:rsidP="00826B1D">
            <w:pPr>
              <w:spacing w:after="0" w:line="240" w:lineRule="auto"/>
              <w:rPr>
                <w:rFonts w:ascii="Tahoma" w:hAnsi="Tahoma" w:cs="Tahoma"/>
                <w:sz w:val="26"/>
                <w:szCs w:val="26"/>
                <w:lang w:val="fr-FR"/>
              </w:rPr>
            </w:pPr>
            <w:r w:rsidRPr="00DA4DB8">
              <w:rPr>
                <w:rFonts w:ascii="Tahoma" w:hAnsi="Tahoma" w:cs="Tahoma"/>
                <w:sz w:val="26"/>
                <w:szCs w:val="26"/>
                <w:lang w:val="fr-FR"/>
              </w:rPr>
              <w:t>HSRLM (Rural Development Department), Haryana</w:t>
            </w:r>
          </w:p>
        </w:tc>
      </w:tr>
      <w:tr w:rsidR="00725493" w:rsidRPr="00E35C19" w:rsidTr="00826B1D">
        <w:trPr>
          <w:cantSplit/>
          <w:jc w:val="center"/>
        </w:trPr>
        <w:tc>
          <w:tcPr>
            <w:tcW w:w="861" w:type="dxa"/>
          </w:tcPr>
          <w:p w:rsidR="00725493" w:rsidRPr="00DA4DB8" w:rsidRDefault="00725493" w:rsidP="00826B1D">
            <w:pPr>
              <w:spacing w:after="0" w:line="240" w:lineRule="auto"/>
              <w:rPr>
                <w:rFonts w:ascii="Tahoma" w:hAnsi="Tahoma" w:cs="Tahoma"/>
                <w:sz w:val="26"/>
                <w:szCs w:val="26"/>
              </w:rPr>
            </w:pPr>
            <w:r>
              <w:rPr>
                <w:rFonts w:ascii="Tahoma" w:hAnsi="Tahoma" w:cs="Tahoma"/>
                <w:sz w:val="26"/>
                <w:szCs w:val="26"/>
              </w:rPr>
              <w:t>27</w:t>
            </w:r>
          </w:p>
        </w:tc>
        <w:tc>
          <w:tcPr>
            <w:tcW w:w="4838" w:type="dxa"/>
          </w:tcPr>
          <w:p w:rsidR="00725493" w:rsidRPr="00DA4DB8" w:rsidRDefault="00725493" w:rsidP="00826B1D">
            <w:pPr>
              <w:spacing w:after="0" w:line="240" w:lineRule="auto"/>
              <w:rPr>
                <w:rFonts w:ascii="Tahoma" w:hAnsi="Tahoma" w:cs="Tahoma"/>
                <w:sz w:val="26"/>
                <w:szCs w:val="26"/>
              </w:rPr>
            </w:pPr>
            <w:r>
              <w:rPr>
                <w:rFonts w:ascii="Tahoma" w:hAnsi="Tahoma" w:cs="Tahoma"/>
                <w:sz w:val="26"/>
                <w:szCs w:val="26"/>
              </w:rPr>
              <w:t>Shri Sushil Kumar, Accountant</w:t>
            </w:r>
          </w:p>
        </w:tc>
        <w:tc>
          <w:tcPr>
            <w:tcW w:w="4379" w:type="dxa"/>
          </w:tcPr>
          <w:p w:rsidR="00725493" w:rsidRPr="00DA4DB8" w:rsidRDefault="00725493" w:rsidP="00826B1D">
            <w:pPr>
              <w:spacing w:after="0" w:line="240" w:lineRule="auto"/>
              <w:rPr>
                <w:rFonts w:ascii="Tahoma" w:hAnsi="Tahoma" w:cs="Tahoma"/>
                <w:sz w:val="26"/>
                <w:szCs w:val="26"/>
                <w:lang w:val="fr-FR"/>
              </w:rPr>
            </w:pPr>
            <w:r>
              <w:rPr>
                <w:rFonts w:ascii="Tahoma" w:hAnsi="Tahoma" w:cs="Tahoma"/>
                <w:sz w:val="26"/>
                <w:szCs w:val="26"/>
                <w:lang w:val="fr-FR"/>
              </w:rPr>
              <w:t>SUDA Haryana</w:t>
            </w:r>
          </w:p>
        </w:tc>
      </w:tr>
      <w:tr w:rsidR="00725493" w:rsidRPr="00E35C19" w:rsidTr="00826B1D">
        <w:trPr>
          <w:cantSplit/>
          <w:jc w:val="center"/>
        </w:trPr>
        <w:tc>
          <w:tcPr>
            <w:tcW w:w="861"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28</w:t>
            </w:r>
          </w:p>
        </w:tc>
        <w:tc>
          <w:tcPr>
            <w:tcW w:w="4838"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Shri Subhash Sharma, Investigator</w:t>
            </w:r>
          </w:p>
        </w:tc>
        <w:tc>
          <w:tcPr>
            <w:tcW w:w="4379" w:type="dxa"/>
            <w:vMerge w:val="restart"/>
          </w:tcPr>
          <w:p w:rsidR="00725493" w:rsidRDefault="00725493" w:rsidP="00826B1D">
            <w:pPr>
              <w:spacing w:after="0" w:line="240" w:lineRule="auto"/>
              <w:rPr>
                <w:rFonts w:ascii="Tahoma" w:hAnsi="Tahoma" w:cs="Tahoma"/>
                <w:sz w:val="26"/>
                <w:szCs w:val="26"/>
                <w:lang w:val="fr-FR"/>
              </w:rPr>
            </w:pPr>
            <w:r>
              <w:rPr>
                <w:rFonts w:ascii="Tahoma" w:hAnsi="Tahoma" w:cs="Tahoma"/>
                <w:sz w:val="26"/>
                <w:szCs w:val="26"/>
                <w:lang w:val="fr-FR"/>
              </w:rPr>
              <w:t>Social Justice &amp; Empowerment Deptt. Haryana</w:t>
            </w:r>
          </w:p>
        </w:tc>
      </w:tr>
      <w:tr w:rsidR="00725493" w:rsidRPr="00E35C19" w:rsidTr="00826B1D">
        <w:trPr>
          <w:cantSplit/>
          <w:jc w:val="center"/>
        </w:trPr>
        <w:tc>
          <w:tcPr>
            <w:tcW w:w="861"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29</w:t>
            </w:r>
          </w:p>
        </w:tc>
        <w:tc>
          <w:tcPr>
            <w:tcW w:w="4838"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Shri Pawan Kumar, S.O.</w:t>
            </w:r>
          </w:p>
        </w:tc>
        <w:tc>
          <w:tcPr>
            <w:tcW w:w="4379" w:type="dxa"/>
            <w:vMerge/>
          </w:tcPr>
          <w:p w:rsidR="00725493" w:rsidRDefault="00725493" w:rsidP="00826B1D">
            <w:pPr>
              <w:spacing w:after="0" w:line="240" w:lineRule="auto"/>
              <w:rPr>
                <w:rFonts w:ascii="Tahoma" w:hAnsi="Tahoma" w:cs="Tahoma"/>
                <w:sz w:val="26"/>
                <w:szCs w:val="26"/>
                <w:lang w:val="fr-FR"/>
              </w:rPr>
            </w:pPr>
          </w:p>
        </w:tc>
      </w:tr>
      <w:tr w:rsidR="00725493" w:rsidRPr="00E35C19" w:rsidTr="00826B1D">
        <w:trPr>
          <w:cantSplit/>
          <w:jc w:val="center"/>
        </w:trPr>
        <w:tc>
          <w:tcPr>
            <w:tcW w:w="861" w:type="dxa"/>
          </w:tcPr>
          <w:p w:rsidR="00725493" w:rsidRPr="009D007A" w:rsidRDefault="00725493" w:rsidP="00826B1D">
            <w:pPr>
              <w:spacing w:after="0" w:line="240" w:lineRule="auto"/>
              <w:rPr>
                <w:rFonts w:ascii="Tahoma" w:hAnsi="Tahoma" w:cs="Tahoma"/>
                <w:sz w:val="26"/>
                <w:szCs w:val="26"/>
              </w:rPr>
            </w:pPr>
            <w:r>
              <w:rPr>
                <w:rFonts w:ascii="Tahoma" w:hAnsi="Tahoma" w:cs="Tahoma"/>
                <w:sz w:val="26"/>
                <w:szCs w:val="26"/>
              </w:rPr>
              <w:t>30</w:t>
            </w:r>
          </w:p>
        </w:tc>
        <w:tc>
          <w:tcPr>
            <w:tcW w:w="4838" w:type="dxa"/>
          </w:tcPr>
          <w:p w:rsidR="00725493" w:rsidRPr="009D007A" w:rsidRDefault="00725493" w:rsidP="00826B1D">
            <w:pPr>
              <w:spacing w:after="0" w:line="240" w:lineRule="auto"/>
              <w:rPr>
                <w:rFonts w:ascii="Tahoma" w:hAnsi="Tahoma" w:cs="Tahoma"/>
                <w:sz w:val="26"/>
                <w:szCs w:val="26"/>
              </w:rPr>
            </w:pPr>
            <w:r w:rsidRPr="009D007A">
              <w:rPr>
                <w:rFonts w:ascii="Tahoma" w:hAnsi="Tahoma" w:cs="Tahoma"/>
                <w:sz w:val="26"/>
                <w:szCs w:val="26"/>
              </w:rPr>
              <w:t xml:space="preserve">Shri </w:t>
            </w:r>
            <w:r>
              <w:rPr>
                <w:rFonts w:ascii="Tahoma" w:hAnsi="Tahoma" w:cs="Tahoma"/>
                <w:sz w:val="26"/>
                <w:szCs w:val="26"/>
              </w:rPr>
              <w:t>AK Garg, P</w:t>
            </w:r>
            <w:r w:rsidRPr="009D007A">
              <w:rPr>
                <w:rFonts w:ascii="Tahoma" w:hAnsi="Tahoma" w:cs="Tahoma"/>
                <w:sz w:val="26"/>
                <w:szCs w:val="26"/>
              </w:rPr>
              <w:t>.O.</w:t>
            </w:r>
          </w:p>
        </w:tc>
        <w:tc>
          <w:tcPr>
            <w:tcW w:w="4379" w:type="dxa"/>
            <w:vMerge w:val="restart"/>
          </w:tcPr>
          <w:p w:rsidR="00725493" w:rsidRPr="009D007A" w:rsidRDefault="00725493" w:rsidP="00826B1D">
            <w:pPr>
              <w:spacing w:after="0" w:line="240" w:lineRule="auto"/>
              <w:rPr>
                <w:rFonts w:ascii="Tahoma" w:hAnsi="Tahoma" w:cs="Tahoma"/>
                <w:sz w:val="26"/>
                <w:szCs w:val="26"/>
              </w:rPr>
            </w:pPr>
            <w:r w:rsidRPr="009D007A">
              <w:rPr>
                <w:rFonts w:ascii="Tahoma" w:hAnsi="Tahoma" w:cs="Tahoma"/>
                <w:sz w:val="26"/>
                <w:szCs w:val="26"/>
              </w:rPr>
              <w:t xml:space="preserve">Khadi &amp; Village Industries Commission, Ambala Cantt. </w:t>
            </w:r>
          </w:p>
        </w:tc>
      </w:tr>
      <w:tr w:rsidR="00725493" w:rsidRPr="00E35C19" w:rsidTr="00826B1D">
        <w:trPr>
          <w:cantSplit/>
          <w:jc w:val="center"/>
        </w:trPr>
        <w:tc>
          <w:tcPr>
            <w:tcW w:w="861" w:type="dxa"/>
          </w:tcPr>
          <w:p w:rsidR="00725493" w:rsidRPr="009D007A" w:rsidRDefault="00725493" w:rsidP="00826B1D">
            <w:pPr>
              <w:spacing w:after="0" w:line="240" w:lineRule="auto"/>
              <w:rPr>
                <w:rFonts w:ascii="Tahoma" w:hAnsi="Tahoma" w:cs="Tahoma"/>
                <w:sz w:val="26"/>
                <w:szCs w:val="26"/>
              </w:rPr>
            </w:pPr>
            <w:r>
              <w:rPr>
                <w:rFonts w:ascii="Tahoma" w:hAnsi="Tahoma" w:cs="Tahoma"/>
                <w:sz w:val="26"/>
                <w:szCs w:val="26"/>
              </w:rPr>
              <w:t>31</w:t>
            </w:r>
          </w:p>
        </w:tc>
        <w:tc>
          <w:tcPr>
            <w:tcW w:w="4838" w:type="dxa"/>
          </w:tcPr>
          <w:p w:rsidR="00725493" w:rsidRPr="009D007A" w:rsidRDefault="00725493" w:rsidP="00826B1D">
            <w:pPr>
              <w:spacing w:after="0" w:line="240" w:lineRule="auto"/>
              <w:rPr>
                <w:rFonts w:ascii="Tahoma" w:hAnsi="Tahoma" w:cs="Tahoma"/>
                <w:sz w:val="26"/>
                <w:szCs w:val="26"/>
              </w:rPr>
            </w:pPr>
            <w:r w:rsidRPr="009D007A">
              <w:rPr>
                <w:rFonts w:ascii="Tahoma" w:hAnsi="Tahoma" w:cs="Tahoma"/>
                <w:sz w:val="26"/>
                <w:szCs w:val="26"/>
              </w:rPr>
              <w:t>Shri Veer Bhan, Asstt. Dev. Officer</w:t>
            </w:r>
          </w:p>
        </w:tc>
        <w:tc>
          <w:tcPr>
            <w:tcW w:w="4379" w:type="dxa"/>
            <w:vMerge/>
          </w:tcPr>
          <w:p w:rsidR="00725493" w:rsidRPr="009D007A"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9D007A" w:rsidRDefault="00725493" w:rsidP="00826B1D">
            <w:pPr>
              <w:spacing w:after="0" w:line="240" w:lineRule="auto"/>
              <w:rPr>
                <w:rFonts w:ascii="Tahoma" w:hAnsi="Tahoma" w:cs="Tahoma"/>
                <w:sz w:val="26"/>
                <w:szCs w:val="26"/>
              </w:rPr>
            </w:pPr>
            <w:r>
              <w:rPr>
                <w:rFonts w:ascii="Tahoma" w:hAnsi="Tahoma" w:cs="Tahoma"/>
                <w:sz w:val="26"/>
                <w:szCs w:val="26"/>
              </w:rPr>
              <w:t>32</w:t>
            </w:r>
          </w:p>
        </w:tc>
        <w:tc>
          <w:tcPr>
            <w:tcW w:w="4838" w:type="dxa"/>
          </w:tcPr>
          <w:p w:rsidR="00725493" w:rsidRPr="009D007A" w:rsidRDefault="00725493" w:rsidP="00826B1D">
            <w:pPr>
              <w:spacing w:after="0" w:line="240" w:lineRule="auto"/>
              <w:rPr>
                <w:rFonts w:ascii="Tahoma" w:hAnsi="Tahoma" w:cs="Tahoma"/>
                <w:sz w:val="26"/>
                <w:szCs w:val="26"/>
              </w:rPr>
            </w:pPr>
            <w:r>
              <w:rPr>
                <w:rFonts w:ascii="Tahoma" w:hAnsi="Tahoma" w:cs="Tahoma"/>
                <w:sz w:val="26"/>
                <w:szCs w:val="26"/>
              </w:rPr>
              <w:t>Shri Kashmiri Lal, Kgo</w:t>
            </w:r>
          </w:p>
        </w:tc>
        <w:tc>
          <w:tcPr>
            <w:tcW w:w="4379" w:type="dxa"/>
            <w:vMerge w:val="restart"/>
          </w:tcPr>
          <w:p w:rsidR="00725493" w:rsidRPr="009D007A" w:rsidRDefault="00725493" w:rsidP="00826B1D">
            <w:pPr>
              <w:spacing w:after="0" w:line="240" w:lineRule="auto"/>
              <w:rPr>
                <w:rFonts w:ascii="Tahoma" w:hAnsi="Tahoma" w:cs="Tahoma"/>
                <w:sz w:val="26"/>
                <w:szCs w:val="26"/>
              </w:rPr>
            </w:pPr>
            <w:r>
              <w:rPr>
                <w:rFonts w:ascii="Tahoma" w:hAnsi="Tahoma" w:cs="Tahoma"/>
                <w:sz w:val="26"/>
                <w:szCs w:val="26"/>
              </w:rPr>
              <w:t xml:space="preserve">Land Records, Haryana </w:t>
            </w:r>
          </w:p>
        </w:tc>
      </w:tr>
      <w:tr w:rsidR="00725493" w:rsidRPr="00E35C19" w:rsidTr="00826B1D">
        <w:trPr>
          <w:cantSplit/>
          <w:jc w:val="center"/>
        </w:trPr>
        <w:tc>
          <w:tcPr>
            <w:tcW w:w="861" w:type="dxa"/>
          </w:tcPr>
          <w:p w:rsidR="00725493" w:rsidRPr="009D007A" w:rsidRDefault="00725493" w:rsidP="00826B1D">
            <w:pPr>
              <w:spacing w:after="0" w:line="240" w:lineRule="auto"/>
              <w:rPr>
                <w:rFonts w:ascii="Tahoma" w:hAnsi="Tahoma" w:cs="Tahoma"/>
                <w:sz w:val="26"/>
                <w:szCs w:val="26"/>
              </w:rPr>
            </w:pPr>
            <w:r>
              <w:rPr>
                <w:rFonts w:ascii="Tahoma" w:hAnsi="Tahoma" w:cs="Tahoma"/>
                <w:sz w:val="26"/>
                <w:szCs w:val="26"/>
              </w:rPr>
              <w:t>33</w:t>
            </w:r>
          </w:p>
        </w:tc>
        <w:tc>
          <w:tcPr>
            <w:tcW w:w="4838" w:type="dxa"/>
          </w:tcPr>
          <w:p w:rsidR="00725493" w:rsidRPr="009D007A" w:rsidRDefault="00725493" w:rsidP="00826B1D">
            <w:pPr>
              <w:spacing w:after="0" w:line="240" w:lineRule="auto"/>
              <w:rPr>
                <w:rFonts w:ascii="Tahoma" w:hAnsi="Tahoma" w:cs="Tahoma"/>
                <w:sz w:val="26"/>
                <w:szCs w:val="26"/>
              </w:rPr>
            </w:pPr>
            <w:r>
              <w:rPr>
                <w:rFonts w:ascii="Tahoma" w:hAnsi="Tahoma" w:cs="Tahoma"/>
                <w:sz w:val="26"/>
                <w:szCs w:val="26"/>
              </w:rPr>
              <w:t>Shri Nirmal Singh, ARO</w:t>
            </w:r>
          </w:p>
        </w:tc>
        <w:tc>
          <w:tcPr>
            <w:tcW w:w="4379" w:type="dxa"/>
            <w:vMerge/>
          </w:tcPr>
          <w:p w:rsidR="00725493" w:rsidRPr="009D007A"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34</w:t>
            </w:r>
          </w:p>
        </w:tc>
        <w:tc>
          <w:tcPr>
            <w:tcW w:w="4838"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Shri OP Bishnoi, ADO</w:t>
            </w:r>
          </w:p>
        </w:tc>
        <w:tc>
          <w:tcPr>
            <w:tcW w:w="4379" w:type="dxa"/>
            <w:vMerge w:val="restart"/>
          </w:tcPr>
          <w:p w:rsidR="00725493" w:rsidRDefault="00725493" w:rsidP="00826B1D">
            <w:pPr>
              <w:spacing w:after="0" w:line="240" w:lineRule="auto"/>
              <w:rPr>
                <w:rFonts w:ascii="Tahoma" w:hAnsi="Tahoma" w:cs="Tahoma"/>
                <w:sz w:val="26"/>
                <w:szCs w:val="26"/>
              </w:rPr>
            </w:pPr>
            <w:r>
              <w:rPr>
                <w:rFonts w:ascii="Tahoma" w:hAnsi="Tahoma" w:cs="Tahoma"/>
                <w:sz w:val="26"/>
                <w:szCs w:val="26"/>
              </w:rPr>
              <w:t>Haryana Women’s Development Corporation Ltd.</w:t>
            </w:r>
          </w:p>
        </w:tc>
      </w:tr>
      <w:tr w:rsidR="00725493" w:rsidRPr="00E35C19" w:rsidTr="00826B1D">
        <w:trPr>
          <w:cantSplit/>
          <w:jc w:val="center"/>
        </w:trPr>
        <w:tc>
          <w:tcPr>
            <w:tcW w:w="861"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35</w:t>
            </w:r>
          </w:p>
        </w:tc>
        <w:tc>
          <w:tcPr>
            <w:tcW w:w="4838" w:type="dxa"/>
          </w:tcPr>
          <w:p w:rsidR="00725493" w:rsidRDefault="00725493" w:rsidP="00826B1D">
            <w:pPr>
              <w:spacing w:after="0" w:line="240" w:lineRule="auto"/>
              <w:rPr>
                <w:rFonts w:ascii="Tahoma" w:hAnsi="Tahoma" w:cs="Tahoma"/>
                <w:sz w:val="26"/>
                <w:szCs w:val="26"/>
              </w:rPr>
            </w:pPr>
            <w:r>
              <w:rPr>
                <w:rFonts w:ascii="Tahoma" w:hAnsi="Tahoma" w:cs="Tahoma"/>
                <w:sz w:val="26"/>
                <w:szCs w:val="26"/>
              </w:rPr>
              <w:t>Ms. Vinod Yadav, PO</w:t>
            </w:r>
          </w:p>
        </w:tc>
        <w:tc>
          <w:tcPr>
            <w:tcW w:w="4379" w:type="dxa"/>
            <w:vMerge/>
          </w:tcPr>
          <w:p w:rsidR="00725493" w:rsidRPr="009D007A"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200F30" w:rsidRDefault="00725493" w:rsidP="00826B1D">
            <w:pPr>
              <w:spacing w:after="0" w:line="240" w:lineRule="auto"/>
              <w:rPr>
                <w:rFonts w:ascii="Tahoma" w:hAnsi="Tahoma" w:cs="Tahoma"/>
                <w:sz w:val="26"/>
                <w:szCs w:val="26"/>
              </w:rPr>
            </w:pPr>
            <w:r>
              <w:rPr>
                <w:rFonts w:ascii="Tahoma" w:hAnsi="Tahoma" w:cs="Tahoma"/>
                <w:sz w:val="26"/>
                <w:szCs w:val="26"/>
              </w:rPr>
              <w:t>36</w:t>
            </w:r>
          </w:p>
        </w:tc>
        <w:tc>
          <w:tcPr>
            <w:tcW w:w="4838"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Shri Durga Dass Garg, ARO</w:t>
            </w:r>
          </w:p>
        </w:tc>
        <w:tc>
          <w:tcPr>
            <w:tcW w:w="4379"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HSCFDC</w:t>
            </w:r>
          </w:p>
        </w:tc>
      </w:tr>
      <w:tr w:rsidR="00725493" w:rsidRPr="00E35C19" w:rsidTr="00826B1D">
        <w:trPr>
          <w:cantSplit/>
          <w:jc w:val="center"/>
        </w:trPr>
        <w:tc>
          <w:tcPr>
            <w:tcW w:w="861" w:type="dxa"/>
          </w:tcPr>
          <w:p w:rsidR="00725493" w:rsidRPr="00200F30" w:rsidRDefault="00725493" w:rsidP="00826B1D">
            <w:pPr>
              <w:spacing w:after="0" w:line="240" w:lineRule="auto"/>
              <w:rPr>
                <w:rFonts w:ascii="Tahoma" w:hAnsi="Tahoma" w:cs="Tahoma"/>
                <w:sz w:val="26"/>
                <w:szCs w:val="26"/>
              </w:rPr>
            </w:pPr>
            <w:r>
              <w:rPr>
                <w:rFonts w:ascii="Tahoma" w:hAnsi="Tahoma" w:cs="Tahoma"/>
                <w:sz w:val="26"/>
                <w:szCs w:val="26"/>
              </w:rPr>
              <w:t>37</w:t>
            </w:r>
          </w:p>
        </w:tc>
        <w:tc>
          <w:tcPr>
            <w:tcW w:w="4838"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Shri JB Singh, Asstt. Director</w:t>
            </w:r>
          </w:p>
        </w:tc>
        <w:tc>
          <w:tcPr>
            <w:tcW w:w="4379"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National Horticulture Board</w:t>
            </w:r>
          </w:p>
        </w:tc>
      </w:tr>
      <w:tr w:rsidR="00725493" w:rsidRPr="00E35C19" w:rsidTr="00826B1D">
        <w:trPr>
          <w:cantSplit/>
          <w:jc w:val="center"/>
        </w:trPr>
        <w:tc>
          <w:tcPr>
            <w:tcW w:w="861" w:type="dxa"/>
          </w:tcPr>
          <w:p w:rsidR="00725493" w:rsidRPr="00200F30" w:rsidRDefault="00725493" w:rsidP="00826B1D">
            <w:pPr>
              <w:spacing w:after="0" w:line="240" w:lineRule="auto"/>
              <w:rPr>
                <w:rFonts w:ascii="Tahoma" w:hAnsi="Tahoma" w:cs="Tahoma"/>
                <w:sz w:val="26"/>
                <w:szCs w:val="26"/>
              </w:rPr>
            </w:pPr>
            <w:r>
              <w:rPr>
                <w:rFonts w:ascii="Tahoma" w:hAnsi="Tahoma" w:cs="Tahoma"/>
                <w:sz w:val="26"/>
                <w:szCs w:val="26"/>
              </w:rPr>
              <w:t>38</w:t>
            </w:r>
          </w:p>
        </w:tc>
        <w:tc>
          <w:tcPr>
            <w:tcW w:w="4838"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Shri Jaspal S. Khurmi, A.M.</w:t>
            </w:r>
          </w:p>
        </w:tc>
        <w:tc>
          <w:tcPr>
            <w:tcW w:w="4379"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Agriculture Insurance Co. of India Ltd.</w:t>
            </w:r>
          </w:p>
        </w:tc>
      </w:tr>
      <w:tr w:rsidR="00725493" w:rsidRPr="00E35C19" w:rsidTr="00826B1D">
        <w:trPr>
          <w:cantSplit/>
          <w:jc w:val="center"/>
        </w:trPr>
        <w:tc>
          <w:tcPr>
            <w:tcW w:w="861" w:type="dxa"/>
          </w:tcPr>
          <w:p w:rsidR="00725493" w:rsidRPr="00200F30" w:rsidRDefault="00725493" w:rsidP="00826B1D">
            <w:pPr>
              <w:spacing w:after="0" w:line="240" w:lineRule="auto"/>
              <w:rPr>
                <w:rFonts w:ascii="Tahoma" w:hAnsi="Tahoma" w:cs="Tahoma"/>
                <w:sz w:val="26"/>
                <w:szCs w:val="26"/>
              </w:rPr>
            </w:pPr>
            <w:r>
              <w:rPr>
                <w:rFonts w:ascii="Tahoma" w:hAnsi="Tahoma" w:cs="Tahoma"/>
                <w:sz w:val="26"/>
                <w:szCs w:val="26"/>
              </w:rPr>
              <w:t>39</w:t>
            </w:r>
          </w:p>
        </w:tc>
        <w:tc>
          <w:tcPr>
            <w:tcW w:w="4838"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Shri AK Ralhan, Chief Operating Officer</w:t>
            </w:r>
          </w:p>
        </w:tc>
        <w:tc>
          <w:tcPr>
            <w:tcW w:w="4379" w:type="dxa"/>
          </w:tcPr>
          <w:p w:rsidR="00725493" w:rsidRPr="00200F30" w:rsidRDefault="00725493" w:rsidP="00826B1D">
            <w:pPr>
              <w:spacing w:after="0" w:line="240" w:lineRule="auto"/>
              <w:rPr>
                <w:rFonts w:ascii="Tahoma" w:hAnsi="Tahoma" w:cs="Tahoma"/>
                <w:sz w:val="26"/>
                <w:szCs w:val="26"/>
              </w:rPr>
            </w:pPr>
            <w:r w:rsidRPr="00200F30">
              <w:rPr>
                <w:rFonts w:ascii="Tahoma" w:hAnsi="Tahoma" w:cs="Tahoma"/>
                <w:sz w:val="26"/>
                <w:szCs w:val="26"/>
              </w:rPr>
              <w:t>CERSAI</w:t>
            </w:r>
          </w:p>
        </w:tc>
      </w:tr>
      <w:tr w:rsidR="00725493" w:rsidRPr="00E35C19" w:rsidTr="00826B1D">
        <w:trPr>
          <w:cantSplit/>
          <w:jc w:val="center"/>
        </w:trPr>
        <w:tc>
          <w:tcPr>
            <w:tcW w:w="861" w:type="dxa"/>
          </w:tcPr>
          <w:p w:rsidR="00725493" w:rsidRPr="00E35C19" w:rsidRDefault="00725493" w:rsidP="00826B1D">
            <w:pPr>
              <w:spacing w:after="0" w:line="240" w:lineRule="auto"/>
              <w:jc w:val="right"/>
              <w:rPr>
                <w:rFonts w:ascii="Tahoma" w:hAnsi="Tahoma" w:cs="Tahoma"/>
                <w:color w:val="FF0000"/>
                <w:sz w:val="26"/>
                <w:szCs w:val="26"/>
              </w:rPr>
            </w:pPr>
          </w:p>
        </w:tc>
        <w:tc>
          <w:tcPr>
            <w:tcW w:w="9217" w:type="dxa"/>
            <w:gridSpan w:val="2"/>
          </w:tcPr>
          <w:p w:rsidR="00725493" w:rsidRPr="00DF4AA2" w:rsidRDefault="00725493" w:rsidP="00826B1D">
            <w:pPr>
              <w:spacing w:after="0" w:line="240" w:lineRule="auto"/>
              <w:rPr>
                <w:rFonts w:ascii="Tahoma" w:hAnsi="Tahoma" w:cs="Tahoma"/>
                <w:b/>
                <w:sz w:val="26"/>
                <w:szCs w:val="26"/>
              </w:rPr>
            </w:pPr>
            <w:r w:rsidRPr="00DF4AA2">
              <w:rPr>
                <w:rFonts w:ascii="Tahoma" w:hAnsi="Tahoma" w:cs="Tahoma"/>
                <w:b/>
                <w:sz w:val="26"/>
                <w:szCs w:val="26"/>
              </w:rPr>
              <w:t>Insurance Companies</w:t>
            </w: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rPr>
            </w:pPr>
            <w:r>
              <w:rPr>
                <w:rFonts w:ascii="Tahoma" w:hAnsi="Tahoma" w:cs="Tahoma"/>
                <w:sz w:val="26"/>
                <w:szCs w:val="26"/>
              </w:rPr>
              <w:t>40</w:t>
            </w:r>
          </w:p>
        </w:tc>
        <w:tc>
          <w:tcPr>
            <w:tcW w:w="4838" w:type="dxa"/>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Shri BS Kanchan, Manager(MI)/ Sr. BM</w:t>
            </w:r>
          </w:p>
        </w:tc>
        <w:tc>
          <w:tcPr>
            <w:tcW w:w="4379" w:type="dxa"/>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LIC of India</w:t>
            </w: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rPr>
            </w:pPr>
            <w:r>
              <w:rPr>
                <w:rFonts w:ascii="Tahoma" w:hAnsi="Tahoma" w:cs="Tahoma"/>
                <w:sz w:val="26"/>
                <w:szCs w:val="26"/>
              </w:rPr>
              <w:lastRenderedPageBreak/>
              <w:t>41</w:t>
            </w:r>
          </w:p>
        </w:tc>
        <w:tc>
          <w:tcPr>
            <w:tcW w:w="4838" w:type="dxa"/>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Shri Darshan Lal, Chief Regional Manager</w:t>
            </w:r>
          </w:p>
        </w:tc>
        <w:tc>
          <w:tcPr>
            <w:tcW w:w="4379" w:type="dxa"/>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New India Assurance Co. Ltd.</w:t>
            </w: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rPr>
            </w:pPr>
            <w:r>
              <w:rPr>
                <w:rFonts w:ascii="Tahoma" w:hAnsi="Tahoma" w:cs="Tahoma"/>
                <w:sz w:val="26"/>
                <w:szCs w:val="26"/>
              </w:rPr>
              <w:t>42</w:t>
            </w:r>
          </w:p>
        </w:tc>
        <w:tc>
          <w:tcPr>
            <w:tcW w:w="4838" w:type="dxa"/>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Shri AK Das, DGM</w:t>
            </w:r>
          </w:p>
        </w:tc>
        <w:tc>
          <w:tcPr>
            <w:tcW w:w="4379" w:type="dxa"/>
            <w:vMerge w:val="restart"/>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Oriental Insurance Co. Ltd.</w:t>
            </w: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rPr>
            </w:pPr>
            <w:r>
              <w:rPr>
                <w:rFonts w:ascii="Tahoma" w:hAnsi="Tahoma" w:cs="Tahoma"/>
                <w:sz w:val="26"/>
                <w:szCs w:val="26"/>
              </w:rPr>
              <w:t>43</w:t>
            </w:r>
          </w:p>
        </w:tc>
        <w:tc>
          <w:tcPr>
            <w:tcW w:w="4838" w:type="dxa"/>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Dr. K. Raj, RM</w:t>
            </w:r>
          </w:p>
        </w:tc>
        <w:tc>
          <w:tcPr>
            <w:tcW w:w="4379" w:type="dxa"/>
            <w:vMerge/>
          </w:tcPr>
          <w:p w:rsidR="00725493" w:rsidRPr="00DF4AA2"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E35C19" w:rsidRDefault="00725493" w:rsidP="00826B1D">
            <w:pPr>
              <w:spacing w:after="0" w:line="240" w:lineRule="auto"/>
              <w:rPr>
                <w:rFonts w:ascii="Tahoma" w:hAnsi="Tahoma" w:cs="Tahoma"/>
                <w:color w:val="FF0000"/>
                <w:sz w:val="26"/>
                <w:szCs w:val="26"/>
              </w:rPr>
            </w:pPr>
          </w:p>
        </w:tc>
        <w:tc>
          <w:tcPr>
            <w:tcW w:w="9217" w:type="dxa"/>
            <w:gridSpan w:val="2"/>
          </w:tcPr>
          <w:p w:rsidR="00725493" w:rsidRPr="00DF4AA2" w:rsidRDefault="00725493" w:rsidP="00826B1D">
            <w:pPr>
              <w:spacing w:after="0" w:line="240" w:lineRule="auto"/>
              <w:rPr>
                <w:rFonts w:ascii="Tahoma" w:hAnsi="Tahoma" w:cs="Tahoma"/>
                <w:bCs/>
                <w:sz w:val="26"/>
                <w:szCs w:val="26"/>
              </w:rPr>
            </w:pPr>
            <w:r w:rsidRPr="00DF4AA2">
              <w:rPr>
                <w:rFonts w:ascii="Tahoma" w:hAnsi="Tahoma" w:cs="Tahoma"/>
                <w:b/>
                <w:bCs/>
                <w:sz w:val="26"/>
                <w:szCs w:val="26"/>
              </w:rPr>
              <w:t>Public Sector Banks</w:t>
            </w: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lang w:val="de-DE"/>
              </w:rPr>
            </w:pPr>
            <w:r>
              <w:rPr>
                <w:rFonts w:ascii="Tahoma" w:hAnsi="Tahoma" w:cs="Tahoma"/>
                <w:sz w:val="26"/>
                <w:szCs w:val="26"/>
                <w:lang w:val="de-DE"/>
              </w:rPr>
              <w:t>44</w:t>
            </w:r>
          </w:p>
        </w:tc>
        <w:tc>
          <w:tcPr>
            <w:tcW w:w="4838" w:type="dxa"/>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Shri Sneh Deep Agnihotri, DGM</w:t>
            </w:r>
          </w:p>
        </w:tc>
        <w:tc>
          <w:tcPr>
            <w:tcW w:w="4379" w:type="dxa"/>
            <w:vMerge w:val="restart"/>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State Bank of India</w:t>
            </w: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lang w:val="de-DE"/>
              </w:rPr>
            </w:pPr>
            <w:r>
              <w:rPr>
                <w:rFonts w:ascii="Tahoma" w:hAnsi="Tahoma" w:cs="Tahoma"/>
                <w:sz w:val="26"/>
                <w:szCs w:val="26"/>
                <w:lang w:val="de-DE"/>
              </w:rPr>
              <w:t>45</w:t>
            </w:r>
          </w:p>
        </w:tc>
        <w:tc>
          <w:tcPr>
            <w:tcW w:w="4838" w:type="dxa"/>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Shri Brajesh Kumar Verma, DGM</w:t>
            </w:r>
          </w:p>
        </w:tc>
        <w:tc>
          <w:tcPr>
            <w:tcW w:w="4379" w:type="dxa"/>
            <w:vMerge/>
          </w:tcPr>
          <w:p w:rsidR="00725493" w:rsidRPr="00DF4AA2" w:rsidRDefault="00725493" w:rsidP="00826B1D">
            <w:pPr>
              <w:spacing w:after="0" w:line="240" w:lineRule="auto"/>
              <w:rPr>
                <w:rFonts w:ascii="Tahoma" w:hAnsi="Tahoma" w:cs="Tahoma"/>
                <w:sz w:val="26"/>
                <w:szCs w:val="26"/>
                <w:lang w:val="de-DE"/>
              </w:rPr>
            </w:pP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lang w:val="de-DE"/>
              </w:rPr>
            </w:pPr>
            <w:r>
              <w:rPr>
                <w:rFonts w:ascii="Tahoma" w:hAnsi="Tahoma" w:cs="Tahoma"/>
                <w:sz w:val="26"/>
                <w:szCs w:val="26"/>
                <w:lang w:val="de-DE"/>
              </w:rPr>
              <w:t>46</w:t>
            </w:r>
          </w:p>
        </w:tc>
        <w:tc>
          <w:tcPr>
            <w:tcW w:w="4838" w:type="dxa"/>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Shri Dalip Kumar Sachdeva, AGM</w:t>
            </w:r>
          </w:p>
        </w:tc>
        <w:tc>
          <w:tcPr>
            <w:tcW w:w="4379" w:type="dxa"/>
            <w:vMerge/>
          </w:tcPr>
          <w:p w:rsidR="00725493" w:rsidRPr="00DF4AA2" w:rsidRDefault="00725493" w:rsidP="00826B1D">
            <w:pPr>
              <w:spacing w:after="0" w:line="240" w:lineRule="auto"/>
              <w:rPr>
                <w:rFonts w:ascii="Tahoma" w:hAnsi="Tahoma" w:cs="Tahoma"/>
                <w:sz w:val="26"/>
                <w:szCs w:val="26"/>
                <w:lang w:val="de-DE"/>
              </w:rPr>
            </w:pP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lang w:val="de-DE"/>
              </w:rPr>
            </w:pPr>
            <w:r>
              <w:rPr>
                <w:rFonts w:ascii="Tahoma" w:hAnsi="Tahoma" w:cs="Tahoma"/>
                <w:sz w:val="26"/>
                <w:szCs w:val="26"/>
                <w:lang w:val="de-DE"/>
              </w:rPr>
              <w:t>47</w:t>
            </w:r>
          </w:p>
        </w:tc>
        <w:tc>
          <w:tcPr>
            <w:tcW w:w="4838" w:type="dxa"/>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Shri Gurnam Singh, General Manager</w:t>
            </w:r>
          </w:p>
        </w:tc>
        <w:tc>
          <w:tcPr>
            <w:tcW w:w="4379" w:type="dxa"/>
            <w:vMerge w:val="restart"/>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rPr>
              <w:t>SBOP</w:t>
            </w: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lang w:val="de-DE"/>
              </w:rPr>
            </w:pPr>
            <w:r>
              <w:rPr>
                <w:rFonts w:ascii="Tahoma" w:hAnsi="Tahoma" w:cs="Tahoma"/>
                <w:sz w:val="26"/>
                <w:szCs w:val="26"/>
                <w:lang w:val="de-DE"/>
              </w:rPr>
              <w:t>48</w:t>
            </w:r>
          </w:p>
        </w:tc>
        <w:tc>
          <w:tcPr>
            <w:tcW w:w="4838" w:type="dxa"/>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Shri MR Jayesha, DGM (Agri.)</w:t>
            </w:r>
          </w:p>
        </w:tc>
        <w:tc>
          <w:tcPr>
            <w:tcW w:w="4379" w:type="dxa"/>
            <w:vMerge/>
          </w:tcPr>
          <w:p w:rsidR="00725493" w:rsidRPr="00DF4AA2"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lang w:val="de-DE"/>
              </w:rPr>
            </w:pPr>
            <w:r>
              <w:rPr>
                <w:rFonts w:ascii="Tahoma" w:hAnsi="Tahoma" w:cs="Tahoma"/>
                <w:sz w:val="26"/>
                <w:szCs w:val="26"/>
                <w:lang w:val="de-DE"/>
              </w:rPr>
              <w:t>49</w:t>
            </w:r>
          </w:p>
        </w:tc>
        <w:tc>
          <w:tcPr>
            <w:tcW w:w="4838" w:type="dxa"/>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Shri Sameer Arora, Chief Manager</w:t>
            </w:r>
          </w:p>
        </w:tc>
        <w:tc>
          <w:tcPr>
            <w:tcW w:w="4379" w:type="dxa"/>
            <w:vMerge/>
          </w:tcPr>
          <w:p w:rsidR="00725493" w:rsidRPr="00DF4AA2"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DF4AA2" w:rsidRDefault="00725493" w:rsidP="00826B1D">
            <w:pPr>
              <w:spacing w:after="0" w:line="240" w:lineRule="auto"/>
              <w:rPr>
                <w:rFonts w:ascii="Tahoma" w:hAnsi="Tahoma" w:cs="Tahoma"/>
                <w:sz w:val="26"/>
                <w:szCs w:val="26"/>
                <w:lang w:val="de-DE"/>
              </w:rPr>
            </w:pPr>
            <w:r>
              <w:rPr>
                <w:rFonts w:ascii="Tahoma" w:hAnsi="Tahoma" w:cs="Tahoma"/>
                <w:sz w:val="26"/>
                <w:szCs w:val="26"/>
                <w:lang w:val="de-DE"/>
              </w:rPr>
              <w:t>50</w:t>
            </w:r>
          </w:p>
        </w:tc>
        <w:tc>
          <w:tcPr>
            <w:tcW w:w="4838" w:type="dxa"/>
          </w:tcPr>
          <w:p w:rsidR="00725493" w:rsidRPr="00DF4AA2" w:rsidRDefault="00725493" w:rsidP="00826B1D">
            <w:pPr>
              <w:spacing w:after="0" w:line="240" w:lineRule="auto"/>
              <w:rPr>
                <w:rFonts w:ascii="Tahoma" w:hAnsi="Tahoma" w:cs="Tahoma"/>
                <w:sz w:val="26"/>
                <w:szCs w:val="26"/>
                <w:lang w:val="de-DE"/>
              </w:rPr>
            </w:pPr>
            <w:r w:rsidRPr="00DF4AA2">
              <w:rPr>
                <w:rFonts w:ascii="Tahoma" w:hAnsi="Tahoma" w:cs="Tahoma"/>
                <w:sz w:val="26"/>
                <w:szCs w:val="26"/>
                <w:lang w:val="de-DE"/>
              </w:rPr>
              <w:t>Shri DS Rana, Asstt. General Manager</w:t>
            </w:r>
          </w:p>
        </w:tc>
        <w:tc>
          <w:tcPr>
            <w:tcW w:w="4379" w:type="dxa"/>
            <w:vMerge w:val="restart"/>
          </w:tcPr>
          <w:p w:rsidR="00725493" w:rsidRPr="00DF4AA2" w:rsidRDefault="00725493" w:rsidP="00826B1D">
            <w:pPr>
              <w:spacing w:after="0" w:line="240" w:lineRule="auto"/>
              <w:rPr>
                <w:rFonts w:ascii="Tahoma" w:hAnsi="Tahoma" w:cs="Tahoma"/>
                <w:sz w:val="26"/>
                <w:szCs w:val="26"/>
              </w:rPr>
            </w:pPr>
            <w:r w:rsidRPr="00DF4AA2">
              <w:rPr>
                <w:rFonts w:ascii="Tahoma" w:hAnsi="Tahoma" w:cs="Tahoma"/>
                <w:sz w:val="26"/>
                <w:szCs w:val="26"/>
              </w:rPr>
              <w:t>State Bank of Bikaner &amp; Jaipur</w:t>
            </w:r>
          </w:p>
        </w:tc>
      </w:tr>
      <w:tr w:rsidR="00725493" w:rsidRPr="00E35C19" w:rsidTr="00826B1D">
        <w:trPr>
          <w:cantSplit/>
          <w:jc w:val="center"/>
        </w:trPr>
        <w:tc>
          <w:tcPr>
            <w:tcW w:w="861" w:type="dxa"/>
          </w:tcPr>
          <w:p w:rsidR="00725493" w:rsidRPr="002C5CE8" w:rsidRDefault="00725493" w:rsidP="00826B1D">
            <w:pPr>
              <w:spacing w:after="0" w:line="240" w:lineRule="auto"/>
              <w:rPr>
                <w:rFonts w:ascii="Tahoma" w:hAnsi="Tahoma" w:cs="Tahoma"/>
                <w:sz w:val="26"/>
                <w:szCs w:val="26"/>
                <w:lang w:val="de-DE"/>
              </w:rPr>
            </w:pPr>
            <w:r>
              <w:rPr>
                <w:rFonts w:ascii="Tahoma" w:hAnsi="Tahoma" w:cs="Tahoma"/>
                <w:sz w:val="26"/>
                <w:szCs w:val="26"/>
                <w:lang w:val="de-DE"/>
              </w:rPr>
              <w:t>51</w:t>
            </w:r>
          </w:p>
        </w:tc>
        <w:tc>
          <w:tcPr>
            <w:tcW w:w="4838" w:type="dxa"/>
          </w:tcPr>
          <w:p w:rsidR="00725493" w:rsidRPr="002C5CE8" w:rsidRDefault="00725493" w:rsidP="00826B1D">
            <w:pPr>
              <w:spacing w:after="0" w:line="240" w:lineRule="auto"/>
              <w:rPr>
                <w:rFonts w:ascii="Tahoma" w:hAnsi="Tahoma" w:cs="Tahoma"/>
                <w:sz w:val="26"/>
                <w:szCs w:val="26"/>
              </w:rPr>
            </w:pPr>
            <w:r w:rsidRPr="002C5CE8">
              <w:rPr>
                <w:rFonts w:ascii="Tahoma" w:hAnsi="Tahoma" w:cs="Tahoma"/>
                <w:sz w:val="26"/>
                <w:szCs w:val="26"/>
              </w:rPr>
              <w:t>Shri AK Tuteja, Chief Manager</w:t>
            </w:r>
          </w:p>
        </w:tc>
        <w:tc>
          <w:tcPr>
            <w:tcW w:w="4379" w:type="dxa"/>
            <w:vMerge/>
          </w:tcPr>
          <w:p w:rsidR="00725493" w:rsidRPr="00E35C19" w:rsidRDefault="00725493" w:rsidP="00826B1D">
            <w:pPr>
              <w:spacing w:after="0" w:line="240" w:lineRule="auto"/>
              <w:rPr>
                <w:rFonts w:ascii="Tahoma" w:hAnsi="Tahoma" w:cs="Tahoma"/>
                <w:color w:val="FF0000"/>
                <w:sz w:val="26"/>
                <w:szCs w:val="26"/>
              </w:rPr>
            </w:pPr>
          </w:p>
        </w:tc>
      </w:tr>
      <w:tr w:rsidR="00725493" w:rsidRPr="00E35C19" w:rsidTr="00826B1D">
        <w:trPr>
          <w:cantSplit/>
          <w:jc w:val="center"/>
        </w:trPr>
        <w:tc>
          <w:tcPr>
            <w:tcW w:w="861" w:type="dxa"/>
          </w:tcPr>
          <w:p w:rsidR="00725493" w:rsidRPr="002C5CE8" w:rsidRDefault="00725493" w:rsidP="00826B1D">
            <w:pPr>
              <w:spacing w:after="0" w:line="240" w:lineRule="auto"/>
              <w:rPr>
                <w:rFonts w:ascii="Tahoma" w:hAnsi="Tahoma" w:cs="Tahoma"/>
                <w:sz w:val="26"/>
                <w:szCs w:val="26"/>
                <w:lang w:val="de-DE"/>
              </w:rPr>
            </w:pPr>
            <w:r>
              <w:rPr>
                <w:rFonts w:ascii="Tahoma" w:hAnsi="Tahoma" w:cs="Tahoma"/>
                <w:sz w:val="26"/>
                <w:szCs w:val="26"/>
                <w:lang w:val="de-DE"/>
              </w:rPr>
              <w:t>52</w:t>
            </w:r>
          </w:p>
        </w:tc>
        <w:tc>
          <w:tcPr>
            <w:tcW w:w="4838" w:type="dxa"/>
          </w:tcPr>
          <w:p w:rsidR="00725493" w:rsidRPr="002C5CE8" w:rsidRDefault="00725493" w:rsidP="00826B1D">
            <w:pPr>
              <w:spacing w:after="0" w:line="240" w:lineRule="auto"/>
              <w:rPr>
                <w:rFonts w:ascii="Tahoma" w:hAnsi="Tahoma" w:cs="Tahoma"/>
                <w:sz w:val="26"/>
                <w:szCs w:val="26"/>
              </w:rPr>
            </w:pPr>
            <w:r w:rsidRPr="002C5CE8">
              <w:rPr>
                <w:rFonts w:ascii="Tahoma" w:hAnsi="Tahoma" w:cs="Tahoma"/>
                <w:sz w:val="26"/>
                <w:szCs w:val="26"/>
              </w:rPr>
              <w:t>Shri Abhay Patil, AGM</w:t>
            </w:r>
          </w:p>
        </w:tc>
        <w:tc>
          <w:tcPr>
            <w:tcW w:w="4379" w:type="dxa"/>
          </w:tcPr>
          <w:p w:rsidR="00725493" w:rsidRPr="002C5CE8" w:rsidRDefault="00725493" w:rsidP="00826B1D">
            <w:pPr>
              <w:spacing w:after="0" w:line="240" w:lineRule="auto"/>
              <w:rPr>
                <w:rFonts w:ascii="Tahoma" w:hAnsi="Tahoma" w:cs="Tahoma"/>
                <w:sz w:val="26"/>
                <w:szCs w:val="26"/>
              </w:rPr>
            </w:pPr>
            <w:r w:rsidRPr="002C5CE8">
              <w:rPr>
                <w:rFonts w:ascii="Tahoma" w:hAnsi="Tahoma" w:cs="Tahoma"/>
                <w:sz w:val="26"/>
                <w:szCs w:val="26"/>
              </w:rPr>
              <w:t>State Bank of Hyderabad</w:t>
            </w:r>
          </w:p>
        </w:tc>
      </w:tr>
      <w:tr w:rsidR="00725493" w:rsidRPr="00E35C19" w:rsidTr="00826B1D">
        <w:trPr>
          <w:cantSplit/>
          <w:jc w:val="center"/>
        </w:trPr>
        <w:tc>
          <w:tcPr>
            <w:tcW w:w="861" w:type="dxa"/>
          </w:tcPr>
          <w:p w:rsidR="00725493" w:rsidRPr="002C5CE8" w:rsidRDefault="00725493" w:rsidP="00826B1D">
            <w:pPr>
              <w:spacing w:after="0" w:line="240" w:lineRule="auto"/>
              <w:rPr>
                <w:rFonts w:ascii="Tahoma" w:hAnsi="Tahoma" w:cs="Tahoma"/>
                <w:sz w:val="26"/>
                <w:szCs w:val="26"/>
                <w:lang w:val="de-DE"/>
              </w:rPr>
            </w:pPr>
            <w:r>
              <w:rPr>
                <w:rFonts w:ascii="Tahoma" w:hAnsi="Tahoma" w:cs="Tahoma"/>
                <w:sz w:val="26"/>
                <w:szCs w:val="26"/>
                <w:lang w:val="de-DE"/>
              </w:rPr>
              <w:t>53</w:t>
            </w:r>
          </w:p>
        </w:tc>
        <w:tc>
          <w:tcPr>
            <w:tcW w:w="4838" w:type="dxa"/>
          </w:tcPr>
          <w:p w:rsidR="00725493" w:rsidRPr="002C5CE8" w:rsidRDefault="00725493" w:rsidP="00826B1D">
            <w:pPr>
              <w:spacing w:after="0" w:line="240" w:lineRule="auto"/>
              <w:rPr>
                <w:rFonts w:ascii="Tahoma" w:hAnsi="Tahoma" w:cs="Tahoma"/>
                <w:sz w:val="26"/>
                <w:szCs w:val="26"/>
              </w:rPr>
            </w:pPr>
            <w:r w:rsidRPr="002C5CE8">
              <w:rPr>
                <w:rFonts w:ascii="Tahoma" w:hAnsi="Tahoma" w:cs="Tahoma"/>
                <w:sz w:val="26"/>
                <w:szCs w:val="26"/>
              </w:rPr>
              <w:t>Shri YK Verma, DGM/ Zonal Manager</w:t>
            </w:r>
          </w:p>
        </w:tc>
        <w:tc>
          <w:tcPr>
            <w:tcW w:w="4379" w:type="dxa"/>
            <w:vMerge w:val="restart"/>
          </w:tcPr>
          <w:p w:rsidR="00725493" w:rsidRPr="002C5CE8" w:rsidRDefault="00725493" w:rsidP="00826B1D">
            <w:pPr>
              <w:spacing w:after="0" w:line="240" w:lineRule="auto"/>
              <w:rPr>
                <w:rFonts w:ascii="Tahoma" w:hAnsi="Tahoma" w:cs="Tahoma"/>
                <w:sz w:val="26"/>
                <w:szCs w:val="26"/>
              </w:rPr>
            </w:pPr>
            <w:r w:rsidRPr="002C5CE8">
              <w:rPr>
                <w:rFonts w:ascii="Tahoma" w:hAnsi="Tahoma" w:cs="Tahoma"/>
                <w:sz w:val="26"/>
                <w:szCs w:val="26"/>
              </w:rPr>
              <w:t>Punjab &amp; Sind Bank</w:t>
            </w:r>
          </w:p>
        </w:tc>
      </w:tr>
      <w:tr w:rsidR="00725493" w:rsidRPr="00E35C19" w:rsidTr="00826B1D">
        <w:trPr>
          <w:cantSplit/>
          <w:jc w:val="center"/>
        </w:trPr>
        <w:tc>
          <w:tcPr>
            <w:tcW w:w="861" w:type="dxa"/>
          </w:tcPr>
          <w:p w:rsidR="00725493" w:rsidRPr="002C5CE8" w:rsidRDefault="00725493" w:rsidP="00826B1D">
            <w:pPr>
              <w:spacing w:after="0" w:line="240" w:lineRule="auto"/>
              <w:rPr>
                <w:rFonts w:ascii="Tahoma" w:hAnsi="Tahoma" w:cs="Tahoma"/>
                <w:sz w:val="26"/>
                <w:szCs w:val="26"/>
                <w:lang w:val="de-DE"/>
              </w:rPr>
            </w:pPr>
            <w:r>
              <w:rPr>
                <w:rFonts w:ascii="Tahoma" w:hAnsi="Tahoma" w:cs="Tahoma"/>
                <w:sz w:val="26"/>
                <w:szCs w:val="26"/>
                <w:lang w:val="de-DE"/>
              </w:rPr>
              <w:t>54</w:t>
            </w:r>
          </w:p>
        </w:tc>
        <w:tc>
          <w:tcPr>
            <w:tcW w:w="4838" w:type="dxa"/>
          </w:tcPr>
          <w:p w:rsidR="00725493" w:rsidRPr="002C5CE8" w:rsidRDefault="00725493" w:rsidP="00826B1D">
            <w:pPr>
              <w:spacing w:after="0" w:line="240" w:lineRule="auto"/>
              <w:rPr>
                <w:rFonts w:ascii="Tahoma" w:hAnsi="Tahoma" w:cs="Tahoma"/>
                <w:sz w:val="26"/>
                <w:szCs w:val="26"/>
              </w:rPr>
            </w:pPr>
            <w:r w:rsidRPr="002C5CE8">
              <w:rPr>
                <w:rFonts w:ascii="Tahoma" w:hAnsi="Tahoma" w:cs="Tahoma"/>
                <w:sz w:val="26"/>
                <w:szCs w:val="26"/>
              </w:rPr>
              <w:t>Shri B. Bhushan, CM (FI)</w:t>
            </w:r>
          </w:p>
        </w:tc>
        <w:tc>
          <w:tcPr>
            <w:tcW w:w="4379" w:type="dxa"/>
            <w:vMerge/>
          </w:tcPr>
          <w:p w:rsidR="00725493" w:rsidRPr="002C5CE8"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2C5CE8" w:rsidRDefault="00725493" w:rsidP="00826B1D">
            <w:pPr>
              <w:spacing w:after="0" w:line="240" w:lineRule="auto"/>
              <w:rPr>
                <w:rFonts w:ascii="Tahoma" w:hAnsi="Tahoma" w:cs="Tahoma"/>
                <w:sz w:val="26"/>
                <w:szCs w:val="26"/>
              </w:rPr>
            </w:pPr>
            <w:r>
              <w:rPr>
                <w:rFonts w:ascii="Tahoma" w:hAnsi="Tahoma" w:cs="Tahoma"/>
                <w:sz w:val="26"/>
                <w:szCs w:val="26"/>
              </w:rPr>
              <w:t>55</w:t>
            </w:r>
          </w:p>
        </w:tc>
        <w:tc>
          <w:tcPr>
            <w:tcW w:w="4838" w:type="dxa"/>
          </w:tcPr>
          <w:p w:rsidR="00725493" w:rsidRPr="002C5CE8" w:rsidRDefault="00725493" w:rsidP="00826B1D">
            <w:pPr>
              <w:spacing w:after="0" w:line="240" w:lineRule="auto"/>
              <w:jc w:val="both"/>
              <w:rPr>
                <w:rFonts w:ascii="Tahoma" w:hAnsi="Tahoma" w:cs="Tahoma"/>
                <w:sz w:val="26"/>
                <w:szCs w:val="26"/>
              </w:rPr>
            </w:pPr>
            <w:r w:rsidRPr="002C5CE8">
              <w:rPr>
                <w:rFonts w:ascii="Tahoma" w:hAnsi="Tahoma" w:cs="Tahoma"/>
                <w:sz w:val="26"/>
                <w:szCs w:val="26"/>
              </w:rPr>
              <w:t>Shri Kishan Singh, AGM</w:t>
            </w:r>
          </w:p>
        </w:tc>
        <w:tc>
          <w:tcPr>
            <w:tcW w:w="4379" w:type="dxa"/>
          </w:tcPr>
          <w:p w:rsidR="00725493" w:rsidRPr="002C5CE8" w:rsidRDefault="00725493" w:rsidP="00826B1D">
            <w:pPr>
              <w:spacing w:after="0" w:line="240" w:lineRule="auto"/>
              <w:rPr>
                <w:rFonts w:ascii="Tahoma" w:hAnsi="Tahoma" w:cs="Tahoma"/>
                <w:sz w:val="26"/>
                <w:szCs w:val="26"/>
              </w:rPr>
            </w:pPr>
            <w:r w:rsidRPr="002C5CE8">
              <w:rPr>
                <w:rFonts w:ascii="Tahoma" w:hAnsi="Tahoma" w:cs="Tahoma"/>
                <w:sz w:val="26"/>
                <w:szCs w:val="26"/>
              </w:rPr>
              <w:t>Oriental Bank of Commerce</w:t>
            </w: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56</w:t>
            </w:r>
          </w:p>
        </w:tc>
        <w:tc>
          <w:tcPr>
            <w:tcW w:w="4838" w:type="dxa"/>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Shri Bhim Sein, AGM</w:t>
            </w:r>
          </w:p>
        </w:tc>
        <w:tc>
          <w:tcPr>
            <w:tcW w:w="4379" w:type="dxa"/>
            <w:vMerge w:val="restart"/>
          </w:tcPr>
          <w:p w:rsidR="00725493" w:rsidRPr="009B0108" w:rsidRDefault="00725493" w:rsidP="00826B1D">
            <w:pPr>
              <w:pStyle w:val="Header"/>
              <w:rPr>
                <w:rFonts w:ascii="Tahoma" w:hAnsi="Tahoma" w:cs="Tahoma"/>
                <w:sz w:val="26"/>
                <w:szCs w:val="26"/>
              </w:rPr>
            </w:pPr>
            <w:r w:rsidRPr="009B0108">
              <w:rPr>
                <w:rFonts w:ascii="Tahoma" w:hAnsi="Tahoma" w:cs="Tahoma"/>
                <w:sz w:val="26"/>
                <w:szCs w:val="26"/>
              </w:rPr>
              <w:t>UCO Bank</w:t>
            </w: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57</w:t>
            </w:r>
          </w:p>
        </w:tc>
        <w:tc>
          <w:tcPr>
            <w:tcW w:w="4838" w:type="dxa"/>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Shri Anil Sharma, Senior Manager</w:t>
            </w:r>
          </w:p>
        </w:tc>
        <w:tc>
          <w:tcPr>
            <w:tcW w:w="4379" w:type="dxa"/>
            <w:vMerge/>
          </w:tcPr>
          <w:p w:rsidR="00725493" w:rsidRPr="009B0108" w:rsidRDefault="00725493" w:rsidP="00826B1D">
            <w:pPr>
              <w:pStyle w:val="Header"/>
              <w:rPr>
                <w:rFonts w:ascii="Tahoma" w:hAnsi="Tahoma" w:cs="Tahoma"/>
                <w:sz w:val="26"/>
                <w:szCs w:val="26"/>
              </w:rPr>
            </w:pP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58</w:t>
            </w:r>
          </w:p>
        </w:tc>
        <w:tc>
          <w:tcPr>
            <w:tcW w:w="4838"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Shri Rav</w:t>
            </w:r>
            <w:r w:rsidRPr="009B0108">
              <w:rPr>
                <w:rFonts w:ascii="Tahoma" w:hAnsi="Tahoma" w:cs="Tahoma"/>
                <w:sz w:val="26"/>
                <w:szCs w:val="26"/>
              </w:rPr>
              <w:t>i Khokher, Manager</w:t>
            </w:r>
          </w:p>
        </w:tc>
        <w:tc>
          <w:tcPr>
            <w:tcW w:w="4379" w:type="dxa"/>
          </w:tcPr>
          <w:p w:rsidR="00725493" w:rsidRPr="009B0108" w:rsidRDefault="00725493" w:rsidP="00826B1D">
            <w:pPr>
              <w:pStyle w:val="Header"/>
              <w:rPr>
                <w:rFonts w:ascii="Tahoma" w:hAnsi="Tahoma" w:cs="Tahoma"/>
                <w:sz w:val="26"/>
                <w:szCs w:val="26"/>
              </w:rPr>
            </w:pPr>
            <w:r w:rsidRPr="009B0108">
              <w:rPr>
                <w:rFonts w:ascii="Tahoma" w:hAnsi="Tahoma" w:cs="Tahoma"/>
                <w:sz w:val="26"/>
                <w:szCs w:val="26"/>
              </w:rPr>
              <w:t>United Bank of India</w:t>
            </w: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59</w:t>
            </w:r>
          </w:p>
        </w:tc>
        <w:tc>
          <w:tcPr>
            <w:tcW w:w="4838" w:type="dxa"/>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Shri VK Goyal, Chief Manager</w:t>
            </w:r>
          </w:p>
        </w:tc>
        <w:tc>
          <w:tcPr>
            <w:tcW w:w="4379" w:type="dxa"/>
            <w:vMerge w:val="restart"/>
          </w:tcPr>
          <w:p w:rsidR="00725493" w:rsidRPr="009B0108" w:rsidRDefault="00725493" w:rsidP="00826B1D">
            <w:pPr>
              <w:pStyle w:val="Header"/>
              <w:rPr>
                <w:rFonts w:ascii="Tahoma" w:hAnsi="Tahoma" w:cs="Tahoma"/>
                <w:sz w:val="26"/>
                <w:szCs w:val="26"/>
              </w:rPr>
            </w:pPr>
            <w:r w:rsidRPr="009B0108">
              <w:rPr>
                <w:rFonts w:ascii="Tahoma" w:hAnsi="Tahoma" w:cs="Tahoma"/>
                <w:sz w:val="26"/>
                <w:szCs w:val="26"/>
              </w:rPr>
              <w:t>Union Bank of India</w:t>
            </w: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60</w:t>
            </w:r>
          </w:p>
        </w:tc>
        <w:tc>
          <w:tcPr>
            <w:tcW w:w="4838" w:type="dxa"/>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Shri PK Aggarwal, Manager</w:t>
            </w:r>
          </w:p>
        </w:tc>
        <w:tc>
          <w:tcPr>
            <w:tcW w:w="4379" w:type="dxa"/>
            <w:vMerge/>
          </w:tcPr>
          <w:p w:rsidR="00725493" w:rsidRPr="009B0108" w:rsidRDefault="00725493" w:rsidP="00826B1D">
            <w:pPr>
              <w:pStyle w:val="Header"/>
              <w:rPr>
                <w:rFonts w:ascii="Tahoma" w:hAnsi="Tahoma" w:cs="Tahoma"/>
                <w:sz w:val="26"/>
                <w:szCs w:val="26"/>
              </w:rPr>
            </w:pP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61</w:t>
            </w:r>
          </w:p>
        </w:tc>
        <w:tc>
          <w:tcPr>
            <w:tcW w:w="4838" w:type="dxa"/>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Shri Sheel Ranjan, Chief Manager</w:t>
            </w:r>
          </w:p>
        </w:tc>
        <w:tc>
          <w:tcPr>
            <w:tcW w:w="4379" w:type="dxa"/>
          </w:tcPr>
          <w:p w:rsidR="00725493" w:rsidRPr="009B0108" w:rsidRDefault="00725493" w:rsidP="00826B1D">
            <w:pPr>
              <w:pStyle w:val="Header"/>
              <w:rPr>
                <w:rFonts w:ascii="Tahoma" w:hAnsi="Tahoma" w:cs="Tahoma"/>
                <w:sz w:val="26"/>
                <w:szCs w:val="26"/>
              </w:rPr>
            </w:pPr>
            <w:r w:rsidRPr="009B0108">
              <w:rPr>
                <w:rFonts w:ascii="Tahoma" w:hAnsi="Tahoma" w:cs="Tahoma"/>
                <w:sz w:val="26"/>
                <w:szCs w:val="26"/>
              </w:rPr>
              <w:t>Allahabad Bank</w:t>
            </w: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62</w:t>
            </w:r>
          </w:p>
        </w:tc>
        <w:tc>
          <w:tcPr>
            <w:tcW w:w="4838" w:type="dxa"/>
          </w:tcPr>
          <w:p w:rsidR="00725493" w:rsidRPr="00995DC2" w:rsidRDefault="00725493" w:rsidP="00826B1D">
            <w:pPr>
              <w:spacing w:after="0" w:line="240" w:lineRule="auto"/>
              <w:rPr>
                <w:rFonts w:ascii="Tahoma" w:hAnsi="Tahoma" w:cs="Tahoma"/>
                <w:sz w:val="26"/>
                <w:szCs w:val="26"/>
              </w:rPr>
            </w:pPr>
            <w:r w:rsidRPr="00995DC2">
              <w:rPr>
                <w:rFonts w:ascii="Tahoma" w:hAnsi="Tahoma" w:cs="Tahoma"/>
                <w:sz w:val="26"/>
                <w:szCs w:val="26"/>
              </w:rPr>
              <w:t>Shri S. Ram Chander Rao, AGM</w:t>
            </w:r>
          </w:p>
        </w:tc>
        <w:tc>
          <w:tcPr>
            <w:tcW w:w="4379" w:type="dxa"/>
            <w:vMerge w:val="restart"/>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Andhra  Bank</w:t>
            </w: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63</w:t>
            </w:r>
          </w:p>
        </w:tc>
        <w:tc>
          <w:tcPr>
            <w:tcW w:w="4838" w:type="dxa"/>
          </w:tcPr>
          <w:p w:rsidR="00725493" w:rsidRPr="00995DC2" w:rsidRDefault="00725493" w:rsidP="00826B1D">
            <w:pPr>
              <w:spacing w:after="0" w:line="240" w:lineRule="auto"/>
              <w:rPr>
                <w:rFonts w:ascii="Tahoma" w:hAnsi="Tahoma" w:cs="Tahoma"/>
                <w:sz w:val="26"/>
                <w:szCs w:val="26"/>
              </w:rPr>
            </w:pPr>
            <w:r w:rsidRPr="00995DC2">
              <w:rPr>
                <w:rFonts w:ascii="Tahoma" w:hAnsi="Tahoma" w:cs="Tahoma"/>
                <w:sz w:val="26"/>
                <w:szCs w:val="26"/>
              </w:rPr>
              <w:t>Shri Piyush Singhania, RDO</w:t>
            </w:r>
          </w:p>
        </w:tc>
        <w:tc>
          <w:tcPr>
            <w:tcW w:w="4379" w:type="dxa"/>
            <w:vMerge/>
          </w:tcPr>
          <w:p w:rsidR="00725493" w:rsidRPr="009B0108"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9B0108" w:rsidRDefault="00725493" w:rsidP="00826B1D">
            <w:pPr>
              <w:spacing w:after="0" w:line="240" w:lineRule="auto"/>
              <w:rPr>
                <w:rFonts w:ascii="Tahoma" w:hAnsi="Tahoma" w:cs="Tahoma"/>
                <w:sz w:val="26"/>
                <w:szCs w:val="26"/>
              </w:rPr>
            </w:pPr>
            <w:r>
              <w:rPr>
                <w:rFonts w:ascii="Tahoma" w:hAnsi="Tahoma" w:cs="Tahoma"/>
                <w:sz w:val="26"/>
                <w:szCs w:val="26"/>
              </w:rPr>
              <w:t>64</w:t>
            </w:r>
          </w:p>
        </w:tc>
        <w:tc>
          <w:tcPr>
            <w:tcW w:w="4838" w:type="dxa"/>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Shri Sunil Sharma, Chief Manager</w:t>
            </w:r>
          </w:p>
        </w:tc>
        <w:tc>
          <w:tcPr>
            <w:tcW w:w="4379" w:type="dxa"/>
          </w:tcPr>
          <w:p w:rsidR="00725493" w:rsidRPr="009B0108" w:rsidRDefault="00725493" w:rsidP="00826B1D">
            <w:pPr>
              <w:spacing w:after="0" w:line="240" w:lineRule="auto"/>
              <w:rPr>
                <w:rFonts w:ascii="Tahoma" w:hAnsi="Tahoma" w:cs="Tahoma"/>
                <w:sz w:val="26"/>
                <w:szCs w:val="26"/>
              </w:rPr>
            </w:pPr>
            <w:r w:rsidRPr="009B0108">
              <w:rPr>
                <w:rFonts w:ascii="Tahoma" w:hAnsi="Tahoma" w:cs="Tahoma"/>
                <w:sz w:val="26"/>
                <w:szCs w:val="26"/>
              </w:rPr>
              <w:t>Bank of India</w:t>
            </w:r>
          </w:p>
        </w:tc>
      </w:tr>
      <w:tr w:rsidR="00725493" w:rsidRPr="00E35C19" w:rsidTr="00826B1D">
        <w:trPr>
          <w:cantSplit/>
          <w:jc w:val="center"/>
        </w:trPr>
        <w:tc>
          <w:tcPr>
            <w:tcW w:w="861" w:type="dxa"/>
          </w:tcPr>
          <w:p w:rsidR="00725493" w:rsidRPr="00E32C27" w:rsidRDefault="00725493" w:rsidP="00826B1D">
            <w:pPr>
              <w:spacing w:after="0" w:line="240" w:lineRule="auto"/>
              <w:rPr>
                <w:rFonts w:ascii="Tahoma" w:hAnsi="Tahoma" w:cs="Tahoma"/>
                <w:sz w:val="26"/>
                <w:szCs w:val="26"/>
              </w:rPr>
            </w:pPr>
            <w:r>
              <w:rPr>
                <w:rFonts w:ascii="Tahoma" w:hAnsi="Tahoma" w:cs="Tahoma"/>
                <w:sz w:val="26"/>
                <w:szCs w:val="26"/>
              </w:rPr>
              <w:t>65</w:t>
            </w:r>
          </w:p>
        </w:tc>
        <w:tc>
          <w:tcPr>
            <w:tcW w:w="4838" w:type="dxa"/>
          </w:tcPr>
          <w:p w:rsidR="00725493" w:rsidRPr="00E32C27" w:rsidRDefault="00725493" w:rsidP="00826B1D">
            <w:pPr>
              <w:spacing w:after="0" w:line="240" w:lineRule="auto"/>
              <w:rPr>
                <w:rFonts w:ascii="Tahoma" w:hAnsi="Tahoma" w:cs="Tahoma"/>
                <w:sz w:val="26"/>
                <w:szCs w:val="26"/>
              </w:rPr>
            </w:pPr>
            <w:r w:rsidRPr="00E32C27">
              <w:rPr>
                <w:rFonts w:ascii="Tahoma" w:hAnsi="Tahoma" w:cs="Tahoma"/>
                <w:sz w:val="26"/>
                <w:szCs w:val="26"/>
              </w:rPr>
              <w:t>Shri SB Prasad, AGM</w:t>
            </w:r>
          </w:p>
        </w:tc>
        <w:tc>
          <w:tcPr>
            <w:tcW w:w="4379" w:type="dxa"/>
            <w:vMerge w:val="restart"/>
          </w:tcPr>
          <w:p w:rsidR="00725493" w:rsidRPr="00E32C27" w:rsidRDefault="00725493" w:rsidP="00826B1D">
            <w:pPr>
              <w:spacing w:after="0" w:line="240" w:lineRule="auto"/>
              <w:rPr>
                <w:rFonts w:ascii="Tahoma" w:hAnsi="Tahoma" w:cs="Tahoma"/>
                <w:sz w:val="26"/>
                <w:szCs w:val="26"/>
              </w:rPr>
            </w:pPr>
            <w:r w:rsidRPr="00E32C27">
              <w:rPr>
                <w:rFonts w:ascii="Tahoma" w:hAnsi="Tahoma" w:cs="Tahoma"/>
                <w:sz w:val="26"/>
                <w:szCs w:val="26"/>
              </w:rPr>
              <w:t>Bank of Baroda</w:t>
            </w:r>
          </w:p>
        </w:tc>
      </w:tr>
      <w:tr w:rsidR="00725493" w:rsidRPr="00E35C19" w:rsidTr="00826B1D">
        <w:trPr>
          <w:cantSplit/>
          <w:jc w:val="center"/>
        </w:trPr>
        <w:tc>
          <w:tcPr>
            <w:tcW w:w="861" w:type="dxa"/>
          </w:tcPr>
          <w:p w:rsidR="00725493" w:rsidRPr="00E32C27" w:rsidRDefault="00725493" w:rsidP="00826B1D">
            <w:pPr>
              <w:spacing w:after="0" w:line="240" w:lineRule="auto"/>
              <w:rPr>
                <w:rFonts w:ascii="Tahoma" w:hAnsi="Tahoma" w:cs="Tahoma"/>
                <w:sz w:val="26"/>
                <w:szCs w:val="26"/>
              </w:rPr>
            </w:pPr>
            <w:r>
              <w:rPr>
                <w:rFonts w:ascii="Tahoma" w:hAnsi="Tahoma" w:cs="Tahoma"/>
                <w:sz w:val="26"/>
                <w:szCs w:val="26"/>
              </w:rPr>
              <w:t>66</w:t>
            </w:r>
          </w:p>
        </w:tc>
        <w:tc>
          <w:tcPr>
            <w:tcW w:w="4838" w:type="dxa"/>
          </w:tcPr>
          <w:p w:rsidR="00725493" w:rsidRPr="00E32C27" w:rsidRDefault="00725493" w:rsidP="00826B1D">
            <w:pPr>
              <w:spacing w:after="0" w:line="240" w:lineRule="auto"/>
              <w:rPr>
                <w:rFonts w:ascii="Tahoma" w:hAnsi="Tahoma" w:cs="Tahoma"/>
                <w:sz w:val="26"/>
                <w:szCs w:val="26"/>
              </w:rPr>
            </w:pPr>
            <w:r w:rsidRPr="00E32C27">
              <w:rPr>
                <w:rFonts w:ascii="Tahoma" w:hAnsi="Tahoma" w:cs="Tahoma"/>
                <w:sz w:val="26"/>
                <w:szCs w:val="26"/>
              </w:rPr>
              <w:t>Shri Raj Kumar, Manager</w:t>
            </w:r>
          </w:p>
        </w:tc>
        <w:tc>
          <w:tcPr>
            <w:tcW w:w="4379" w:type="dxa"/>
            <w:vMerge/>
          </w:tcPr>
          <w:p w:rsidR="00725493" w:rsidRPr="00E32C27"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E32C27" w:rsidRDefault="00725493" w:rsidP="00826B1D">
            <w:pPr>
              <w:spacing w:after="0" w:line="240" w:lineRule="auto"/>
              <w:rPr>
                <w:rFonts w:ascii="Tahoma" w:hAnsi="Tahoma" w:cs="Tahoma"/>
                <w:sz w:val="26"/>
                <w:szCs w:val="26"/>
              </w:rPr>
            </w:pPr>
            <w:r>
              <w:rPr>
                <w:rFonts w:ascii="Tahoma" w:hAnsi="Tahoma" w:cs="Tahoma"/>
                <w:sz w:val="26"/>
                <w:szCs w:val="26"/>
              </w:rPr>
              <w:t>67</w:t>
            </w:r>
          </w:p>
        </w:tc>
        <w:tc>
          <w:tcPr>
            <w:tcW w:w="4838" w:type="dxa"/>
          </w:tcPr>
          <w:p w:rsidR="00725493" w:rsidRPr="00E32C27" w:rsidRDefault="00725493" w:rsidP="00826B1D">
            <w:pPr>
              <w:spacing w:after="0" w:line="240" w:lineRule="auto"/>
              <w:rPr>
                <w:rFonts w:ascii="Tahoma" w:hAnsi="Tahoma" w:cs="Tahoma"/>
                <w:sz w:val="26"/>
                <w:szCs w:val="26"/>
              </w:rPr>
            </w:pPr>
            <w:r w:rsidRPr="00E32C27">
              <w:rPr>
                <w:rFonts w:ascii="Tahoma" w:hAnsi="Tahoma" w:cs="Tahoma"/>
                <w:sz w:val="26"/>
                <w:szCs w:val="26"/>
              </w:rPr>
              <w:t xml:space="preserve">Shri Sanjay N. Maniyar, </w:t>
            </w:r>
            <w:r>
              <w:rPr>
                <w:rFonts w:ascii="Tahoma" w:hAnsi="Tahoma" w:cs="Tahoma"/>
                <w:sz w:val="26"/>
                <w:szCs w:val="26"/>
              </w:rPr>
              <w:t xml:space="preserve">AGM/ </w:t>
            </w:r>
            <w:r w:rsidRPr="00E32C27">
              <w:rPr>
                <w:rFonts w:ascii="Tahoma" w:hAnsi="Tahoma" w:cs="Tahoma"/>
                <w:sz w:val="26"/>
                <w:szCs w:val="26"/>
              </w:rPr>
              <w:t>DZM</w:t>
            </w:r>
          </w:p>
        </w:tc>
        <w:tc>
          <w:tcPr>
            <w:tcW w:w="4379" w:type="dxa"/>
          </w:tcPr>
          <w:p w:rsidR="00725493" w:rsidRPr="00E32C27" w:rsidRDefault="00725493" w:rsidP="00826B1D">
            <w:pPr>
              <w:spacing w:after="0" w:line="240" w:lineRule="auto"/>
              <w:rPr>
                <w:rFonts w:ascii="Tahoma" w:hAnsi="Tahoma" w:cs="Tahoma"/>
                <w:sz w:val="26"/>
                <w:szCs w:val="26"/>
              </w:rPr>
            </w:pPr>
            <w:r w:rsidRPr="00E32C27">
              <w:rPr>
                <w:rFonts w:ascii="Tahoma" w:hAnsi="Tahoma" w:cs="Tahoma"/>
                <w:sz w:val="26"/>
                <w:szCs w:val="26"/>
              </w:rPr>
              <w:t>Bank of Maharashtra</w:t>
            </w:r>
          </w:p>
        </w:tc>
      </w:tr>
      <w:tr w:rsidR="00725493" w:rsidRPr="00E35C19" w:rsidTr="00826B1D">
        <w:trPr>
          <w:cantSplit/>
          <w:jc w:val="center"/>
        </w:trPr>
        <w:tc>
          <w:tcPr>
            <w:tcW w:w="861" w:type="dxa"/>
          </w:tcPr>
          <w:p w:rsidR="00725493" w:rsidRPr="00C772CA" w:rsidRDefault="00725493" w:rsidP="00826B1D">
            <w:pPr>
              <w:spacing w:after="0" w:line="240" w:lineRule="auto"/>
              <w:rPr>
                <w:rFonts w:ascii="Tahoma" w:hAnsi="Tahoma" w:cs="Tahoma"/>
                <w:sz w:val="26"/>
                <w:szCs w:val="26"/>
              </w:rPr>
            </w:pPr>
            <w:r>
              <w:rPr>
                <w:rFonts w:ascii="Tahoma" w:hAnsi="Tahoma" w:cs="Tahoma"/>
                <w:sz w:val="26"/>
                <w:szCs w:val="26"/>
              </w:rPr>
              <w:t>68</w:t>
            </w:r>
          </w:p>
        </w:tc>
        <w:tc>
          <w:tcPr>
            <w:tcW w:w="4838" w:type="dxa"/>
          </w:tcPr>
          <w:p w:rsidR="00725493" w:rsidRPr="00C772CA" w:rsidRDefault="00725493" w:rsidP="00826B1D">
            <w:pPr>
              <w:spacing w:after="0" w:line="240" w:lineRule="auto"/>
              <w:rPr>
                <w:rFonts w:ascii="Tahoma" w:hAnsi="Tahoma" w:cs="Tahoma"/>
                <w:sz w:val="26"/>
                <w:szCs w:val="26"/>
              </w:rPr>
            </w:pPr>
            <w:r w:rsidRPr="00C772CA">
              <w:rPr>
                <w:rFonts w:ascii="Tahoma" w:hAnsi="Tahoma" w:cs="Tahoma"/>
                <w:sz w:val="26"/>
                <w:szCs w:val="26"/>
              </w:rPr>
              <w:t>Shri AK Verma, Dy. General Manager</w:t>
            </w:r>
          </w:p>
        </w:tc>
        <w:tc>
          <w:tcPr>
            <w:tcW w:w="4379" w:type="dxa"/>
          </w:tcPr>
          <w:p w:rsidR="00725493" w:rsidRPr="00C772CA" w:rsidRDefault="00725493" w:rsidP="00826B1D">
            <w:pPr>
              <w:spacing w:after="0" w:line="240" w:lineRule="auto"/>
              <w:rPr>
                <w:rFonts w:ascii="Tahoma" w:hAnsi="Tahoma" w:cs="Tahoma"/>
                <w:sz w:val="26"/>
                <w:szCs w:val="26"/>
              </w:rPr>
            </w:pPr>
            <w:r w:rsidRPr="00C772CA">
              <w:rPr>
                <w:rFonts w:ascii="Tahoma" w:hAnsi="Tahoma" w:cs="Tahoma"/>
                <w:sz w:val="26"/>
                <w:szCs w:val="26"/>
              </w:rPr>
              <w:t>Canara Bank</w:t>
            </w:r>
          </w:p>
        </w:tc>
      </w:tr>
      <w:tr w:rsidR="00725493" w:rsidRPr="00E35C19" w:rsidTr="00826B1D">
        <w:trPr>
          <w:cantSplit/>
          <w:jc w:val="center"/>
        </w:trPr>
        <w:tc>
          <w:tcPr>
            <w:tcW w:w="861" w:type="dxa"/>
          </w:tcPr>
          <w:p w:rsidR="00725493" w:rsidRPr="00C772CA" w:rsidRDefault="00725493" w:rsidP="00826B1D">
            <w:pPr>
              <w:spacing w:after="0" w:line="240" w:lineRule="auto"/>
              <w:rPr>
                <w:rFonts w:ascii="Tahoma" w:hAnsi="Tahoma" w:cs="Tahoma"/>
                <w:sz w:val="26"/>
                <w:szCs w:val="26"/>
              </w:rPr>
            </w:pPr>
            <w:r>
              <w:rPr>
                <w:rFonts w:ascii="Tahoma" w:hAnsi="Tahoma" w:cs="Tahoma"/>
                <w:sz w:val="26"/>
                <w:szCs w:val="26"/>
              </w:rPr>
              <w:t>69</w:t>
            </w:r>
          </w:p>
        </w:tc>
        <w:tc>
          <w:tcPr>
            <w:tcW w:w="4838" w:type="dxa"/>
          </w:tcPr>
          <w:p w:rsidR="00725493" w:rsidRPr="00C772CA" w:rsidRDefault="00725493" w:rsidP="00826B1D">
            <w:pPr>
              <w:spacing w:after="0" w:line="240" w:lineRule="auto"/>
              <w:rPr>
                <w:rFonts w:ascii="Tahoma" w:hAnsi="Tahoma" w:cs="Tahoma"/>
                <w:sz w:val="26"/>
                <w:szCs w:val="26"/>
              </w:rPr>
            </w:pPr>
            <w:r w:rsidRPr="00C772CA">
              <w:rPr>
                <w:rFonts w:ascii="Tahoma" w:hAnsi="Tahoma" w:cs="Tahoma"/>
                <w:sz w:val="26"/>
                <w:szCs w:val="26"/>
              </w:rPr>
              <w:t>Shri KK Taneja, Dy. General Manager</w:t>
            </w:r>
          </w:p>
        </w:tc>
        <w:tc>
          <w:tcPr>
            <w:tcW w:w="4379" w:type="dxa"/>
            <w:vMerge w:val="restart"/>
          </w:tcPr>
          <w:p w:rsidR="00725493" w:rsidRPr="00C772CA" w:rsidRDefault="00725493" w:rsidP="00826B1D">
            <w:pPr>
              <w:spacing w:after="0" w:line="240" w:lineRule="auto"/>
              <w:rPr>
                <w:rFonts w:ascii="Tahoma" w:hAnsi="Tahoma" w:cs="Tahoma"/>
                <w:sz w:val="26"/>
                <w:szCs w:val="26"/>
              </w:rPr>
            </w:pPr>
            <w:r w:rsidRPr="00C772CA">
              <w:rPr>
                <w:rFonts w:ascii="Tahoma" w:hAnsi="Tahoma" w:cs="Tahoma"/>
                <w:sz w:val="26"/>
                <w:szCs w:val="26"/>
              </w:rPr>
              <w:t>Central Bank of India</w:t>
            </w:r>
          </w:p>
        </w:tc>
      </w:tr>
      <w:tr w:rsidR="00725493" w:rsidRPr="00E35C19" w:rsidTr="00826B1D">
        <w:trPr>
          <w:cantSplit/>
          <w:jc w:val="center"/>
        </w:trPr>
        <w:tc>
          <w:tcPr>
            <w:tcW w:w="861" w:type="dxa"/>
          </w:tcPr>
          <w:p w:rsidR="00725493" w:rsidRPr="00C772CA" w:rsidRDefault="00725493" w:rsidP="00826B1D">
            <w:pPr>
              <w:spacing w:after="0" w:line="240" w:lineRule="auto"/>
              <w:rPr>
                <w:rFonts w:ascii="Tahoma" w:hAnsi="Tahoma" w:cs="Tahoma"/>
                <w:sz w:val="26"/>
                <w:szCs w:val="26"/>
              </w:rPr>
            </w:pPr>
            <w:r>
              <w:rPr>
                <w:rFonts w:ascii="Tahoma" w:hAnsi="Tahoma" w:cs="Tahoma"/>
                <w:sz w:val="26"/>
                <w:szCs w:val="26"/>
              </w:rPr>
              <w:t>70</w:t>
            </w:r>
          </w:p>
        </w:tc>
        <w:tc>
          <w:tcPr>
            <w:tcW w:w="4838" w:type="dxa"/>
          </w:tcPr>
          <w:p w:rsidR="00725493" w:rsidRPr="00C772CA" w:rsidRDefault="00725493" w:rsidP="00826B1D">
            <w:pPr>
              <w:spacing w:after="0" w:line="240" w:lineRule="auto"/>
              <w:rPr>
                <w:rFonts w:ascii="Tahoma" w:hAnsi="Tahoma" w:cs="Tahoma"/>
                <w:sz w:val="26"/>
                <w:szCs w:val="26"/>
              </w:rPr>
            </w:pPr>
            <w:r w:rsidRPr="00C772CA">
              <w:rPr>
                <w:rFonts w:ascii="Tahoma" w:hAnsi="Tahoma" w:cs="Tahoma"/>
                <w:sz w:val="26"/>
                <w:szCs w:val="26"/>
              </w:rPr>
              <w:t>Shri RR Singh, CO(RD)</w:t>
            </w:r>
          </w:p>
        </w:tc>
        <w:tc>
          <w:tcPr>
            <w:tcW w:w="4379" w:type="dxa"/>
            <w:vMerge/>
          </w:tcPr>
          <w:p w:rsidR="00725493" w:rsidRPr="00E35C19" w:rsidRDefault="00725493" w:rsidP="00826B1D">
            <w:pPr>
              <w:spacing w:after="0" w:line="240" w:lineRule="auto"/>
              <w:rPr>
                <w:rFonts w:ascii="Tahoma" w:hAnsi="Tahoma" w:cs="Tahoma"/>
                <w:color w:val="FF0000"/>
                <w:sz w:val="26"/>
                <w:szCs w:val="26"/>
              </w:rPr>
            </w:pPr>
          </w:p>
        </w:tc>
      </w:tr>
      <w:tr w:rsidR="00725493" w:rsidRPr="00E35C19" w:rsidTr="00826B1D">
        <w:trPr>
          <w:cantSplit/>
          <w:jc w:val="center"/>
        </w:trPr>
        <w:tc>
          <w:tcPr>
            <w:tcW w:w="861" w:type="dxa"/>
          </w:tcPr>
          <w:p w:rsidR="00725493" w:rsidRPr="00185B0F" w:rsidRDefault="00725493" w:rsidP="00826B1D">
            <w:pPr>
              <w:spacing w:after="0" w:line="240" w:lineRule="auto"/>
              <w:rPr>
                <w:rFonts w:ascii="Tahoma" w:hAnsi="Tahoma" w:cs="Tahoma"/>
                <w:sz w:val="26"/>
                <w:szCs w:val="26"/>
              </w:rPr>
            </w:pPr>
            <w:r>
              <w:rPr>
                <w:rFonts w:ascii="Tahoma" w:hAnsi="Tahoma" w:cs="Tahoma"/>
                <w:sz w:val="26"/>
                <w:szCs w:val="26"/>
              </w:rPr>
              <w:t>71</w:t>
            </w:r>
          </w:p>
        </w:tc>
        <w:tc>
          <w:tcPr>
            <w:tcW w:w="4838" w:type="dxa"/>
          </w:tcPr>
          <w:p w:rsidR="00725493" w:rsidRPr="006E3398" w:rsidRDefault="00725493" w:rsidP="00826B1D">
            <w:pPr>
              <w:spacing w:after="0" w:line="240" w:lineRule="auto"/>
              <w:rPr>
                <w:rFonts w:ascii="Tahoma" w:hAnsi="Tahoma" w:cs="Tahoma"/>
                <w:sz w:val="26"/>
                <w:szCs w:val="26"/>
              </w:rPr>
            </w:pPr>
            <w:r w:rsidRPr="006E3398">
              <w:rPr>
                <w:rFonts w:ascii="Tahoma" w:hAnsi="Tahoma" w:cs="Tahoma"/>
                <w:sz w:val="26"/>
                <w:szCs w:val="26"/>
              </w:rPr>
              <w:t>Shri Priyabrata Panda, Manager (Agri)</w:t>
            </w:r>
          </w:p>
        </w:tc>
        <w:tc>
          <w:tcPr>
            <w:tcW w:w="4379" w:type="dxa"/>
          </w:tcPr>
          <w:p w:rsidR="00725493" w:rsidRPr="00185B0F" w:rsidRDefault="00725493" w:rsidP="00826B1D">
            <w:pPr>
              <w:spacing w:after="0" w:line="240" w:lineRule="auto"/>
              <w:rPr>
                <w:rFonts w:ascii="Tahoma" w:hAnsi="Tahoma" w:cs="Tahoma"/>
                <w:sz w:val="26"/>
                <w:szCs w:val="26"/>
              </w:rPr>
            </w:pPr>
            <w:r w:rsidRPr="00185B0F">
              <w:rPr>
                <w:rFonts w:ascii="Tahoma" w:hAnsi="Tahoma" w:cs="Tahoma"/>
                <w:sz w:val="26"/>
                <w:szCs w:val="26"/>
              </w:rPr>
              <w:t>Corporation Bank</w:t>
            </w:r>
          </w:p>
        </w:tc>
      </w:tr>
      <w:tr w:rsidR="00725493" w:rsidRPr="00E35C19" w:rsidTr="00826B1D">
        <w:trPr>
          <w:cantSplit/>
          <w:jc w:val="center"/>
        </w:trPr>
        <w:tc>
          <w:tcPr>
            <w:tcW w:w="861" w:type="dxa"/>
          </w:tcPr>
          <w:p w:rsidR="00725493" w:rsidRPr="00244BDC" w:rsidRDefault="00725493" w:rsidP="00826B1D">
            <w:pPr>
              <w:spacing w:after="0" w:line="240" w:lineRule="auto"/>
              <w:rPr>
                <w:rFonts w:ascii="Tahoma" w:hAnsi="Tahoma" w:cs="Tahoma"/>
                <w:sz w:val="26"/>
                <w:szCs w:val="26"/>
              </w:rPr>
            </w:pPr>
            <w:r>
              <w:rPr>
                <w:rFonts w:ascii="Tahoma" w:hAnsi="Tahoma" w:cs="Tahoma"/>
                <w:sz w:val="26"/>
                <w:szCs w:val="26"/>
              </w:rPr>
              <w:t>72</w:t>
            </w:r>
          </w:p>
        </w:tc>
        <w:tc>
          <w:tcPr>
            <w:tcW w:w="4838" w:type="dxa"/>
          </w:tcPr>
          <w:p w:rsidR="00725493" w:rsidRPr="00244BDC" w:rsidRDefault="00725493" w:rsidP="00826B1D">
            <w:pPr>
              <w:spacing w:after="0" w:line="240" w:lineRule="auto"/>
              <w:rPr>
                <w:rFonts w:ascii="Tahoma" w:hAnsi="Tahoma" w:cs="Tahoma"/>
                <w:sz w:val="26"/>
                <w:szCs w:val="26"/>
              </w:rPr>
            </w:pPr>
            <w:r w:rsidRPr="00244BDC">
              <w:rPr>
                <w:rFonts w:ascii="Tahoma" w:hAnsi="Tahoma" w:cs="Tahoma"/>
                <w:sz w:val="26"/>
                <w:szCs w:val="26"/>
              </w:rPr>
              <w:t>Shri Subhash Chander Madaan, Chief Manager</w:t>
            </w:r>
          </w:p>
        </w:tc>
        <w:tc>
          <w:tcPr>
            <w:tcW w:w="4379" w:type="dxa"/>
          </w:tcPr>
          <w:p w:rsidR="00725493" w:rsidRPr="00244BDC" w:rsidRDefault="00725493" w:rsidP="00826B1D">
            <w:pPr>
              <w:spacing w:after="0" w:line="240" w:lineRule="auto"/>
              <w:rPr>
                <w:rFonts w:ascii="Tahoma" w:hAnsi="Tahoma" w:cs="Tahoma"/>
                <w:sz w:val="26"/>
                <w:szCs w:val="26"/>
              </w:rPr>
            </w:pPr>
            <w:r w:rsidRPr="00244BDC">
              <w:rPr>
                <w:rFonts w:ascii="Tahoma" w:hAnsi="Tahoma" w:cs="Tahoma"/>
                <w:sz w:val="26"/>
                <w:szCs w:val="26"/>
              </w:rPr>
              <w:t>Indian Bank</w:t>
            </w:r>
          </w:p>
        </w:tc>
      </w:tr>
      <w:tr w:rsidR="00725493" w:rsidRPr="00E35C19" w:rsidTr="00826B1D">
        <w:trPr>
          <w:cantSplit/>
          <w:jc w:val="center"/>
        </w:trPr>
        <w:tc>
          <w:tcPr>
            <w:tcW w:w="861" w:type="dxa"/>
          </w:tcPr>
          <w:p w:rsidR="00725493" w:rsidRPr="00244BDC" w:rsidRDefault="00725493" w:rsidP="00826B1D">
            <w:pPr>
              <w:spacing w:after="0" w:line="240" w:lineRule="auto"/>
              <w:rPr>
                <w:rFonts w:ascii="Tahoma" w:hAnsi="Tahoma" w:cs="Tahoma"/>
                <w:sz w:val="26"/>
                <w:szCs w:val="26"/>
                <w:lang w:val="de-DE"/>
              </w:rPr>
            </w:pPr>
            <w:r>
              <w:rPr>
                <w:rFonts w:ascii="Tahoma" w:hAnsi="Tahoma" w:cs="Tahoma"/>
                <w:sz w:val="26"/>
                <w:szCs w:val="26"/>
                <w:lang w:val="de-DE"/>
              </w:rPr>
              <w:t>73</w:t>
            </w:r>
          </w:p>
        </w:tc>
        <w:tc>
          <w:tcPr>
            <w:tcW w:w="4838" w:type="dxa"/>
          </w:tcPr>
          <w:p w:rsidR="00725493" w:rsidRPr="00244BDC" w:rsidRDefault="00725493" w:rsidP="00826B1D">
            <w:pPr>
              <w:spacing w:after="0" w:line="240" w:lineRule="auto"/>
              <w:rPr>
                <w:rFonts w:ascii="Tahoma" w:hAnsi="Tahoma" w:cs="Tahoma"/>
                <w:sz w:val="26"/>
                <w:szCs w:val="26"/>
              </w:rPr>
            </w:pPr>
            <w:r w:rsidRPr="00244BDC">
              <w:rPr>
                <w:rFonts w:ascii="Tahoma" w:hAnsi="Tahoma" w:cs="Tahoma"/>
                <w:sz w:val="26"/>
                <w:szCs w:val="26"/>
              </w:rPr>
              <w:t>Shri MM Sarangi, DGM</w:t>
            </w:r>
          </w:p>
        </w:tc>
        <w:tc>
          <w:tcPr>
            <w:tcW w:w="4379" w:type="dxa"/>
            <w:vMerge w:val="restart"/>
          </w:tcPr>
          <w:p w:rsidR="00725493" w:rsidRPr="00244BDC" w:rsidRDefault="00725493" w:rsidP="00826B1D">
            <w:pPr>
              <w:spacing w:after="0" w:line="240" w:lineRule="auto"/>
              <w:rPr>
                <w:rFonts w:ascii="Tahoma" w:hAnsi="Tahoma" w:cs="Tahoma"/>
                <w:sz w:val="26"/>
                <w:szCs w:val="26"/>
              </w:rPr>
            </w:pPr>
            <w:r w:rsidRPr="00244BDC">
              <w:rPr>
                <w:rFonts w:ascii="Tahoma" w:hAnsi="Tahoma" w:cs="Tahoma"/>
                <w:sz w:val="26"/>
                <w:szCs w:val="26"/>
              </w:rPr>
              <w:t>Indian Overseas Bank</w:t>
            </w:r>
          </w:p>
        </w:tc>
      </w:tr>
      <w:tr w:rsidR="00725493" w:rsidRPr="00E35C19" w:rsidTr="00826B1D">
        <w:trPr>
          <w:cantSplit/>
          <w:jc w:val="center"/>
        </w:trPr>
        <w:tc>
          <w:tcPr>
            <w:tcW w:w="861" w:type="dxa"/>
          </w:tcPr>
          <w:p w:rsidR="00725493" w:rsidRPr="00244BDC" w:rsidRDefault="00725493" w:rsidP="00826B1D">
            <w:pPr>
              <w:spacing w:after="0" w:line="240" w:lineRule="auto"/>
              <w:rPr>
                <w:rFonts w:ascii="Tahoma" w:hAnsi="Tahoma" w:cs="Tahoma"/>
                <w:sz w:val="26"/>
                <w:szCs w:val="26"/>
                <w:lang w:val="de-DE"/>
              </w:rPr>
            </w:pPr>
            <w:r>
              <w:rPr>
                <w:rFonts w:ascii="Tahoma" w:hAnsi="Tahoma" w:cs="Tahoma"/>
                <w:sz w:val="26"/>
                <w:szCs w:val="26"/>
                <w:lang w:val="de-DE"/>
              </w:rPr>
              <w:t>74</w:t>
            </w:r>
          </w:p>
        </w:tc>
        <w:tc>
          <w:tcPr>
            <w:tcW w:w="4838" w:type="dxa"/>
          </w:tcPr>
          <w:p w:rsidR="00725493" w:rsidRPr="00244BDC" w:rsidRDefault="00725493" w:rsidP="00826B1D">
            <w:pPr>
              <w:spacing w:after="0" w:line="240" w:lineRule="auto"/>
              <w:rPr>
                <w:rFonts w:ascii="Tahoma" w:hAnsi="Tahoma" w:cs="Tahoma"/>
                <w:sz w:val="26"/>
                <w:szCs w:val="26"/>
              </w:rPr>
            </w:pPr>
            <w:r w:rsidRPr="00244BDC">
              <w:rPr>
                <w:rFonts w:ascii="Tahoma" w:hAnsi="Tahoma" w:cs="Tahoma"/>
                <w:sz w:val="26"/>
                <w:szCs w:val="26"/>
              </w:rPr>
              <w:t>Shri Gurbaksh Singh, Senior Manager</w:t>
            </w:r>
          </w:p>
        </w:tc>
        <w:tc>
          <w:tcPr>
            <w:tcW w:w="4379" w:type="dxa"/>
            <w:vMerge/>
          </w:tcPr>
          <w:p w:rsidR="00725493" w:rsidRPr="00E35C19" w:rsidRDefault="00725493" w:rsidP="00826B1D">
            <w:pPr>
              <w:spacing w:after="0" w:line="240" w:lineRule="auto"/>
              <w:rPr>
                <w:rFonts w:ascii="Tahoma" w:hAnsi="Tahoma" w:cs="Tahoma"/>
                <w:color w:val="FF0000"/>
                <w:sz w:val="26"/>
                <w:szCs w:val="26"/>
              </w:rPr>
            </w:pPr>
          </w:p>
        </w:tc>
      </w:tr>
      <w:tr w:rsidR="00725493" w:rsidRPr="00E35C19" w:rsidTr="00826B1D">
        <w:trPr>
          <w:cantSplit/>
          <w:jc w:val="center"/>
        </w:trPr>
        <w:tc>
          <w:tcPr>
            <w:tcW w:w="861" w:type="dxa"/>
          </w:tcPr>
          <w:p w:rsidR="00725493" w:rsidRPr="00A73A4F" w:rsidRDefault="00725493" w:rsidP="00826B1D">
            <w:pPr>
              <w:spacing w:after="0" w:line="240" w:lineRule="auto"/>
              <w:rPr>
                <w:rFonts w:ascii="Tahoma" w:hAnsi="Tahoma" w:cs="Tahoma"/>
                <w:sz w:val="26"/>
                <w:szCs w:val="26"/>
                <w:lang w:val="de-DE"/>
              </w:rPr>
            </w:pPr>
            <w:r>
              <w:rPr>
                <w:rFonts w:ascii="Tahoma" w:hAnsi="Tahoma" w:cs="Tahoma"/>
                <w:sz w:val="26"/>
                <w:szCs w:val="26"/>
                <w:lang w:val="de-DE"/>
              </w:rPr>
              <w:t>75</w:t>
            </w:r>
          </w:p>
        </w:tc>
        <w:tc>
          <w:tcPr>
            <w:tcW w:w="4838" w:type="dxa"/>
          </w:tcPr>
          <w:p w:rsidR="00725493" w:rsidRPr="00A73A4F" w:rsidRDefault="00725493" w:rsidP="00826B1D">
            <w:pPr>
              <w:spacing w:after="0" w:line="240" w:lineRule="auto"/>
              <w:rPr>
                <w:rFonts w:ascii="Tahoma" w:hAnsi="Tahoma" w:cs="Tahoma"/>
                <w:sz w:val="26"/>
                <w:szCs w:val="26"/>
              </w:rPr>
            </w:pPr>
            <w:r w:rsidRPr="00A73A4F">
              <w:rPr>
                <w:rFonts w:ascii="Tahoma" w:hAnsi="Tahoma" w:cs="Tahoma"/>
                <w:sz w:val="26"/>
                <w:szCs w:val="26"/>
              </w:rPr>
              <w:t>Shri Sanjeev Kumar Gupta, DGM &amp; RH</w:t>
            </w:r>
          </w:p>
        </w:tc>
        <w:tc>
          <w:tcPr>
            <w:tcW w:w="4379" w:type="dxa"/>
            <w:vMerge w:val="restart"/>
          </w:tcPr>
          <w:p w:rsidR="00725493" w:rsidRPr="00A73A4F" w:rsidRDefault="00725493" w:rsidP="00826B1D">
            <w:pPr>
              <w:spacing w:after="0" w:line="240" w:lineRule="auto"/>
              <w:rPr>
                <w:rFonts w:ascii="Tahoma" w:hAnsi="Tahoma" w:cs="Tahoma"/>
                <w:sz w:val="26"/>
                <w:szCs w:val="26"/>
              </w:rPr>
            </w:pPr>
            <w:r w:rsidRPr="00A73A4F">
              <w:rPr>
                <w:rFonts w:ascii="Tahoma" w:hAnsi="Tahoma" w:cs="Tahoma"/>
                <w:sz w:val="26"/>
                <w:szCs w:val="26"/>
              </w:rPr>
              <w:t xml:space="preserve">IDBI Bank   </w:t>
            </w:r>
          </w:p>
        </w:tc>
      </w:tr>
      <w:tr w:rsidR="00725493" w:rsidRPr="00E35C19" w:rsidTr="00826B1D">
        <w:trPr>
          <w:cantSplit/>
          <w:jc w:val="center"/>
        </w:trPr>
        <w:tc>
          <w:tcPr>
            <w:tcW w:w="861" w:type="dxa"/>
          </w:tcPr>
          <w:p w:rsidR="00725493" w:rsidRPr="00A73A4F" w:rsidRDefault="00725493" w:rsidP="00826B1D">
            <w:pPr>
              <w:spacing w:after="0" w:line="240" w:lineRule="auto"/>
              <w:rPr>
                <w:rFonts w:ascii="Tahoma" w:hAnsi="Tahoma" w:cs="Tahoma"/>
                <w:sz w:val="26"/>
                <w:szCs w:val="26"/>
                <w:lang w:val="de-DE"/>
              </w:rPr>
            </w:pPr>
            <w:r>
              <w:rPr>
                <w:rFonts w:ascii="Tahoma" w:hAnsi="Tahoma" w:cs="Tahoma"/>
                <w:sz w:val="26"/>
                <w:szCs w:val="26"/>
                <w:lang w:val="de-DE"/>
              </w:rPr>
              <w:t>76</w:t>
            </w:r>
          </w:p>
        </w:tc>
        <w:tc>
          <w:tcPr>
            <w:tcW w:w="4838" w:type="dxa"/>
          </w:tcPr>
          <w:p w:rsidR="00725493" w:rsidRPr="00A73A4F" w:rsidRDefault="00725493" w:rsidP="00826B1D">
            <w:pPr>
              <w:spacing w:after="0" w:line="240" w:lineRule="auto"/>
              <w:rPr>
                <w:rFonts w:ascii="Tahoma" w:hAnsi="Tahoma" w:cs="Tahoma"/>
                <w:sz w:val="26"/>
                <w:szCs w:val="26"/>
              </w:rPr>
            </w:pPr>
            <w:r w:rsidRPr="00A73A4F">
              <w:rPr>
                <w:rFonts w:ascii="Tahoma" w:hAnsi="Tahoma" w:cs="Tahoma"/>
                <w:sz w:val="26"/>
                <w:szCs w:val="26"/>
              </w:rPr>
              <w:t>Ms. Shivani Singla, DGM</w:t>
            </w:r>
          </w:p>
        </w:tc>
        <w:tc>
          <w:tcPr>
            <w:tcW w:w="4379" w:type="dxa"/>
            <w:vMerge/>
          </w:tcPr>
          <w:p w:rsidR="00725493" w:rsidRPr="00E35C19" w:rsidRDefault="00725493" w:rsidP="00826B1D">
            <w:pPr>
              <w:spacing w:after="0" w:line="240" w:lineRule="auto"/>
              <w:rPr>
                <w:rFonts w:ascii="Tahoma" w:hAnsi="Tahoma" w:cs="Tahoma"/>
                <w:color w:val="FF0000"/>
                <w:sz w:val="26"/>
                <w:szCs w:val="26"/>
              </w:rPr>
            </w:pPr>
          </w:p>
        </w:tc>
      </w:tr>
      <w:tr w:rsidR="00725493" w:rsidRPr="00E35C19" w:rsidTr="00826B1D">
        <w:trPr>
          <w:cantSplit/>
          <w:jc w:val="center"/>
        </w:trPr>
        <w:tc>
          <w:tcPr>
            <w:tcW w:w="861" w:type="dxa"/>
          </w:tcPr>
          <w:p w:rsidR="00725493" w:rsidRPr="00DB531D" w:rsidRDefault="00725493" w:rsidP="00826B1D">
            <w:pPr>
              <w:spacing w:after="0" w:line="240" w:lineRule="auto"/>
              <w:rPr>
                <w:rFonts w:ascii="Tahoma" w:hAnsi="Tahoma" w:cs="Tahoma"/>
                <w:sz w:val="26"/>
                <w:szCs w:val="26"/>
                <w:lang w:val="de-DE"/>
              </w:rPr>
            </w:pPr>
            <w:r>
              <w:rPr>
                <w:rFonts w:ascii="Tahoma" w:hAnsi="Tahoma" w:cs="Tahoma"/>
                <w:sz w:val="26"/>
                <w:szCs w:val="26"/>
                <w:lang w:val="de-DE"/>
              </w:rPr>
              <w:t>77</w:t>
            </w:r>
          </w:p>
        </w:tc>
        <w:tc>
          <w:tcPr>
            <w:tcW w:w="4838" w:type="dxa"/>
          </w:tcPr>
          <w:p w:rsidR="00725493" w:rsidRPr="006E3398" w:rsidRDefault="00725493" w:rsidP="00826B1D">
            <w:pPr>
              <w:spacing w:after="0" w:line="240" w:lineRule="auto"/>
              <w:rPr>
                <w:rFonts w:ascii="Tahoma" w:hAnsi="Tahoma" w:cs="Tahoma"/>
                <w:sz w:val="26"/>
                <w:szCs w:val="26"/>
              </w:rPr>
            </w:pPr>
            <w:r w:rsidRPr="006E3398">
              <w:rPr>
                <w:rFonts w:ascii="Tahoma" w:hAnsi="Tahoma" w:cs="Tahoma"/>
                <w:sz w:val="26"/>
                <w:szCs w:val="26"/>
              </w:rPr>
              <w:t>Shri AK Dhawan, Chief Manager</w:t>
            </w:r>
          </w:p>
        </w:tc>
        <w:tc>
          <w:tcPr>
            <w:tcW w:w="4379" w:type="dxa"/>
            <w:vMerge w:val="restart"/>
          </w:tcPr>
          <w:p w:rsidR="00725493" w:rsidRPr="00DB531D" w:rsidRDefault="00725493" w:rsidP="00826B1D">
            <w:pPr>
              <w:spacing w:after="0" w:line="240" w:lineRule="auto"/>
              <w:rPr>
                <w:rFonts w:ascii="Tahoma" w:hAnsi="Tahoma" w:cs="Tahoma"/>
                <w:sz w:val="26"/>
                <w:szCs w:val="26"/>
              </w:rPr>
            </w:pPr>
            <w:r w:rsidRPr="00DB531D">
              <w:rPr>
                <w:rFonts w:ascii="Tahoma" w:hAnsi="Tahoma" w:cs="Tahoma"/>
                <w:sz w:val="26"/>
                <w:szCs w:val="26"/>
              </w:rPr>
              <w:t xml:space="preserve">Syndicate Bank </w:t>
            </w:r>
          </w:p>
        </w:tc>
      </w:tr>
      <w:tr w:rsidR="00725493" w:rsidRPr="00E35C19" w:rsidTr="00826B1D">
        <w:trPr>
          <w:cantSplit/>
          <w:jc w:val="center"/>
        </w:trPr>
        <w:tc>
          <w:tcPr>
            <w:tcW w:w="861" w:type="dxa"/>
          </w:tcPr>
          <w:p w:rsidR="00725493" w:rsidRPr="00DB531D" w:rsidRDefault="00725493" w:rsidP="00826B1D">
            <w:pPr>
              <w:spacing w:after="0" w:line="240" w:lineRule="auto"/>
              <w:rPr>
                <w:rFonts w:ascii="Tahoma" w:hAnsi="Tahoma" w:cs="Tahoma"/>
                <w:sz w:val="26"/>
                <w:szCs w:val="26"/>
                <w:lang w:val="de-DE"/>
              </w:rPr>
            </w:pPr>
            <w:r>
              <w:rPr>
                <w:rFonts w:ascii="Tahoma" w:hAnsi="Tahoma" w:cs="Tahoma"/>
                <w:sz w:val="26"/>
                <w:szCs w:val="26"/>
                <w:lang w:val="de-DE"/>
              </w:rPr>
              <w:lastRenderedPageBreak/>
              <w:t>78</w:t>
            </w:r>
          </w:p>
        </w:tc>
        <w:tc>
          <w:tcPr>
            <w:tcW w:w="4838" w:type="dxa"/>
          </w:tcPr>
          <w:p w:rsidR="00725493" w:rsidRPr="00DB531D" w:rsidRDefault="00725493" w:rsidP="00826B1D">
            <w:pPr>
              <w:spacing w:after="0" w:line="240" w:lineRule="auto"/>
              <w:rPr>
                <w:rFonts w:ascii="Tahoma" w:hAnsi="Tahoma" w:cs="Tahoma"/>
                <w:sz w:val="26"/>
                <w:szCs w:val="26"/>
              </w:rPr>
            </w:pPr>
            <w:r w:rsidRPr="00DB531D">
              <w:rPr>
                <w:rFonts w:ascii="Tahoma" w:hAnsi="Tahoma" w:cs="Tahoma"/>
                <w:sz w:val="26"/>
                <w:szCs w:val="26"/>
              </w:rPr>
              <w:t>Shri Devraj, Manager</w:t>
            </w:r>
          </w:p>
        </w:tc>
        <w:tc>
          <w:tcPr>
            <w:tcW w:w="4379" w:type="dxa"/>
            <w:vMerge/>
          </w:tcPr>
          <w:p w:rsidR="00725493" w:rsidRPr="00E35C19" w:rsidRDefault="00725493" w:rsidP="00826B1D">
            <w:pPr>
              <w:spacing w:after="0" w:line="240" w:lineRule="auto"/>
              <w:rPr>
                <w:rFonts w:ascii="Tahoma" w:hAnsi="Tahoma" w:cs="Tahoma"/>
                <w:color w:val="FF0000"/>
                <w:sz w:val="26"/>
                <w:szCs w:val="26"/>
              </w:rPr>
            </w:pPr>
          </w:p>
        </w:tc>
      </w:tr>
      <w:tr w:rsidR="00725493" w:rsidRPr="00E35C19" w:rsidTr="00826B1D">
        <w:trPr>
          <w:cantSplit/>
          <w:jc w:val="center"/>
        </w:trPr>
        <w:tc>
          <w:tcPr>
            <w:tcW w:w="861" w:type="dxa"/>
          </w:tcPr>
          <w:p w:rsidR="00725493" w:rsidRPr="00DB531D" w:rsidRDefault="00725493" w:rsidP="00826B1D">
            <w:pPr>
              <w:spacing w:after="0" w:line="240" w:lineRule="auto"/>
              <w:rPr>
                <w:rFonts w:ascii="Tahoma" w:hAnsi="Tahoma" w:cs="Tahoma"/>
                <w:sz w:val="26"/>
                <w:szCs w:val="26"/>
              </w:rPr>
            </w:pPr>
            <w:r>
              <w:rPr>
                <w:rFonts w:ascii="Tahoma" w:hAnsi="Tahoma" w:cs="Tahoma"/>
                <w:sz w:val="26"/>
                <w:szCs w:val="26"/>
              </w:rPr>
              <w:t>79</w:t>
            </w:r>
          </w:p>
        </w:tc>
        <w:tc>
          <w:tcPr>
            <w:tcW w:w="4838" w:type="dxa"/>
          </w:tcPr>
          <w:p w:rsidR="00725493" w:rsidRPr="00DB531D" w:rsidRDefault="00725493" w:rsidP="00826B1D">
            <w:pPr>
              <w:pStyle w:val="Heading3"/>
              <w:spacing w:line="240" w:lineRule="auto"/>
              <w:jc w:val="left"/>
              <w:rPr>
                <w:rFonts w:ascii="Tahoma" w:hAnsi="Tahoma" w:cs="Tahoma"/>
                <w:b w:val="0"/>
              </w:rPr>
            </w:pPr>
            <w:r w:rsidRPr="00DB531D">
              <w:rPr>
                <w:rFonts w:ascii="Tahoma" w:hAnsi="Tahoma" w:cs="Tahoma"/>
                <w:b w:val="0"/>
              </w:rPr>
              <w:t>Shri D. Pradeep Naik, DGM</w:t>
            </w:r>
          </w:p>
        </w:tc>
        <w:tc>
          <w:tcPr>
            <w:tcW w:w="4379" w:type="dxa"/>
            <w:vMerge w:val="restart"/>
          </w:tcPr>
          <w:p w:rsidR="00725493" w:rsidRPr="00DB531D" w:rsidRDefault="00725493" w:rsidP="00826B1D">
            <w:pPr>
              <w:spacing w:after="0" w:line="240" w:lineRule="auto"/>
              <w:rPr>
                <w:rFonts w:ascii="Tahoma" w:hAnsi="Tahoma" w:cs="Tahoma"/>
                <w:sz w:val="26"/>
                <w:szCs w:val="26"/>
              </w:rPr>
            </w:pPr>
            <w:r w:rsidRPr="00DB531D">
              <w:rPr>
                <w:rFonts w:ascii="Tahoma" w:hAnsi="Tahoma" w:cs="Tahoma"/>
                <w:sz w:val="26"/>
                <w:szCs w:val="26"/>
              </w:rPr>
              <w:t>Vijaya Bank</w:t>
            </w:r>
          </w:p>
        </w:tc>
      </w:tr>
      <w:tr w:rsidR="00725493" w:rsidRPr="00E35C19" w:rsidTr="00826B1D">
        <w:trPr>
          <w:cantSplit/>
          <w:jc w:val="center"/>
        </w:trPr>
        <w:tc>
          <w:tcPr>
            <w:tcW w:w="861" w:type="dxa"/>
          </w:tcPr>
          <w:p w:rsidR="00725493" w:rsidRPr="00DB531D" w:rsidRDefault="00725493" w:rsidP="00826B1D">
            <w:pPr>
              <w:spacing w:after="0" w:line="240" w:lineRule="auto"/>
              <w:rPr>
                <w:rFonts w:ascii="Tahoma" w:hAnsi="Tahoma" w:cs="Tahoma"/>
                <w:sz w:val="26"/>
                <w:szCs w:val="26"/>
              </w:rPr>
            </w:pPr>
            <w:r>
              <w:rPr>
                <w:rFonts w:ascii="Tahoma" w:hAnsi="Tahoma" w:cs="Tahoma"/>
                <w:sz w:val="26"/>
                <w:szCs w:val="26"/>
              </w:rPr>
              <w:t>80</w:t>
            </w:r>
          </w:p>
        </w:tc>
        <w:tc>
          <w:tcPr>
            <w:tcW w:w="4838" w:type="dxa"/>
          </w:tcPr>
          <w:p w:rsidR="00725493" w:rsidRPr="00DB531D" w:rsidRDefault="00725493" w:rsidP="00826B1D">
            <w:pPr>
              <w:pStyle w:val="Heading3"/>
              <w:spacing w:line="240" w:lineRule="auto"/>
              <w:jc w:val="left"/>
              <w:rPr>
                <w:rFonts w:ascii="Tahoma" w:hAnsi="Tahoma" w:cs="Tahoma"/>
                <w:b w:val="0"/>
              </w:rPr>
            </w:pPr>
            <w:r w:rsidRPr="00DB531D">
              <w:rPr>
                <w:rFonts w:ascii="Tahoma" w:hAnsi="Tahoma" w:cs="Tahoma"/>
                <w:b w:val="0"/>
              </w:rPr>
              <w:t>Shri Kaushal Kumar Singh, Manager (Agri)</w:t>
            </w:r>
          </w:p>
        </w:tc>
        <w:tc>
          <w:tcPr>
            <w:tcW w:w="4379" w:type="dxa"/>
            <w:vMerge/>
          </w:tcPr>
          <w:p w:rsidR="00725493" w:rsidRPr="00DB531D"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DB531D" w:rsidRDefault="00725493" w:rsidP="00826B1D">
            <w:pPr>
              <w:spacing w:after="0" w:line="240" w:lineRule="auto"/>
              <w:rPr>
                <w:rFonts w:ascii="Tahoma" w:hAnsi="Tahoma" w:cs="Tahoma"/>
                <w:sz w:val="26"/>
                <w:szCs w:val="26"/>
              </w:rPr>
            </w:pPr>
            <w:r>
              <w:rPr>
                <w:rFonts w:ascii="Tahoma" w:hAnsi="Tahoma" w:cs="Tahoma"/>
                <w:sz w:val="26"/>
                <w:szCs w:val="26"/>
              </w:rPr>
              <w:t>81</w:t>
            </w:r>
          </w:p>
        </w:tc>
        <w:tc>
          <w:tcPr>
            <w:tcW w:w="4838" w:type="dxa"/>
          </w:tcPr>
          <w:p w:rsidR="00725493" w:rsidRPr="00DB531D" w:rsidRDefault="00725493" w:rsidP="00826B1D">
            <w:pPr>
              <w:pStyle w:val="Heading3"/>
              <w:spacing w:line="240" w:lineRule="auto"/>
              <w:jc w:val="left"/>
              <w:rPr>
                <w:rFonts w:ascii="Tahoma" w:hAnsi="Tahoma" w:cs="Tahoma"/>
                <w:b w:val="0"/>
              </w:rPr>
            </w:pPr>
            <w:r>
              <w:rPr>
                <w:rFonts w:ascii="Tahoma" w:hAnsi="Tahoma" w:cs="Tahoma"/>
                <w:b w:val="0"/>
              </w:rPr>
              <w:t>Shri BS Luthra, AGM</w:t>
            </w:r>
          </w:p>
        </w:tc>
        <w:tc>
          <w:tcPr>
            <w:tcW w:w="4379" w:type="dxa"/>
            <w:vMerge w:val="restart"/>
          </w:tcPr>
          <w:p w:rsidR="00725493" w:rsidRPr="00DB531D" w:rsidRDefault="00725493" w:rsidP="00826B1D">
            <w:pPr>
              <w:spacing w:after="0" w:line="240" w:lineRule="auto"/>
              <w:rPr>
                <w:rFonts w:ascii="Tahoma" w:hAnsi="Tahoma" w:cs="Tahoma"/>
                <w:sz w:val="26"/>
                <w:szCs w:val="26"/>
              </w:rPr>
            </w:pPr>
            <w:r>
              <w:rPr>
                <w:rFonts w:ascii="Tahoma" w:hAnsi="Tahoma" w:cs="Tahoma"/>
                <w:sz w:val="26"/>
                <w:szCs w:val="26"/>
              </w:rPr>
              <w:t>Dena Bank</w:t>
            </w:r>
          </w:p>
        </w:tc>
      </w:tr>
      <w:tr w:rsidR="00725493" w:rsidRPr="00E35C19" w:rsidTr="00826B1D">
        <w:trPr>
          <w:cantSplit/>
          <w:jc w:val="center"/>
        </w:trPr>
        <w:tc>
          <w:tcPr>
            <w:tcW w:w="861" w:type="dxa"/>
          </w:tcPr>
          <w:p w:rsidR="00725493" w:rsidRPr="00DB531D" w:rsidRDefault="00725493" w:rsidP="00826B1D">
            <w:pPr>
              <w:spacing w:after="0" w:line="240" w:lineRule="auto"/>
              <w:rPr>
                <w:rFonts w:ascii="Tahoma" w:hAnsi="Tahoma" w:cs="Tahoma"/>
                <w:sz w:val="26"/>
                <w:szCs w:val="26"/>
              </w:rPr>
            </w:pPr>
            <w:r>
              <w:rPr>
                <w:rFonts w:ascii="Tahoma" w:hAnsi="Tahoma" w:cs="Tahoma"/>
                <w:sz w:val="26"/>
                <w:szCs w:val="26"/>
              </w:rPr>
              <w:t>82</w:t>
            </w:r>
          </w:p>
        </w:tc>
        <w:tc>
          <w:tcPr>
            <w:tcW w:w="4838" w:type="dxa"/>
          </w:tcPr>
          <w:p w:rsidR="00725493" w:rsidRPr="00DB531D" w:rsidRDefault="00725493" w:rsidP="00826B1D">
            <w:pPr>
              <w:pStyle w:val="Heading3"/>
              <w:spacing w:line="240" w:lineRule="auto"/>
              <w:jc w:val="left"/>
              <w:rPr>
                <w:rFonts w:ascii="Tahoma" w:hAnsi="Tahoma" w:cs="Tahoma"/>
                <w:b w:val="0"/>
              </w:rPr>
            </w:pPr>
            <w:r>
              <w:rPr>
                <w:rFonts w:ascii="Tahoma" w:hAnsi="Tahoma" w:cs="Tahoma"/>
                <w:b w:val="0"/>
              </w:rPr>
              <w:t>Shri Manoj Kumar, Manager</w:t>
            </w:r>
          </w:p>
        </w:tc>
        <w:tc>
          <w:tcPr>
            <w:tcW w:w="4379" w:type="dxa"/>
            <w:vMerge/>
          </w:tcPr>
          <w:p w:rsidR="00725493" w:rsidRPr="00DB531D"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DB531D" w:rsidRDefault="00725493" w:rsidP="00826B1D">
            <w:pPr>
              <w:spacing w:after="0" w:line="240" w:lineRule="auto"/>
              <w:rPr>
                <w:rFonts w:ascii="Tahoma" w:hAnsi="Tahoma" w:cs="Tahoma"/>
                <w:sz w:val="26"/>
                <w:szCs w:val="26"/>
              </w:rPr>
            </w:pPr>
          </w:p>
        </w:tc>
        <w:tc>
          <w:tcPr>
            <w:tcW w:w="9217" w:type="dxa"/>
            <w:gridSpan w:val="2"/>
          </w:tcPr>
          <w:p w:rsidR="00725493" w:rsidRPr="00DB531D" w:rsidRDefault="00725493" w:rsidP="00826B1D">
            <w:pPr>
              <w:spacing w:after="0" w:line="240" w:lineRule="auto"/>
              <w:rPr>
                <w:rFonts w:ascii="Tahoma" w:hAnsi="Tahoma" w:cs="Tahoma"/>
                <w:b/>
                <w:bCs/>
                <w:sz w:val="26"/>
                <w:szCs w:val="26"/>
              </w:rPr>
            </w:pPr>
            <w:r w:rsidRPr="00DB531D">
              <w:rPr>
                <w:rFonts w:ascii="Tahoma" w:hAnsi="Tahoma" w:cs="Tahoma"/>
                <w:b/>
                <w:bCs/>
                <w:sz w:val="26"/>
                <w:szCs w:val="26"/>
              </w:rPr>
              <w:t>Private Sector Banks</w:t>
            </w:r>
          </w:p>
          <w:p w:rsidR="00725493" w:rsidRPr="00DB531D" w:rsidRDefault="00725493" w:rsidP="00826B1D">
            <w:pPr>
              <w:spacing w:after="0" w:line="240" w:lineRule="auto"/>
              <w:rPr>
                <w:rFonts w:ascii="Tahoma" w:hAnsi="Tahoma" w:cs="Tahoma"/>
                <w:b/>
                <w:bCs/>
                <w:sz w:val="26"/>
                <w:szCs w:val="26"/>
              </w:rPr>
            </w:pPr>
          </w:p>
        </w:tc>
      </w:tr>
      <w:tr w:rsidR="00725493" w:rsidRPr="00E35C19" w:rsidTr="00826B1D">
        <w:trPr>
          <w:cantSplit/>
          <w:jc w:val="center"/>
        </w:trPr>
        <w:tc>
          <w:tcPr>
            <w:tcW w:w="861" w:type="dxa"/>
          </w:tcPr>
          <w:p w:rsidR="00725493" w:rsidRPr="00BE0D08" w:rsidRDefault="00725493" w:rsidP="00826B1D">
            <w:pPr>
              <w:spacing w:after="0" w:line="240" w:lineRule="auto"/>
              <w:rPr>
                <w:rFonts w:ascii="Tahoma" w:hAnsi="Tahoma" w:cs="Tahoma"/>
                <w:sz w:val="26"/>
                <w:szCs w:val="26"/>
              </w:rPr>
            </w:pPr>
            <w:r>
              <w:rPr>
                <w:rFonts w:ascii="Tahoma" w:hAnsi="Tahoma" w:cs="Tahoma"/>
                <w:sz w:val="26"/>
                <w:szCs w:val="26"/>
              </w:rPr>
              <w:t>83</w:t>
            </w:r>
          </w:p>
        </w:tc>
        <w:tc>
          <w:tcPr>
            <w:tcW w:w="4838" w:type="dxa"/>
          </w:tcPr>
          <w:p w:rsidR="00725493" w:rsidRPr="00514A43" w:rsidRDefault="00725493" w:rsidP="00826B1D">
            <w:pPr>
              <w:spacing w:after="0" w:line="240" w:lineRule="auto"/>
              <w:rPr>
                <w:rFonts w:ascii="Tahoma" w:hAnsi="Tahoma" w:cs="Tahoma"/>
                <w:sz w:val="26"/>
                <w:szCs w:val="26"/>
              </w:rPr>
            </w:pPr>
            <w:r w:rsidRPr="00514A43">
              <w:rPr>
                <w:rFonts w:ascii="Tahoma" w:hAnsi="Tahoma" w:cs="Tahoma"/>
                <w:sz w:val="26"/>
                <w:szCs w:val="26"/>
              </w:rPr>
              <w:t xml:space="preserve">Shri Varun Grover, Regional Sales Head </w:t>
            </w:r>
          </w:p>
        </w:tc>
        <w:tc>
          <w:tcPr>
            <w:tcW w:w="4379" w:type="dxa"/>
            <w:vMerge w:val="restart"/>
          </w:tcPr>
          <w:p w:rsidR="00725493" w:rsidRPr="00514A43" w:rsidRDefault="00725493" w:rsidP="00826B1D">
            <w:pPr>
              <w:spacing w:after="0" w:line="240" w:lineRule="auto"/>
              <w:rPr>
                <w:rFonts w:ascii="Tahoma" w:hAnsi="Tahoma" w:cs="Tahoma"/>
                <w:sz w:val="26"/>
                <w:szCs w:val="26"/>
              </w:rPr>
            </w:pPr>
            <w:r w:rsidRPr="00514A43">
              <w:rPr>
                <w:rFonts w:ascii="Tahoma" w:hAnsi="Tahoma" w:cs="Tahoma"/>
                <w:sz w:val="26"/>
                <w:szCs w:val="26"/>
              </w:rPr>
              <w:t>AXIS Bank</w:t>
            </w:r>
          </w:p>
        </w:tc>
      </w:tr>
      <w:tr w:rsidR="00725493" w:rsidRPr="00E35C19" w:rsidTr="00826B1D">
        <w:trPr>
          <w:cantSplit/>
          <w:jc w:val="center"/>
        </w:trPr>
        <w:tc>
          <w:tcPr>
            <w:tcW w:w="861" w:type="dxa"/>
          </w:tcPr>
          <w:p w:rsidR="00725493" w:rsidRPr="00BE0D08" w:rsidRDefault="00725493" w:rsidP="00826B1D">
            <w:pPr>
              <w:spacing w:after="0" w:line="240" w:lineRule="auto"/>
              <w:rPr>
                <w:rFonts w:ascii="Tahoma" w:hAnsi="Tahoma" w:cs="Tahoma"/>
                <w:sz w:val="26"/>
                <w:szCs w:val="26"/>
              </w:rPr>
            </w:pPr>
            <w:r>
              <w:rPr>
                <w:rFonts w:ascii="Tahoma" w:hAnsi="Tahoma" w:cs="Tahoma"/>
                <w:sz w:val="26"/>
                <w:szCs w:val="26"/>
              </w:rPr>
              <w:t>84</w:t>
            </w:r>
          </w:p>
        </w:tc>
        <w:tc>
          <w:tcPr>
            <w:tcW w:w="4838" w:type="dxa"/>
          </w:tcPr>
          <w:p w:rsidR="00725493" w:rsidRPr="00514A43" w:rsidRDefault="00725493" w:rsidP="00826B1D">
            <w:pPr>
              <w:spacing w:after="0" w:line="240" w:lineRule="auto"/>
              <w:rPr>
                <w:rFonts w:ascii="Tahoma" w:hAnsi="Tahoma" w:cs="Tahoma"/>
                <w:sz w:val="26"/>
                <w:szCs w:val="26"/>
              </w:rPr>
            </w:pPr>
            <w:r w:rsidRPr="00514A43">
              <w:rPr>
                <w:rFonts w:ascii="Tahoma" w:hAnsi="Tahoma" w:cs="Tahoma"/>
                <w:sz w:val="26"/>
                <w:szCs w:val="26"/>
              </w:rPr>
              <w:t xml:space="preserve">Shri Amit Garg, Cluster Head </w:t>
            </w:r>
          </w:p>
        </w:tc>
        <w:tc>
          <w:tcPr>
            <w:tcW w:w="4379" w:type="dxa"/>
            <w:vMerge/>
          </w:tcPr>
          <w:p w:rsidR="00725493" w:rsidRPr="00514A43" w:rsidRDefault="00725493" w:rsidP="00826B1D">
            <w:pPr>
              <w:spacing w:after="0" w:line="240" w:lineRule="auto"/>
              <w:rPr>
                <w:rFonts w:ascii="Tahoma" w:hAnsi="Tahoma" w:cs="Tahoma"/>
                <w:sz w:val="26"/>
                <w:szCs w:val="26"/>
              </w:rPr>
            </w:pPr>
          </w:p>
        </w:tc>
      </w:tr>
      <w:tr w:rsidR="00725493" w:rsidRPr="00E35C19" w:rsidTr="00826B1D">
        <w:trPr>
          <w:cantSplit/>
          <w:jc w:val="center"/>
        </w:trPr>
        <w:tc>
          <w:tcPr>
            <w:tcW w:w="861" w:type="dxa"/>
          </w:tcPr>
          <w:p w:rsidR="00725493" w:rsidRPr="00BE0D08" w:rsidRDefault="00725493" w:rsidP="00826B1D">
            <w:pPr>
              <w:spacing w:after="0" w:line="240" w:lineRule="auto"/>
              <w:jc w:val="both"/>
              <w:rPr>
                <w:rFonts w:ascii="Tahoma" w:hAnsi="Tahoma" w:cs="Tahoma"/>
                <w:sz w:val="26"/>
                <w:szCs w:val="26"/>
              </w:rPr>
            </w:pPr>
            <w:r>
              <w:rPr>
                <w:rFonts w:ascii="Tahoma" w:hAnsi="Tahoma" w:cs="Tahoma"/>
                <w:sz w:val="26"/>
                <w:szCs w:val="26"/>
              </w:rPr>
              <w:t>85</w:t>
            </w:r>
          </w:p>
        </w:tc>
        <w:tc>
          <w:tcPr>
            <w:tcW w:w="4838" w:type="dxa"/>
          </w:tcPr>
          <w:p w:rsidR="00725493" w:rsidRPr="00514A43" w:rsidRDefault="00725493" w:rsidP="00826B1D">
            <w:pPr>
              <w:spacing w:after="0" w:line="240" w:lineRule="auto"/>
              <w:rPr>
                <w:rFonts w:ascii="Tahoma" w:hAnsi="Tahoma" w:cs="Tahoma"/>
                <w:sz w:val="26"/>
                <w:szCs w:val="26"/>
              </w:rPr>
            </w:pPr>
            <w:r w:rsidRPr="00514A43">
              <w:rPr>
                <w:rFonts w:ascii="Tahoma" w:hAnsi="Tahoma" w:cs="Tahoma"/>
                <w:sz w:val="26"/>
                <w:szCs w:val="26"/>
              </w:rPr>
              <w:t>Shri Jasjit Katyal, Vice President</w:t>
            </w:r>
          </w:p>
        </w:tc>
        <w:tc>
          <w:tcPr>
            <w:tcW w:w="4379" w:type="dxa"/>
            <w:vMerge w:val="restart"/>
          </w:tcPr>
          <w:p w:rsidR="00725493" w:rsidRPr="00514A43" w:rsidRDefault="00725493" w:rsidP="00826B1D">
            <w:pPr>
              <w:spacing w:after="0" w:line="240" w:lineRule="auto"/>
              <w:rPr>
                <w:rFonts w:ascii="Tahoma" w:hAnsi="Tahoma" w:cs="Tahoma"/>
                <w:sz w:val="26"/>
                <w:szCs w:val="26"/>
              </w:rPr>
            </w:pPr>
            <w:r w:rsidRPr="00514A43">
              <w:rPr>
                <w:rFonts w:ascii="Tahoma" w:hAnsi="Tahoma" w:cs="Tahoma"/>
                <w:sz w:val="26"/>
                <w:szCs w:val="26"/>
              </w:rPr>
              <w:t>HDFC Bank Ltd.</w:t>
            </w:r>
          </w:p>
        </w:tc>
      </w:tr>
      <w:tr w:rsidR="00725493" w:rsidRPr="00E35C19" w:rsidTr="00826B1D">
        <w:trPr>
          <w:cantSplit/>
          <w:jc w:val="center"/>
        </w:trPr>
        <w:tc>
          <w:tcPr>
            <w:tcW w:w="861" w:type="dxa"/>
          </w:tcPr>
          <w:p w:rsidR="00725493" w:rsidRPr="00BE0D08" w:rsidRDefault="00725493" w:rsidP="00826B1D">
            <w:pPr>
              <w:spacing w:after="0" w:line="240" w:lineRule="auto"/>
              <w:jc w:val="both"/>
              <w:rPr>
                <w:rFonts w:ascii="Tahoma" w:hAnsi="Tahoma" w:cs="Tahoma"/>
                <w:sz w:val="26"/>
                <w:szCs w:val="26"/>
              </w:rPr>
            </w:pPr>
            <w:r>
              <w:rPr>
                <w:rFonts w:ascii="Tahoma" w:hAnsi="Tahoma" w:cs="Tahoma"/>
                <w:sz w:val="26"/>
                <w:szCs w:val="26"/>
              </w:rPr>
              <w:t>86</w:t>
            </w:r>
          </w:p>
        </w:tc>
        <w:tc>
          <w:tcPr>
            <w:tcW w:w="4838" w:type="dxa"/>
          </w:tcPr>
          <w:p w:rsidR="00725493" w:rsidRPr="00514A43" w:rsidRDefault="00725493" w:rsidP="00826B1D">
            <w:pPr>
              <w:spacing w:after="0" w:line="240" w:lineRule="auto"/>
              <w:rPr>
                <w:rFonts w:ascii="Tahoma" w:hAnsi="Tahoma" w:cs="Tahoma"/>
                <w:sz w:val="26"/>
                <w:szCs w:val="26"/>
              </w:rPr>
            </w:pPr>
            <w:r w:rsidRPr="00514A43">
              <w:rPr>
                <w:rFonts w:ascii="Tahoma" w:hAnsi="Tahoma" w:cs="Tahoma"/>
                <w:sz w:val="26"/>
                <w:szCs w:val="26"/>
              </w:rPr>
              <w:t>Shri NJ Singh, Nodal Officer</w:t>
            </w:r>
          </w:p>
        </w:tc>
        <w:tc>
          <w:tcPr>
            <w:tcW w:w="4379" w:type="dxa"/>
            <w:vMerge/>
          </w:tcPr>
          <w:p w:rsidR="00725493" w:rsidRPr="00514A43" w:rsidRDefault="00725493" w:rsidP="00826B1D">
            <w:pPr>
              <w:spacing w:after="0" w:line="240" w:lineRule="auto"/>
              <w:rPr>
                <w:rFonts w:ascii="Tahoma" w:hAnsi="Tahoma" w:cs="Tahoma"/>
                <w:sz w:val="26"/>
                <w:szCs w:val="26"/>
              </w:rPr>
            </w:pPr>
          </w:p>
        </w:tc>
      </w:tr>
      <w:tr w:rsidR="00725493" w:rsidRPr="00E35C19" w:rsidTr="00826B1D">
        <w:trPr>
          <w:jc w:val="center"/>
        </w:trPr>
        <w:tc>
          <w:tcPr>
            <w:tcW w:w="861" w:type="dxa"/>
          </w:tcPr>
          <w:p w:rsidR="00725493" w:rsidRPr="00BE0D08" w:rsidRDefault="00725493" w:rsidP="00826B1D">
            <w:pPr>
              <w:spacing w:after="0" w:line="240" w:lineRule="auto"/>
              <w:rPr>
                <w:rFonts w:ascii="Tahoma" w:hAnsi="Tahoma" w:cs="Tahoma"/>
                <w:sz w:val="26"/>
                <w:szCs w:val="26"/>
              </w:rPr>
            </w:pPr>
            <w:r>
              <w:rPr>
                <w:rFonts w:ascii="Tahoma" w:hAnsi="Tahoma" w:cs="Tahoma"/>
                <w:sz w:val="26"/>
                <w:szCs w:val="26"/>
              </w:rPr>
              <w:t>87</w:t>
            </w:r>
          </w:p>
        </w:tc>
        <w:tc>
          <w:tcPr>
            <w:tcW w:w="4838" w:type="dxa"/>
          </w:tcPr>
          <w:p w:rsidR="00725493" w:rsidRPr="006E3398" w:rsidRDefault="00725493" w:rsidP="00826B1D">
            <w:pPr>
              <w:spacing w:after="0" w:line="240" w:lineRule="auto"/>
              <w:rPr>
                <w:rFonts w:ascii="Tahoma" w:hAnsi="Tahoma" w:cs="Tahoma"/>
                <w:sz w:val="26"/>
                <w:szCs w:val="26"/>
              </w:rPr>
            </w:pPr>
            <w:r w:rsidRPr="006E3398">
              <w:rPr>
                <w:rFonts w:ascii="Tahoma" w:hAnsi="Tahoma" w:cs="Tahoma"/>
                <w:sz w:val="26"/>
                <w:szCs w:val="26"/>
              </w:rPr>
              <w:t>Shri RM Rajendran, Zonal Manager</w:t>
            </w:r>
          </w:p>
        </w:tc>
        <w:tc>
          <w:tcPr>
            <w:tcW w:w="4379" w:type="dxa"/>
            <w:vMerge w:val="restart"/>
          </w:tcPr>
          <w:p w:rsidR="00725493" w:rsidRPr="00514A43" w:rsidRDefault="00725493" w:rsidP="00826B1D">
            <w:pPr>
              <w:spacing w:after="0" w:line="240" w:lineRule="auto"/>
              <w:rPr>
                <w:rFonts w:ascii="Tahoma" w:hAnsi="Tahoma" w:cs="Tahoma"/>
                <w:sz w:val="26"/>
                <w:szCs w:val="26"/>
              </w:rPr>
            </w:pPr>
            <w:r w:rsidRPr="00514A43">
              <w:rPr>
                <w:rFonts w:ascii="Tahoma" w:hAnsi="Tahoma" w:cs="Tahoma"/>
                <w:sz w:val="26"/>
                <w:szCs w:val="26"/>
              </w:rPr>
              <w:t xml:space="preserve">ICICI Bank </w:t>
            </w:r>
          </w:p>
        </w:tc>
      </w:tr>
      <w:tr w:rsidR="00725493" w:rsidRPr="00E35C19" w:rsidTr="00826B1D">
        <w:trPr>
          <w:cantSplit/>
          <w:jc w:val="center"/>
        </w:trPr>
        <w:tc>
          <w:tcPr>
            <w:tcW w:w="861" w:type="dxa"/>
          </w:tcPr>
          <w:p w:rsidR="00725493" w:rsidRPr="00BE0D08" w:rsidRDefault="00725493" w:rsidP="00826B1D">
            <w:pPr>
              <w:spacing w:after="0" w:line="240" w:lineRule="auto"/>
              <w:rPr>
                <w:rFonts w:ascii="Tahoma" w:hAnsi="Tahoma" w:cs="Tahoma"/>
                <w:sz w:val="26"/>
                <w:szCs w:val="26"/>
              </w:rPr>
            </w:pPr>
            <w:r>
              <w:rPr>
                <w:rFonts w:ascii="Tahoma" w:hAnsi="Tahoma" w:cs="Tahoma"/>
                <w:sz w:val="26"/>
                <w:szCs w:val="26"/>
              </w:rPr>
              <w:t>88</w:t>
            </w:r>
          </w:p>
        </w:tc>
        <w:tc>
          <w:tcPr>
            <w:tcW w:w="4838" w:type="dxa"/>
          </w:tcPr>
          <w:p w:rsidR="00725493" w:rsidRPr="006E3398" w:rsidRDefault="00725493" w:rsidP="00826B1D">
            <w:pPr>
              <w:pStyle w:val="Heading3"/>
              <w:spacing w:line="240" w:lineRule="auto"/>
              <w:jc w:val="left"/>
              <w:rPr>
                <w:rFonts w:ascii="Tahoma" w:hAnsi="Tahoma" w:cs="Tahoma"/>
                <w:b w:val="0"/>
              </w:rPr>
            </w:pPr>
            <w:r w:rsidRPr="006E3398">
              <w:rPr>
                <w:rFonts w:ascii="Tahoma" w:hAnsi="Tahoma" w:cs="Tahoma"/>
                <w:b w:val="0"/>
              </w:rPr>
              <w:t>Shri Amiq Khan, Regional Head</w:t>
            </w:r>
          </w:p>
        </w:tc>
        <w:tc>
          <w:tcPr>
            <w:tcW w:w="4379" w:type="dxa"/>
            <w:vMerge/>
          </w:tcPr>
          <w:p w:rsidR="00725493" w:rsidRPr="00E35C19" w:rsidRDefault="00725493" w:rsidP="00826B1D">
            <w:pPr>
              <w:spacing w:after="0" w:line="240" w:lineRule="auto"/>
              <w:rPr>
                <w:rFonts w:ascii="Tahoma" w:hAnsi="Tahoma" w:cs="Tahoma"/>
                <w:color w:val="FF0000"/>
                <w:sz w:val="26"/>
                <w:szCs w:val="26"/>
              </w:rPr>
            </w:pPr>
          </w:p>
        </w:tc>
      </w:tr>
      <w:tr w:rsidR="00725493" w:rsidRPr="00E35C19" w:rsidTr="00826B1D">
        <w:trPr>
          <w:cantSplit/>
          <w:jc w:val="center"/>
        </w:trPr>
        <w:tc>
          <w:tcPr>
            <w:tcW w:w="861" w:type="dxa"/>
          </w:tcPr>
          <w:p w:rsidR="00725493" w:rsidRPr="00BE0D08" w:rsidRDefault="00725493" w:rsidP="00826B1D">
            <w:pPr>
              <w:spacing w:after="0" w:line="240" w:lineRule="auto"/>
              <w:rPr>
                <w:rFonts w:ascii="Tahoma" w:hAnsi="Tahoma" w:cs="Tahoma"/>
                <w:sz w:val="26"/>
                <w:szCs w:val="26"/>
              </w:rPr>
            </w:pPr>
            <w:r>
              <w:rPr>
                <w:rFonts w:ascii="Tahoma" w:hAnsi="Tahoma" w:cs="Tahoma"/>
                <w:sz w:val="26"/>
                <w:szCs w:val="26"/>
              </w:rPr>
              <w:t>89</w:t>
            </w:r>
          </w:p>
        </w:tc>
        <w:tc>
          <w:tcPr>
            <w:tcW w:w="4838" w:type="dxa"/>
          </w:tcPr>
          <w:p w:rsidR="00725493" w:rsidRPr="006E3398" w:rsidRDefault="00725493" w:rsidP="00826B1D">
            <w:pPr>
              <w:pStyle w:val="Heading3"/>
              <w:spacing w:line="240" w:lineRule="auto"/>
              <w:jc w:val="left"/>
              <w:rPr>
                <w:rFonts w:ascii="Tahoma" w:hAnsi="Tahoma" w:cs="Tahoma"/>
                <w:b w:val="0"/>
              </w:rPr>
            </w:pPr>
            <w:r w:rsidRPr="006E3398">
              <w:rPr>
                <w:rFonts w:ascii="Tahoma" w:hAnsi="Tahoma" w:cs="Tahoma"/>
                <w:b w:val="0"/>
              </w:rPr>
              <w:t>Shri Vikas Jain, Zonal Head</w:t>
            </w:r>
          </w:p>
        </w:tc>
        <w:tc>
          <w:tcPr>
            <w:tcW w:w="4379" w:type="dxa"/>
            <w:vMerge/>
          </w:tcPr>
          <w:p w:rsidR="00725493" w:rsidRPr="00E35C19" w:rsidRDefault="00725493" w:rsidP="00826B1D">
            <w:pPr>
              <w:spacing w:after="0" w:line="240" w:lineRule="auto"/>
              <w:rPr>
                <w:rFonts w:ascii="Tahoma" w:hAnsi="Tahoma" w:cs="Tahoma"/>
                <w:color w:val="FF0000"/>
                <w:sz w:val="26"/>
                <w:szCs w:val="26"/>
              </w:rPr>
            </w:pPr>
          </w:p>
        </w:tc>
      </w:tr>
      <w:tr w:rsidR="00725493" w:rsidRPr="00E35C19" w:rsidTr="00826B1D">
        <w:trPr>
          <w:cantSplit/>
          <w:trHeight w:val="422"/>
          <w:jc w:val="center"/>
        </w:trPr>
        <w:tc>
          <w:tcPr>
            <w:tcW w:w="861" w:type="dxa"/>
          </w:tcPr>
          <w:p w:rsidR="00725493" w:rsidRPr="00C14FAA" w:rsidRDefault="00725493" w:rsidP="00826B1D">
            <w:pPr>
              <w:spacing w:after="0" w:line="240" w:lineRule="auto"/>
              <w:rPr>
                <w:rFonts w:ascii="Tahoma" w:hAnsi="Tahoma" w:cs="Tahoma"/>
                <w:sz w:val="26"/>
                <w:szCs w:val="26"/>
              </w:rPr>
            </w:pPr>
            <w:r>
              <w:rPr>
                <w:rFonts w:ascii="Tahoma" w:hAnsi="Tahoma" w:cs="Tahoma"/>
                <w:sz w:val="26"/>
                <w:szCs w:val="26"/>
              </w:rPr>
              <w:t>90</w:t>
            </w:r>
          </w:p>
        </w:tc>
        <w:tc>
          <w:tcPr>
            <w:tcW w:w="4838" w:type="dxa"/>
          </w:tcPr>
          <w:p w:rsidR="00725493" w:rsidRPr="00C14FAA" w:rsidRDefault="00725493" w:rsidP="00826B1D">
            <w:pPr>
              <w:pStyle w:val="Heading3"/>
              <w:spacing w:line="240" w:lineRule="auto"/>
              <w:jc w:val="left"/>
              <w:rPr>
                <w:rFonts w:ascii="Tahoma" w:hAnsi="Tahoma" w:cs="Tahoma"/>
                <w:b w:val="0"/>
              </w:rPr>
            </w:pPr>
            <w:r w:rsidRPr="00C14FAA">
              <w:rPr>
                <w:rFonts w:ascii="Tahoma" w:hAnsi="Tahoma" w:cs="Tahoma"/>
                <w:b w:val="0"/>
              </w:rPr>
              <w:t>Shri Rakesh Gandotra, Zonal Head</w:t>
            </w:r>
          </w:p>
        </w:tc>
        <w:tc>
          <w:tcPr>
            <w:tcW w:w="4379" w:type="dxa"/>
            <w:vMerge w:val="restart"/>
          </w:tcPr>
          <w:p w:rsidR="00725493" w:rsidRPr="00C14FAA" w:rsidRDefault="00725493" w:rsidP="00826B1D">
            <w:pPr>
              <w:spacing w:after="0" w:line="240" w:lineRule="auto"/>
              <w:rPr>
                <w:rFonts w:ascii="Tahoma" w:hAnsi="Tahoma" w:cs="Tahoma"/>
                <w:sz w:val="26"/>
                <w:szCs w:val="26"/>
              </w:rPr>
            </w:pPr>
            <w:r w:rsidRPr="00C14FAA">
              <w:rPr>
                <w:rFonts w:ascii="Tahoma" w:hAnsi="Tahoma" w:cs="Tahoma"/>
                <w:sz w:val="26"/>
                <w:szCs w:val="26"/>
              </w:rPr>
              <w:t>J&amp;K Bank</w:t>
            </w:r>
          </w:p>
        </w:tc>
      </w:tr>
      <w:tr w:rsidR="00725493" w:rsidRPr="00E35C19" w:rsidTr="00826B1D">
        <w:trPr>
          <w:cantSplit/>
          <w:trHeight w:val="422"/>
          <w:jc w:val="center"/>
        </w:trPr>
        <w:tc>
          <w:tcPr>
            <w:tcW w:w="861" w:type="dxa"/>
          </w:tcPr>
          <w:p w:rsidR="00725493" w:rsidRPr="00C14FAA" w:rsidRDefault="00725493" w:rsidP="00826B1D">
            <w:pPr>
              <w:spacing w:after="0" w:line="240" w:lineRule="auto"/>
              <w:rPr>
                <w:rFonts w:ascii="Tahoma" w:hAnsi="Tahoma" w:cs="Tahoma"/>
                <w:sz w:val="26"/>
                <w:szCs w:val="26"/>
              </w:rPr>
            </w:pPr>
            <w:r>
              <w:rPr>
                <w:rFonts w:ascii="Tahoma" w:hAnsi="Tahoma" w:cs="Tahoma"/>
                <w:sz w:val="26"/>
                <w:szCs w:val="26"/>
              </w:rPr>
              <w:t>91</w:t>
            </w:r>
          </w:p>
        </w:tc>
        <w:tc>
          <w:tcPr>
            <w:tcW w:w="4838" w:type="dxa"/>
          </w:tcPr>
          <w:p w:rsidR="00725493" w:rsidRPr="00C14FAA" w:rsidRDefault="00725493" w:rsidP="00826B1D">
            <w:pPr>
              <w:pStyle w:val="Heading3"/>
              <w:spacing w:line="240" w:lineRule="auto"/>
              <w:jc w:val="left"/>
              <w:rPr>
                <w:rFonts w:ascii="Tahoma" w:hAnsi="Tahoma" w:cs="Tahoma"/>
                <w:b w:val="0"/>
              </w:rPr>
            </w:pPr>
            <w:r w:rsidRPr="00C14FAA">
              <w:rPr>
                <w:rFonts w:ascii="Tahoma" w:hAnsi="Tahoma" w:cs="Tahoma"/>
                <w:b w:val="0"/>
              </w:rPr>
              <w:t>Shri Sanjeev Sharma, Executive</w:t>
            </w:r>
          </w:p>
        </w:tc>
        <w:tc>
          <w:tcPr>
            <w:tcW w:w="4379" w:type="dxa"/>
            <w:vMerge/>
          </w:tcPr>
          <w:p w:rsidR="00725493" w:rsidRPr="00C14FAA" w:rsidRDefault="00725493" w:rsidP="00826B1D">
            <w:pPr>
              <w:spacing w:after="0" w:line="240" w:lineRule="auto"/>
              <w:rPr>
                <w:rFonts w:ascii="Tahoma" w:hAnsi="Tahoma" w:cs="Tahoma"/>
                <w:sz w:val="26"/>
                <w:szCs w:val="26"/>
              </w:rPr>
            </w:pPr>
          </w:p>
        </w:tc>
      </w:tr>
      <w:tr w:rsidR="00725493" w:rsidRPr="00E35C19" w:rsidTr="00826B1D">
        <w:trPr>
          <w:cantSplit/>
          <w:trHeight w:val="422"/>
          <w:jc w:val="center"/>
        </w:trPr>
        <w:tc>
          <w:tcPr>
            <w:tcW w:w="861" w:type="dxa"/>
          </w:tcPr>
          <w:p w:rsidR="00725493" w:rsidRPr="00C14FAA" w:rsidRDefault="00725493" w:rsidP="00826B1D">
            <w:pPr>
              <w:spacing w:after="0" w:line="240" w:lineRule="auto"/>
              <w:rPr>
                <w:rFonts w:ascii="Tahoma" w:hAnsi="Tahoma" w:cs="Tahoma"/>
                <w:sz w:val="26"/>
                <w:szCs w:val="26"/>
              </w:rPr>
            </w:pPr>
            <w:r>
              <w:rPr>
                <w:rFonts w:ascii="Tahoma" w:hAnsi="Tahoma" w:cs="Tahoma"/>
                <w:sz w:val="26"/>
                <w:szCs w:val="26"/>
              </w:rPr>
              <w:t>92</w:t>
            </w:r>
          </w:p>
        </w:tc>
        <w:tc>
          <w:tcPr>
            <w:tcW w:w="4838" w:type="dxa"/>
          </w:tcPr>
          <w:p w:rsidR="00725493" w:rsidRPr="00C14FAA" w:rsidRDefault="00725493" w:rsidP="00826B1D">
            <w:pPr>
              <w:pStyle w:val="Heading3"/>
              <w:spacing w:line="240" w:lineRule="auto"/>
              <w:jc w:val="left"/>
              <w:rPr>
                <w:rFonts w:ascii="Tahoma" w:hAnsi="Tahoma" w:cs="Tahoma"/>
                <w:b w:val="0"/>
              </w:rPr>
            </w:pPr>
            <w:r w:rsidRPr="00C14FAA">
              <w:rPr>
                <w:rFonts w:ascii="Tahoma" w:hAnsi="Tahoma" w:cs="Tahoma"/>
                <w:b w:val="0"/>
              </w:rPr>
              <w:t xml:space="preserve">Shri </w:t>
            </w:r>
            <w:r>
              <w:rPr>
                <w:rFonts w:ascii="Tahoma" w:hAnsi="Tahoma" w:cs="Tahoma"/>
                <w:b w:val="0"/>
              </w:rPr>
              <w:t>Naresh Arora, DVP</w:t>
            </w:r>
          </w:p>
        </w:tc>
        <w:tc>
          <w:tcPr>
            <w:tcW w:w="4379" w:type="dxa"/>
          </w:tcPr>
          <w:p w:rsidR="00725493" w:rsidRPr="00C14FAA" w:rsidRDefault="00725493" w:rsidP="00826B1D">
            <w:pPr>
              <w:spacing w:after="0" w:line="240" w:lineRule="auto"/>
              <w:rPr>
                <w:rFonts w:ascii="Tahoma" w:hAnsi="Tahoma" w:cs="Tahoma"/>
                <w:sz w:val="26"/>
                <w:szCs w:val="26"/>
              </w:rPr>
            </w:pPr>
            <w:r w:rsidRPr="00C14FAA">
              <w:rPr>
                <w:rFonts w:ascii="Tahoma" w:hAnsi="Tahoma" w:cs="Tahoma"/>
                <w:sz w:val="26"/>
                <w:szCs w:val="26"/>
              </w:rPr>
              <w:t>IndusInd Bank</w:t>
            </w:r>
          </w:p>
        </w:tc>
      </w:tr>
      <w:tr w:rsidR="00725493" w:rsidRPr="00E35C19" w:rsidTr="00826B1D">
        <w:trPr>
          <w:cantSplit/>
          <w:trHeight w:val="422"/>
          <w:jc w:val="center"/>
        </w:trPr>
        <w:tc>
          <w:tcPr>
            <w:tcW w:w="861" w:type="dxa"/>
          </w:tcPr>
          <w:p w:rsidR="00725493" w:rsidRPr="00227137" w:rsidRDefault="00725493" w:rsidP="00826B1D">
            <w:pPr>
              <w:spacing w:after="0" w:line="240" w:lineRule="auto"/>
              <w:rPr>
                <w:rFonts w:ascii="Tahoma" w:hAnsi="Tahoma" w:cs="Tahoma"/>
                <w:sz w:val="26"/>
                <w:szCs w:val="26"/>
              </w:rPr>
            </w:pPr>
            <w:r>
              <w:rPr>
                <w:rFonts w:ascii="Tahoma" w:hAnsi="Tahoma" w:cs="Tahoma"/>
                <w:sz w:val="26"/>
                <w:szCs w:val="26"/>
              </w:rPr>
              <w:t>93</w:t>
            </w:r>
          </w:p>
        </w:tc>
        <w:tc>
          <w:tcPr>
            <w:tcW w:w="4838" w:type="dxa"/>
          </w:tcPr>
          <w:p w:rsidR="00725493" w:rsidRPr="00227137" w:rsidRDefault="00725493" w:rsidP="00826B1D">
            <w:pPr>
              <w:pStyle w:val="Heading3"/>
              <w:spacing w:line="240" w:lineRule="auto"/>
              <w:jc w:val="left"/>
              <w:rPr>
                <w:rFonts w:ascii="Tahoma" w:hAnsi="Tahoma" w:cs="Tahoma"/>
                <w:b w:val="0"/>
              </w:rPr>
            </w:pPr>
            <w:r w:rsidRPr="00227137">
              <w:rPr>
                <w:rFonts w:ascii="Tahoma" w:hAnsi="Tahoma" w:cs="Tahoma"/>
                <w:b w:val="0"/>
              </w:rPr>
              <w:t>Shri Vivek Sharda, VP</w:t>
            </w:r>
          </w:p>
        </w:tc>
        <w:tc>
          <w:tcPr>
            <w:tcW w:w="4379" w:type="dxa"/>
            <w:vMerge w:val="restart"/>
          </w:tcPr>
          <w:p w:rsidR="00725493" w:rsidRPr="00227137" w:rsidRDefault="00725493" w:rsidP="00826B1D">
            <w:pPr>
              <w:spacing w:after="0" w:line="240" w:lineRule="auto"/>
              <w:rPr>
                <w:rFonts w:ascii="Tahoma" w:hAnsi="Tahoma" w:cs="Tahoma"/>
                <w:sz w:val="26"/>
                <w:szCs w:val="26"/>
              </w:rPr>
            </w:pPr>
            <w:r w:rsidRPr="00227137">
              <w:rPr>
                <w:rFonts w:ascii="Tahoma" w:hAnsi="Tahoma" w:cs="Tahoma"/>
                <w:sz w:val="26"/>
                <w:szCs w:val="26"/>
              </w:rPr>
              <w:t>YES Bank</w:t>
            </w:r>
          </w:p>
        </w:tc>
      </w:tr>
      <w:tr w:rsidR="00725493" w:rsidRPr="00E35C19" w:rsidTr="00826B1D">
        <w:trPr>
          <w:cantSplit/>
          <w:trHeight w:val="422"/>
          <w:jc w:val="center"/>
        </w:trPr>
        <w:tc>
          <w:tcPr>
            <w:tcW w:w="861" w:type="dxa"/>
          </w:tcPr>
          <w:p w:rsidR="00725493" w:rsidRPr="00227137" w:rsidRDefault="00725493" w:rsidP="00826B1D">
            <w:pPr>
              <w:spacing w:after="0" w:line="240" w:lineRule="auto"/>
              <w:rPr>
                <w:rFonts w:ascii="Tahoma" w:hAnsi="Tahoma" w:cs="Tahoma"/>
                <w:sz w:val="26"/>
                <w:szCs w:val="26"/>
              </w:rPr>
            </w:pPr>
            <w:r>
              <w:rPr>
                <w:rFonts w:ascii="Tahoma" w:hAnsi="Tahoma" w:cs="Tahoma"/>
                <w:sz w:val="26"/>
                <w:szCs w:val="26"/>
              </w:rPr>
              <w:t>94</w:t>
            </w:r>
          </w:p>
        </w:tc>
        <w:tc>
          <w:tcPr>
            <w:tcW w:w="4838" w:type="dxa"/>
          </w:tcPr>
          <w:p w:rsidR="00725493" w:rsidRPr="00227137" w:rsidRDefault="00725493" w:rsidP="00826B1D">
            <w:pPr>
              <w:pStyle w:val="Heading3"/>
              <w:spacing w:line="240" w:lineRule="auto"/>
              <w:jc w:val="left"/>
              <w:rPr>
                <w:rFonts w:ascii="Tahoma" w:hAnsi="Tahoma" w:cs="Tahoma"/>
                <w:b w:val="0"/>
              </w:rPr>
            </w:pPr>
            <w:r w:rsidRPr="00227137">
              <w:rPr>
                <w:rFonts w:ascii="Tahoma" w:hAnsi="Tahoma" w:cs="Tahoma"/>
                <w:b w:val="0"/>
              </w:rPr>
              <w:t>Shri Rajat Sood, AVP</w:t>
            </w:r>
          </w:p>
        </w:tc>
        <w:tc>
          <w:tcPr>
            <w:tcW w:w="4379" w:type="dxa"/>
            <w:vMerge/>
          </w:tcPr>
          <w:p w:rsidR="00725493" w:rsidRPr="00227137" w:rsidRDefault="00725493" w:rsidP="00826B1D">
            <w:pPr>
              <w:spacing w:after="0" w:line="240" w:lineRule="auto"/>
              <w:rPr>
                <w:rFonts w:ascii="Tahoma" w:hAnsi="Tahoma" w:cs="Tahoma"/>
                <w:sz w:val="26"/>
                <w:szCs w:val="26"/>
              </w:rPr>
            </w:pPr>
          </w:p>
        </w:tc>
      </w:tr>
      <w:tr w:rsidR="00725493" w:rsidRPr="00E35C19" w:rsidTr="00826B1D">
        <w:trPr>
          <w:cantSplit/>
          <w:trHeight w:val="422"/>
          <w:jc w:val="center"/>
        </w:trPr>
        <w:tc>
          <w:tcPr>
            <w:tcW w:w="861" w:type="dxa"/>
          </w:tcPr>
          <w:p w:rsidR="00725493" w:rsidRPr="00227137" w:rsidRDefault="00725493" w:rsidP="00826B1D">
            <w:pPr>
              <w:spacing w:after="0" w:line="240" w:lineRule="auto"/>
              <w:rPr>
                <w:rFonts w:ascii="Tahoma" w:hAnsi="Tahoma" w:cs="Tahoma"/>
                <w:sz w:val="26"/>
                <w:szCs w:val="26"/>
              </w:rPr>
            </w:pPr>
            <w:r>
              <w:rPr>
                <w:rFonts w:ascii="Tahoma" w:hAnsi="Tahoma" w:cs="Tahoma"/>
                <w:sz w:val="26"/>
                <w:szCs w:val="26"/>
              </w:rPr>
              <w:t>95</w:t>
            </w:r>
          </w:p>
        </w:tc>
        <w:tc>
          <w:tcPr>
            <w:tcW w:w="4838" w:type="dxa"/>
          </w:tcPr>
          <w:p w:rsidR="00725493" w:rsidRPr="00227137" w:rsidRDefault="00725493" w:rsidP="00826B1D">
            <w:pPr>
              <w:pStyle w:val="Heading3"/>
              <w:spacing w:line="240" w:lineRule="auto"/>
              <w:jc w:val="left"/>
              <w:rPr>
                <w:rFonts w:ascii="Tahoma" w:hAnsi="Tahoma" w:cs="Tahoma"/>
                <w:b w:val="0"/>
              </w:rPr>
            </w:pPr>
            <w:r w:rsidRPr="00227137">
              <w:rPr>
                <w:rFonts w:ascii="Tahoma" w:hAnsi="Tahoma" w:cs="Tahoma"/>
                <w:b w:val="0"/>
              </w:rPr>
              <w:t xml:space="preserve">Shri Anuj </w:t>
            </w:r>
            <w:r>
              <w:rPr>
                <w:rFonts w:ascii="Tahoma" w:hAnsi="Tahoma" w:cs="Tahoma"/>
                <w:b w:val="0"/>
              </w:rPr>
              <w:t xml:space="preserve">V. </w:t>
            </w:r>
            <w:r w:rsidRPr="00227137">
              <w:rPr>
                <w:rFonts w:ascii="Tahoma" w:hAnsi="Tahoma" w:cs="Tahoma"/>
                <w:b w:val="0"/>
              </w:rPr>
              <w:t>Sharma, Location Head</w:t>
            </w:r>
          </w:p>
        </w:tc>
        <w:tc>
          <w:tcPr>
            <w:tcW w:w="4379" w:type="dxa"/>
          </w:tcPr>
          <w:p w:rsidR="00725493" w:rsidRPr="00227137" w:rsidRDefault="00725493" w:rsidP="00826B1D">
            <w:pPr>
              <w:spacing w:after="0" w:line="240" w:lineRule="auto"/>
              <w:rPr>
                <w:rFonts w:ascii="Tahoma" w:hAnsi="Tahoma" w:cs="Tahoma"/>
                <w:sz w:val="26"/>
                <w:szCs w:val="26"/>
              </w:rPr>
            </w:pPr>
            <w:r w:rsidRPr="00227137">
              <w:rPr>
                <w:rFonts w:ascii="Tahoma" w:hAnsi="Tahoma" w:cs="Tahoma"/>
                <w:sz w:val="26"/>
                <w:szCs w:val="26"/>
              </w:rPr>
              <w:t>Kotak Mahindra Bank Ltd.</w:t>
            </w:r>
          </w:p>
        </w:tc>
      </w:tr>
      <w:tr w:rsidR="00725493" w:rsidRPr="00E35C19" w:rsidTr="00826B1D">
        <w:trPr>
          <w:cantSplit/>
          <w:jc w:val="center"/>
        </w:trPr>
        <w:tc>
          <w:tcPr>
            <w:tcW w:w="861" w:type="dxa"/>
          </w:tcPr>
          <w:p w:rsidR="00725493" w:rsidRPr="00E35C19" w:rsidRDefault="00725493" w:rsidP="00826B1D">
            <w:pPr>
              <w:spacing w:after="0" w:line="240" w:lineRule="auto"/>
              <w:rPr>
                <w:rFonts w:ascii="Tahoma" w:hAnsi="Tahoma" w:cs="Tahoma"/>
                <w:color w:val="FF0000"/>
                <w:sz w:val="26"/>
                <w:szCs w:val="26"/>
              </w:rPr>
            </w:pPr>
          </w:p>
        </w:tc>
        <w:tc>
          <w:tcPr>
            <w:tcW w:w="9217" w:type="dxa"/>
            <w:gridSpan w:val="2"/>
          </w:tcPr>
          <w:p w:rsidR="00725493" w:rsidRPr="006B52D6" w:rsidRDefault="00725493" w:rsidP="00826B1D">
            <w:pPr>
              <w:spacing w:after="0" w:line="240" w:lineRule="auto"/>
              <w:rPr>
                <w:rFonts w:ascii="Tahoma" w:hAnsi="Tahoma" w:cs="Tahoma"/>
                <w:bCs/>
                <w:sz w:val="26"/>
                <w:szCs w:val="26"/>
              </w:rPr>
            </w:pPr>
            <w:r w:rsidRPr="006B52D6">
              <w:rPr>
                <w:rFonts w:ascii="Tahoma" w:hAnsi="Tahoma" w:cs="Tahoma"/>
                <w:b/>
                <w:bCs/>
                <w:sz w:val="26"/>
                <w:szCs w:val="26"/>
              </w:rPr>
              <w:t>Regional Rural Banks</w:t>
            </w:r>
          </w:p>
        </w:tc>
      </w:tr>
      <w:tr w:rsidR="00725493" w:rsidRPr="00E35C19" w:rsidTr="00826B1D">
        <w:trPr>
          <w:jc w:val="center"/>
        </w:trPr>
        <w:tc>
          <w:tcPr>
            <w:tcW w:w="861" w:type="dxa"/>
          </w:tcPr>
          <w:p w:rsidR="00725493" w:rsidRPr="00BE0D08" w:rsidRDefault="00725493" w:rsidP="00826B1D">
            <w:pPr>
              <w:spacing w:after="0" w:line="240" w:lineRule="auto"/>
              <w:rPr>
                <w:rFonts w:ascii="Tahoma" w:hAnsi="Tahoma" w:cs="Tahoma"/>
                <w:sz w:val="26"/>
                <w:szCs w:val="26"/>
              </w:rPr>
            </w:pPr>
            <w:r w:rsidRPr="00BE0D08">
              <w:rPr>
                <w:rFonts w:ascii="Tahoma" w:hAnsi="Tahoma" w:cs="Tahoma"/>
                <w:sz w:val="26"/>
                <w:szCs w:val="26"/>
              </w:rPr>
              <w:t>9</w:t>
            </w:r>
            <w:r>
              <w:rPr>
                <w:rFonts w:ascii="Tahoma" w:hAnsi="Tahoma" w:cs="Tahoma"/>
                <w:sz w:val="26"/>
                <w:szCs w:val="26"/>
              </w:rPr>
              <w:t>6</w:t>
            </w:r>
          </w:p>
        </w:tc>
        <w:tc>
          <w:tcPr>
            <w:tcW w:w="4838" w:type="dxa"/>
          </w:tcPr>
          <w:p w:rsidR="00725493" w:rsidRPr="006B52D6" w:rsidRDefault="00725493" w:rsidP="00826B1D">
            <w:pPr>
              <w:pStyle w:val="Heading4"/>
              <w:rPr>
                <w:rFonts w:ascii="Tahoma" w:hAnsi="Tahoma" w:cs="Tahoma"/>
                <w:bCs/>
                <w:sz w:val="26"/>
                <w:szCs w:val="26"/>
              </w:rPr>
            </w:pPr>
            <w:r w:rsidRPr="006B52D6">
              <w:rPr>
                <w:rFonts w:ascii="Tahoma" w:hAnsi="Tahoma" w:cs="Tahoma"/>
                <w:bCs/>
                <w:sz w:val="26"/>
                <w:szCs w:val="26"/>
              </w:rPr>
              <w:t>Shri Rakesh Kumar, General Manager</w:t>
            </w:r>
          </w:p>
        </w:tc>
        <w:tc>
          <w:tcPr>
            <w:tcW w:w="4379" w:type="dxa"/>
          </w:tcPr>
          <w:p w:rsidR="00725493" w:rsidRPr="006B52D6" w:rsidRDefault="00725493" w:rsidP="00826B1D">
            <w:pPr>
              <w:pStyle w:val="Header"/>
              <w:rPr>
                <w:rFonts w:ascii="Tahoma" w:hAnsi="Tahoma" w:cs="Tahoma"/>
                <w:sz w:val="26"/>
                <w:szCs w:val="26"/>
              </w:rPr>
            </w:pPr>
            <w:r w:rsidRPr="006B52D6">
              <w:rPr>
                <w:rFonts w:ascii="Tahoma" w:hAnsi="Tahoma" w:cs="Tahoma"/>
                <w:sz w:val="26"/>
                <w:szCs w:val="26"/>
              </w:rPr>
              <w:t>Gurgaon Gramin Bank</w:t>
            </w:r>
          </w:p>
        </w:tc>
      </w:tr>
      <w:tr w:rsidR="00725493" w:rsidRPr="00E35C19" w:rsidTr="00826B1D">
        <w:trPr>
          <w:jc w:val="center"/>
        </w:trPr>
        <w:tc>
          <w:tcPr>
            <w:tcW w:w="861" w:type="dxa"/>
          </w:tcPr>
          <w:p w:rsidR="00725493" w:rsidRPr="00BE0D08" w:rsidRDefault="00725493" w:rsidP="00826B1D">
            <w:pPr>
              <w:spacing w:after="0" w:line="240" w:lineRule="auto"/>
              <w:rPr>
                <w:rFonts w:ascii="Tahoma" w:hAnsi="Tahoma" w:cs="Tahoma"/>
                <w:sz w:val="26"/>
                <w:szCs w:val="26"/>
              </w:rPr>
            </w:pPr>
            <w:r>
              <w:rPr>
                <w:rFonts w:ascii="Tahoma" w:hAnsi="Tahoma" w:cs="Tahoma"/>
                <w:sz w:val="26"/>
                <w:szCs w:val="26"/>
              </w:rPr>
              <w:t>97</w:t>
            </w:r>
          </w:p>
        </w:tc>
        <w:tc>
          <w:tcPr>
            <w:tcW w:w="4838" w:type="dxa"/>
          </w:tcPr>
          <w:p w:rsidR="00725493" w:rsidRPr="006B52D6" w:rsidRDefault="00725493" w:rsidP="00826B1D">
            <w:pPr>
              <w:pStyle w:val="Heading4"/>
              <w:rPr>
                <w:rFonts w:ascii="Tahoma" w:hAnsi="Tahoma" w:cs="Tahoma"/>
                <w:bCs/>
                <w:sz w:val="26"/>
                <w:szCs w:val="26"/>
              </w:rPr>
            </w:pPr>
            <w:r w:rsidRPr="006B52D6">
              <w:rPr>
                <w:rFonts w:ascii="Tahoma" w:hAnsi="Tahoma" w:cs="Tahoma"/>
                <w:bCs/>
                <w:sz w:val="26"/>
                <w:szCs w:val="26"/>
              </w:rPr>
              <w:t>Shri Praveen Kumar Jain, Chairman</w:t>
            </w:r>
          </w:p>
        </w:tc>
        <w:tc>
          <w:tcPr>
            <w:tcW w:w="4379" w:type="dxa"/>
          </w:tcPr>
          <w:p w:rsidR="00725493" w:rsidRPr="006B52D6" w:rsidRDefault="00725493" w:rsidP="00826B1D">
            <w:pPr>
              <w:pStyle w:val="Header"/>
              <w:rPr>
                <w:rFonts w:ascii="Tahoma" w:hAnsi="Tahoma" w:cs="Tahoma"/>
                <w:bCs/>
                <w:sz w:val="26"/>
                <w:szCs w:val="26"/>
              </w:rPr>
            </w:pPr>
            <w:r w:rsidRPr="006B52D6">
              <w:rPr>
                <w:rFonts w:ascii="Tahoma" w:hAnsi="Tahoma" w:cs="Tahoma"/>
                <w:bCs/>
                <w:sz w:val="26"/>
                <w:szCs w:val="26"/>
              </w:rPr>
              <w:t>Haryana Gramin Bank</w:t>
            </w:r>
          </w:p>
        </w:tc>
      </w:tr>
      <w:tr w:rsidR="00725493" w:rsidRPr="00E35C19" w:rsidTr="00826B1D">
        <w:trPr>
          <w:jc w:val="center"/>
        </w:trPr>
        <w:tc>
          <w:tcPr>
            <w:tcW w:w="861" w:type="dxa"/>
          </w:tcPr>
          <w:p w:rsidR="00725493" w:rsidRPr="006B52D6" w:rsidRDefault="00725493" w:rsidP="00826B1D">
            <w:pPr>
              <w:spacing w:after="0" w:line="240" w:lineRule="auto"/>
              <w:rPr>
                <w:rFonts w:ascii="Tahoma" w:hAnsi="Tahoma" w:cs="Tahoma"/>
                <w:sz w:val="26"/>
                <w:szCs w:val="26"/>
              </w:rPr>
            </w:pPr>
          </w:p>
        </w:tc>
        <w:tc>
          <w:tcPr>
            <w:tcW w:w="9217" w:type="dxa"/>
            <w:gridSpan w:val="2"/>
          </w:tcPr>
          <w:p w:rsidR="00725493" w:rsidRPr="006B52D6" w:rsidRDefault="00725493" w:rsidP="00826B1D">
            <w:pPr>
              <w:spacing w:after="0" w:line="240" w:lineRule="auto"/>
              <w:rPr>
                <w:rFonts w:ascii="Tahoma" w:hAnsi="Tahoma" w:cs="Tahoma"/>
                <w:b/>
                <w:sz w:val="26"/>
                <w:szCs w:val="26"/>
              </w:rPr>
            </w:pPr>
            <w:r w:rsidRPr="006B52D6">
              <w:rPr>
                <w:rFonts w:ascii="Tahoma" w:hAnsi="Tahoma" w:cs="Tahoma"/>
                <w:b/>
                <w:sz w:val="26"/>
                <w:szCs w:val="26"/>
              </w:rPr>
              <w:t xml:space="preserve">Co-operative </w:t>
            </w:r>
            <w:r w:rsidRPr="006B52D6">
              <w:rPr>
                <w:rFonts w:ascii="Tahoma" w:hAnsi="Tahoma" w:cs="Tahoma"/>
                <w:b/>
                <w:bCs/>
                <w:sz w:val="26"/>
                <w:szCs w:val="26"/>
              </w:rPr>
              <w:t>Banks</w:t>
            </w:r>
          </w:p>
        </w:tc>
      </w:tr>
      <w:tr w:rsidR="00725493" w:rsidRPr="00E35C19" w:rsidTr="00826B1D">
        <w:trPr>
          <w:cantSplit/>
          <w:jc w:val="center"/>
        </w:trPr>
        <w:tc>
          <w:tcPr>
            <w:tcW w:w="861" w:type="dxa"/>
          </w:tcPr>
          <w:p w:rsidR="00725493" w:rsidRPr="006B52D6" w:rsidRDefault="00725493" w:rsidP="00826B1D">
            <w:pPr>
              <w:spacing w:after="0" w:line="240" w:lineRule="auto"/>
              <w:rPr>
                <w:rFonts w:ascii="Tahoma" w:hAnsi="Tahoma" w:cs="Tahoma"/>
                <w:sz w:val="26"/>
                <w:szCs w:val="26"/>
              </w:rPr>
            </w:pPr>
            <w:r>
              <w:rPr>
                <w:rFonts w:ascii="Tahoma" w:hAnsi="Tahoma" w:cs="Tahoma"/>
                <w:sz w:val="26"/>
                <w:szCs w:val="26"/>
              </w:rPr>
              <w:t>98</w:t>
            </w:r>
          </w:p>
        </w:tc>
        <w:tc>
          <w:tcPr>
            <w:tcW w:w="4838" w:type="dxa"/>
          </w:tcPr>
          <w:p w:rsidR="00725493" w:rsidRPr="006B52D6" w:rsidRDefault="00725493" w:rsidP="00826B1D">
            <w:pPr>
              <w:spacing w:after="0" w:line="240" w:lineRule="auto"/>
              <w:rPr>
                <w:rFonts w:ascii="Tahoma" w:hAnsi="Tahoma" w:cs="Tahoma"/>
                <w:bCs/>
                <w:sz w:val="26"/>
                <w:szCs w:val="26"/>
              </w:rPr>
            </w:pPr>
            <w:r w:rsidRPr="006B52D6">
              <w:rPr>
                <w:rFonts w:ascii="Tahoma" w:hAnsi="Tahoma" w:cs="Tahoma"/>
                <w:bCs/>
                <w:sz w:val="26"/>
                <w:szCs w:val="26"/>
              </w:rPr>
              <w:t>Shri Atma Ram, General Manager</w:t>
            </w:r>
          </w:p>
        </w:tc>
        <w:tc>
          <w:tcPr>
            <w:tcW w:w="4379" w:type="dxa"/>
          </w:tcPr>
          <w:p w:rsidR="00725493" w:rsidRPr="006B52D6" w:rsidRDefault="00725493" w:rsidP="00826B1D">
            <w:pPr>
              <w:pStyle w:val="Header"/>
              <w:rPr>
                <w:rFonts w:ascii="Tahoma" w:hAnsi="Tahoma" w:cs="Tahoma"/>
                <w:sz w:val="26"/>
                <w:szCs w:val="26"/>
              </w:rPr>
            </w:pPr>
            <w:r w:rsidRPr="006B52D6">
              <w:rPr>
                <w:rFonts w:ascii="Tahoma" w:hAnsi="Tahoma" w:cs="Tahoma"/>
                <w:sz w:val="26"/>
                <w:szCs w:val="26"/>
              </w:rPr>
              <w:t>HARCO Bank</w:t>
            </w:r>
          </w:p>
        </w:tc>
      </w:tr>
      <w:tr w:rsidR="00725493" w:rsidRPr="00E35C19" w:rsidTr="00826B1D">
        <w:trPr>
          <w:cantSplit/>
          <w:jc w:val="center"/>
        </w:trPr>
        <w:tc>
          <w:tcPr>
            <w:tcW w:w="861" w:type="dxa"/>
          </w:tcPr>
          <w:p w:rsidR="00725493" w:rsidRPr="006B52D6" w:rsidRDefault="00725493" w:rsidP="00826B1D">
            <w:pPr>
              <w:spacing w:after="0" w:line="240" w:lineRule="auto"/>
              <w:rPr>
                <w:rFonts w:ascii="Tahoma" w:hAnsi="Tahoma" w:cs="Tahoma"/>
                <w:sz w:val="26"/>
                <w:szCs w:val="26"/>
              </w:rPr>
            </w:pPr>
            <w:r>
              <w:rPr>
                <w:rFonts w:ascii="Tahoma" w:hAnsi="Tahoma" w:cs="Tahoma"/>
                <w:sz w:val="26"/>
                <w:szCs w:val="26"/>
              </w:rPr>
              <w:t>99</w:t>
            </w:r>
          </w:p>
        </w:tc>
        <w:tc>
          <w:tcPr>
            <w:tcW w:w="4838" w:type="dxa"/>
          </w:tcPr>
          <w:p w:rsidR="00725493" w:rsidRPr="006B52D6" w:rsidRDefault="00725493" w:rsidP="00826B1D">
            <w:pPr>
              <w:spacing w:after="0" w:line="240" w:lineRule="auto"/>
              <w:rPr>
                <w:rFonts w:ascii="Tahoma" w:hAnsi="Tahoma" w:cs="Tahoma"/>
                <w:bCs/>
                <w:sz w:val="26"/>
                <w:szCs w:val="26"/>
              </w:rPr>
            </w:pPr>
            <w:r w:rsidRPr="006B52D6">
              <w:rPr>
                <w:rFonts w:ascii="Tahoma" w:hAnsi="Tahoma" w:cs="Tahoma"/>
                <w:bCs/>
                <w:sz w:val="26"/>
                <w:szCs w:val="26"/>
              </w:rPr>
              <w:t>Shri SM Vig, Asstt. Secretary</w:t>
            </w:r>
          </w:p>
        </w:tc>
        <w:tc>
          <w:tcPr>
            <w:tcW w:w="4379" w:type="dxa"/>
          </w:tcPr>
          <w:p w:rsidR="00725493" w:rsidRPr="006B52D6" w:rsidRDefault="00725493" w:rsidP="00826B1D">
            <w:pPr>
              <w:pStyle w:val="Header"/>
              <w:rPr>
                <w:rFonts w:ascii="Tahoma" w:hAnsi="Tahoma" w:cs="Tahoma"/>
                <w:sz w:val="26"/>
                <w:szCs w:val="26"/>
              </w:rPr>
            </w:pPr>
            <w:r w:rsidRPr="006B52D6">
              <w:rPr>
                <w:rFonts w:ascii="Tahoma" w:hAnsi="Tahoma" w:cs="Tahoma"/>
                <w:sz w:val="26"/>
                <w:szCs w:val="26"/>
              </w:rPr>
              <w:t>HSARDB</w:t>
            </w:r>
          </w:p>
        </w:tc>
      </w:tr>
      <w:tr w:rsidR="00725493" w:rsidRPr="00E35C19" w:rsidTr="00826B1D">
        <w:trPr>
          <w:cantSplit/>
          <w:jc w:val="center"/>
        </w:trPr>
        <w:tc>
          <w:tcPr>
            <w:tcW w:w="861" w:type="dxa"/>
          </w:tcPr>
          <w:p w:rsidR="00725493" w:rsidRPr="00E35C19" w:rsidRDefault="00725493" w:rsidP="00826B1D">
            <w:pPr>
              <w:spacing w:after="0" w:line="240" w:lineRule="auto"/>
              <w:rPr>
                <w:rFonts w:ascii="Tahoma" w:hAnsi="Tahoma" w:cs="Tahoma"/>
                <w:color w:val="FF0000"/>
                <w:sz w:val="26"/>
                <w:szCs w:val="26"/>
              </w:rPr>
            </w:pPr>
          </w:p>
        </w:tc>
        <w:tc>
          <w:tcPr>
            <w:tcW w:w="9217" w:type="dxa"/>
            <w:gridSpan w:val="2"/>
          </w:tcPr>
          <w:p w:rsidR="00725493" w:rsidRPr="00D6536E" w:rsidRDefault="00725493" w:rsidP="00826B1D">
            <w:pPr>
              <w:spacing w:after="0" w:line="240" w:lineRule="auto"/>
              <w:rPr>
                <w:rFonts w:ascii="Tahoma" w:hAnsi="Tahoma" w:cs="Tahoma"/>
                <w:b/>
                <w:bCs/>
                <w:sz w:val="26"/>
                <w:szCs w:val="26"/>
              </w:rPr>
            </w:pPr>
            <w:r w:rsidRPr="00D6536E">
              <w:rPr>
                <w:rFonts w:ascii="Tahoma" w:hAnsi="Tahoma" w:cs="Tahoma"/>
                <w:b/>
                <w:bCs/>
                <w:sz w:val="26"/>
                <w:szCs w:val="26"/>
              </w:rPr>
              <w:t>Lead District Managers</w:t>
            </w:r>
          </w:p>
          <w:p w:rsidR="00725493" w:rsidRPr="00E35C19" w:rsidRDefault="00725493" w:rsidP="00826B1D">
            <w:pPr>
              <w:spacing w:after="0" w:line="240" w:lineRule="auto"/>
              <w:rPr>
                <w:rFonts w:ascii="Tahoma" w:hAnsi="Tahoma" w:cs="Tahoma"/>
                <w:b/>
                <w:bCs/>
                <w:color w:val="FF0000"/>
                <w:sz w:val="26"/>
                <w:szCs w:val="26"/>
              </w:rPr>
            </w:pP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6"/>
                <w:szCs w:val="26"/>
              </w:rPr>
            </w:pPr>
            <w:r>
              <w:rPr>
                <w:rFonts w:ascii="Tahoma" w:hAnsi="Tahoma" w:cs="Tahoma"/>
                <w:sz w:val="26"/>
                <w:szCs w:val="26"/>
              </w:rPr>
              <w:t>100</w:t>
            </w:r>
          </w:p>
        </w:tc>
        <w:tc>
          <w:tcPr>
            <w:tcW w:w="4838"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4"/>
                <w:szCs w:val="24"/>
              </w:rPr>
            </w:pPr>
            <w:r w:rsidRPr="008E3F56">
              <w:rPr>
                <w:rFonts w:ascii="Tahoma" w:hAnsi="Tahoma" w:cs="Tahoma"/>
                <w:sz w:val="24"/>
                <w:szCs w:val="24"/>
              </w:rPr>
              <w:t>Shri Dinesh Bhardwaj, LDM (Punjab National Bank )</w:t>
            </w:r>
          </w:p>
        </w:tc>
        <w:tc>
          <w:tcPr>
            <w:tcW w:w="4379"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4"/>
                <w:szCs w:val="24"/>
              </w:rPr>
            </w:pPr>
            <w:r w:rsidRPr="008E3F56">
              <w:rPr>
                <w:rFonts w:ascii="Tahoma" w:hAnsi="Tahoma" w:cs="Tahoma"/>
                <w:sz w:val="24"/>
                <w:szCs w:val="24"/>
              </w:rPr>
              <w:t>Lead Bank Office, Ambala</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6"/>
                <w:szCs w:val="26"/>
              </w:rPr>
            </w:pPr>
            <w:r>
              <w:rPr>
                <w:rFonts w:ascii="Tahoma" w:hAnsi="Tahoma" w:cs="Tahoma"/>
                <w:sz w:val="26"/>
                <w:szCs w:val="26"/>
              </w:rPr>
              <w:t>101</w:t>
            </w:r>
          </w:p>
        </w:tc>
        <w:tc>
          <w:tcPr>
            <w:tcW w:w="4838"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4"/>
                <w:szCs w:val="24"/>
              </w:rPr>
            </w:pPr>
            <w:r w:rsidRPr="008E3F56">
              <w:rPr>
                <w:rFonts w:ascii="Tahoma" w:hAnsi="Tahoma" w:cs="Tahoma"/>
                <w:sz w:val="24"/>
                <w:szCs w:val="24"/>
              </w:rPr>
              <w:t xml:space="preserve">Shri KPA Nambiar,  LDM (“do“) </w:t>
            </w:r>
          </w:p>
        </w:tc>
        <w:tc>
          <w:tcPr>
            <w:tcW w:w="4379"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4"/>
                <w:szCs w:val="24"/>
              </w:rPr>
            </w:pPr>
            <w:r w:rsidRPr="008E3F56">
              <w:rPr>
                <w:rFonts w:ascii="Tahoma" w:hAnsi="Tahoma" w:cs="Tahoma"/>
                <w:sz w:val="24"/>
                <w:szCs w:val="24"/>
              </w:rPr>
              <w:t>Lead Bank Office, Panchkula</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6"/>
                <w:szCs w:val="26"/>
              </w:rPr>
            </w:pPr>
            <w:r>
              <w:rPr>
                <w:rFonts w:ascii="Tahoma" w:hAnsi="Tahoma" w:cs="Tahoma"/>
                <w:sz w:val="26"/>
                <w:szCs w:val="26"/>
              </w:rPr>
              <w:t>102</w:t>
            </w:r>
          </w:p>
        </w:tc>
        <w:tc>
          <w:tcPr>
            <w:tcW w:w="4838"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4"/>
                <w:szCs w:val="24"/>
              </w:rPr>
            </w:pPr>
            <w:r w:rsidRPr="008E3F56">
              <w:rPr>
                <w:rFonts w:ascii="Tahoma" w:hAnsi="Tahoma" w:cs="Tahoma"/>
                <w:sz w:val="24"/>
                <w:szCs w:val="24"/>
              </w:rPr>
              <w:t>Shri VK Julka, LDM ( “ do “)</w:t>
            </w:r>
          </w:p>
        </w:tc>
        <w:tc>
          <w:tcPr>
            <w:tcW w:w="4379" w:type="dxa"/>
            <w:tcBorders>
              <w:top w:val="single" w:sz="4" w:space="0" w:color="auto"/>
              <w:left w:val="single" w:sz="4" w:space="0" w:color="auto"/>
              <w:bottom w:val="single" w:sz="4" w:space="0" w:color="auto"/>
              <w:right w:val="single" w:sz="4" w:space="0" w:color="auto"/>
            </w:tcBorders>
          </w:tcPr>
          <w:p w:rsidR="00725493" w:rsidRPr="008E3F56" w:rsidRDefault="00725493" w:rsidP="00826B1D">
            <w:pPr>
              <w:spacing w:after="0" w:line="240" w:lineRule="auto"/>
              <w:rPr>
                <w:rFonts w:ascii="Tahoma" w:hAnsi="Tahoma" w:cs="Tahoma"/>
                <w:sz w:val="24"/>
                <w:szCs w:val="24"/>
              </w:rPr>
            </w:pPr>
            <w:r w:rsidRPr="008E3F56">
              <w:rPr>
                <w:rFonts w:ascii="Tahoma" w:hAnsi="Tahoma" w:cs="Tahoma"/>
                <w:sz w:val="24"/>
                <w:szCs w:val="24"/>
              </w:rPr>
              <w:t>Lead Bank Office, Yamunanagar</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6"/>
                <w:szCs w:val="26"/>
              </w:rPr>
            </w:pPr>
            <w:r>
              <w:rPr>
                <w:rFonts w:ascii="Tahoma" w:hAnsi="Tahoma" w:cs="Tahoma"/>
                <w:sz w:val="26"/>
                <w:szCs w:val="26"/>
              </w:rPr>
              <w:t>103</w:t>
            </w:r>
          </w:p>
        </w:tc>
        <w:tc>
          <w:tcPr>
            <w:tcW w:w="4838"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4"/>
                <w:szCs w:val="24"/>
              </w:rPr>
            </w:pPr>
            <w:r w:rsidRPr="00EA4FDA">
              <w:rPr>
                <w:rFonts w:ascii="Tahoma" w:hAnsi="Tahoma" w:cs="Tahoma"/>
                <w:sz w:val="24"/>
                <w:szCs w:val="24"/>
              </w:rPr>
              <w:t>Shri Waryam Singh, LDM (“do“)</w:t>
            </w:r>
          </w:p>
        </w:tc>
        <w:tc>
          <w:tcPr>
            <w:tcW w:w="4379"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4"/>
                <w:szCs w:val="24"/>
              </w:rPr>
            </w:pPr>
            <w:r w:rsidRPr="00EA4FDA">
              <w:rPr>
                <w:rFonts w:ascii="Tahoma" w:hAnsi="Tahoma" w:cs="Tahoma"/>
                <w:sz w:val="24"/>
                <w:szCs w:val="24"/>
              </w:rPr>
              <w:t>Lead Bank Office, Hissar</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104</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SS Nathawat, LDM(“do”)</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Jind</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105</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Rakesh Kumar, LDM(“do “)</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Kaithal</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106</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JS Murthy, LDM ( “ do “)</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Kurukshetra</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107</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Akhileshwar Prasad, LDM (“do”)</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Narnaul</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108</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Mahesh Chandra, LDM (“ do“)</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Panipat</w:t>
            </w:r>
          </w:p>
        </w:tc>
      </w:tr>
      <w:tr w:rsidR="00725493" w:rsidRPr="00E35C19" w:rsidTr="00826B1D">
        <w:trPr>
          <w:jc w:val="center"/>
        </w:trPr>
        <w:tc>
          <w:tcPr>
            <w:tcW w:w="861" w:type="dxa"/>
            <w:vMerge w:val="restart"/>
            <w:tcBorders>
              <w:top w:val="single" w:sz="4" w:space="0" w:color="auto"/>
              <w:left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lastRenderedPageBreak/>
              <w:t>109</w:t>
            </w:r>
          </w:p>
        </w:tc>
        <w:tc>
          <w:tcPr>
            <w:tcW w:w="4838" w:type="dxa"/>
            <w:vMerge w:val="restart"/>
            <w:tcBorders>
              <w:top w:val="single" w:sz="4" w:space="0" w:color="auto"/>
              <w:left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Naresh Sharma, LDM ( “ do “)</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Rohtak</w:t>
            </w:r>
          </w:p>
        </w:tc>
      </w:tr>
      <w:tr w:rsidR="00725493" w:rsidRPr="00E35C19" w:rsidTr="00826B1D">
        <w:trPr>
          <w:jc w:val="center"/>
        </w:trPr>
        <w:tc>
          <w:tcPr>
            <w:tcW w:w="861" w:type="dxa"/>
            <w:vMerge/>
            <w:tcBorders>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p>
        </w:tc>
        <w:tc>
          <w:tcPr>
            <w:tcW w:w="4838" w:type="dxa"/>
            <w:vMerge/>
            <w:tcBorders>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Jhajjar</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110</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 xml:space="preserve">Shri Mukul Prasad, LDM (“do”)        </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Sonepat</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111</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AK Mittal, LDM (“ do “)</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Rewari</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6"/>
                <w:szCs w:val="26"/>
              </w:rPr>
            </w:pPr>
            <w:r>
              <w:rPr>
                <w:rFonts w:ascii="Tahoma" w:hAnsi="Tahoma" w:cs="Tahoma"/>
                <w:sz w:val="26"/>
                <w:szCs w:val="26"/>
              </w:rPr>
              <w:t>112</w:t>
            </w:r>
          </w:p>
        </w:tc>
        <w:tc>
          <w:tcPr>
            <w:tcW w:w="4838"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4"/>
                <w:szCs w:val="24"/>
              </w:rPr>
            </w:pPr>
            <w:r w:rsidRPr="00EA4FDA">
              <w:rPr>
                <w:rFonts w:ascii="Tahoma" w:hAnsi="Tahoma" w:cs="Tahoma"/>
                <w:sz w:val="24"/>
                <w:szCs w:val="24"/>
              </w:rPr>
              <w:t>Shri</w:t>
            </w:r>
            <w:r>
              <w:rPr>
                <w:rFonts w:ascii="Tahoma" w:hAnsi="Tahoma" w:cs="Tahoma"/>
                <w:sz w:val="24"/>
                <w:szCs w:val="24"/>
              </w:rPr>
              <w:t xml:space="preserve"> SP Chawla</w:t>
            </w:r>
            <w:r w:rsidRPr="00EA4FDA">
              <w:rPr>
                <w:rFonts w:ascii="Tahoma" w:hAnsi="Tahoma" w:cs="Tahoma"/>
                <w:sz w:val="24"/>
                <w:szCs w:val="24"/>
              </w:rPr>
              <w:t>, LDM (“do”)</w:t>
            </w:r>
          </w:p>
        </w:tc>
        <w:tc>
          <w:tcPr>
            <w:tcW w:w="4379"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4"/>
                <w:szCs w:val="24"/>
              </w:rPr>
            </w:pPr>
            <w:r w:rsidRPr="00EA4FDA">
              <w:rPr>
                <w:rFonts w:ascii="Tahoma" w:hAnsi="Tahoma" w:cs="Tahoma"/>
                <w:sz w:val="24"/>
                <w:szCs w:val="24"/>
              </w:rPr>
              <w:t>Lead Bank Office, Sirsa</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6"/>
                <w:szCs w:val="26"/>
              </w:rPr>
            </w:pPr>
            <w:r>
              <w:rPr>
                <w:rFonts w:ascii="Tahoma" w:hAnsi="Tahoma" w:cs="Tahoma"/>
                <w:sz w:val="26"/>
                <w:szCs w:val="26"/>
              </w:rPr>
              <w:t>113</w:t>
            </w:r>
          </w:p>
        </w:tc>
        <w:tc>
          <w:tcPr>
            <w:tcW w:w="4838"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4"/>
                <w:szCs w:val="24"/>
              </w:rPr>
            </w:pPr>
            <w:r w:rsidRPr="00EA4FDA">
              <w:rPr>
                <w:rFonts w:ascii="Tahoma" w:hAnsi="Tahoma" w:cs="Tahoma"/>
                <w:sz w:val="24"/>
                <w:szCs w:val="24"/>
              </w:rPr>
              <w:t>Shri Sunil Khosa, LDM (“do”)</w:t>
            </w:r>
          </w:p>
        </w:tc>
        <w:tc>
          <w:tcPr>
            <w:tcW w:w="4379" w:type="dxa"/>
            <w:tcBorders>
              <w:top w:val="single" w:sz="4" w:space="0" w:color="auto"/>
              <w:left w:val="single" w:sz="4" w:space="0" w:color="auto"/>
              <w:bottom w:val="single" w:sz="4" w:space="0" w:color="auto"/>
              <w:right w:val="single" w:sz="4" w:space="0" w:color="auto"/>
            </w:tcBorders>
          </w:tcPr>
          <w:p w:rsidR="00725493" w:rsidRPr="00EA4FDA" w:rsidRDefault="00725493" w:rsidP="00826B1D">
            <w:pPr>
              <w:spacing w:after="0" w:line="240" w:lineRule="auto"/>
              <w:rPr>
                <w:rFonts w:ascii="Tahoma" w:hAnsi="Tahoma" w:cs="Tahoma"/>
                <w:sz w:val="24"/>
                <w:szCs w:val="24"/>
              </w:rPr>
            </w:pPr>
            <w:r w:rsidRPr="00EA4FDA">
              <w:rPr>
                <w:rFonts w:ascii="Tahoma" w:hAnsi="Tahoma" w:cs="Tahoma"/>
                <w:sz w:val="24"/>
                <w:szCs w:val="24"/>
              </w:rPr>
              <w:t>Lead Bank Office, Karnal</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114</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Shri R. Krishnani, LDM (Syndicate Bank)</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Faridabad</w:t>
            </w:r>
          </w:p>
        </w:tc>
      </w:tr>
      <w:tr w:rsidR="00725493" w:rsidRPr="00E35C19" w:rsidTr="00826B1D">
        <w:trPr>
          <w:jc w:val="center"/>
        </w:trPr>
        <w:tc>
          <w:tcPr>
            <w:tcW w:w="861" w:type="dxa"/>
            <w:vMerge w:val="restart"/>
            <w:tcBorders>
              <w:top w:val="single" w:sz="4" w:space="0" w:color="auto"/>
              <w:left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115</w:t>
            </w:r>
          </w:p>
        </w:tc>
        <w:tc>
          <w:tcPr>
            <w:tcW w:w="4838" w:type="dxa"/>
            <w:vMerge w:val="restart"/>
            <w:tcBorders>
              <w:top w:val="single" w:sz="4" w:space="0" w:color="auto"/>
              <w:left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Dr. ML Chawla, LDM (Syndicate Bank)</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Gurgaon</w:t>
            </w:r>
          </w:p>
        </w:tc>
      </w:tr>
      <w:tr w:rsidR="00725493" w:rsidRPr="00E35C19" w:rsidTr="00826B1D">
        <w:trPr>
          <w:jc w:val="center"/>
        </w:trPr>
        <w:tc>
          <w:tcPr>
            <w:tcW w:w="861" w:type="dxa"/>
            <w:vMerge/>
            <w:tcBorders>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p>
        </w:tc>
        <w:tc>
          <w:tcPr>
            <w:tcW w:w="4838" w:type="dxa"/>
            <w:vMerge/>
            <w:tcBorders>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Mewat</w:t>
            </w:r>
          </w:p>
        </w:tc>
      </w:tr>
      <w:tr w:rsidR="00725493" w:rsidRPr="00E35C19" w:rsidTr="00826B1D">
        <w:trPr>
          <w:jc w:val="center"/>
        </w:trPr>
        <w:tc>
          <w:tcPr>
            <w:tcW w:w="861"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6"/>
                <w:szCs w:val="26"/>
              </w:rPr>
            </w:pPr>
            <w:r>
              <w:rPr>
                <w:rFonts w:ascii="Tahoma" w:hAnsi="Tahoma" w:cs="Tahoma"/>
                <w:sz w:val="26"/>
                <w:szCs w:val="26"/>
              </w:rPr>
              <w:t>116</w:t>
            </w:r>
          </w:p>
        </w:tc>
        <w:tc>
          <w:tcPr>
            <w:tcW w:w="4838"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 xml:space="preserve">Shri Nembir Singh, LDM (Oriental Bank of Commerce) </w:t>
            </w:r>
          </w:p>
        </w:tc>
        <w:tc>
          <w:tcPr>
            <w:tcW w:w="4379" w:type="dxa"/>
            <w:tcBorders>
              <w:top w:val="single" w:sz="4" w:space="0" w:color="auto"/>
              <w:left w:val="single" w:sz="4" w:space="0" w:color="auto"/>
              <w:bottom w:val="single" w:sz="4" w:space="0" w:color="auto"/>
              <w:right w:val="single" w:sz="4" w:space="0" w:color="auto"/>
            </w:tcBorders>
          </w:tcPr>
          <w:p w:rsidR="00725493" w:rsidRPr="002D1930" w:rsidRDefault="00725493" w:rsidP="00826B1D">
            <w:pPr>
              <w:spacing w:after="0" w:line="240" w:lineRule="auto"/>
              <w:rPr>
                <w:rFonts w:ascii="Tahoma" w:hAnsi="Tahoma" w:cs="Tahoma"/>
                <w:sz w:val="24"/>
                <w:szCs w:val="24"/>
              </w:rPr>
            </w:pPr>
            <w:r w:rsidRPr="002D1930">
              <w:rPr>
                <w:rFonts w:ascii="Tahoma" w:hAnsi="Tahoma" w:cs="Tahoma"/>
                <w:sz w:val="24"/>
                <w:szCs w:val="24"/>
              </w:rPr>
              <w:t>Lead Bank Office, Palwal</w:t>
            </w:r>
          </w:p>
        </w:tc>
      </w:tr>
    </w:tbl>
    <w:p w:rsidR="00725493" w:rsidRPr="00E35C19" w:rsidRDefault="00725493" w:rsidP="00725493">
      <w:pPr>
        <w:pStyle w:val="Heading2"/>
        <w:tabs>
          <w:tab w:val="left" w:pos="5190"/>
        </w:tabs>
        <w:rPr>
          <w:rFonts w:ascii="Tahoma" w:hAnsi="Tahoma" w:cs="Tahoma"/>
          <w:color w:val="FF0000"/>
          <w:sz w:val="26"/>
          <w:szCs w:val="26"/>
        </w:rPr>
      </w:pPr>
    </w:p>
    <w:p w:rsidR="00725493" w:rsidRPr="00D6536E" w:rsidRDefault="00725493" w:rsidP="00725493">
      <w:pPr>
        <w:pStyle w:val="Heading2"/>
        <w:tabs>
          <w:tab w:val="left" w:pos="5190"/>
        </w:tabs>
        <w:rPr>
          <w:rFonts w:ascii="Tahoma" w:hAnsi="Tahoma" w:cs="Tahoma"/>
          <w:sz w:val="26"/>
          <w:szCs w:val="26"/>
        </w:rPr>
      </w:pPr>
      <w:r w:rsidRPr="00D6536E">
        <w:rPr>
          <w:rFonts w:ascii="Tahoma" w:hAnsi="Tahoma" w:cs="Tahoma"/>
          <w:sz w:val="26"/>
          <w:szCs w:val="26"/>
        </w:rPr>
        <w:t>Absentees</w:t>
      </w:r>
      <w:r>
        <w:rPr>
          <w:rFonts w:ascii="Tahoma" w:hAnsi="Tahoma" w:cs="Tahoma"/>
          <w:sz w:val="26"/>
          <w:szCs w:val="26"/>
        </w:rPr>
        <w:t xml:space="preserve"> </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17"/>
      </w:tblGrid>
      <w:tr w:rsidR="00725493" w:rsidRPr="00D6536E" w:rsidTr="00826B1D">
        <w:tc>
          <w:tcPr>
            <w:tcW w:w="1101" w:type="dxa"/>
          </w:tcPr>
          <w:p w:rsidR="00725493" w:rsidRPr="00D6536E" w:rsidRDefault="00725493" w:rsidP="00826B1D">
            <w:pPr>
              <w:spacing w:after="0" w:line="240" w:lineRule="auto"/>
              <w:jc w:val="center"/>
              <w:rPr>
                <w:rFonts w:ascii="Tahoma" w:hAnsi="Tahoma" w:cs="Tahoma"/>
                <w:b/>
                <w:sz w:val="26"/>
                <w:szCs w:val="26"/>
              </w:rPr>
            </w:pPr>
            <w:r w:rsidRPr="00D6536E">
              <w:rPr>
                <w:rFonts w:ascii="Tahoma" w:hAnsi="Tahoma" w:cs="Tahoma"/>
                <w:b/>
                <w:sz w:val="26"/>
                <w:szCs w:val="26"/>
              </w:rPr>
              <w:t>Sr. No.</w:t>
            </w:r>
          </w:p>
        </w:tc>
        <w:tc>
          <w:tcPr>
            <w:tcW w:w="7017" w:type="dxa"/>
          </w:tcPr>
          <w:p w:rsidR="00725493" w:rsidRPr="00D6536E" w:rsidRDefault="00725493" w:rsidP="00826B1D">
            <w:pPr>
              <w:spacing w:after="0" w:line="240" w:lineRule="auto"/>
              <w:rPr>
                <w:rFonts w:ascii="Tahoma" w:hAnsi="Tahoma" w:cs="Tahoma"/>
                <w:b/>
                <w:sz w:val="26"/>
                <w:szCs w:val="26"/>
              </w:rPr>
            </w:pPr>
            <w:r w:rsidRPr="00D6536E">
              <w:rPr>
                <w:rFonts w:ascii="Tahoma" w:hAnsi="Tahoma" w:cs="Tahoma"/>
                <w:b/>
                <w:sz w:val="26"/>
                <w:szCs w:val="26"/>
              </w:rPr>
              <w:t>Name of Bank/ Department</w:t>
            </w:r>
          </w:p>
        </w:tc>
      </w:tr>
      <w:tr w:rsidR="00725493" w:rsidRPr="00D6536E" w:rsidTr="00826B1D">
        <w:tc>
          <w:tcPr>
            <w:tcW w:w="1101" w:type="dxa"/>
          </w:tcPr>
          <w:p w:rsidR="00725493" w:rsidRPr="00D6536E" w:rsidRDefault="00725493" w:rsidP="00826B1D">
            <w:pPr>
              <w:pStyle w:val="ListParagraph"/>
              <w:ind w:left="0"/>
              <w:contextualSpacing/>
              <w:rPr>
                <w:rFonts w:ascii="Tahoma" w:hAnsi="Tahoma" w:cs="Tahoma"/>
                <w:sz w:val="26"/>
                <w:szCs w:val="26"/>
              </w:rPr>
            </w:pPr>
            <w:r w:rsidRPr="00D6536E">
              <w:rPr>
                <w:rFonts w:ascii="Tahoma" w:hAnsi="Tahoma" w:cs="Tahoma"/>
                <w:sz w:val="26"/>
                <w:szCs w:val="26"/>
              </w:rPr>
              <w:t>1</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State Bank of Travancore</w:t>
            </w:r>
          </w:p>
        </w:tc>
      </w:tr>
      <w:tr w:rsidR="00725493" w:rsidRPr="00D6536E" w:rsidTr="00826B1D">
        <w:tc>
          <w:tcPr>
            <w:tcW w:w="1101" w:type="dxa"/>
          </w:tcPr>
          <w:p w:rsidR="00725493" w:rsidRPr="00D6536E" w:rsidRDefault="00725493" w:rsidP="00826B1D">
            <w:pPr>
              <w:pStyle w:val="ListParagraph"/>
              <w:ind w:left="0"/>
              <w:contextualSpacing/>
              <w:rPr>
                <w:rFonts w:ascii="Tahoma" w:hAnsi="Tahoma" w:cs="Tahoma"/>
                <w:sz w:val="26"/>
                <w:szCs w:val="26"/>
              </w:rPr>
            </w:pPr>
            <w:r w:rsidRPr="00D6536E">
              <w:rPr>
                <w:rFonts w:ascii="Tahoma" w:hAnsi="Tahoma" w:cs="Tahoma"/>
                <w:sz w:val="26"/>
                <w:szCs w:val="26"/>
              </w:rPr>
              <w:t>2</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Karnataka Bank Ltd.</w:t>
            </w:r>
          </w:p>
        </w:tc>
      </w:tr>
      <w:tr w:rsidR="00725493" w:rsidRPr="00D6536E" w:rsidTr="00826B1D">
        <w:tc>
          <w:tcPr>
            <w:tcW w:w="1101" w:type="dxa"/>
          </w:tcPr>
          <w:p w:rsidR="00725493" w:rsidRPr="00D6536E" w:rsidRDefault="00725493" w:rsidP="00826B1D">
            <w:pPr>
              <w:pStyle w:val="ListParagraph"/>
              <w:ind w:left="0"/>
              <w:contextualSpacing/>
              <w:rPr>
                <w:rFonts w:ascii="Tahoma" w:hAnsi="Tahoma" w:cs="Tahoma"/>
                <w:sz w:val="26"/>
                <w:szCs w:val="26"/>
              </w:rPr>
            </w:pPr>
            <w:r w:rsidRPr="00D6536E">
              <w:rPr>
                <w:rFonts w:ascii="Tahoma" w:hAnsi="Tahoma" w:cs="Tahoma"/>
                <w:sz w:val="26"/>
                <w:szCs w:val="26"/>
              </w:rPr>
              <w:t>3</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Federal Bank Ltd.</w:t>
            </w:r>
          </w:p>
        </w:tc>
      </w:tr>
      <w:tr w:rsidR="00725493" w:rsidRPr="00D6536E" w:rsidTr="00826B1D">
        <w:tc>
          <w:tcPr>
            <w:tcW w:w="1101" w:type="dxa"/>
          </w:tcPr>
          <w:p w:rsidR="00725493" w:rsidRPr="00D6536E" w:rsidRDefault="00725493" w:rsidP="00826B1D">
            <w:pPr>
              <w:pStyle w:val="ListParagraph"/>
              <w:ind w:left="0"/>
              <w:contextualSpacing/>
              <w:rPr>
                <w:rFonts w:ascii="Tahoma" w:hAnsi="Tahoma" w:cs="Tahoma"/>
                <w:sz w:val="26"/>
                <w:szCs w:val="26"/>
              </w:rPr>
            </w:pPr>
            <w:r w:rsidRPr="00D6536E">
              <w:rPr>
                <w:rFonts w:ascii="Tahoma" w:hAnsi="Tahoma" w:cs="Tahoma"/>
                <w:sz w:val="26"/>
                <w:szCs w:val="26"/>
              </w:rPr>
              <w:t>4</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Karur Vyasa Bank Ltd.</w:t>
            </w:r>
          </w:p>
        </w:tc>
      </w:tr>
      <w:tr w:rsidR="00725493" w:rsidRPr="00D6536E" w:rsidTr="00826B1D">
        <w:tc>
          <w:tcPr>
            <w:tcW w:w="1101" w:type="dxa"/>
          </w:tcPr>
          <w:p w:rsidR="00725493" w:rsidRPr="00D6536E" w:rsidRDefault="00725493" w:rsidP="00826B1D">
            <w:pPr>
              <w:pStyle w:val="ListParagraph"/>
              <w:ind w:left="0"/>
              <w:contextualSpacing/>
              <w:rPr>
                <w:rFonts w:ascii="Tahoma" w:hAnsi="Tahoma" w:cs="Tahoma"/>
                <w:sz w:val="26"/>
                <w:szCs w:val="26"/>
              </w:rPr>
            </w:pPr>
            <w:r w:rsidRPr="00D6536E">
              <w:rPr>
                <w:rFonts w:ascii="Tahoma" w:hAnsi="Tahoma" w:cs="Tahoma"/>
                <w:sz w:val="26"/>
                <w:szCs w:val="26"/>
              </w:rPr>
              <w:t>5</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 xml:space="preserve">Nainital Bank Ltd. </w:t>
            </w:r>
          </w:p>
        </w:tc>
      </w:tr>
      <w:tr w:rsidR="00725493" w:rsidRPr="00D6536E" w:rsidTr="00826B1D">
        <w:tc>
          <w:tcPr>
            <w:tcW w:w="1101" w:type="dxa"/>
          </w:tcPr>
          <w:p w:rsidR="00725493" w:rsidRPr="00D6536E" w:rsidRDefault="00725493" w:rsidP="00826B1D">
            <w:pPr>
              <w:pStyle w:val="ListParagraph"/>
              <w:ind w:left="0"/>
              <w:contextualSpacing/>
              <w:rPr>
                <w:rFonts w:ascii="Tahoma" w:hAnsi="Tahoma" w:cs="Tahoma"/>
                <w:sz w:val="26"/>
                <w:szCs w:val="26"/>
              </w:rPr>
            </w:pPr>
            <w:r w:rsidRPr="00D6536E">
              <w:rPr>
                <w:rFonts w:ascii="Tahoma" w:hAnsi="Tahoma" w:cs="Tahoma"/>
                <w:sz w:val="26"/>
                <w:szCs w:val="26"/>
              </w:rPr>
              <w:t>6</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LDM Fatehabad</w:t>
            </w:r>
          </w:p>
        </w:tc>
      </w:tr>
      <w:tr w:rsidR="00725493" w:rsidRPr="00D6536E" w:rsidTr="00826B1D">
        <w:tc>
          <w:tcPr>
            <w:tcW w:w="1101" w:type="dxa"/>
          </w:tcPr>
          <w:p w:rsidR="00725493" w:rsidRPr="00D6536E" w:rsidRDefault="00725493" w:rsidP="00826B1D">
            <w:pPr>
              <w:pStyle w:val="ListParagraph"/>
              <w:ind w:left="0"/>
              <w:contextualSpacing/>
              <w:rPr>
                <w:rFonts w:ascii="Tahoma" w:hAnsi="Tahoma" w:cs="Tahoma"/>
                <w:sz w:val="26"/>
                <w:szCs w:val="26"/>
              </w:rPr>
            </w:pPr>
            <w:r w:rsidRPr="00D6536E">
              <w:rPr>
                <w:rFonts w:ascii="Tahoma" w:hAnsi="Tahoma" w:cs="Tahoma"/>
                <w:sz w:val="26"/>
                <w:szCs w:val="26"/>
              </w:rPr>
              <w:t>7</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LDM Bhiwani</w:t>
            </w:r>
          </w:p>
        </w:tc>
      </w:tr>
      <w:tr w:rsidR="00725493" w:rsidRPr="00D6536E" w:rsidTr="00826B1D">
        <w:tc>
          <w:tcPr>
            <w:tcW w:w="1101" w:type="dxa"/>
          </w:tcPr>
          <w:p w:rsidR="00725493" w:rsidRPr="00D6536E" w:rsidRDefault="00725493" w:rsidP="00826B1D">
            <w:pPr>
              <w:pStyle w:val="ListParagraph"/>
              <w:ind w:left="0"/>
              <w:rPr>
                <w:rFonts w:ascii="Tahoma" w:hAnsi="Tahoma" w:cs="Tahoma"/>
                <w:sz w:val="26"/>
                <w:szCs w:val="26"/>
              </w:rPr>
            </w:pPr>
            <w:r w:rsidRPr="00D6536E">
              <w:rPr>
                <w:rFonts w:ascii="Tahoma" w:hAnsi="Tahoma" w:cs="Tahoma"/>
                <w:sz w:val="26"/>
                <w:szCs w:val="26"/>
              </w:rPr>
              <w:t>8</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United India Insurance Co. Ltd.</w:t>
            </w:r>
          </w:p>
        </w:tc>
      </w:tr>
      <w:tr w:rsidR="00725493" w:rsidRPr="00D6536E" w:rsidTr="00826B1D">
        <w:tc>
          <w:tcPr>
            <w:tcW w:w="1101" w:type="dxa"/>
          </w:tcPr>
          <w:p w:rsidR="00725493" w:rsidRPr="00D6536E" w:rsidRDefault="00725493" w:rsidP="00826B1D">
            <w:pPr>
              <w:pStyle w:val="ListParagraph"/>
              <w:ind w:left="0"/>
              <w:rPr>
                <w:rFonts w:ascii="Tahoma" w:hAnsi="Tahoma" w:cs="Tahoma"/>
                <w:sz w:val="26"/>
                <w:szCs w:val="26"/>
              </w:rPr>
            </w:pPr>
            <w:r w:rsidRPr="00D6536E">
              <w:rPr>
                <w:rFonts w:ascii="Tahoma" w:hAnsi="Tahoma" w:cs="Tahoma"/>
                <w:sz w:val="26"/>
                <w:szCs w:val="26"/>
              </w:rPr>
              <w:t>9</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National Insurance Co. Ltd.</w:t>
            </w:r>
          </w:p>
        </w:tc>
      </w:tr>
      <w:tr w:rsidR="00725493" w:rsidRPr="00D6536E" w:rsidTr="00826B1D">
        <w:tc>
          <w:tcPr>
            <w:tcW w:w="1101" w:type="dxa"/>
          </w:tcPr>
          <w:p w:rsidR="00725493" w:rsidRPr="00D6536E" w:rsidRDefault="00725493" w:rsidP="00826B1D">
            <w:pPr>
              <w:pStyle w:val="ListParagraph"/>
              <w:ind w:left="0"/>
              <w:rPr>
                <w:rFonts w:ascii="Tahoma" w:hAnsi="Tahoma" w:cs="Tahoma"/>
                <w:sz w:val="26"/>
                <w:szCs w:val="26"/>
              </w:rPr>
            </w:pPr>
            <w:r w:rsidRPr="00D6536E">
              <w:rPr>
                <w:rFonts w:ascii="Tahoma" w:hAnsi="Tahoma" w:cs="Tahoma"/>
                <w:sz w:val="26"/>
                <w:szCs w:val="26"/>
              </w:rPr>
              <w:t>10</w:t>
            </w:r>
          </w:p>
        </w:tc>
        <w:tc>
          <w:tcPr>
            <w:tcW w:w="7017" w:type="dxa"/>
          </w:tcPr>
          <w:p w:rsidR="00725493" w:rsidRPr="00D6536E" w:rsidRDefault="00725493" w:rsidP="00826B1D">
            <w:pPr>
              <w:spacing w:after="0" w:line="240" w:lineRule="auto"/>
              <w:rPr>
                <w:rFonts w:ascii="Tahoma" w:hAnsi="Tahoma" w:cs="Tahoma"/>
                <w:sz w:val="26"/>
                <w:szCs w:val="26"/>
              </w:rPr>
            </w:pPr>
            <w:r w:rsidRPr="00D6536E">
              <w:rPr>
                <w:rFonts w:ascii="Tahoma" w:hAnsi="Tahoma" w:cs="Tahoma"/>
                <w:sz w:val="26"/>
                <w:szCs w:val="26"/>
              </w:rPr>
              <w:t>MSMEDI Karnal</w:t>
            </w:r>
          </w:p>
        </w:tc>
      </w:tr>
    </w:tbl>
    <w:p w:rsidR="00725493" w:rsidRPr="00E35C19" w:rsidRDefault="00725493" w:rsidP="00725493">
      <w:pPr>
        <w:pStyle w:val="Heading2"/>
        <w:tabs>
          <w:tab w:val="left" w:pos="690"/>
          <w:tab w:val="center" w:pos="4514"/>
          <w:tab w:val="left" w:pos="5040"/>
          <w:tab w:val="left" w:pos="5760"/>
          <w:tab w:val="left" w:pos="6480"/>
          <w:tab w:val="left" w:pos="7200"/>
          <w:tab w:val="left" w:pos="7920"/>
          <w:tab w:val="right" w:pos="9029"/>
        </w:tabs>
        <w:rPr>
          <w:rFonts w:ascii="Tahoma" w:hAnsi="Tahoma" w:cs="Tahoma"/>
          <w:i/>
          <w:color w:val="FF0000"/>
          <w:sz w:val="26"/>
          <w:szCs w:val="26"/>
        </w:rPr>
      </w:pPr>
      <w:r w:rsidRPr="00E35C19">
        <w:rPr>
          <w:rFonts w:ascii="Tahoma" w:hAnsi="Tahoma" w:cs="Tahoma"/>
          <w:noProof/>
          <w:color w:val="FF0000"/>
          <w:sz w:val="26"/>
          <w:szCs w:val="26"/>
          <w:lang w:bidi="hi-IN"/>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10795</wp:posOffset>
            </wp:positionV>
            <wp:extent cx="3314700" cy="194310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lum bright="30000" contrast="30000"/>
                    </a:blip>
                    <a:srcRect/>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725493" w:rsidRPr="00E35C19" w:rsidRDefault="00725493" w:rsidP="00725493">
      <w:pPr>
        <w:pStyle w:val="Heading2"/>
        <w:tabs>
          <w:tab w:val="left" w:pos="690"/>
          <w:tab w:val="center" w:pos="4514"/>
          <w:tab w:val="left" w:pos="5040"/>
          <w:tab w:val="left" w:pos="5760"/>
          <w:tab w:val="left" w:pos="6480"/>
          <w:tab w:val="left" w:pos="7200"/>
          <w:tab w:val="left" w:pos="7920"/>
          <w:tab w:val="right" w:pos="9029"/>
        </w:tabs>
        <w:rPr>
          <w:rFonts w:ascii="Tahoma" w:hAnsi="Tahoma" w:cs="Tahoma"/>
          <w:color w:val="FF0000"/>
          <w:sz w:val="26"/>
          <w:szCs w:val="26"/>
        </w:rPr>
      </w:pPr>
      <w:r w:rsidRPr="00E35C19">
        <w:rPr>
          <w:rFonts w:ascii="Tahoma" w:hAnsi="Tahoma" w:cs="Tahoma"/>
          <w:color w:val="FF0000"/>
          <w:sz w:val="26"/>
          <w:szCs w:val="26"/>
        </w:rPr>
        <w:tab/>
      </w:r>
    </w:p>
    <w:p w:rsidR="00725493" w:rsidRPr="00E35C19" w:rsidRDefault="00725493" w:rsidP="00725493">
      <w:pPr>
        <w:rPr>
          <w:rFonts w:ascii="Tahoma" w:hAnsi="Tahoma" w:cs="Tahoma"/>
          <w:color w:val="FF0000"/>
          <w:sz w:val="26"/>
          <w:szCs w:val="26"/>
        </w:rPr>
      </w:pPr>
    </w:p>
    <w:p w:rsidR="00725493" w:rsidRPr="00E35C19" w:rsidRDefault="00725493" w:rsidP="00725493">
      <w:pPr>
        <w:rPr>
          <w:rFonts w:ascii="Tahoma" w:hAnsi="Tahoma" w:cs="Tahoma"/>
          <w:color w:val="FF0000"/>
          <w:sz w:val="26"/>
          <w:szCs w:val="26"/>
        </w:rPr>
      </w:pPr>
    </w:p>
    <w:p w:rsidR="00725493" w:rsidRPr="0077790E" w:rsidRDefault="00725493" w:rsidP="00725493">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Default="004B1B79" w:rsidP="004B1B79">
      <w:pPr>
        <w:pStyle w:val="PlainText"/>
        <w:spacing w:after="0"/>
        <w:ind w:left="0" w:firstLine="0"/>
        <w:jc w:val="right"/>
        <w:rPr>
          <w:b/>
          <w:color w:val="000000" w:themeColor="text1"/>
          <w:sz w:val="26"/>
          <w:szCs w:val="26"/>
        </w:rPr>
      </w:pPr>
    </w:p>
    <w:p w:rsidR="004B1B79" w:rsidRPr="00524B68" w:rsidRDefault="004B1B79" w:rsidP="004B1B79">
      <w:pPr>
        <w:pStyle w:val="PlainText"/>
        <w:spacing w:after="0"/>
        <w:ind w:left="0" w:firstLine="0"/>
        <w:jc w:val="right"/>
        <w:rPr>
          <w:b/>
          <w:color w:val="000000" w:themeColor="text1"/>
          <w:sz w:val="26"/>
          <w:szCs w:val="26"/>
        </w:rPr>
      </w:pPr>
    </w:p>
    <w:sectPr w:rsidR="004B1B79" w:rsidRPr="00524B68" w:rsidSect="002678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FB" w:rsidRDefault="00D437FB" w:rsidP="004B1B79">
      <w:pPr>
        <w:spacing w:after="0" w:line="240" w:lineRule="auto"/>
      </w:pPr>
      <w:r>
        <w:separator/>
      </w:r>
    </w:p>
  </w:endnote>
  <w:endnote w:type="continuationSeparator" w:id="1">
    <w:p w:rsidR="00D437FB" w:rsidRDefault="00D437FB" w:rsidP="004B1B79">
      <w:pPr>
        <w:spacing w:after="0" w:line="240" w:lineRule="auto"/>
      </w:pPr>
      <w:r>
        <w:continuationSeparator/>
      </w:r>
    </w:p>
  </w:endnote>
  <w:endnote w:id="2">
    <w:p w:rsidR="004B1B79" w:rsidRPr="00C91418" w:rsidRDefault="004B1B79" w:rsidP="004B1B79">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Rupee Foradian">
    <w:altName w:val="Trebuchet M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4B" w:rsidRDefault="00967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4B" w:rsidRDefault="0096774B">
    <w:pPr>
      <w:pStyle w:val="Footer"/>
      <w:pBdr>
        <w:top w:val="thinThickSmallGap" w:sz="24" w:space="1" w:color="622423" w:themeColor="accent2" w:themeShade="7F"/>
      </w:pBdr>
      <w:rPr>
        <w:rFonts w:asciiTheme="majorHAnsi" w:hAnsiTheme="majorHAnsi"/>
      </w:rPr>
    </w:pPr>
    <w:r>
      <w:rPr>
        <w:rFonts w:asciiTheme="majorHAnsi" w:hAnsiTheme="majorHAnsi"/>
      </w:rPr>
      <w:t>Minutes of 123</w:t>
    </w:r>
    <w:r w:rsidRPr="0096774B">
      <w:rPr>
        <w:rFonts w:asciiTheme="majorHAnsi" w:hAnsiTheme="majorHAnsi"/>
        <w:vertAlign w:val="superscript"/>
      </w:rPr>
      <w:t>rd</w:t>
    </w:r>
    <w:r>
      <w:rPr>
        <w:rFonts w:asciiTheme="majorHAnsi" w:hAnsiTheme="majorHAnsi"/>
      </w:rPr>
      <w:t xml:space="preserve"> meeting of SLBC Haryana held on 14.02.2013</w:t>
    </w:r>
    <w:r>
      <w:rPr>
        <w:rFonts w:asciiTheme="majorHAnsi" w:hAnsiTheme="majorHAnsi"/>
      </w:rPr>
      <w:ptab w:relativeTo="margin" w:alignment="right" w:leader="none"/>
    </w:r>
    <w:r>
      <w:rPr>
        <w:rFonts w:asciiTheme="majorHAnsi" w:hAnsiTheme="majorHAnsi"/>
      </w:rPr>
      <w:t xml:space="preserve">Page </w:t>
    </w:r>
    <w:fldSimple w:instr=" PAGE   \* MERGEFORMAT ">
      <w:r w:rsidR="00C45F82" w:rsidRPr="00C45F82">
        <w:rPr>
          <w:rFonts w:asciiTheme="majorHAnsi" w:hAnsiTheme="majorHAnsi"/>
          <w:noProof/>
        </w:rPr>
        <w:t>19</w:t>
      </w:r>
    </w:fldSimple>
  </w:p>
  <w:p w:rsidR="0096774B" w:rsidRDefault="009677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4B" w:rsidRDefault="00967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FB" w:rsidRDefault="00D437FB" w:rsidP="004B1B79">
      <w:pPr>
        <w:spacing w:after="0" w:line="240" w:lineRule="auto"/>
      </w:pPr>
      <w:r>
        <w:separator/>
      </w:r>
    </w:p>
  </w:footnote>
  <w:footnote w:type="continuationSeparator" w:id="1">
    <w:p w:rsidR="00D437FB" w:rsidRDefault="00D437FB" w:rsidP="004B1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4B" w:rsidRDefault="00967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4B" w:rsidRDefault="009677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4B" w:rsidRDefault="00967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31"/>
      </v:shape>
    </w:pict>
  </w:numPicBullet>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C001E"/>
    <w:multiLevelType w:val="hybridMultilevel"/>
    <w:tmpl w:val="657494FA"/>
    <w:lvl w:ilvl="0" w:tplc="058ACE4A">
      <w:start w:val="1"/>
      <w:numFmt w:val="bullet"/>
      <w:lvlText w:val=""/>
      <w:lvlJc w:val="center"/>
      <w:pPr>
        <w:ind w:left="720" w:hanging="360"/>
      </w:pPr>
      <w:rPr>
        <w:rFonts w:ascii="Wingdings 2" w:hAnsi="Wingdings 2"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E5CFD"/>
    <w:multiLevelType w:val="hybridMultilevel"/>
    <w:tmpl w:val="2E40DB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16D48"/>
    <w:multiLevelType w:val="hybridMultilevel"/>
    <w:tmpl w:val="6360C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E4683"/>
    <w:multiLevelType w:val="hybridMultilevel"/>
    <w:tmpl w:val="BD4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4509B"/>
    <w:multiLevelType w:val="hybridMultilevel"/>
    <w:tmpl w:val="1172C53C"/>
    <w:lvl w:ilvl="0" w:tplc="2CAE8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11BA4"/>
    <w:multiLevelType w:val="hybridMultilevel"/>
    <w:tmpl w:val="561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B52B3"/>
    <w:multiLevelType w:val="hybridMultilevel"/>
    <w:tmpl w:val="0F849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B4415"/>
    <w:multiLevelType w:val="hybridMultilevel"/>
    <w:tmpl w:val="13C81D84"/>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52697"/>
    <w:multiLevelType w:val="hybridMultilevel"/>
    <w:tmpl w:val="49C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C7AF8"/>
    <w:multiLevelType w:val="hybridMultilevel"/>
    <w:tmpl w:val="BFEC4E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EDE79B8"/>
    <w:multiLevelType w:val="hybridMultilevel"/>
    <w:tmpl w:val="C0C02108"/>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79F332C1"/>
    <w:multiLevelType w:val="hybridMultilevel"/>
    <w:tmpl w:val="B30669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60AB5"/>
    <w:multiLevelType w:val="hybridMultilevel"/>
    <w:tmpl w:val="B7ACC36E"/>
    <w:lvl w:ilvl="0" w:tplc="0409000B">
      <w:start w:val="1"/>
      <w:numFmt w:val="bullet"/>
      <w:lvlText w:val=""/>
      <w:lvlJc w:val="left"/>
      <w:pPr>
        <w:tabs>
          <w:tab w:val="num" w:pos="720"/>
        </w:tabs>
        <w:ind w:left="720" w:hanging="360"/>
      </w:pPr>
      <w:rPr>
        <w:rFonts w:ascii="Wingdings" w:hAnsi="Wingdings" w:hint="default"/>
      </w:rPr>
    </w:lvl>
    <w:lvl w:ilvl="1" w:tplc="1E167F52">
      <w:numFmt w:val="bullet"/>
      <w:lvlText w:val="-"/>
      <w:lvlJc w:val="left"/>
      <w:pPr>
        <w:tabs>
          <w:tab w:val="num" w:pos="1800"/>
        </w:tabs>
        <w:ind w:left="1800" w:hanging="72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D2245EC4">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6"/>
  </w:num>
  <w:num w:numId="5">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13"/>
  </w:num>
  <w:num w:numId="12">
    <w:abstractNumId w:val="11"/>
  </w:num>
  <w:num w:numId="13">
    <w:abstractNumId w:val="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B1B79"/>
    <w:rsid w:val="0008772F"/>
    <w:rsid w:val="000A2E42"/>
    <w:rsid w:val="002678E7"/>
    <w:rsid w:val="00351BD4"/>
    <w:rsid w:val="004B1B79"/>
    <w:rsid w:val="007225F5"/>
    <w:rsid w:val="00725493"/>
    <w:rsid w:val="0096774B"/>
    <w:rsid w:val="00A02125"/>
    <w:rsid w:val="00B8548F"/>
    <w:rsid w:val="00C45F82"/>
    <w:rsid w:val="00D437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E7"/>
  </w:style>
  <w:style w:type="paragraph" w:styleId="Heading1">
    <w:name w:val="heading 1"/>
    <w:basedOn w:val="Normal"/>
    <w:next w:val="Normal"/>
    <w:link w:val="Heading1Char"/>
    <w:uiPriority w:val="9"/>
    <w:qFormat/>
    <w:rsid w:val="004B1B79"/>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qFormat/>
    <w:rsid w:val="004B1B79"/>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qFormat/>
    <w:rsid w:val="004B1B79"/>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qFormat/>
    <w:rsid w:val="004B1B79"/>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qFormat/>
    <w:rsid w:val="004B1B79"/>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qFormat/>
    <w:rsid w:val="004B1B79"/>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qFormat/>
    <w:rsid w:val="004B1B79"/>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qFormat/>
    <w:rsid w:val="004B1B79"/>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qFormat/>
    <w:rsid w:val="004B1B79"/>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79"/>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4B1B79"/>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4B1B79"/>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4B1B79"/>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4B1B79"/>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4B1B79"/>
    <w:rPr>
      <w:rFonts w:ascii="Times New Roman" w:eastAsia="Times New Roman" w:hAnsi="Times New Roman" w:cs="Times New Roman"/>
      <w:sz w:val="24"/>
      <w:lang w:bidi="ar-SA"/>
    </w:rPr>
  </w:style>
  <w:style w:type="character" w:customStyle="1" w:styleId="Heading7Char">
    <w:name w:val="Heading 7 Char"/>
    <w:basedOn w:val="DefaultParagraphFont"/>
    <w:link w:val="Heading7"/>
    <w:rsid w:val="004B1B79"/>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4B1B79"/>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4B1B79"/>
    <w:rPr>
      <w:rFonts w:ascii="Times New Roman" w:eastAsia="Times New Roman" w:hAnsi="Times New Roman" w:cs="Times New Roman"/>
      <w:b/>
      <w:sz w:val="24"/>
      <w:lang w:bidi="ar-SA"/>
    </w:rPr>
  </w:style>
  <w:style w:type="paragraph" w:styleId="ListBullet">
    <w:name w:val="List Bullet"/>
    <w:basedOn w:val="Normal"/>
    <w:autoRedefine/>
    <w:semiHidden/>
    <w:rsid w:val="004B1B79"/>
    <w:pPr>
      <w:numPr>
        <w:numId w:val="1"/>
      </w:numPr>
      <w:spacing w:after="0" w:line="240" w:lineRule="auto"/>
    </w:pPr>
    <w:rPr>
      <w:rFonts w:ascii="Times New Roman" w:eastAsia="Times New Roman" w:hAnsi="Times New Roman" w:cs="Times New Roman"/>
      <w:sz w:val="20"/>
      <w:lang w:bidi="ar-SA"/>
    </w:rPr>
  </w:style>
  <w:style w:type="paragraph" w:styleId="BodyText">
    <w:name w:val="Body Text"/>
    <w:basedOn w:val="Normal"/>
    <w:link w:val="BodyTextChar"/>
    <w:rsid w:val="004B1B79"/>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4B1B79"/>
    <w:rPr>
      <w:rFonts w:ascii="Times New Roman" w:eastAsia="Times New Roman" w:hAnsi="Times New Roman" w:cs="Times New Roman"/>
      <w:sz w:val="24"/>
      <w:lang w:bidi="ar-SA"/>
    </w:rPr>
  </w:style>
  <w:style w:type="paragraph" w:styleId="Footer">
    <w:name w:val="footer"/>
    <w:basedOn w:val="Normal"/>
    <w:link w:val="FooterChar"/>
    <w:uiPriority w:val="99"/>
    <w:rsid w:val="004B1B79"/>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4B1B79"/>
    <w:rPr>
      <w:rFonts w:ascii="Times New Roman" w:eastAsia="Times New Roman" w:hAnsi="Times New Roman" w:cs="Times New Roman"/>
      <w:sz w:val="24"/>
      <w:szCs w:val="24"/>
      <w:lang w:bidi="ar-SA"/>
    </w:rPr>
  </w:style>
  <w:style w:type="paragraph" w:styleId="Header">
    <w:name w:val="header"/>
    <w:basedOn w:val="Normal"/>
    <w:link w:val="HeaderChar"/>
    <w:rsid w:val="004B1B79"/>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rsid w:val="004B1B79"/>
    <w:rPr>
      <w:rFonts w:ascii="Times New Roman" w:eastAsia="Times New Roman" w:hAnsi="Times New Roman" w:cs="Times New Roman"/>
      <w:sz w:val="20"/>
      <w:lang w:bidi="ar-SA"/>
    </w:rPr>
  </w:style>
  <w:style w:type="character" w:customStyle="1" w:styleId="BodyTextIndent2Char">
    <w:name w:val="Body Text Indent 2 Char"/>
    <w:basedOn w:val="DefaultParagraphFont"/>
    <w:link w:val="BodyTextIndent2"/>
    <w:semiHidden/>
    <w:rsid w:val="004B1B79"/>
    <w:rPr>
      <w:rFonts w:ascii="Times New Roman" w:eastAsia="Times New Roman" w:hAnsi="Times New Roman" w:cs="Times New Roman"/>
      <w:sz w:val="24"/>
    </w:rPr>
  </w:style>
  <w:style w:type="paragraph" w:styleId="BodyTextIndent2">
    <w:name w:val="Body Text Indent 2"/>
    <w:basedOn w:val="Normal"/>
    <w:link w:val="BodyTextIndent2Char"/>
    <w:semiHidden/>
    <w:rsid w:val="004B1B79"/>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link w:val="BodyTextIndent2"/>
    <w:uiPriority w:val="99"/>
    <w:semiHidden/>
    <w:rsid w:val="004B1B79"/>
  </w:style>
  <w:style w:type="paragraph" w:styleId="BodyTextIndent3">
    <w:name w:val="Body Text Indent 3"/>
    <w:basedOn w:val="Normal"/>
    <w:link w:val="BodyTextIndent3Char"/>
    <w:uiPriority w:val="99"/>
    <w:rsid w:val="004B1B79"/>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4B1B79"/>
    <w:rPr>
      <w:rFonts w:ascii="Times New Roman" w:eastAsia="Times New Roman" w:hAnsi="Times New Roman" w:cs="Times New Roman"/>
      <w:sz w:val="24"/>
      <w:lang w:bidi="ar-SA"/>
    </w:rPr>
  </w:style>
  <w:style w:type="paragraph" w:styleId="BodyText2">
    <w:name w:val="Body Text 2"/>
    <w:basedOn w:val="Normal"/>
    <w:link w:val="BodyText2Char"/>
    <w:uiPriority w:val="99"/>
    <w:rsid w:val="004B1B79"/>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4B1B79"/>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semiHidden/>
    <w:rsid w:val="004B1B79"/>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4B1B79"/>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4B1B79"/>
  </w:style>
  <w:style w:type="paragraph" w:styleId="BodyText3">
    <w:name w:val="Body Text 3"/>
    <w:basedOn w:val="Normal"/>
    <w:link w:val="BodyText3Char"/>
    <w:rsid w:val="004B1B79"/>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rsid w:val="004B1B79"/>
    <w:rPr>
      <w:rFonts w:ascii="Times New Roman" w:eastAsia="Times New Roman" w:hAnsi="Times New Roman" w:cs="Times New Roman"/>
      <w:sz w:val="28"/>
      <w:lang w:bidi="ar-SA"/>
    </w:rPr>
  </w:style>
  <w:style w:type="paragraph" w:styleId="Caption">
    <w:name w:val="caption"/>
    <w:basedOn w:val="Normal"/>
    <w:next w:val="Normal"/>
    <w:qFormat/>
    <w:rsid w:val="004B1B79"/>
    <w:pPr>
      <w:spacing w:after="0" w:line="240" w:lineRule="auto"/>
      <w:jc w:val="center"/>
    </w:pPr>
    <w:rPr>
      <w:rFonts w:ascii="Times New Roman" w:eastAsia="Times New Roman" w:hAnsi="Times New Roman" w:cs="Times New Roman"/>
      <w:b/>
      <w:sz w:val="24"/>
      <w:u w:val="single"/>
      <w:lang w:bidi="ar-SA"/>
    </w:rPr>
  </w:style>
  <w:style w:type="paragraph" w:styleId="Title">
    <w:name w:val="Title"/>
    <w:basedOn w:val="Normal"/>
    <w:link w:val="TitleChar"/>
    <w:qFormat/>
    <w:rsid w:val="004B1B79"/>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rsid w:val="004B1B79"/>
    <w:rPr>
      <w:rFonts w:ascii="Times New Roman" w:eastAsia="Times New Roman" w:hAnsi="Times New Roman" w:cs="Times New Roman"/>
      <w:sz w:val="28"/>
      <w:szCs w:val="24"/>
      <w:lang w:bidi="ar-SA"/>
    </w:rPr>
  </w:style>
  <w:style w:type="paragraph" w:styleId="PlainText">
    <w:name w:val="Plain Text"/>
    <w:basedOn w:val="Normal"/>
    <w:link w:val="PlainTextChar"/>
    <w:uiPriority w:val="99"/>
    <w:rsid w:val="004B1B79"/>
    <w:pPr>
      <w:tabs>
        <w:tab w:val="num" w:pos="720"/>
      </w:tabs>
      <w:spacing w:after="120" w:line="240" w:lineRule="auto"/>
      <w:ind w:left="720" w:hanging="360"/>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4B1B79"/>
    <w:rPr>
      <w:rFonts w:ascii="Tahoma" w:eastAsia="Times New Roman" w:hAnsi="Tahoma" w:cs="Tahoma"/>
      <w:bCs/>
      <w:sz w:val="24"/>
      <w:szCs w:val="24"/>
      <w:lang w:bidi="ar-SA"/>
    </w:rPr>
  </w:style>
  <w:style w:type="paragraph" w:styleId="ListParagraph">
    <w:name w:val="List Paragraph"/>
    <w:basedOn w:val="Normal"/>
    <w:link w:val="ListParagraphChar"/>
    <w:uiPriority w:val="99"/>
    <w:qFormat/>
    <w:rsid w:val="004B1B79"/>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99"/>
    <w:locked/>
    <w:rsid w:val="004B1B79"/>
    <w:rPr>
      <w:rFonts w:ascii="Times New Roman" w:eastAsia="Times New Roman" w:hAnsi="Times New Roman" w:cs="Times New Roman"/>
      <w:sz w:val="24"/>
      <w:szCs w:val="24"/>
      <w:lang w:bidi="ar-SA"/>
    </w:rPr>
  </w:style>
  <w:style w:type="character" w:customStyle="1" w:styleId="BalloonTextChar">
    <w:name w:val="Balloon Text Char"/>
    <w:basedOn w:val="DefaultParagraphFont"/>
    <w:link w:val="BalloonText"/>
    <w:uiPriority w:val="99"/>
    <w:semiHidden/>
    <w:rsid w:val="004B1B7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B1B7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4B1B79"/>
    <w:rPr>
      <w:rFonts w:ascii="Tahoma" w:hAnsi="Tahoma" w:cs="Mangal"/>
      <w:sz w:val="16"/>
      <w:szCs w:val="14"/>
    </w:rPr>
  </w:style>
  <w:style w:type="paragraph" w:customStyle="1" w:styleId="DefaultText1">
    <w:name w:val="Default Text:1"/>
    <w:basedOn w:val="Normal"/>
    <w:rsid w:val="004B1B79"/>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4B1B79"/>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rsid w:val="004B1B79"/>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rsid w:val="004B1B79"/>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rsid w:val="004B1B79"/>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4B1B79"/>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4B1B7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rsid w:val="004B1B7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rsid w:val="004B1B7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B1B79"/>
    <w:rPr>
      <w:color w:val="0000FF"/>
      <w:u w:val="single"/>
    </w:rPr>
  </w:style>
  <w:style w:type="table" w:styleId="TableGrid">
    <w:name w:val="Table Grid"/>
    <w:basedOn w:val="TableNormal"/>
    <w:uiPriority w:val="59"/>
    <w:rsid w:val="004B1B79"/>
    <w:pPr>
      <w:spacing w:after="0" w:line="240" w:lineRule="auto"/>
    </w:pPr>
    <w:rPr>
      <w:rFonts w:ascii="Calibri" w:eastAsia="Times New Roman" w:hAnsi="Calibri" w:cs="Times New Roman"/>
      <w:sz w:val="20"/>
      <w:lang w:val="en-IN"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uiPriority w:val="99"/>
    <w:locked/>
    <w:rsid w:val="004B1B79"/>
    <w:rPr>
      <w:rFonts w:ascii="Courier New" w:eastAsia="Calibri" w:hAnsi="Courier New" w:cs="Courier New"/>
      <w:lang w:val="en-US" w:eastAsia="en-US"/>
    </w:rPr>
  </w:style>
  <w:style w:type="paragraph" w:styleId="NoSpacing">
    <w:name w:val="No Spacing"/>
    <w:link w:val="NoSpacingChar"/>
    <w:uiPriority w:val="1"/>
    <w:qFormat/>
    <w:rsid w:val="004B1B79"/>
    <w:pPr>
      <w:spacing w:after="0" w:line="240" w:lineRule="auto"/>
    </w:pPr>
    <w:rPr>
      <w:rFonts w:ascii="Calibri" w:eastAsia="Times New Roman" w:hAnsi="Calibri" w:cs="Times New Roman"/>
      <w:szCs w:val="22"/>
      <w:lang w:bidi="ar-SA"/>
    </w:rPr>
  </w:style>
  <w:style w:type="character" w:customStyle="1" w:styleId="NoSpacingChar">
    <w:name w:val="No Spacing Char"/>
    <w:basedOn w:val="DefaultParagraphFont"/>
    <w:link w:val="NoSpacing"/>
    <w:uiPriority w:val="1"/>
    <w:rsid w:val="004B1B79"/>
    <w:rPr>
      <w:rFonts w:ascii="Calibri" w:eastAsia="Times New Roman" w:hAnsi="Calibri" w:cs="Times New Roman"/>
      <w:szCs w:val="22"/>
      <w:lang w:bidi="ar-SA"/>
    </w:rPr>
  </w:style>
  <w:style w:type="paragraph" w:customStyle="1" w:styleId="DefaultText4">
    <w:name w:val="Default Text:4"/>
    <w:basedOn w:val="Normal"/>
    <w:rsid w:val="004B1B7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lang w:eastAsia="en-IN" w:bidi="ar-SA"/>
    </w:rPr>
  </w:style>
  <w:style w:type="paragraph" w:styleId="NormalWeb">
    <w:name w:val="Normal (Web)"/>
    <w:basedOn w:val="Normal"/>
    <w:uiPriority w:val="99"/>
    <w:unhideWhenUsed/>
    <w:rsid w:val="004B1B7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4B1B79"/>
    <w:rPr>
      <w:b/>
      <w:bCs/>
    </w:rPr>
  </w:style>
  <w:style w:type="paragraph" w:customStyle="1" w:styleId="CharCharCharChar">
    <w:name w:val="Char Char Char Char"/>
    <w:basedOn w:val="Normal"/>
    <w:rsid w:val="004B1B79"/>
    <w:pPr>
      <w:spacing w:after="160" w:line="240" w:lineRule="exact"/>
    </w:pPr>
    <w:rPr>
      <w:rFonts w:ascii="Verdana" w:eastAsia="MS Mincho" w:hAnsi="Verdana" w:cs="Verdana"/>
      <w:sz w:val="20"/>
      <w:lang w:bidi="ar-SA"/>
    </w:rPr>
  </w:style>
  <w:style w:type="paragraph" w:styleId="EndnoteText">
    <w:name w:val="endnote text"/>
    <w:basedOn w:val="Normal"/>
    <w:link w:val="EndnoteTextChar"/>
    <w:uiPriority w:val="99"/>
    <w:semiHidden/>
    <w:unhideWhenUsed/>
    <w:rsid w:val="004B1B79"/>
    <w:pPr>
      <w:spacing w:after="0" w:line="240" w:lineRule="auto"/>
    </w:pPr>
    <w:rPr>
      <w:sz w:val="20"/>
      <w:lang w:bidi="ar-SA"/>
    </w:rPr>
  </w:style>
  <w:style w:type="character" w:customStyle="1" w:styleId="EndnoteTextChar">
    <w:name w:val="Endnote Text Char"/>
    <w:basedOn w:val="DefaultParagraphFont"/>
    <w:link w:val="EndnoteText"/>
    <w:uiPriority w:val="99"/>
    <w:semiHidden/>
    <w:rsid w:val="004B1B79"/>
    <w:rPr>
      <w:sz w:val="20"/>
      <w:lang w:bidi="ar-SA"/>
    </w:rPr>
  </w:style>
  <w:style w:type="character" w:styleId="EndnoteReference">
    <w:name w:val="endnote reference"/>
    <w:basedOn w:val="DefaultParagraphFont"/>
    <w:uiPriority w:val="99"/>
    <w:semiHidden/>
    <w:unhideWhenUsed/>
    <w:rsid w:val="004B1B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28</Pages>
  <Words>5558</Words>
  <Characters>31687</Characters>
  <Application>Microsoft Office Word</Application>
  <DocSecurity>0</DocSecurity>
  <Lines>264</Lines>
  <Paragraphs>74</Paragraphs>
  <ScaleCrop>false</ScaleCrop>
  <Company/>
  <LinksUpToDate>false</LinksUpToDate>
  <CharactersWithSpaces>37171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11</cp:revision>
  <dcterms:created xsi:type="dcterms:W3CDTF">2013-02-27T05:49:00Z</dcterms:created>
  <dcterms:modified xsi:type="dcterms:W3CDTF">2013-03-07T09:40:00Z</dcterms:modified>
</cp:coreProperties>
</file>