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5A" w:rsidRDefault="00406B5A" w:rsidP="00B9089A">
      <w:pPr>
        <w:pStyle w:val="ListParagraph"/>
        <w:ind w:left="0"/>
        <w:jc w:val="center"/>
        <w:rPr>
          <w:rFonts w:ascii="Tahoma" w:hAnsi="Tahoma" w:cs="Tahoma"/>
          <w:b/>
          <w:color w:val="FF0000"/>
          <w:sz w:val="26"/>
          <w:szCs w:val="26"/>
        </w:rPr>
      </w:pPr>
    </w:p>
    <w:p w:rsidR="00406B5A" w:rsidRPr="00B822FC" w:rsidRDefault="00406B5A" w:rsidP="00406B5A">
      <w:pPr>
        <w:spacing w:after="0" w:line="240" w:lineRule="auto"/>
        <w:rPr>
          <w:rFonts w:ascii="Tahoma" w:hAnsi="Tahoma" w:cs="Tahoma"/>
          <w:noProof/>
          <w:sz w:val="26"/>
          <w:szCs w:val="26"/>
        </w:rPr>
      </w:pPr>
      <w:r w:rsidRPr="00B822FC">
        <w:rPr>
          <w:rFonts w:ascii="Tahoma" w:hAnsi="Tahoma" w:cs="Tahoma"/>
          <w:noProof/>
          <w:sz w:val="26"/>
          <w:szCs w:val="26"/>
          <w:lang w:bidi="ar-SA"/>
        </w:rPr>
        <w:drawing>
          <wp:inline distT="0" distB="0" distL="0" distR="0">
            <wp:extent cx="6296025" cy="590550"/>
            <wp:effectExtent l="19050" t="0" r="9525" b="0"/>
            <wp:docPr id="3" name="Picture 4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02"/>
                    <pic:cNvPicPr>
                      <a:picLocks noChangeAspect="1" noChangeArrowheads="1"/>
                    </pic:cNvPicPr>
                  </pic:nvPicPr>
                  <pic:blipFill>
                    <a:blip r:embed="rId6" cstate="print"/>
                    <a:srcRect/>
                    <a:stretch>
                      <a:fillRect/>
                    </a:stretch>
                  </pic:blipFill>
                  <pic:spPr bwMode="auto">
                    <a:xfrm>
                      <a:off x="0" y="0"/>
                      <a:ext cx="6296025" cy="590550"/>
                    </a:xfrm>
                    <a:prstGeom prst="rect">
                      <a:avLst/>
                    </a:prstGeom>
                    <a:noFill/>
                    <a:ln w="9525">
                      <a:noFill/>
                      <a:miter lim="800000"/>
                      <a:headEnd/>
                      <a:tailEnd/>
                    </a:ln>
                  </pic:spPr>
                </pic:pic>
              </a:graphicData>
            </a:graphic>
          </wp:inline>
        </w:drawing>
      </w:r>
    </w:p>
    <w:p w:rsidR="00406B5A" w:rsidRPr="00212167" w:rsidRDefault="00406B5A" w:rsidP="00406B5A">
      <w:pPr>
        <w:spacing w:after="0" w:line="240" w:lineRule="auto"/>
        <w:jc w:val="center"/>
        <w:rPr>
          <w:rFonts w:ascii="Tahoma" w:hAnsi="Tahoma" w:cs="Tahoma"/>
          <w:b/>
          <w:bCs/>
          <w:sz w:val="26"/>
          <w:szCs w:val="26"/>
        </w:rPr>
      </w:pPr>
      <w:r w:rsidRPr="00212167">
        <w:rPr>
          <w:rFonts w:ascii="Tahoma" w:hAnsi="Tahoma" w:cs="Tahoma"/>
          <w:b/>
          <w:bCs/>
          <w:sz w:val="26"/>
          <w:szCs w:val="26"/>
        </w:rPr>
        <w:t>Convener (SLBC) &amp; Field General Manager’s Office,</w:t>
      </w:r>
    </w:p>
    <w:p w:rsidR="00406B5A" w:rsidRPr="00212167" w:rsidRDefault="00406B5A" w:rsidP="00406B5A">
      <w:pPr>
        <w:spacing w:after="0" w:line="240" w:lineRule="auto"/>
        <w:jc w:val="center"/>
        <w:rPr>
          <w:rFonts w:ascii="Tahoma" w:hAnsi="Tahoma" w:cs="Tahoma"/>
          <w:b/>
          <w:bCs/>
          <w:sz w:val="26"/>
          <w:szCs w:val="26"/>
        </w:rPr>
      </w:pPr>
      <w:r w:rsidRPr="00212167">
        <w:rPr>
          <w:rFonts w:ascii="Tahoma" w:hAnsi="Tahoma" w:cs="Tahoma"/>
          <w:b/>
          <w:bCs/>
          <w:sz w:val="26"/>
          <w:szCs w:val="26"/>
        </w:rPr>
        <w:t xml:space="preserve">PNB House, Sector-17B, </w:t>
      </w:r>
    </w:p>
    <w:p w:rsidR="00406B5A" w:rsidRPr="00212167" w:rsidRDefault="00406B5A" w:rsidP="00406B5A">
      <w:pPr>
        <w:spacing w:after="0" w:line="240" w:lineRule="auto"/>
        <w:jc w:val="center"/>
        <w:rPr>
          <w:rFonts w:ascii="Tahoma" w:hAnsi="Tahoma" w:cs="Tahoma"/>
          <w:b/>
          <w:bCs/>
          <w:sz w:val="26"/>
          <w:szCs w:val="26"/>
        </w:rPr>
      </w:pPr>
      <w:r w:rsidRPr="00212167">
        <w:rPr>
          <w:rFonts w:ascii="Tahoma" w:hAnsi="Tahoma" w:cs="Tahoma"/>
          <w:b/>
          <w:bCs/>
          <w:sz w:val="26"/>
          <w:szCs w:val="26"/>
        </w:rPr>
        <w:t>Chandigarh</w:t>
      </w:r>
    </w:p>
    <w:p w:rsidR="00406B5A" w:rsidRPr="00FC1A7D" w:rsidRDefault="00406B5A" w:rsidP="00406B5A">
      <w:pPr>
        <w:spacing w:after="0" w:line="240" w:lineRule="auto"/>
        <w:jc w:val="right"/>
        <w:rPr>
          <w:rFonts w:ascii="Tahoma" w:hAnsi="Tahoma" w:cs="Tahoma"/>
          <w:sz w:val="26"/>
          <w:szCs w:val="26"/>
        </w:rPr>
      </w:pPr>
    </w:p>
    <w:p w:rsidR="00406B5A" w:rsidRPr="00FC1A7D" w:rsidRDefault="00406B5A" w:rsidP="00406B5A">
      <w:pPr>
        <w:spacing w:after="0" w:line="240" w:lineRule="auto"/>
        <w:ind w:left="5040"/>
        <w:jc w:val="right"/>
        <w:rPr>
          <w:rFonts w:ascii="Tahoma" w:hAnsi="Tahoma" w:cs="Tahoma"/>
          <w:sz w:val="26"/>
          <w:szCs w:val="26"/>
        </w:rPr>
      </w:pPr>
      <w:r>
        <w:rPr>
          <w:rFonts w:ascii="Tahoma" w:hAnsi="Tahoma" w:cs="Tahoma"/>
          <w:sz w:val="26"/>
          <w:szCs w:val="26"/>
        </w:rPr>
        <w:t>REF: FGMO</w:t>
      </w:r>
      <w:proofErr w:type="gramStart"/>
      <w:r>
        <w:rPr>
          <w:rFonts w:ascii="Tahoma" w:hAnsi="Tahoma" w:cs="Tahoma"/>
          <w:sz w:val="26"/>
          <w:szCs w:val="26"/>
        </w:rPr>
        <w:t>:SLBC:HRY:125</w:t>
      </w:r>
      <w:proofErr w:type="gramEnd"/>
      <w:r w:rsidRPr="00FC1A7D">
        <w:rPr>
          <w:rFonts w:ascii="Tahoma" w:hAnsi="Tahoma" w:cs="Tahoma"/>
          <w:sz w:val="26"/>
          <w:szCs w:val="26"/>
        </w:rPr>
        <w:t xml:space="preserve"> </w:t>
      </w:r>
    </w:p>
    <w:p w:rsidR="00406B5A" w:rsidRPr="00CB6E52" w:rsidRDefault="00406B5A" w:rsidP="00406B5A">
      <w:pPr>
        <w:spacing w:after="0" w:line="240" w:lineRule="auto"/>
        <w:ind w:left="5040" w:firstLine="720"/>
        <w:jc w:val="right"/>
        <w:rPr>
          <w:rFonts w:ascii="Tahoma" w:hAnsi="Tahoma" w:cs="Tahoma"/>
          <w:sz w:val="26"/>
          <w:szCs w:val="26"/>
        </w:rPr>
      </w:pPr>
      <w:r w:rsidRPr="00FC1A7D">
        <w:rPr>
          <w:rFonts w:ascii="Tahoma" w:hAnsi="Tahoma" w:cs="Tahoma"/>
          <w:sz w:val="26"/>
          <w:szCs w:val="26"/>
        </w:rPr>
        <w:t xml:space="preserve">   </w:t>
      </w:r>
      <w:r>
        <w:rPr>
          <w:rFonts w:ascii="Tahoma" w:hAnsi="Tahoma" w:cs="Tahoma"/>
          <w:sz w:val="26"/>
          <w:szCs w:val="26"/>
        </w:rPr>
        <w:t>August 2</w:t>
      </w:r>
      <w:r w:rsidR="00660985">
        <w:rPr>
          <w:rFonts w:ascii="Tahoma" w:hAnsi="Tahoma" w:cs="Tahoma"/>
          <w:sz w:val="26"/>
          <w:szCs w:val="26"/>
        </w:rPr>
        <w:t>7</w:t>
      </w:r>
      <w:r w:rsidRPr="00CB6E52">
        <w:rPr>
          <w:rFonts w:ascii="Tahoma" w:hAnsi="Tahoma" w:cs="Tahoma"/>
          <w:sz w:val="26"/>
          <w:szCs w:val="26"/>
        </w:rPr>
        <w:t>, 2013</w:t>
      </w:r>
    </w:p>
    <w:p w:rsidR="00406B5A" w:rsidRPr="00212167" w:rsidRDefault="00406B5A" w:rsidP="00406B5A">
      <w:pPr>
        <w:pStyle w:val="Heading1"/>
        <w:rPr>
          <w:rFonts w:ascii="Tahoma" w:hAnsi="Tahoma" w:cs="Tahoma"/>
          <w:b/>
          <w:bCs/>
          <w:sz w:val="26"/>
          <w:szCs w:val="26"/>
          <w:u w:val="single"/>
        </w:rPr>
      </w:pPr>
      <w:r w:rsidRPr="00212167">
        <w:rPr>
          <w:rFonts w:ascii="Tahoma" w:hAnsi="Tahoma" w:cs="Tahoma"/>
          <w:b/>
          <w:bCs/>
          <w:sz w:val="26"/>
          <w:szCs w:val="26"/>
          <w:u w:val="single"/>
        </w:rPr>
        <w:t>TO ALL MEMBERS OF SLBC, HARYANA</w:t>
      </w:r>
    </w:p>
    <w:p w:rsidR="00406B5A" w:rsidRPr="00FC1A7D" w:rsidRDefault="00406B5A" w:rsidP="00406B5A">
      <w:pPr>
        <w:spacing w:line="240" w:lineRule="auto"/>
        <w:rPr>
          <w:rFonts w:ascii="Tahoma" w:hAnsi="Tahoma" w:cs="Tahoma"/>
          <w:sz w:val="26"/>
          <w:szCs w:val="26"/>
        </w:rPr>
      </w:pPr>
    </w:p>
    <w:p w:rsidR="00406B5A" w:rsidRPr="00FC1A7D" w:rsidRDefault="00406B5A" w:rsidP="00406B5A">
      <w:pPr>
        <w:spacing w:line="240" w:lineRule="auto"/>
        <w:rPr>
          <w:rFonts w:ascii="Tahoma" w:hAnsi="Tahoma" w:cs="Tahoma"/>
          <w:sz w:val="26"/>
          <w:szCs w:val="26"/>
        </w:rPr>
      </w:pPr>
      <w:r w:rsidRPr="00FC1A7D">
        <w:rPr>
          <w:rFonts w:ascii="Tahoma" w:hAnsi="Tahoma" w:cs="Tahoma"/>
          <w:sz w:val="26"/>
          <w:szCs w:val="26"/>
        </w:rPr>
        <w:t>Dear Sir/Madam,</w:t>
      </w:r>
    </w:p>
    <w:p w:rsidR="00406B5A" w:rsidRPr="00FC1A7D" w:rsidRDefault="00406B5A" w:rsidP="00406B5A">
      <w:pPr>
        <w:pStyle w:val="BodyText"/>
        <w:jc w:val="center"/>
        <w:rPr>
          <w:rFonts w:ascii="Tahoma" w:hAnsi="Tahoma" w:cs="Tahoma"/>
          <w:b/>
          <w:sz w:val="26"/>
          <w:szCs w:val="26"/>
        </w:rPr>
      </w:pPr>
    </w:p>
    <w:p w:rsidR="00406B5A" w:rsidRPr="00FC1A7D" w:rsidRDefault="00406B5A" w:rsidP="00406B5A">
      <w:pPr>
        <w:pStyle w:val="BodyText"/>
        <w:jc w:val="center"/>
        <w:rPr>
          <w:rFonts w:ascii="Tahoma" w:hAnsi="Tahoma" w:cs="Tahoma"/>
          <w:b/>
          <w:sz w:val="26"/>
          <w:szCs w:val="26"/>
        </w:rPr>
      </w:pPr>
      <w:r w:rsidRPr="00FC1A7D">
        <w:rPr>
          <w:rFonts w:ascii="Tahoma" w:hAnsi="Tahoma" w:cs="Tahoma"/>
          <w:b/>
          <w:sz w:val="26"/>
          <w:szCs w:val="26"/>
        </w:rPr>
        <w:t>MINUTES OF THE 12</w:t>
      </w:r>
      <w:r>
        <w:rPr>
          <w:rFonts w:ascii="Tahoma" w:hAnsi="Tahoma" w:cs="Tahoma"/>
          <w:b/>
          <w:sz w:val="26"/>
          <w:szCs w:val="26"/>
        </w:rPr>
        <w:t>5</w:t>
      </w:r>
      <w:r w:rsidRPr="00A5151C">
        <w:rPr>
          <w:rFonts w:ascii="Tahoma" w:hAnsi="Tahoma" w:cs="Tahoma"/>
          <w:b/>
          <w:sz w:val="26"/>
          <w:szCs w:val="26"/>
          <w:vertAlign w:val="superscript"/>
        </w:rPr>
        <w:t>th</w:t>
      </w:r>
      <w:r>
        <w:rPr>
          <w:rFonts w:ascii="Tahoma" w:hAnsi="Tahoma" w:cs="Tahoma"/>
          <w:b/>
          <w:sz w:val="26"/>
          <w:szCs w:val="26"/>
        </w:rPr>
        <w:t xml:space="preserve"> </w:t>
      </w:r>
      <w:r w:rsidRPr="00FC1A7D">
        <w:rPr>
          <w:rFonts w:ascii="Tahoma" w:hAnsi="Tahoma" w:cs="Tahoma"/>
          <w:b/>
          <w:sz w:val="26"/>
          <w:szCs w:val="26"/>
        </w:rPr>
        <w:t>MEETING OF STATE LEVEL BANKERS’ COMMITTEE, HARYANA</w:t>
      </w:r>
    </w:p>
    <w:p w:rsidR="00406B5A" w:rsidRPr="00FC1A7D" w:rsidRDefault="00406B5A" w:rsidP="00406B5A">
      <w:pPr>
        <w:pStyle w:val="BodyText"/>
        <w:jc w:val="center"/>
        <w:rPr>
          <w:rFonts w:ascii="Tahoma" w:hAnsi="Tahoma" w:cs="Tahoma"/>
          <w:bCs/>
          <w:sz w:val="26"/>
          <w:szCs w:val="26"/>
        </w:rPr>
      </w:pPr>
    </w:p>
    <w:p w:rsidR="00406B5A" w:rsidRPr="00FC1A7D" w:rsidRDefault="00406B5A" w:rsidP="00406B5A">
      <w:pPr>
        <w:spacing w:line="240" w:lineRule="auto"/>
        <w:jc w:val="both"/>
        <w:rPr>
          <w:rFonts w:ascii="Tahoma" w:hAnsi="Tahoma" w:cs="Tahoma"/>
          <w:sz w:val="26"/>
          <w:szCs w:val="26"/>
        </w:rPr>
      </w:pPr>
      <w:r>
        <w:rPr>
          <w:rFonts w:ascii="Tahoma" w:hAnsi="Tahoma" w:cs="Tahoma"/>
          <w:sz w:val="26"/>
          <w:szCs w:val="26"/>
        </w:rPr>
        <w:t>Please find enclosed</w:t>
      </w:r>
      <w:r w:rsidRPr="00FC1A7D">
        <w:rPr>
          <w:rFonts w:ascii="Tahoma" w:hAnsi="Tahoma" w:cs="Tahoma"/>
          <w:sz w:val="26"/>
          <w:szCs w:val="26"/>
        </w:rPr>
        <w:t xml:space="preserve"> minutes of 12</w:t>
      </w:r>
      <w:r>
        <w:rPr>
          <w:rFonts w:ascii="Tahoma" w:hAnsi="Tahoma" w:cs="Tahoma"/>
          <w:sz w:val="26"/>
          <w:szCs w:val="26"/>
        </w:rPr>
        <w:t>5</w:t>
      </w:r>
      <w:r w:rsidRPr="00A5151C">
        <w:rPr>
          <w:rFonts w:ascii="Tahoma" w:hAnsi="Tahoma" w:cs="Tahoma"/>
          <w:sz w:val="26"/>
          <w:szCs w:val="26"/>
          <w:vertAlign w:val="superscript"/>
        </w:rPr>
        <w:t>th</w:t>
      </w:r>
      <w:r>
        <w:rPr>
          <w:rFonts w:ascii="Tahoma" w:hAnsi="Tahoma" w:cs="Tahoma"/>
          <w:sz w:val="26"/>
          <w:szCs w:val="26"/>
        </w:rPr>
        <w:t xml:space="preserve"> </w:t>
      </w:r>
      <w:r w:rsidRPr="00FC1A7D">
        <w:rPr>
          <w:rFonts w:ascii="Tahoma" w:hAnsi="Tahoma" w:cs="Tahoma"/>
          <w:sz w:val="26"/>
          <w:szCs w:val="26"/>
        </w:rPr>
        <w:t xml:space="preserve">Meeting of State Level Bankers’ Committee, Haryana held on </w:t>
      </w:r>
      <w:r>
        <w:rPr>
          <w:rFonts w:ascii="Tahoma" w:hAnsi="Tahoma" w:cs="Tahoma"/>
          <w:sz w:val="26"/>
          <w:szCs w:val="26"/>
        </w:rPr>
        <w:t>13.08.2013</w:t>
      </w:r>
      <w:r w:rsidRPr="00FC1A7D">
        <w:rPr>
          <w:rFonts w:ascii="Tahoma" w:hAnsi="Tahoma" w:cs="Tahoma"/>
          <w:sz w:val="26"/>
          <w:szCs w:val="26"/>
        </w:rPr>
        <w:t xml:space="preserve"> to review the performance of banks for the period ended</w:t>
      </w:r>
      <w:r>
        <w:rPr>
          <w:rFonts w:ascii="Tahoma" w:hAnsi="Tahoma" w:cs="Tahoma"/>
          <w:sz w:val="26"/>
          <w:szCs w:val="26"/>
        </w:rPr>
        <w:t xml:space="preserve"> </w:t>
      </w:r>
      <w:r>
        <w:rPr>
          <w:rFonts w:ascii="Tahoma" w:hAnsi="Tahoma" w:cs="Tahoma"/>
          <w:b/>
          <w:bCs/>
          <w:sz w:val="26"/>
          <w:szCs w:val="26"/>
        </w:rPr>
        <w:t>June 2013</w:t>
      </w:r>
      <w:r w:rsidRPr="00FC1A7D">
        <w:rPr>
          <w:rFonts w:ascii="Tahoma" w:hAnsi="Tahoma" w:cs="Tahoma"/>
          <w:sz w:val="26"/>
          <w:szCs w:val="26"/>
        </w:rPr>
        <w:t xml:space="preserve">.  </w:t>
      </w:r>
    </w:p>
    <w:p w:rsidR="00406B5A" w:rsidRPr="00FC1A7D" w:rsidRDefault="00406B5A" w:rsidP="00406B5A">
      <w:pPr>
        <w:spacing w:line="240" w:lineRule="auto"/>
        <w:jc w:val="both"/>
        <w:rPr>
          <w:rFonts w:ascii="Tahoma" w:hAnsi="Tahoma" w:cs="Tahoma"/>
          <w:sz w:val="26"/>
          <w:szCs w:val="26"/>
        </w:rPr>
      </w:pPr>
      <w:r w:rsidRPr="00FC1A7D">
        <w:rPr>
          <w:rFonts w:ascii="Tahoma" w:hAnsi="Tahoma" w:cs="Tahoma"/>
          <w:sz w:val="26"/>
          <w:szCs w:val="26"/>
        </w:rPr>
        <w:t xml:space="preserve">You are requested to take necessary action on the action points that emerged in the meeting pertaining to your Bank/ Department/ District. </w:t>
      </w:r>
    </w:p>
    <w:p w:rsidR="00406B5A" w:rsidRPr="00FC1A7D" w:rsidRDefault="00406B5A" w:rsidP="00406B5A">
      <w:pPr>
        <w:spacing w:line="240" w:lineRule="auto"/>
        <w:jc w:val="both"/>
        <w:rPr>
          <w:rFonts w:ascii="Tahoma" w:hAnsi="Tahoma" w:cs="Tahoma"/>
          <w:sz w:val="26"/>
          <w:szCs w:val="26"/>
        </w:rPr>
      </w:pPr>
      <w:r w:rsidRPr="00FC1A7D">
        <w:rPr>
          <w:rFonts w:ascii="Tahoma" w:hAnsi="Tahoma" w:cs="Tahoma"/>
          <w:sz w:val="26"/>
          <w:szCs w:val="26"/>
        </w:rPr>
        <w:t>Please send us progress report in respect of each action point relevant to your Bank/ Department/ District so that progress may be incorporated in the agenda/ background notes of next SLBC meeting.</w:t>
      </w:r>
    </w:p>
    <w:p w:rsidR="00406B5A" w:rsidRPr="00FC1A7D" w:rsidRDefault="00406B5A" w:rsidP="00406B5A">
      <w:pPr>
        <w:spacing w:line="240" w:lineRule="auto"/>
        <w:jc w:val="both"/>
        <w:rPr>
          <w:rFonts w:ascii="Tahoma" w:hAnsi="Tahoma" w:cs="Tahoma"/>
          <w:sz w:val="26"/>
          <w:szCs w:val="26"/>
        </w:rPr>
      </w:pPr>
      <w:r w:rsidRPr="00FC1A7D">
        <w:rPr>
          <w:rFonts w:ascii="Tahoma" w:hAnsi="Tahoma" w:cs="Tahoma"/>
          <w:sz w:val="26"/>
          <w:szCs w:val="26"/>
        </w:rPr>
        <w:t>Thanking you,</w:t>
      </w:r>
    </w:p>
    <w:p w:rsidR="00406B5A" w:rsidRPr="00FC1A7D" w:rsidRDefault="00406B5A" w:rsidP="00406B5A">
      <w:pPr>
        <w:spacing w:line="240" w:lineRule="auto"/>
        <w:jc w:val="both"/>
        <w:rPr>
          <w:rFonts w:ascii="Tahoma" w:hAnsi="Tahoma" w:cs="Tahoma"/>
          <w:sz w:val="26"/>
          <w:szCs w:val="26"/>
        </w:rPr>
      </w:pPr>
      <w:r>
        <w:rPr>
          <w:rFonts w:ascii="Tahoma" w:hAnsi="Tahoma" w:cs="Tahoma"/>
          <w:sz w:val="26"/>
          <w:szCs w:val="26"/>
        </w:rPr>
        <w:t xml:space="preserve">                                 </w:t>
      </w:r>
    </w:p>
    <w:p w:rsidR="00406B5A" w:rsidRPr="00FC1A7D" w:rsidRDefault="00406B5A" w:rsidP="00406B5A">
      <w:pPr>
        <w:spacing w:line="240" w:lineRule="auto"/>
        <w:jc w:val="right"/>
        <w:rPr>
          <w:rFonts w:ascii="Tahoma" w:hAnsi="Tahoma" w:cs="Tahoma"/>
          <w:sz w:val="26"/>
          <w:szCs w:val="26"/>
        </w:rPr>
      </w:pPr>
      <w:r w:rsidRPr="00FC1A7D">
        <w:rPr>
          <w:rFonts w:ascii="Tahoma" w:hAnsi="Tahoma" w:cs="Tahoma"/>
          <w:sz w:val="26"/>
          <w:szCs w:val="26"/>
        </w:rPr>
        <w:t>Yours sincerely,</w:t>
      </w:r>
    </w:p>
    <w:p w:rsidR="00406B5A" w:rsidRPr="00FC1A7D" w:rsidRDefault="00406B5A" w:rsidP="00406B5A">
      <w:pPr>
        <w:spacing w:line="240" w:lineRule="auto"/>
        <w:jc w:val="right"/>
        <w:rPr>
          <w:rFonts w:ascii="Tahoma" w:hAnsi="Tahoma" w:cs="Tahoma"/>
          <w:sz w:val="26"/>
          <w:szCs w:val="26"/>
        </w:rPr>
      </w:pPr>
    </w:p>
    <w:p w:rsidR="00406B5A" w:rsidRPr="00FC1A7D" w:rsidRDefault="00406B5A" w:rsidP="00406B5A">
      <w:pPr>
        <w:spacing w:line="240" w:lineRule="auto"/>
        <w:jc w:val="right"/>
        <w:rPr>
          <w:rFonts w:ascii="Tahoma" w:hAnsi="Tahoma" w:cs="Tahoma"/>
          <w:sz w:val="26"/>
          <w:szCs w:val="26"/>
        </w:rPr>
      </w:pPr>
      <w:r w:rsidRPr="00FC1A7D">
        <w:rPr>
          <w:rFonts w:ascii="Tahoma" w:hAnsi="Tahoma" w:cs="Tahoma"/>
          <w:sz w:val="26"/>
          <w:szCs w:val="26"/>
        </w:rPr>
        <w:t>CONVENER (SLBC)</w:t>
      </w:r>
    </w:p>
    <w:p w:rsidR="00406B5A" w:rsidRPr="00FC1A7D" w:rsidRDefault="00406B5A" w:rsidP="00406B5A">
      <w:pPr>
        <w:spacing w:line="240" w:lineRule="auto"/>
        <w:rPr>
          <w:rFonts w:ascii="Tahoma" w:hAnsi="Tahoma" w:cs="Tahoma"/>
          <w:b/>
          <w:sz w:val="26"/>
          <w:szCs w:val="26"/>
        </w:rPr>
      </w:pPr>
      <w:r w:rsidRPr="00FC1A7D">
        <w:rPr>
          <w:rFonts w:ascii="Tahoma" w:hAnsi="Tahoma" w:cs="Tahoma"/>
          <w:b/>
          <w:sz w:val="26"/>
          <w:szCs w:val="26"/>
        </w:rPr>
        <w:t>Encl: (a/a)</w:t>
      </w:r>
    </w:p>
    <w:p w:rsidR="00406B5A" w:rsidRDefault="00406B5A" w:rsidP="00B9089A">
      <w:pPr>
        <w:pStyle w:val="ListParagraph"/>
        <w:ind w:left="0"/>
        <w:jc w:val="center"/>
        <w:rPr>
          <w:rFonts w:ascii="Tahoma" w:hAnsi="Tahoma" w:cs="Tahoma"/>
          <w:b/>
          <w:color w:val="FF0000"/>
          <w:sz w:val="26"/>
          <w:szCs w:val="26"/>
        </w:rPr>
      </w:pPr>
    </w:p>
    <w:p w:rsidR="00B9089A" w:rsidRDefault="00B9089A" w:rsidP="00B9089A">
      <w:pPr>
        <w:pStyle w:val="ListParagraph"/>
        <w:ind w:left="0"/>
        <w:jc w:val="center"/>
        <w:rPr>
          <w:rFonts w:ascii="Tahoma" w:hAnsi="Tahoma" w:cs="Tahoma"/>
          <w:b/>
          <w:color w:val="FF0000"/>
          <w:sz w:val="40"/>
          <w:szCs w:val="40"/>
        </w:rPr>
      </w:pPr>
    </w:p>
    <w:p w:rsidR="00B9089A" w:rsidRDefault="00B9089A" w:rsidP="00B9089A">
      <w:pPr>
        <w:pStyle w:val="ListParagraph"/>
        <w:ind w:left="0"/>
        <w:jc w:val="center"/>
        <w:rPr>
          <w:rFonts w:ascii="Tahoma" w:hAnsi="Tahoma" w:cs="Tahoma"/>
          <w:b/>
          <w:color w:val="FF0000"/>
          <w:sz w:val="40"/>
          <w:szCs w:val="40"/>
        </w:rPr>
      </w:pPr>
    </w:p>
    <w:p w:rsidR="00A4215A" w:rsidRDefault="00A4215A" w:rsidP="00B9089A">
      <w:pPr>
        <w:pStyle w:val="ListParagraph"/>
        <w:ind w:left="0"/>
        <w:jc w:val="center"/>
        <w:rPr>
          <w:rFonts w:ascii="Tahoma" w:hAnsi="Tahoma" w:cs="Tahoma"/>
          <w:b/>
          <w:color w:val="FF0000"/>
          <w:sz w:val="40"/>
          <w:szCs w:val="40"/>
        </w:rPr>
      </w:pPr>
    </w:p>
    <w:p w:rsidR="00A4215A" w:rsidRDefault="00A4215A" w:rsidP="00B9089A">
      <w:pPr>
        <w:pStyle w:val="ListParagraph"/>
        <w:ind w:left="0"/>
        <w:jc w:val="center"/>
        <w:rPr>
          <w:rFonts w:ascii="Tahoma" w:hAnsi="Tahoma" w:cs="Tahoma"/>
          <w:b/>
          <w:color w:val="FF0000"/>
          <w:sz w:val="40"/>
          <w:szCs w:val="40"/>
        </w:rPr>
      </w:pPr>
    </w:p>
    <w:p w:rsidR="00B9089A" w:rsidRDefault="00967061" w:rsidP="00B9089A">
      <w:pPr>
        <w:pStyle w:val="ListParagraph"/>
        <w:ind w:left="0"/>
        <w:jc w:val="center"/>
        <w:rPr>
          <w:rFonts w:ascii="Tahoma" w:hAnsi="Tahoma" w:cs="Tahoma"/>
          <w:b/>
          <w:color w:val="FF0000"/>
          <w:sz w:val="40"/>
          <w:szCs w:val="40"/>
        </w:rPr>
      </w:pPr>
      <w:r w:rsidRPr="0096706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53pt;margin-top:-45pt;width:213.75pt;height:58.5pt;z-index:251662336">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B9089A" w:rsidRDefault="00B9089A" w:rsidP="00B9089A">
      <w:pPr>
        <w:pStyle w:val="ListParagraph"/>
        <w:ind w:left="0"/>
        <w:jc w:val="center"/>
        <w:rPr>
          <w:rFonts w:ascii="Tahoma" w:hAnsi="Tahoma" w:cs="Tahoma"/>
          <w:b/>
          <w:sz w:val="40"/>
          <w:szCs w:val="40"/>
        </w:rPr>
      </w:pPr>
      <w:r>
        <w:rPr>
          <w:rFonts w:ascii="Tahoma" w:hAnsi="Tahoma" w:cs="Tahoma"/>
          <w:b/>
          <w:sz w:val="40"/>
          <w:szCs w:val="40"/>
        </w:rPr>
        <w:t>OF</w:t>
      </w:r>
    </w:p>
    <w:p w:rsidR="00B9089A" w:rsidRDefault="00B9089A" w:rsidP="00B9089A">
      <w:pPr>
        <w:pStyle w:val="ListParagraph"/>
        <w:ind w:left="0"/>
        <w:jc w:val="center"/>
        <w:rPr>
          <w:rFonts w:ascii="Tahoma" w:hAnsi="Tahoma" w:cs="Tahoma"/>
          <w:b/>
          <w:sz w:val="40"/>
          <w:szCs w:val="40"/>
        </w:rPr>
      </w:pPr>
      <w:r>
        <w:rPr>
          <w:rFonts w:ascii="Tahoma" w:hAnsi="Tahoma" w:cs="Tahoma"/>
          <w:b/>
          <w:sz w:val="40"/>
          <w:szCs w:val="40"/>
        </w:rPr>
        <w:t xml:space="preserve">           125</w:t>
      </w:r>
      <w:r>
        <w:rPr>
          <w:rFonts w:ascii="Tahoma" w:hAnsi="Tahoma" w:cs="Tahoma"/>
          <w:b/>
          <w:sz w:val="40"/>
          <w:szCs w:val="40"/>
          <w:vertAlign w:val="superscript"/>
        </w:rPr>
        <w:t>th</w:t>
      </w:r>
      <w:r>
        <w:rPr>
          <w:rFonts w:ascii="Tahoma" w:hAnsi="Tahoma" w:cs="Tahoma"/>
          <w:b/>
          <w:sz w:val="40"/>
          <w:szCs w:val="40"/>
        </w:rPr>
        <w:t xml:space="preserve"> MEETING OF SLBC HARYANA</w:t>
      </w:r>
    </w:p>
    <w:p w:rsidR="00B9089A" w:rsidRDefault="00B9089A" w:rsidP="00B9089A">
      <w:pPr>
        <w:spacing w:after="0"/>
        <w:jc w:val="both"/>
        <w:rPr>
          <w:rFonts w:ascii="Tahoma" w:eastAsia="Times New Roman" w:hAnsi="Tahoma" w:cs="Tahoma"/>
          <w:bCs/>
          <w:color w:val="FF0000"/>
          <w:sz w:val="26"/>
          <w:szCs w:val="24"/>
          <w:lang w:bidi="ar-SA"/>
        </w:rPr>
      </w:pPr>
    </w:p>
    <w:p w:rsidR="00B9089A" w:rsidRDefault="00B9089A" w:rsidP="00B9089A">
      <w:pPr>
        <w:spacing w:after="0" w:line="240" w:lineRule="auto"/>
        <w:jc w:val="both"/>
        <w:rPr>
          <w:rFonts w:ascii="Tahoma" w:hAnsi="Tahoma" w:cs="Tahoma"/>
          <w:bCs/>
          <w:sz w:val="26"/>
          <w:szCs w:val="26"/>
        </w:rPr>
      </w:pPr>
      <w:r>
        <w:rPr>
          <w:rFonts w:ascii="Tahoma" w:hAnsi="Tahoma" w:cs="Tahoma"/>
          <w:sz w:val="26"/>
        </w:rPr>
        <w:t xml:space="preserve">The </w:t>
      </w:r>
      <w:r>
        <w:rPr>
          <w:rFonts w:ascii="Tahoma" w:hAnsi="Tahoma" w:cs="Tahoma"/>
          <w:b/>
          <w:sz w:val="26"/>
        </w:rPr>
        <w:t>125</w:t>
      </w:r>
      <w:r>
        <w:rPr>
          <w:rFonts w:ascii="Tahoma" w:hAnsi="Tahoma" w:cs="Tahoma"/>
          <w:b/>
          <w:sz w:val="26"/>
          <w:vertAlign w:val="superscript"/>
        </w:rPr>
        <w:t>th</w:t>
      </w:r>
      <w:r>
        <w:rPr>
          <w:rFonts w:ascii="Tahoma" w:hAnsi="Tahoma" w:cs="Tahoma"/>
          <w:b/>
          <w:sz w:val="26"/>
        </w:rPr>
        <w:t xml:space="preserve"> </w:t>
      </w:r>
      <w:r>
        <w:rPr>
          <w:rFonts w:ascii="Tahoma" w:hAnsi="Tahoma" w:cs="Tahoma"/>
          <w:sz w:val="26"/>
        </w:rPr>
        <w:t>meeting of State Level Bankers’ Committee (SLBC) Haryana to review the performance of banks for the period ended</w:t>
      </w:r>
      <w:r>
        <w:rPr>
          <w:rFonts w:ascii="Tahoma" w:hAnsi="Tahoma" w:cs="Tahoma"/>
          <w:b/>
          <w:sz w:val="26"/>
        </w:rPr>
        <w:t xml:space="preserve"> 30</w:t>
      </w:r>
      <w:r w:rsidRPr="00B9089A">
        <w:rPr>
          <w:rFonts w:ascii="Tahoma" w:hAnsi="Tahoma" w:cs="Tahoma"/>
          <w:b/>
          <w:sz w:val="26"/>
          <w:vertAlign w:val="superscript"/>
        </w:rPr>
        <w:t>th</w:t>
      </w:r>
      <w:r>
        <w:rPr>
          <w:rFonts w:ascii="Tahoma" w:hAnsi="Tahoma" w:cs="Tahoma"/>
          <w:b/>
          <w:sz w:val="26"/>
        </w:rPr>
        <w:t xml:space="preserve"> June, 2013 </w:t>
      </w:r>
      <w:r>
        <w:rPr>
          <w:rFonts w:ascii="Tahoma" w:hAnsi="Tahoma" w:cs="Tahoma"/>
          <w:sz w:val="26"/>
        </w:rPr>
        <w:t xml:space="preserve">was held on </w:t>
      </w:r>
      <w:r>
        <w:rPr>
          <w:rFonts w:ascii="Tahoma" w:hAnsi="Tahoma" w:cs="Tahoma"/>
          <w:b/>
          <w:sz w:val="26"/>
        </w:rPr>
        <w:t>13</w:t>
      </w:r>
      <w:r>
        <w:rPr>
          <w:rFonts w:ascii="Tahoma" w:hAnsi="Tahoma" w:cs="Tahoma"/>
          <w:b/>
          <w:sz w:val="26"/>
          <w:vertAlign w:val="superscript"/>
        </w:rPr>
        <w:t xml:space="preserve">th </w:t>
      </w:r>
      <w:r>
        <w:rPr>
          <w:rFonts w:ascii="Tahoma" w:hAnsi="Tahoma" w:cs="Tahoma"/>
          <w:b/>
          <w:sz w:val="26"/>
        </w:rPr>
        <w:t xml:space="preserve">August, 2013 </w:t>
      </w:r>
      <w:r>
        <w:rPr>
          <w:rFonts w:ascii="Tahoma" w:hAnsi="Tahoma" w:cs="Tahoma"/>
          <w:sz w:val="26"/>
        </w:rPr>
        <w:t>at</w:t>
      </w:r>
      <w:r>
        <w:rPr>
          <w:rFonts w:ascii="Tahoma" w:hAnsi="Tahoma" w:cs="Tahoma"/>
          <w:b/>
          <w:sz w:val="26"/>
        </w:rPr>
        <w:t xml:space="preserve"> Hotel Shivalik View, Sector - 17, Chandigarh.  </w:t>
      </w:r>
      <w:proofErr w:type="spellStart"/>
      <w:r>
        <w:rPr>
          <w:rFonts w:ascii="Tahoma" w:hAnsi="Tahoma" w:cs="Tahoma"/>
          <w:b/>
          <w:bCs/>
          <w:sz w:val="26"/>
        </w:rPr>
        <w:t>Shri</w:t>
      </w:r>
      <w:proofErr w:type="spellEnd"/>
      <w:r>
        <w:rPr>
          <w:rFonts w:ascii="Tahoma" w:hAnsi="Tahoma" w:cs="Tahoma"/>
          <w:b/>
          <w:bCs/>
          <w:sz w:val="26"/>
        </w:rPr>
        <w:t xml:space="preserve"> </w:t>
      </w:r>
      <w:proofErr w:type="spellStart"/>
      <w:r>
        <w:rPr>
          <w:rFonts w:ascii="Tahoma" w:hAnsi="Tahoma" w:cs="Tahoma"/>
          <w:b/>
          <w:bCs/>
          <w:sz w:val="26"/>
        </w:rPr>
        <w:t>Rajan</w:t>
      </w:r>
      <w:proofErr w:type="spellEnd"/>
      <w:r>
        <w:rPr>
          <w:rFonts w:ascii="Tahoma" w:hAnsi="Tahoma" w:cs="Tahoma"/>
          <w:b/>
          <w:bCs/>
          <w:sz w:val="26"/>
        </w:rPr>
        <w:t xml:space="preserve"> Gupta, IAS, Principal Secretary (Finance), Govt. of Haryana</w:t>
      </w:r>
      <w:r>
        <w:rPr>
          <w:rFonts w:ascii="Tahoma" w:hAnsi="Tahoma" w:cs="Tahoma"/>
          <w:sz w:val="26"/>
        </w:rPr>
        <w:t xml:space="preserve"> was the </w:t>
      </w:r>
      <w:r>
        <w:rPr>
          <w:rFonts w:ascii="Tahoma" w:hAnsi="Tahoma" w:cs="Tahoma"/>
          <w:b/>
          <w:sz w:val="26"/>
        </w:rPr>
        <w:t xml:space="preserve">Chief Guest and </w:t>
      </w:r>
      <w:proofErr w:type="spellStart"/>
      <w:r>
        <w:rPr>
          <w:rFonts w:ascii="Tahoma" w:hAnsi="Tahoma" w:cs="Tahoma"/>
          <w:b/>
          <w:sz w:val="26"/>
          <w:szCs w:val="26"/>
        </w:rPr>
        <w:t>Sh</w:t>
      </w:r>
      <w:proofErr w:type="spellEnd"/>
      <w:r>
        <w:rPr>
          <w:rFonts w:ascii="Tahoma" w:hAnsi="Tahoma" w:cs="Tahoma"/>
          <w:b/>
          <w:sz w:val="26"/>
          <w:szCs w:val="26"/>
        </w:rPr>
        <w:t xml:space="preserve"> </w:t>
      </w:r>
      <w:proofErr w:type="spellStart"/>
      <w:r>
        <w:rPr>
          <w:rFonts w:ascii="Tahoma" w:hAnsi="Tahoma" w:cs="Tahoma"/>
          <w:b/>
          <w:sz w:val="26"/>
          <w:szCs w:val="26"/>
        </w:rPr>
        <w:t>Rakesh</w:t>
      </w:r>
      <w:proofErr w:type="spellEnd"/>
      <w:r>
        <w:rPr>
          <w:rFonts w:ascii="Tahoma" w:hAnsi="Tahoma" w:cs="Tahoma"/>
          <w:b/>
          <w:sz w:val="26"/>
          <w:szCs w:val="26"/>
        </w:rPr>
        <w:t xml:space="preserve"> </w:t>
      </w:r>
      <w:proofErr w:type="spellStart"/>
      <w:r>
        <w:rPr>
          <w:rFonts w:ascii="Tahoma" w:hAnsi="Tahoma" w:cs="Tahoma"/>
          <w:b/>
          <w:sz w:val="26"/>
          <w:szCs w:val="26"/>
        </w:rPr>
        <w:t>Sethi</w:t>
      </w:r>
      <w:proofErr w:type="spellEnd"/>
      <w:r>
        <w:rPr>
          <w:rFonts w:ascii="Tahoma" w:hAnsi="Tahoma" w:cs="Tahoma"/>
          <w:b/>
          <w:sz w:val="26"/>
          <w:szCs w:val="26"/>
        </w:rPr>
        <w:t xml:space="preserve">, Executive </w:t>
      </w:r>
      <w:r>
        <w:rPr>
          <w:rFonts w:ascii="Tahoma" w:hAnsi="Tahoma" w:cs="Tahoma"/>
          <w:b/>
          <w:bCs/>
          <w:sz w:val="26"/>
          <w:szCs w:val="26"/>
        </w:rPr>
        <w:t>Director</w:t>
      </w:r>
      <w:r>
        <w:rPr>
          <w:rFonts w:ascii="Tahoma" w:hAnsi="Tahoma" w:cs="Tahoma"/>
          <w:bCs/>
          <w:sz w:val="26"/>
          <w:szCs w:val="26"/>
        </w:rPr>
        <w:t xml:space="preserve">, </w:t>
      </w:r>
      <w:r>
        <w:rPr>
          <w:rFonts w:ascii="Tahoma" w:hAnsi="Tahoma" w:cs="Tahoma"/>
          <w:b/>
          <w:sz w:val="26"/>
          <w:szCs w:val="26"/>
        </w:rPr>
        <w:t xml:space="preserve">Punjab National Bank </w:t>
      </w:r>
      <w:r>
        <w:rPr>
          <w:rFonts w:ascii="Tahoma" w:hAnsi="Tahoma" w:cs="Tahoma"/>
          <w:bCs/>
          <w:sz w:val="26"/>
          <w:szCs w:val="26"/>
        </w:rPr>
        <w:t xml:space="preserve">presided over </w:t>
      </w:r>
      <w:r>
        <w:rPr>
          <w:rFonts w:ascii="Tahoma" w:hAnsi="Tahoma" w:cs="Tahoma"/>
          <w:sz w:val="26"/>
        </w:rPr>
        <w:t>the meeting.</w:t>
      </w:r>
      <w:r>
        <w:rPr>
          <w:rFonts w:ascii="Tahoma" w:hAnsi="Tahoma" w:cs="Tahoma"/>
          <w:b/>
          <w:sz w:val="26"/>
        </w:rPr>
        <w:t xml:space="preserve">  </w:t>
      </w:r>
      <w:proofErr w:type="spellStart"/>
      <w:r>
        <w:rPr>
          <w:rFonts w:ascii="Tahoma" w:hAnsi="Tahoma" w:cs="Tahoma"/>
          <w:bCs/>
          <w:sz w:val="26"/>
          <w:szCs w:val="26"/>
        </w:rPr>
        <w:t>Shri</w:t>
      </w:r>
      <w:proofErr w:type="spellEnd"/>
      <w:r>
        <w:rPr>
          <w:rFonts w:ascii="Tahoma" w:hAnsi="Tahoma" w:cs="Tahoma"/>
          <w:bCs/>
          <w:sz w:val="26"/>
          <w:szCs w:val="26"/>
        </w:rPr>
        <w:t xml:space="preserve"> </w:t>
      </w:r>
      <w:proofErr w:type="spellStart"/>
      <w:r>
        <w:rPr>
          <w:rFonts w:ascii="Tahoma" w:hAnsi="Tahoma" w:cs="Tahoma"/>
          <w:bCs/>
          <w:sz w:val="26"/>
          <w:szCs w:val="26"/>
        </w:rPr>
        <w:t>Roshan</w:t>
      </w:r>
      <w:proofErr w:type="spellEnd"/>
      <w:r>
        <w:rPr>
          <w:rFonts w:ascii="Tahoma" w:hAnsi="Tahoma" w:cs="Tahoma"/>
          <w:bCs/>
          <w:sz w:val="26"/>
          <w:szCs w:val="26"/>
        </w:rPr>
        <w:t xml:space="preserve"> </w:t>
      </w:r>
      <w:proofErr w:type="spellStart"/>
      <w:r>
        <w:rPr>
          <w:rFonts w:ascii="Tahoma" w:hAnsi="Tahoma" w:cs="Tahoma"/>
          <w:bCs/>
          <w:sz w:val="26"/>
          <w:szCs w:val="26"/>
        </w:rPr>
        <w:t>Lal</w:t>
      </w:r>
      <w:proofErr w:type="spellEnd"/>
      <w:r>
        <w:rPr>
          <w:rFonts w:ascii="Tahoma" w:hAnsi="Tahoma" w:cs="Tahoma"/>
          <w:bCs/>
          <w:sz w:val="26"/>
          <w:szCs w:val="26"/>
        </w:rPr>
        <w:t>, IAS, PS (</w:t>
      </w:r>
      <w:r w:rsidR="00F81EA7">
        <w:rPr>
          <w:rFonts w:ascii="Tahoma" w:hAnsi="Tahoma" w:cs="Tahoma"/>
          <w:bCs/>
          <w:sz w:val="26"/>
          <w:szCs w:val="26"/>
        </w:rPr>
        <w:t>Agriculture</w:t>
      </w:r>
      <w:r>
        <w:rPr>
          <w:rFonts w:ascii="Tahoma" w:hAnsi="Tahoma" w:cs="Tahoma"/>
          <w:bCs/>
          <w:sz w:val="26"/>
          <w:szCs w:val="26"/>
        </w:rPr>
        <w:t xml:space="preserve">) Haryana, </w:t>
      </w:r>
      <w:proofErr w:type="spellStart"/>
      <w:r>
        <w:rPr>
          <w:rFonts w:ascii="Tahoma" w:hAnsi="Tahoma" w:cs="Tahoma"/>
          <w:bCs/>
          <w:sz w:val="26"/>
          <w:szCs w:val="26"/>
        </w:rPr>
        <w:t>Sh</w:t>
      </w:r>
      <w:proofErr w:type="spellEnd"/>
      <w:r>
        <w:rPr>
          <w:rFonts w:ascii="Tahoma" w:hAnsi="Tahoma" w:cs="Tahoma"/>
          <w:bCs/>
          <w:sz w:val="26"/>
          <w:szCs w:val="26"/>
        </w:rPr>
        <w:t xml:space="preserve"> PK Das,</w:t>
      </w:r>
      <w:r w:rsidR="00F81EA7">
        <w:rPr>
          <w:rFonts w:ascii="Tahoma" w:hAnsi="Tahoma" w:cs="Tahoma"/>
          <w:bCs/>
          <w:sz w:val="26"/>
          <w:szCs w:val="26"/>
        </w:rPr>
        <w:t xml:space="preserve"> IAS, </w:t>
      </w:r>
      <w:r>
        <w:rPr>
          <w:rFonts w:ascii="Tahoma" w:hAnsi="Tahoma" w:cs="Tahoma"/>
          <w:bCs/>
          <w:sz w:val="26"/>
          <w:szCs w:val="26"/>
        </w:rPr>
        <w:t xml:space="preserve">PS (SJ&amp;E) </w:t>
      </w:r>
      <w:proofErr w:type="spellStart"/>
      <w:r>
        <w:rPr>
          <w:rFonts w:ascii="Tahoma" w:hAnsi="Tahoma" w:cs="Tahoma"/>
          <w:bCs/>
          <w:sz w:val="26"/>
          <w:szCs w:val="26"/>
        </w:rPr>
        <w:t>Haryana,Sh</w:t>
      </w:r>
      <w:proofErr w:type="spellEnd"/>
      <w:r>
        <w:rPr>
          <w:rFonts w:ascii="Tahoma" w:hAnsi="Tahoma" w:cs="Tahoma"/>
          <w:bCs/>
          <w:sz w:val="26"/>
          <w:szCs w:val="26"/>
        </w:rPr>
        <w:t xml:space="preserve"> </w:t>
      </w:r>
      <w:proofErr w:type="spellStart"/>
      <w:r>
        <w:rPr>
          <w:rFonts w:ascii="Tahoma" w:hAnsi="Tahoma" w:cs="Tahoma"/>
          <w:bCs/>
          <w:sz w:val="26"/>
          <w:szCs w:val="26"/>
        </w:rPr>
        <w:t>Nitin</w:t>
      </w:r>
      <w:proofErr w:type="spellEnd"/>
      <w:r>
        <w:rPr>
          <w:rFonts w:ascii="Tahoma" w:hAnsi="Tahoma" w:cs="Tahoma"/>
          <w:bCs/>
          <w:sz w:val="26"/>
          <w:szCs w:val="26"/>
        </w:rPr>
        <w:t xml:space="preserve"> </w:t>
      </w:r>
      <w:proofErr w:type="spellStart"/>
      <w:r>
        <w:rPr>
          <w:rFonts w:ascii="Tahoma" w:hAnsi="Tahoma" w:cs="Tahoma"/>
          <w:bCs/>
          <w:sz w:val="26"/>
          <w:szCs w:val="26"/>
        </w:rPr>
        <w:t>Yadav</w:t>
      </w:r>
      <w:proofErr w:type="spellEnd"/>
      <w:r>
        <w:rPr>
          <w:rFonts w:ascii="Tahoma" w:hAnsi="Tahoma" w:cs="Tahoma"/>
          <w:bCs/>
          <w:sz w:val="26"/>
          <w:szCs w:val="26"/>
        </w:rPr>
        <w:t>,</w:t>
      </w:r>
      <w:r w:rsidR="00F81EA7">
        <w:rPr>
          <w:rFonts w:ascii="Tahoma" w:hAnsi="Tahoma" w:cs="Tahoma"/>
          <w:bCs/>
          <w:sz w:val="26"/>
          <w:szCs w:val="26"/>
        </w:rPr>
        <w:t xml:space="preserve"> </w:t>
      </w:r>
      <w:r>
        <w:rPr>
          <w:rFonts w:ascii="Tahoma" w:hAnsi="Tahoma" w:cs="Tahoma"/>
          <w:bCs/>
          <w:sz w:val="26"/>
          <w:szCs w:val="26"/>
        </w:rPr>
        <w:t xml:space="preserve">IAS, Director, Rural Development and </w:t>
      </w:r>
      <w:proofErr w:type="spellStart"/>
      <w:r>
        <w:rPr>
          <w:rFonts w:ascii="Tahoma" w:hAnsi="Tahoma" w:cs="Tahoma"/>
          <w:bCs/>
          <w:sz w:val="26"/>
          <w:szCs w:val="26"/>
        </w:rPr>
        <w:t>Panchayat</w:t>
      </w:r>
      <w:proofErr w:type="spellEnd"/>
      <w:r>
        <w:rPr>
          <w:rFonts w:ascii="Tahoma" w:hAnsi="Tahoma" w:cs="Tahoma"/>
          <w:bCs/>
          <w:sz w:val="26"/>
          <w:szCs w:val="26"/>
        </w:rPr>
        <w:t xml:space="preserve">, </w:t>
      </w:r>
      <w:proofErr w:type="spellStart"/>
      <w:r>
        <w:rPr>
          <w:rFonts w:ascii="Tahoma" w:hAnsi="Tahoma" w:cs="Tahoma"/>
          <w:bCs/>
          <w:sz w:val="26"/>
          <w:szCs w:val="26"/>
        </w:rPr>
        <w:t>Shri</w:t>
      </w:r>
      <w:proofErr w:type="spellEnd"/>
      <w:r>
        <w:rPr>
          <w:rFonts w:ascii="Tahoma" w:hAnsi="Tahoma" w:cs="Tahoma"/>
          <w:bCs/>
          <w:sz w:val="26"/>
          <w:szCs w:val="26"/>
        </w:rPr>
        <w:t xml:space="preserve"> </w:t>
      </w:r>
      <w:proofErr w:type="spellStart"/>
      <w:r>
        <w:rPr>
          <w:rFonts w:ascii="Tahoma" w:hAnsi="Tahoma" w:cs="Tahoma"/>
          <w:bCs/>
          <w:sz w:val="26"/>
          <w:szCs w:val="26"/>
        </w:rPr>
        <w:t>Rajat</w:t>
      </w:r>
      <w:proofErr w:type="spellEnd"/>
      <w:r>
        <w:rPr>
          <w:rFonts w:ascii="Tahoma" w:hAnsi="Tahoma" w:cs="Tahoma"/>
          <w:bCs/>
          <w:sz w:val="26"/>
          <w:szCs w:val="26"/>
        </w:rPr>
        <w:t xml:space="preserve"> </w:t>
      </w:r>
      <w:proofErr w:type="spellStart"/>
      <w:r>
        <w:rPr>
          <w:rFonts w:ascii="Tahoma" w:hAnsi="Tahoma" w:cs="Tahoma"/>
          <w:bCs/>
          <w:sz w:val="26"/>
          <w:szCs w:val="26"/>
        </w:rPr>
        <w:t>Sachar</w:t>
      </w:r>
      <w:proofErr w:type="spellEnd"/>
      <w:r>
        <w:rPr>
          <w:rFonts w:ascii="Tahoma" w:hAnsi="Tahoma" w:cs="Tahoma"/>
          <w:bCs/>
          <w:sz w:val="26"/>
          <w:szCs w:val="26"/>
        </w:rPr>
        <w:t>, Economic Advisor, Department of</w:t>
      </w:r>
      <w:r w:rsidR="00DD244E">
        <w:rPr>
          <w:rFonts w:ascii="Tahoma" w:hAnsi="Tahoma" w:cs="Tahoma"/>
          <w:bCs/>
          <w:sz w:val="26"/>
          <w:szCs w:val="26"/>
        </w:rPr>
        <w:t xml:space="preserve"> Financial Services, MOF, GOI, </w:t>
      </w:r>
      <w:proofErr w:type="spellStart"/>
      <w:r w:rsidR="00F62B17">
        <w:rPr>
          <w:rFonts w:ascii="Tahoma" w:hAnsi="Tahoma" w:cs="Tahoma"/>
          <w:bCs/>
          <w:sz w:val="26"/>
          <w:szCs w:val="26"/>
        </w:rPr>
        <w:t>Sh</w:t>
      </w:r>
      <w:proofErr w:type="spellEnd"/>
      <w:r w:rsidR="00F62B17">
        <w:rPr>
          <w:rFonts w:ascii="Tahoma" w:hAnsi="Tahoma" w:cs="Tahoma"/>
          <w:bCs/>
          <w:sz w:val="26"/>
          <w:szCs w:val="26"/>
        </w:rPr>
        <w:t xml:space="preserve"> M K Singh, </w:t>
      </w:r>
      <w:r>
        <w:rPr>
          <w:rFonts w:ascii="Tahoma" w:hAnsi="Tahoma" w:cs="Tahoma"/>
          <w:bCs/>
          <w:sz w:val="26"/>
          <w:szCs w:val="26"/>
        </w:rPr>
        <w:t xml:space="preserve">Dr D V </w:t>
      </w:r>
      <w:proofErr w:type="spellStart"/>
      <w:r>
        <w:rPr>
          <w:rFonts w:ascii="Tahoma" w:hAnsi="Tahoma" w:cs="Tahoma"/>
          <w:bCs/>
          <w:sz w:val="26"/>
          <w:szCs w:val="26"/>
        </w:rPr>
        <w:t>Deshpande</w:t>
      </w:r>
      <w:proofErr w:type="spellEnd"/>
      <w:r>
        <w:rPr>
          <w:rFonts w:ascii="Tahoma" w:hAnsi="Tahoma" w:cs="Tahoma"/>
          <w:bCs/>
          <w:sz w:val="26"/>
          <w:szCs w:val="26"/>
        </w:rPr>
        <w:t xml:space="preserve">, CGM, NABARD, Regional Office, Haryana, Dr </w:t>
      </w:r>
      <w:proofErr w:type="spellStart"/>
      <w:r>
        <w:rPr>
          <w:rFonts w:ascii="Tahoma" w:hAnsi="Tahoma" w:cs="Tahoma"/>
          <w:bCs/>
          <w:sz w:val="26"/>
          <w:szCs w:val="26"/>
        </w:rPr>
        <w:t>Rakesh</w:t>
      </w:r>
      <w:proofErr w:type="spellEnd"/>
      <w:r>
        <w:rPr>
          <w:rFonts w:ascii="Tahoma" w:hAnsi="Tahoma" w:cs="Tahoma"/>
          <w:bCs/>
          <w:sz w:val="26"/>
          <w:szCs w:val="26"/>
        </w:rPr>
        <w:t xml:space="preserve"> Gupta, GM,</w:t>
      </w:r>
      <w:r w:rsidR="00DD244E">
        <w:rPr>
          <w:rFonts w:ascii="Tahoma" w:hAnsi="Tahoma" w:cs="Tahoma"/>
          <w:bCs/>
          <w:sz w:val="26"/>
          <w:szCs w:val="26"/>
        </w:rPr>
        <w:t xml:space="preserve"> </w:t>
      </w:r>
      <w:r>
        <w:rPr>
          <w:rFonts w:ascii="Tahoma" w:hAnsi="Tahoma" w:cs="Tahoma"/>
          <w:bCs/>
          <w:sz w:val="26"/>
          <w:szCs w:val="26"/>
        </w:rPr>
        <w:t>PNB</w:t>
      </w:r>
      <w:r w:rsidR="00F81EA7">
        <w:rPr>
          <w:rFonts w:ascii="Tahoma" w:hAnsi="Tahoma" w:cs="Tahoma"/>
          <w:bCs/>
          <w:sz w:val="26"/>
          <w:szCs w:val="26"/>
        </w:rPr>
        <w:t xml:space="preserve"> </w:t>
      </w:r>
      <w:r>
        <w:rPr>
          <w:rFonts w:ascii="Tahoma" w:hAnsi="Tahoma" w:cs="Tahoma"/>
          <w:bCs/>
          <w:sz w:val="26"/>
          <w:szCs w:val="26"/>
        </w:rPr>
        <w:t>,HO</w:t>
      </w:r>
      <w:r w:rsidR="00F81EA7">
        <w:rPr>
          <w:rFonts w:ascii="Tahoma" w:hAnsi="Tahoma" w:cs="Tahoma"/>
          <w:bCs/>
          <w:sz w:val="26"/>
          <w:szCs w:val="26"/>
        </w:rPr>
        <w:t>,</w:t>
      </w:r>
      <w:r>
        <w:rPr>
          <w:rFonts w:ascii="Tahoma" w:hAnsi="Tahoma" w:cs="Tahoma"/>
          <w:bCs/>
          <w:sz w:val="26"/>
          <w:szCs w:val="26"/>
        </w:rPr>
        <w:t xml:space="preserve"> New Delhi, </w:t>
      </w:r>
      <w:proofErr w:type="spellStart"/>
      <w:r>
        <w:rPr>
          <w:rFonts w:ascii="Tahoma" w:hAnsi="Tahoma" w:cs="Tahoma"/>
          <w:bCs/>
          <w:sz w:val="26"/>
          <w:szCs w:val="26"/>
        </w:rPr>
        <w:t>Sh</w:t>
      </w:r>
      <w:proofErr w:type="spellEnd"/>
      <w:r>
        <w:rPr>
          <w:rFonts w:ascii="Tahoma" w:hAnsi="Tahoma" w:cs="Tahoma"/>
          <w:bCs/>
          <w:sz w:val="26"/>
          <w:szCs w:val="26"/>
        </w:rPr>
        <w:t xml:space="preserve"> </w:t>
      </w:r>
      <w:proofErr w:type="spellStart"/>
      <w:r>
        <w:rPr>
          <w:rFonts w:ascii="Tahoma" w:hAnsi="Tahoma" w:cs="Tahoma"/>
          <w:bCs/>
          <w:sz w:val="26"/>
          <w:szCs w:val="26"/>
        </w:rPr>
        <w:t>Harpal</w:t>
      </w:r>
      <w:proofErr w:type="spellEnd"/>
      <w:r>
        <w:rPr>
          <w:rFonts w:ascii="Tahoma" w:hAnsi="Tahoma" w:cs="Tahoma"/>
          <w:bCs/>
          <w:sz w:val="26"/>
          <w:szCs w:val="26"/>
        </w:rPr>
        <w:t xml:space="preserve"> Singh FGM and Convener SLBC Punjab were also present in the meeting.  </w:t>
      </w:r>
      <w:r>
        <w:rPr>
          <w:rFonts w:ascii="Tahoma" w:hAnsi="Tahoma" w:cs="Tahoma"/>
          <w:bCs/>
          <w:sz w:val="26"/>
        </w:rPr>
        <w:t xml:space="preserve"> </w:t>
      </w:r>
      <w:r>
        <w:rPr>
          <w:rFonts w:ascii="Tahoma" w:hAnsi="Tahoma" w:cs="Tahoma"/>
          <w:bCs/>
          <w:sz w:val="26"/>
          <w:szCs w:val="26"/>
        </w:rPr>
        <w:t>The list of participants is as per Annexure.</w:t>
      </w:r>
    </w:p>
    <w:p w:rsidR="00B9089A" w:rsidRDefault="00B9089A" w:rsidP="00B9089A">
      <w:pPr>
        <w:spacing w:after="0" w:line="240" w:lineRule="auto"/>
        <w:jc w:val="both"/>
        <w:rPr>
          <w:rFonts w:ascii="Tahoma" w:hAnsi="Tahoma" w:cs="Tahoma"/>
          <w:sz w:val="26"/>
          <w:szCs w:val="26"/>
        </w:rPr>
      </w:pPr>
    </w:p>
    <w:p w:rsidR="00B9089A" w:rsidRDefault="00B9089A" w:rsidP="00B9089A">
      <w:pPr>
        <w:spacing w:after="0" w:line="240" w:lineRule="auto"/>
        <w:jc w:val="both"/>
        <w:rPr>
          <w:rFonts w:ascii="Tahoma" w:hAnsi="Tahoma" w:cs="Tahoma"/>
          <w:sz w:val="26"/>
          <w:szCs w:val="26"/>
        </w:rPr>
      </w:pPr>
      <w:proofErr w:type="spellStart"/>
      <w:r>
        <w:rPr>
          <w:rFonts w:ascii="Tahoma" w:hAnsi="Tahoma" w:cs="Tahoma"/>
          <w:b/>
          <w:sz w:val="26"/>
          <w:szCs w:val="26"/>
        </w:rPr>
        <w:t>Shri</w:t>
      </w:r>
      <w:proofErr w:type="spellEnd"/>
      <w:r>
        <w:rPr>
          <w:rFonts w:ascii="Tahoma" w:hAnsi="Tahoma" w:cs="Tahoma"/>
          <w:b/>
          <w:sz w:val="26"/>
          <w:szCs w:val="26"/>
        </w:rPr>
        <w:t xml:space="preserve"> JK Gupta, Field General Manager</w:t>
      </w:r>
      <w:r>
        <w:rPr>
          <w:rFonts w:ascii="Tahoma" w:hAnsi="Tahoma" w:cs="Tahoma"/>
          <w:sz w:val="26"/>
          <w:szCs w:val="26"/>
        </w:rPr>
        <w:t xml:space="preserve">, </w:t>
      </w:r>
      <w:r>
        <w:rPr>
          <w:rFonts w:ascii="Tahoma" w:hAnsi="Tahoma" w:cs="Tahoma"/>
          <w:b/>
          <w:sz w:val="26"/>
          <w:szCs w:val="26"/>
        </w:rPr>
        <w:t xml:space="preserve">PNB and Convener SLBC </w:t>
      </w:r>
      <w:r>
        <w:rPr>
          <w:rFonts w:ascii="Tahoma" w:hAnsi="Tahoma" w:cs="Tahoma"/>
          <w:bCs/>
          <w:sz w:val="26"/>
          <w:szCs w:val="26"/>
        </w:rPr>
        <w:t xml:space="preserve">after welcoming the dignitaries on </w:t>
      </w:r>
      <w:proofErr w:type="spellStart"/>
      <w:proofErr w:type="gramStart"/>
      <w:r>
        <w:rPr>
          <w:rFonts w:ascii="Tahoma" w:hAnsi="Tahoma" w:cs="Tahoma"/>
          <w:bCs/>
          <w:sz w:val="26"/>
          <w:szCs w:val="26"/>
        </w:rPr>
        <w:t>dias</w:t>
      </w:r>
      <w:proofErr w:type="spellEnd"/>
      <w:proofErr w:type="gramEnd"/>
      <w:r>
        <w:rPr>
          <w:rFonts w:ascii="Tahoma" w:hAnsi="Tahoma" w:cs="Tahoma"/>
          <w:bCs/>
          <w:sz w:val="26"/>
          <w:szCs w:val="26"/>
        </w:rPr>
        <w:t xml:space="preserve"> and other distinguished members present in the meeting </w:t>
      </w:r>
      <w:r>
        <w:rPr>
          <w:rFonts w:ascii="Tahoma" w:hAnsi="Tahoma" w:cs="Tahoma"/>
          <w:sz w:val="26"/>
          <w:szCs w:val="26"/>
        </w:rPr>
        <w:t>gave a brief account of the initiatives taken by Ministry of Finance, Govt. of India to bring underprivileged section of the society in unbanked areas to banking fold.</w:t>
      </w:r>
    </w:p>
    <w:p w:rsidR="00B9089A" w:rsidRDefault="00B9089A" w:rsidP="00B9089A">
      <w:pPr>
        <w:spacing w:after="0" w:line="240" w:lineRule="auto"/>
        <w:jc w:val="both"/>
        <w:rPr>
          <w:rFonts w:ascii="Tahoma" w:hAnsi="Tahoma" w:cs="Tahoma"/>
          <w:sz w:val="26"/>
          <w:szCs w:val="26"/>
        </w:rPr>
      </w:pPr>
    </w:p>
    <w:p w:rsidR="00B9089A" w:rsidRDefault="00B9089A" w:rsidP="00B9089A">
      <w:pPr>
        <w:spacing w:after="0" w:line="240" w:lineRule="auto"/>
        <w:jc w:val="both"/>
        <w:rPr>
          <w:rFonts w:ascii="Tahoma" w:hAnsi="Tahoma" w:cs="Tahoma"/>
          <w:sz w:val="26"/>
          <w:szCs w:val="26"/>
        </w:rPr>
      </w:pPr>
      <w:r>
        <w:rPr>
          <w:rFonts w:ascii="Tahoma" w:hAnsi="Tahoma" w:cs="Tahoma"/>
          <w:sz w:val="26"/>
          <w:szCs w:val="26"/>
        </w:rPr>
        <w:t xml:space="preserve">He further mentioned that issues like Implementation of Roadmap under Financial Inclusion Plan, Mapping of Gram </w:t>
      </w:r>
      <w:proofErr w:type="spellStart"/>
      <w:r>
        <w:rPr>
          <w:rFonts w:ascii="Tahoma" w:hAnsi="Tahoma" w:cs="Tahoma"/>
          <w:sz w:val="26"/>
          <w:szCs w:val="26"/>
        </w:rPr>
        <w:t>Panchayats</w:t>
      </w:r>
      <w:proofErr w:type="spellEnd"/>
      <w:r>
        <w:rPr>
          <w:rFonts w:ascii="Tahoma" w:hAnsi="Tahoma" w:cs="Tahoma"/>
          <w:sz w:val="26"/>
          <w:szCs w:val="26"/>
        </w:rPr>
        <w:t xml:space="preserve">, Establishment of Clearing Houses, Installation of On-Site ATMs, Opening of One Bank Account per Family, </w:t>
      </w:r>
      <w:r w:rsidR="00EE77FD">
        <w:rPr>
          <w:rFonts w:ascii="Tahoma" w:hAnsi="Tahoma" w:cs="Tahoma"/>
          <w:sz w:val="26"/>
          <w:szCs w:val="26"/>
        </w:rPr>
        <w:t xml:space="preserve">Direct Benefit Transfer Scheme, </w:t>
      </w:r>
      <w:r>
        <w:rPr>
          <w:rFonts w:ascii="Tahoma" w:hAnsi="Tahoma" w:cs="Tahoma"/>
          <w:sz w:val="26"/>
          <w:szCs w:val="26"/>
        </w:rPr>
        <w:t>Progress under Annual Credit Plan</w:t>
      </w:r>
      <w:r w:rsidR="00C10BE8">
        <w:rPr>
          <w:rFonts w:ascii="Tahoma" w:hAnsi="Tahoma" w:cs="Tahoma"/>
          <w:sz w:val="26"/>
          <w:szCs w:val="26"/>
        </w:rPr>
        <w:t>, Govt</w:t>
      </w:r>
      <w:r>
        <w:rPr>
          <w:rFonts w:ascii="Tahoma" w:hAnsi="Tahoma" w:cs="Tahoma"/>
          <w:sz w:val="26"/>
          <w:szCs w:val="26"/>
        </w:rPr>
        <w:t xml:space="preserve">. Sponsored Schemes </w:t>
      </w:r>
      <w:r w:rsidR="00C10BE8">
        <w:rPr>
          <w:rFonts w:ascii="Tahoma" w:hAnsi="Tahoma" w:cs="Tahoma"/>
          <w:sz w:val="26"/>
          <w:szCs w:val="26"/>
        </w:rPr>
        <w:t>would be</w:t>
      </w:r>
      <w:r>
        <w:rPr>
          <w:rFonts w:ascii="Tahoma" w:hAnsi="Tahoma" w:cs="Tahoma"/>
          <w:sz w:val="26"/>
          <w:szCs w:val="26"/>
        </w:rPr>
        <w:t xml:space="preserve"> taken up</w:t>
      </w:r>
      <w:r w:rsidR="00DD244E">
        <w:rPr>
          <w:rFonts w:ascii="Tahoma" w:hAnsi="Tahoma" w:cs="Tahoma"/>
          <w:sz w:val="26"/>
          <w:szCs w:val="26"/>
        </w:rPr>
        <w:t xml:space="preserve"> in the </w:t>
      </w:r>
      <w:proofErr w:type="gramStart"/>
      <w:r w:rsidR="00DD244E">
        <w:rPr>
          <w:rFonts w:ascii="Tahoma" w:hAnsi="Tahoma" w:cs="Tahoma"/>
          <w:sz w:val="26"/>
          <w:szCs w:val="26"/>
        </w:rPr>
        <w:t xml:space="preserve">meeting </w:t>
      </w:r>
      <w:r>
        <w:rPr>
          <w:rFonts w:ascii="Tahoma" w:hAnsi="Tahoma" w:cs="Tahoma"/>
          <w:sz w:val="26"/>
          <w:szCs w:val="26"/>
        </w:rPr>
        <w:t xml:space="preserve"> for</w:t>
      </w:r>
      <w:proofErr w:type="gramEnd"/>
      <w:r>
        <w:rPr>
          <w:rFonts w:ascii="Tahoma" w:hAnsi="Tahoma" w:cs="Tahoma"/>
          <w:sz w:val="26"/>
          <w:szCs w:val="26"/>
        </w:rPr>
        <w:t xml:space="preserve"> discussion</w:t>
      </w:r>
      <w:r w:rsidR="00C10BE8">
        <w:rPr>
          <w:rFonts w:ascii="Tahoma" w:hAnsi="Tahoma" w:cs="Tahoma"/>
          <w:sz w:val="26"/>
          <w:szCs w:val="26"/>
        </w:rPr>
        <w:t>.</w:t>
      </w:r>
      <w:r>
        <w:rPr>
          <w:rFonts w:ascii="Tahoma" w:hAnsi="Tahoma" w:cs="Tahoma"/>
          <w:sz w:val="26"/>
          <w:szCs w:val="26"/>
        </w:rPr>
        <w:t xml:space="preserve"> </w:t>
      </w:r>
    </w:p>
    <w:p w:rsidR="00B9089A" w:rsidRDefault="00B9089A" w:rsidP="00B9089A">
      <w:pPr>
        <w:spacing w:after="0" w:line="240" w:lineRule="auto"/>
        <w:jc w:val="both"/>
        <w:rPr>
          <w:rFonts w:ascii="Tahoma" w:hAnsi="Tahoma" w:cs="Tahoma"/>
          <w:sz w:val="26"/>
          <w:szCs w:val="26"/>
        </w:rPr>
      </w:pPr>
    </w:p>
    <w:p w:rsidR="00B9089A" w:rsidRDefault="00B9089A" w:rsidP="00B9089A">
      <w:pPr>
        <w:spacing w:after="0" w:line="240" w:lineRule="auto"/>
        <w:jc w:val="both"/>
        <w:rPr>
          <w:rFonts w:ascii="Tahoma" w:hAnsi="Tahoma" w:cs="Tahoma"/>
          <w:sz w:val="26"/>
          <w:szCs w:val="26"/>
        </w:rPr>
      </w:pPr>
      <w:proofErr w:type="spellStart"/>
      <w:r>
        <w:rPr>
          <w:rFonts w:ascii="Tahoma" w:hAnsi="Tahoma" w:cs="Tahoma"/>
          <w:sz w:val="26"/>
          <w:szCs w:val="26"/>
        </w:rPr>
        <w:t>Shri</w:t>
      </w:r>
      <w:proofErr w:type="spellEnd"/>
      <w:r>
        <w:rPr>
          <w:rFonts w:ascii="Tahoma" w:hAnsi="Tahoma" w:cs="Tahoma"/>
          <w:sz w:val="26"/>
          <w:szCs w:val="26"/>
        </w:rPr>
        <w:t xml:space="preserve"> Gupta laid stress on timely submission of quarterly SLBC data by stakeh</w:t>
      </w:r>
      <w:r w:rsidR="00EE77FD">
        <w:rPr>
          <w:rFonts w:ascii="Tahoma" w:hAnsi="Tahoma" w:cs="Tahoma"/>
          <w:sz w:val="26"/>
          <w:szCs w:val="26"/>
        </w:rPr>
        <w:t>ol</w:t>
      </w:r>
      <w:r w:rsidR="00C10BE8">
        <w:rPr>
          <w:rFonts w:ascii="Tahoma" w:hAnsi="Tahoma" w:cs="Tahoma"/>
          <w:sz w:val="26"/>
          <w:szCs w:val="26"/>
        </w:rPr>
        <w:t>ders to carry on with precedent</w:t>
      </w:r>
      <w:r>
        <w:rPr>
          <w:rFonts w:ascii="Tahoma" w:hAnsi="Tahoma" w:cs="Tahoma"/>
          <w:sz w:val="26"/>
          <w:szCs w:val="26"/>
        </w:rPr>
        <w:t xml:space="preserve"> of holding SLBC meetings within </w:t>
      </w:r>
      <w:r w:rsidR="00D643F2">
        <w:rPr>
          <w:rFonts w:ascii="Tahoma" w:hAnsi="Tahoma" w:cs="Tahoma"/>
          <w:sz w:val="26"/>
          <w:szCs w:val="26"/>
        </w:rPr>
        <w:t>45 days of the close of quarter.</w:t>
      </w:r>
    </w:p>
    <w:p w:rsidR="00D643F2" w:rsidRDefault="00D643F2" w:rsidP="00B9089A">
      <w:pPr>
        <w:spacing w:after="0" w:line="240" w:lineRule="auto"/>
        <w:jc w:val="both"/>
        <w:rPr>
          <w:rFonts w:ascii="Tahoma" w:hAnsi="Tahoma" w:cs="Tahoma"/>
          <w:sz w:val="26"/>
          <w:szCs w:val="26"/>
        </w:rPr>
      </w:pPr>
    </w:p>
    <w:p w:rsidR="00D643F2" w:rsidRDefault="00D643F2" w:rsidP="00D643F2">
      <w:pPr>
        <w:spacing w:after="0" w:line="240" w:lineRule="auto"/>
        <w:jc w:val="both"/>
        <w:rPr>
          <w:rFonts w:ascii="Tahoma" w:hAnsi="Tahoma" w:cs="Tahoma"/>
          <w:color w:val="000000" w:themeColor="text1"/>
          <w:sz w:val="26"/>
          <w:szCs w:val="26"/>
        </w:rPr>
      </w:pPr>
      <w:r>
        <w:rPr>
          <w:rFonts w:ascii="Tahoma" w:hAnsi="Tahoma" w:cs="Tahoma"/>
          <w:b/>
          <w:color w:val="000000" w:themeColor="text1"/>
          <w:sz w:val="26"/>
          <w:szCs w:val="26"/>
        </w:rPr>
        <w:lastRenderedPageBreak/>
        <w:t xml:space="preserve">Dr D V </w:t>
      </w:r>
      <w:proofErr w:type="spellStart"/>
      <w:r>
        <w:rPr>
          <w:rFonts w:ascii="Tahoma" w:hAnsi="Tahoma" w:cs="Tahoma"/>
          <w:b/>
          <w:color w:val="000000" w:themeColor="text1"/>
          <w:sz w:val="26"/>
          <w:szCs w:val="26"/>
        </w:rPr>
        <w:t>Deshpande</w:t>
      </w:r>
      <w:proofErr w:type="spellEnd"/>
      <w:r>
        <w:rPr>
          <w:rFonts w:ascii="Tahoma" w:hAnsi="Tahoma" w:cs="Tahoma"/>
          <w:b/>
          <w:color w:val="000000" w:themeColor="text1"/>
          <w:sz w:val="26"/>
          <w:szCs w:val="26"/>
        </w:rPr>
        <w:t xml:space="preserve">, CGM, NABARD, Regional Office, Haryana </w:t>
      </w:r>
      <w:r>
        <w:rPr>
          <w:rFonts w:ascii="Tahoma" w:hAnsi="Tahoma" w:cs="Tahoma"/>
          <w:color w:val="000000" w:themeColor="text1"/>
          <w:sz w:val="26"/>
          <w:szCs w:val="26"/>
        </w:rPr>
        <w:t>in his</w:t>
      </w:r>
      <w:r w:rsidR="00C83286">
        <w:rPr>
          <w:rFonts w:ascii="Tahoma" w:hAnsi="Tahoma" w:cs="Tahoma"/>
          <w:color w:val="000000" w:themeColor="text1"/>
          <w:sz w:val="26"/>
          <w:szCs w:val="26"/>
        </w:rPr>
        <w:t xml:space="preserve"> maiden</w:t>
      </w:r>
      <w:r>
        <w:rPr>
          <w:rFonts w:ascii="Tahoma" w:hAnsi="Tahoma" w:cs="Tahoma"/>
          <w:color w:val="000000" w:themeColor="text1"/>
          <w:sz w:val="26"/>
          <w:szCs w:val="26"/>
        </w:rPr>
        <w:t xml:space="preserve"> address to the house appreciated the performance of banks during period under review. He mentioned that Haryana is torch bearing state for showing the path of development in the country. He called upon the bankers to </w:t>
      </w:r>
    </w:p>
    <w:p w:rsidR="00D643F2" w:rsidRDefault="00D643F2" w:rsidP="00D643F2">
      <w:pPr>
        <w:spacing w:after="0" w:line="240" w:lineRule="auto"/>
        <w:jc w:val="both"/>
        <w:rPr>
          <w:rFonts w:ascii="Tahoma" w:hAnsi="Tahoma" w:cs="Tahoma"/>
          <w:color w:val="000000" w:themeColor="text1"/>
          <w:sz w:val="26"/>
          <w:szCs w:val="26"/>
        </w:rPr>
      </w:pPr>
    </w:p>
    <w:p w:rsidR="00D643F2" w:rsidRDefault="00D643F2" w:rsidP="00D643F2">
      <w:pPr>
        <w:pStyle w:val="ListParagraph"/>
        <w:numPr>
          <w:ilvl w:val="0"/>
          <w:numId w:val="41"/>
        </w:numPr>
        <w:jc w:val="both"/>
        <w:rPr>
          <w:rFonts w:ascii="Tahoma" w:hAnsi="Tahoma" w:cs="Tahoma"/>
          <w:color w:val="000000" w:themeColor="text1"/>
          <w:sz w:val="26"/>
          <w:szCs w:val="26"/>
        </w:rPr>
      </w:pPr>
      <w:r w:rsidRPr="009C0E70">
        <w:rPr>
          <w:rFonts w:ascii="Tahoma" w:hAnsi="Tahoma" w:cs="Tahoma"/>
          <w:color w:val="000000" w:themeColor="text1"/>
          <w:sz w:val="26"/>
          <w:szCs w:val="26"/>
        </w:rPr>
        <w:t xml:space="preserve">Use the institution of farmer club as a vehicle for taking technology to farmers. </w:t>
      </w:r>
    </w:p>
    <w:p w:rsidR="00D643F2" w:rsidRDefault="00D643F2" w:rsidP="00D643F2">
      <w:pPr>
        <w:pStyle w:val="ListParagraph"/>
        <w:numPr>
          <w:ilvl w:val="0"/>
          <w:numId w:val="41"/>
        </w:numPr>
        <w:jc w:val="both"/>
        <w:rPr>
          <w:rFonts w:ascii="Tahoma" w:hAnsi="Tahoma" w:cs="Tahoma"/>
          <w:color w:val="000000" w:themeColor="text1"/>
          <w:sz w:val="26"/>
          <w:szCs w:val="26"/>
        </w:rPr>
      </w:pPr>
      <w:r w:rsidRPr="005C79B0">
        <w:rPr>
          <w:rFonts w:ascii="Tahoma" w:hAnsi="Tahoma" w:cs="Tahoma"/>
          <w:color w:val="000000" w:themeColor="text1"/>
          <w:sz w:val="26"/>
          <w:szCs w:val="26"/>
        </w:rPr>
        <w:t>Finance under poly house scheme</w:t>
      </w:r>
    </w:p>
    <w:p w:rsidR="00D643F2" w:rsidRPr="005C79B0" w:rsidRDefault="00D643F2" w:rsidP="00D643F2">
      <w:pPr>
        <w:pStyle w:val="ListParagraph"/>
        <w:numPr>
          <w:ilvl w:val="0"/>
          <w:numId w:val="41"/>
        </w:numPr>
        <w:jc w:val="both"/>
        <w:rPr>
          <w:rFonts w:ascii="Tahoma" w:hAnsi="Tahoma" w:cs="Tahoma"/>
          <w:color w:val="000000" w:themeColor="text1"/>
          <w:sz w:val="26"/>
          <w:szCs w:val="26"/>
        </w:rPr>
      </w:pPr>
      <w:r w:rsidRPr="005C79B0">
        <w:rPr>
          <w:rFonts w:ascii="Tahoma" w:hAnsi="Tahoma" w:cs="Tahoma"/>
          <w:color w:val="000000" w:themeColor="text1"/>
          <w:sz w:val="26"/>
          <w:szCs w:val="26"/>
        </w:rPr>
        <w:t xml:space="preserve">  Form new particularly women SHGs and Credit Link eligible SHGs.</w:t>
      </w:r>
    </w:p>
    <w:p w:rsidR="00D643F2" w:rsidRDefault="00D643F2" w:rsidP="00D643F2">
      <w:pPr>
        <w:pStyle w:val="ListParagraph"/>
        <w:numPr>
          <w:ilvl w:val="0"/>
          <w:numId w:val="41"/>
        </w:numPr>
        <w:jc w:val="both"/>
        <w:rPr>
          <w:rFonts w:ascii="Tahoma" w:hAnsi="Tahoma" w:cs="Tahoma"/>
          <w:color w:val="000000" w:themeColor="text1"/>
          <w:sz w:val="26"/>
          <w:szCs w:val="26"/>
        </w:rPr>
      </w:pPr>
      <w:r w:rsidRPr="005C79B0">
        <w:rPr>
          <w:rFonts w:ascii="Tahoma" w:hAnsi="Tahoma" w:cs="Tahoma"/>
          <w:color w:val="000000" w:themeColor="text1"/>
          <w:sz w:val="26"/>
          <w:szCs w:val="26"/>
        </w:rPr>
        <w:t>P</w:t>
      </w:r>
      <w:r>
        <w:rPr>
          <w:rFonts w:ascii="Tahoma" w:hAnsi="Tahoma" w:cs="Tahoma"/>
          <w:color w:val="000000" w:themeColor="text1"/>
          <w:sz w:val="26"/>
          <w:szCs w:val="26"/>
        </w:rPr>
        <w:t>romote joint liability a variant of SHGs as it is best suited for landless farmers.</w:t>
      </w:r>
    </w:p>
    <w:p w:rsidR="00D643F2" w:rsidRDefault="00D643F2" w:rsidP="00D643F2">
      <w:pPr>
        <w:pStyle w:val="ListParagraph"/>
        <w:numPr>
          <w:ilvl w:val="0"/>
          <w:numId w:val="41"/>
        </w:numPr>
        <w:jc w:val="both"/>
        <w:rPr>
          <w:rFonts w:ascii="Tahoma" w:hAnsi="Tahoma" w:cs="Tahoma"/>
          <w:color w:val="000000" w:themeColor="text1"/>
          <w:sz w:val="26"/>
          <w:szCs w:val="26"/>
        </w:rPr>
      </w:pPr>
      <w:r>
        <w:rPr>
          <w:rFonts w:ascii="Tahoma" w:hAnsi="Tahoma" w:cs="Tahoma"/>
          <w:color w:val="000000" w:themeColor="text1"/>
          <w:sz w:val="26"/>
          <w:szCs w:val="26"/>
        </w:rPr>
        <w:t xml:space="preserve">Popularize </w:t>
      </w:r>
      <w:proofErr w:type="gramStart"/>
      <w:r>
        <w:rPr>
          <w:rFonts w:ascii="Tahoma" w:hAnsi="Tahoma" w:cs="Tahoma"/>
          <w:color w:val="000000" w:themeColor="text1"/>
          <w:sz w:val="26"/>
          <w:szCs w:val="26"/>
        </w:rPr>
        <w:t>schemes  for</w:t>
      </w:r>
      <w:proofErr w:type="gramEnd"/>
      <w:r>
        <w:rPr>
          <w:rFonts w:ascii="Tahoma" w:hAnsi="Tahoma" w:cs="Tahoma"/>
          <w:color w:val="000000" w:themeColor="text1"/>
          <w:sz w:val="26"/>
          <w:szCs w:val="26"/>
        </w:rPr>
        <w:t xml:space="preserve"> agriculture allied activities through FLCs.</w:t>
      </w:r>
    </w:p>
    <w:p w:rsidR="00D643F2" w:rsidRDefault="00D643F2" w:rsidP="00D643F2">
      <w:pPr>
        <w:pStyle w:val="ListParagraph"/>
        <w:numPr>
          <w:ilvl w:val="0"/>
          <w:numId w:val="41"/>
        </w:numPr>
        <w:jc w:val="both"/>
        <w:rPr>
          <w:rFonts w:ascii="Tahoma" w:hAnsi="Tahoma" w:cs="Tahoma"/>
          <w:color w:val="000000" w:themeColor="text1"/>
          <w:sz w:val="26"/>
          <w:szCs w:val="26"/>
        </w:rPr>
      </w:pPr>
      <w:r>
        <w:rPr>
          <w:rFonts w:ascii="Tahoma" w:hAnsi="Tahoma" w:cs="Tahoma"/>
          <w:color w:val="000000" w:themeColor="text1"/>
          <w:sz w:val="26"/>
          <w:szCs w:val="26"/>
        </w:rPr>
        <w:t xml:space="preserve">Issue </w:t>
      </w:r>
      <w:proofErr w:type="spellStart"/>
      <w:r>
        <w:rPr>
          <w:rFonts w:ascii="Tahoma" w:hAnsi="Tahoma" w:cs="Tahoma"/>
          <w:color w:val="000000" w:themeColor="text1"/>
          <w:sz w:val="26"/>
          <w:szCs w:val="26"/>
        </w:rPr>
        <w:t>Rupay</w:t>
      </w:r>
      <w:proofErr w:type="spellEnd"/>
      <w:r>
        <w:rPr>
          <w:rFonts w:ascii="Tahoma" w:hAnsi="Tahoma" w:cs="Tahoma"/>
          <w:color w:val="000000" w:themeColor="text1"/>
          <w:sz w:val="26"/>
          <w:szCs w:val="26"/>
        </w:rPr>
        <w:t xml:space="preserve"> credit card </w:t>
      </w:r>
    </w:p>
    <w:p w:rsidR="00D643F2" w:rsidRPr="00163ED9" w:rsidRDefault="00D643F2" w:rsidP="00D643F2">
      <w:pPr>
        <w:pStyle w:val="ListParagraph"/>
        <w:numPr>
          <w:ilvl w:val="0"/>
          <w:numId w:val="41"/>
        </w:numPr>
        <w:jc w:val="both"/>
        <w:rPr>
          <w:rFonts w:ascii="Tahoma" w:hAnsi="Tahoma" w:cs="Tahoma"/>
          <w:b/>
          <w:bCs/>
          <w:color w:val="000000" w:themeColor="text1"/>
          <w:sz w:val="26"/>
          <w:szCs w:val="26"/>
        </w:rPr>
      </w:pPr>
      <w:r w:rsidRPr="00163ED9">
        <w:rPr>
          <w:rFonts w:ascii="Tahoma" w:hAnsi="Tahoma" w:cs="Tahoma"/>
          <w:color w:val="000000" w:themeColor="text1"/>
          <w:sz w:val="26"/>
          <w:szCs w:val="26"/>
        </w:rPr>
        <w:t>RRBs and cooperative banks to submit quarterly Interest subvention claims to NABARD.</w:t>
      </w:r>
    </w:p>
    <w:p w:rsidR="00D643F2" w:rsidRDefault="00D643F2" w:rsidP="00D643F2">
      <w:pPr>
        <w:spacing w:after="0" w:line="240" w:lineRule="auto"/>
        <w:jc w:val="both"/>
        <w:rPr>
          <w:rFonts w:ascii="Tahoma" w:hAnsi="Tahoma" w:cs="Tahoma"/>
          <w:b/>
          <w:bCs/>
          <w:color w:val="000000" w:themeColor="text1"/>
          <w:sz w:val="26"/>
          <w:szCs w:val="26"/>
        </w:rPr>
      </w:pPr>
    </w:p>
    <w:p w:rsidR="00D643F2" w:rsidRDefault="00D643F2" w:rsidP="00D643F2">
      <w:pPr>
        <w:spacing w:after="0" w:line="240" w:lineRule="auto"/>
        <w:jc w:val="both"/>
        <w:rPr>
          <w:rFonts w:ascii="Tahoma" w:hAnsi="Tahoma" w:cs="Tahoma"/>
          <w:color w:val="000000" w:themeColor="text1"/>
          <w:sz w:val="26"/>
          <w:szCs w:val="26"/>
        </w:rPr>
      </w:pPr>
      <w:proofErr w:type="spellStart"/>
      <w:r>
        <w:rPr>
          <w:rFonts w:ascii="Tahoma" w:hAnsi="Tahoma" w:cs="Tahoma"/>
          <w:b/>
          <w:bCs/>
          <w:color w:val="000000" w:themeColor="text1"/>
          <w:sz w:val="26"/>
          <w:szCs w:val="26"/>
        </w:rPr>
        <w:t>Sh</w:t>
      </w:r>
      <w:proofErr w:type="spellEnd"/>
      <w:r>
        <w:rPr>
          <w:rFonts w:ascii="Tahoma" w:hAnsi="Tahoma" w:cs="Tahoma"/>
          <w:b/>
          <w:bCs/>
          <w:color w:val="000000" w:themeColor="text1"/>
          <w:sz w:val="26"/>
          <w:szCs w:val="26"/>
        </w:rPr>
        <w:t xml:space="preserve"> MK </w:t>
      </w:r>
      <w:proofErr w:type="spellStart"/>
      <w:r>
        <w:rPr>
          <w:rFonts w:ascii="Tahoma" w:hAnsi="Tahoma" w:cs="Tahoma"/>
          <w:b/>
          <w:bCs/>
          <w:color w:val="000000" w:themeColor="text1"/>
          <w:sz w:val="26"/>
          <w:szCs w:val="26"/>
        </w:rPr>
        <w:t>Singh</w:t>
      </w:r>
      <w:proofErr w:type="gramStart"/>
      <w:r>
        <w:rPr>
          <w:rFonts w:ascii="Tahoma" w:hAnsi="Tahoma" w:cs="Tahoma"/>
          <w:b/>
          <w:bCs/>
          <w:color w:val="000000" w:themeColor="text1"/>
          <w:sz w:val="26"/>
          <w:szCs w:val="26"/>
        </w:rPr>
        <w:t>,Regional</w:t>
      </w:r>
      <w:proofErr w:type="spellEnd"/>
      <w:proofErr w:type="gramEnd"/>
      <w:r>
        <w:rPr>
          <w:rFonts w:ascii="Tahoma" w:hAnsi="Tahoma" w:cs="Tahoma"/>
          <w:b/>
          <w:bCs/>
          <w:color w:val="000000" w:themeColor="text1"/>
          <w:sz w:val="26"/>
          <w:szCs w:val="26"/>
        </w:rPr>
        <w:t xml:space="preserve"> Director, Reserve Bank of India, RO, Chandigarh</w:t>
      </w:r>
      <w:r>
        <w:rPr>
          <w:rFonts w:ascii="Tahoma" w:hAnsi="Tahoma" w:cs="Tahoma"/>
          <w:color w:val="000000" w:themeColor="text1"/>
          <w:sz w:val="26"/>
          <w:szCs w:val="26"/>
        </w:rPr>
        <w:t xml:space="preserve"> in his speech covered both strong and weak areas of banks as under:-</w:t>
      </w:r>
    </w:p>
    <w:p w:rsidR="00D643F2" w:rsidRDefault="00D643F2" w:rsidP="00D643F2">
      <w:pPr>
        <w:spacing w:after="0" w:line="240" w:lineRule="auto"/>
        <w:jc w:val="both"/>
        <w:rPr>
          <w:rFonts w:ascii="Tahoma" w:hAnsi="Tahoma" w:cs="Tahoma"/>
          <w:color w:val="000000" w:themeColor="text1"/>
          <w:sz w:val="26"/>
          <w:szCs w:val="26"/>
        </w:rPr>
      </w:pPr>
    </w:p>
    <w:p w:rsidR="00D643F2" w:rsidRPr="00F57D12" w:rsidRDefault="00D643F2" w:rsidP="00D643F2">
      <w:pPr>
        <w:spacing w:after="0" w:line="240" w:lineRule="auto"/>
        <w:jc w:val="both"/>
        <w:rPr>
          <w:rFonts w:ascii="Tahoma" w:hAnsi="Tahoma" w:cs="Tahoma"/>
          <w:b/>
          <w:bCs/>
          <w:color w:val="000000" w:themeColor="text1"/>
          <w:sz w:val="26"/>
          <w:szCs w:val="26"/>
        </w:rPr>
      </w:pPr>
      <w:r w:rsidRPr="00F57D12">
        <w:rPr>
          <w:rFonts w:ascii="Tahoma" w:hAnsi="Tahoma" w:cs="Tahoma"/>
          <w:b/>
          <w:bCs/>
          <w:color w:val="000000" w:themeColor="text1"/>
          <w:sz w:val="26"/>
          <w:szCs w:val="26"/>
        </w:rPr>
        <w:t>Strong Areas</w:t>
      </w:r>
      <w:r>
        <w:rPr>
          <w:rFonts w:ascii="Tahoma" w:hAnsi="Tahoma" w:cs="Tahoma"/>
          <w:b/>
          <w:bCs/>
          <w:color w:val="000000" w:themeColor="text1"/>
          <w:sz w:val="26"/>
          <w:szCs w:val="26"/>
        </w:rPr>
        <w:t>:</w:t>
      </w:r>
      <w:r w:rsidRPr="00F57D12">
        <w:rPr>
          <w:rFonts w:ascii="Tahoma" w:hAnsi="Tahoma" w:cs="Tahoma"/>
          <w:b/>
          <w:bCs/>
          <w:color w:val="000000" w:themeColor="text1"/>
          <w:sz w:val="26"/>
          <w:szCs w:val="26"/>
        </w:rPr>
        <w:t>-</w:t>
      </w:r>
    </w:p>
    <w:p w:rsidR="00D643F2" w:rsidRDefault="00D643F2" w:rsidP="00D643F2">
      <w:pPr>
        <w:spacing w:after="0" w:line="240" w:lineRule="auto"/>
        <w:jc w:val="both"/>
        <w:rPr>
          <w:rFonts w:ascii="Tahoma" w:hAnsi="Tahoma" w:cs="Tahoma"/>
          <w:color w:val="FF0000"/>
          <w:sz w:val="26"/>
          <w:szCs w:val="26"/>
        </w:rPr>
      </w:pPr>
      <w:r>
        <w:rPr>
          <w:rFonts w:ascii="Tahoma" w:hAnsi="Tahoma" w:cs="Tahoma"/>
          <w:color w:val="FF0000"/>
          <w:sz w:val="26"/>
          <w:szCs w:val="26"/>
        </w:rPr>
        <w:t xml:space="preserve"> </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Priority Sector and subsector achievement is laudable.</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CD ratio at 82% is very encouraging.</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DBT implementation in indentified districts namely Ambala and Sonepat is satisfactory.</w:t>
      </w:r>
    </w:p>
    <w:p w:rsidR="00D643F2" w:rsidRDefault="00D643F2" w:rsidP="00D643F2">
      <w:pPr>
        <w:pStyle w:val="ListParagraph"/>
        <w:numPr>
          <w:ilvl w:val="0"/>
          <w:numId w:val="38"/>
        </w:numPr>
        <w:jc w:val="both"/>
        <w:rPr>
          <w:rFonts w:ascii="Tahoma" w:hAnsi="Tahoma" w:cs="Tahoma"/>
          <w:color w:val="000000" w:themeColor="text1"/>
          <w:sz w:val="26"/>
          <w:szCs w:val="26"/>
        </w:rPr>
      </w:pPr>
      <w:proofErr w:type="spellStart"/>
      <w:r>
        <w:rPr>
          <w:rFonts w:ascii="Tahoma" w:hAnsi="Tahoma" w:cs="Tahoma"/>
          <w:color w:val="000000" w:themeColor="text1"/>
          <w:sz w:val="26"/>
          <w:szCs w:val="26"/>
        </w:rPr>
        <w:t>YoY</w:t>
      </w:r>
      <w:proofErr w:type="spellEnd"/>
      <w:r>
        <w:rPr>
          <w:rFonts w:ascii="Tahoma" w:hAnsi="Tahoma" w:cs="Tahoma"/>
          <w:color w:val="000000" w:themeColor="text1"/>
          <w:sz w:val="26"/>
          <w:szCs w:val="26"/>
        </w:rPr>
        <w:t xml:space="preserve"> </w:t>
      </w:r>
      <w:proofErr w:type="gramStart"/>
      <w:r>
        <w:rPr>
          <w:rFonts w:ascii="Tahoma" w:hAnsi="Tahoma" w:cs="Tahoma"/>
          <w:color w:val="000000" w:themeColor="text1"/>
          <w:sz w:val="26"/>
          <w:szCs w:val="26"/>
        </w:rPr>
        <w:t>growth  in</w:t>
      </w:r>
      <w:proofErr w:type="gramEnd"/>
      <w:r>
        <w:rPr>
          <w:rFonts w:ascii="Tahoma" w:hAnsi="Tahoma" w:cs="Tahoma"/>
          <w:color w:val="000000" w:themeColor="text1"/>
          <w:sz w:val="26"/>
          <w:szCs w:val="26"/>
        </w:rPr>
        <w:t xml:space="preserve"> MSE sector at 28% is higher than the benchmark of 20%. </w:t>
      </w:r>
    </w:p>
    <w:p w:rsidR="00D643F2" w:rsidRDefault="00D643F2" w:rsidP="00314445">
      <w:pPr>
        <w:pStyle w:val="ListParagraph"/>
        <w:jc w:val="both"/>
        <w:rPr>
          <w:rFonts w:ascii="Tahoma" w:hAnsi="Tahoma" w:cs="Tahoma"/>
          <w:color w:val="000000" w:themeColor="text1"/>
          <w:sz w:val="26"/>
          <w:szCs w:val="26"/>
        </w:rPr>
      </w:pPr>
    </w:p>
    <w:p w:rsidR="00D643F2" w:rsidRPr="00F57D12" w:rsidRDefault="00D643F2" w:rsidP="00D643F2">
      <w:pPr>
        <w:jc w:val="both"/>
        <w:rPr>
          <w:rFonts w:ascii="Tahoma" w:hAnsi="Tahoma" w:cs="Tahoma"/>
          <w:b/>
          <w:bCs/>
          <w:color w:val="000000" w:themeColor="text1"/>
          <w:sz w:val="26"/>
          <w:szCs w:val="26"/>
        </w:rPr>
      </w:pPr>
      <w:r w:rsidRPr="00F57D12">
        <w:rPr>
          <w:rFonts w:ascii="Tahoma" w:hAnsi="Tahoma" w:cs="Tahoma"/>
          <w:b/>
          <w:bCs/>
          <w:color w:val="000000" w:themeColor="text1"/>
          <w:sz w:val="26"/>
          <w:szCs w:val="26"/>
        </w:rPr>
        <w:t>Weak Areas</w:t>
      </w:r>
      <w:r>
        <w:rPr>
          <w:rFonts w:ascii="Tahoma" w:hAnsi="Tahoma" w:cs="Tahoma"/>
          <w:b/>
          <w:bCs/>
          <w:color w:val="000000" w:themeColor="text1"/>
          <w:sz w:val="26"/>
          <w:szCs w:val="26"/>
        </w:rPr>
        <w:t>:</w:t>
      </w:r>
      <w:r w:rsidRPr="00F57D12">
        <w:rPr>
          <w:rFonts w:ascii="Tahoma" w:hAnsi="Tahoma" w:cs="Tahoma"/>
          <w:b/>
          <w:bCs/>
          <w:color w:val="000000" w:themeColor="text1"/>
          <w:sz w:val="26"/>
          <w:szCs w:val="26"/>
        </w:rPr>
        <w:t>-</w:t>
      </w:r>
    </w:p>
    <w:p w:rsidR="00D643F2" w:rsidRDefault="00D643F2" w:rsidP="00D643F2">
      <w:pPr>
        <w:pStyle w:val="ListParagraph"/>
        <w:numPr>
          <w:ilvl w:val="0"/>
          <w:numId w:val="38"/>
        </w:numPr>
        <w:jc w:val="both"/>
        <w:rPr>
          <w:rFonts w:ascii="Tahoma" w:hAnsi="Tahoma" w:cs="Tahoma"/>
          <w:color w:val="000000" w:themeColor="text1"/>
          <w:sz w:val="26"/>
          <w:szCs w:val="26"/>
        </w:rPr>
      </w:pPr>
      <w:r w:rsidRPr="00194290">
        <w:rPr>
          <w:rFonts w:ascii="Tahoma" w:hAnsi="Tahoma" w:cs="Tahoma"/>
          <w:color w:val="000000" w:themeColor="text1"/>
          <w:sz w:val="26"/>
          <w:szCs w:val="26"/>
        </w:rPr>
        <w:t>Progress in providing of banking services to villages having population less than 2000 is not satisfactory.</w:t>
      </w:r>
    </w:p>
    <w:p w:rsidR="00D643F2" w:rsidRDefault="00D643F2" w:rsidP="00D643F2">
      <w:pPr>
        <w:pStyle w:val="ListParagraph"/>
        <w:numPr>
          <w:ilvl w:val="0"/>
          <w:numId w:val="38"/>
        </w:numPr>
        <w:jc w:val="both"/>
        <w:rPr>
          <w:rFonts w:ascii="Tahoma" w:hAnsi="Tahoma" w:cs="Tahoma"/>
          <w:color w:val="000000" w:themeColor="text1"/>
          <w:sz w:val="26"/>
          <w:szCs w:val="26"/>
        </w:rPr>
      </w:pPr>
      <w:r w:rsidRPr="00194290">
        <w:rPr>
          <w:rFonts w:ascii="Tahoma" w:hAnsi="Tahoma" w:cs="Tahoma"/>
          <w:color w:val="000000" w:themeColor="text1"/>
          <w:sz w:val="26"/>
          <w:szCs w:val="26"/>
        </w:rPr>
        <w:t xml:space="preserve"> Data on Disaggregation of FIP targets and achievement sent to RBI, Regional Office, and </w:t>
      </w:r>
      <w:r>
        <w:rPr>
          <w:rFonts w:ascii="Tahoma" w:hAnsi="Tahoma" w:cs="Tahoma"/>
          <w:color w:val="000000" w:themeColor="text1"/>
          <w:sz w:val="26"/>
          <w:szCs w:val="26"/>
        </w:rPr>
        <w:t>roadmap</w:t>
      </w:r>
      <w:r w:rsidRPr="00194290">
        <w:rPr>
          <w:rFonts w:ascii="Tahoma" w:hAnsi="Tahoma" w:cs="Tahoma"/>
          <w:color w:val="000000" w:themeColor="text1"/>
          <w:sz w:val="26"/>
          <w:szCs w:val="26"/>
        </w:rPr>
        <w:t xml:space="preserve"> do not match.</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Slow progress in appointment of BCs.</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6 RESTIs are yet to be set up.</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Working of FLCs to improve and progress in accordance with RBI guidelines. Need to conduct more outdoor activities/ programmes for spreading financial literacy.</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 xml:space="preserve">More emphasis needs to be given to Manufacturing Sector as compared to Service </w:t>
      </w:r>
      <w:proofErr w:type="gramStart"/>
      <w:r>
        <w:rPr>
          <w:rFonts w:ascii="Tahoma" w:hAnsi="Tahoma" w:cs="Tahoma"/>
          <w:color w:val="000000" w:themeColor="text1"/>
          <w:sz w:val="26"/>
          <w:szCs w:val="26"/>
        </w:rPr>
        <w:t>sector  for</w:t>
      </w:r>
      <w:proofErr w:type="gramEnd"/>
      <w:r>
        <w:rPr>
          <w:rFonts w:ascii="Tahoma" w:hAnsi="Tahoma" w:cs="Tahoma"/>
          <w:color w:val="000000" w:themeColor="text1"/>
          <w:sz w:val="26"/>
          <w:szCs w:val="26"/>
        </w:rPr>
        <w:t xml:space="preserve">  increasing its share to GDP. </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lastRenderedPageBreak/>
        <w:t xml:space="preserve">SHGs linkage especially </w:t>
      </w:r>
      <w:proofErr w:type="gramStart"/>
      <w:r>
        <w:rPr>
          <w:rFonts w:ascii="Tahoma" w:hAnsi="Tahoma" w:cs="Tahoma"/>
          <w:color w:val="000000" w:themeColor="text1"/>
          <w:sz w:val="26"/>
          <w:szCs w:val="26"/>
        </w:rPr>
        <w:t>credit  need</w:t>
      </w:r>
      <w:proofErr w:type="gramEnd"/>
      <w:r>
        <w:rPr>
          <w:rFonts w:ascii="Tahoma" w:hAnsi="Tahoma" w:cs="Tahoma"/>
          <w:color w:val="000000" w:themeColor="text1"/>
          <w:sz w:val="26"/>
          <w:szCs w:val="26"/>
        </w:rPr>
        <w:t xml:space="preserve"> improvement so as to  eradicate poverty.</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Form District level review and monitoring committee on DBT implementation as per RBI guidelines</w:t>
      </w:r>
      <w:r w:rsidRPr="0000733A">
        <w:rPr>
          <w:rFonts w:ascii="Tahoma" w:hAnsi="Tahoma" w:cs="Tahoma"/>
          <w:color w:val="000000" w:themeColor="text1"/>
          <w:sz w:val="26"/>
          <w:szCs w:val="26"/>
        </w:rPr>
        <w:t xml:space="preserve"> </w:t>
      </w:r>
      <w:r>
        <w:rPr>
          <w:rFonts w:ascii="Tahoma" w:hAnsi="Tahoma" w:cs="Tahoma"/>
          <w:color w:val="000000" w:themeColor="text1"/>
          <w:sz w:val="26"/>
          <w:szCs w:val="26"/>
        </w:rPr>
        <w:t>in identified districts.</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Ensure existence of grievance redressal mechanism in each bank.</w:t>
      </w:r>
    </w:p>
    <w:p w:rsidR="00D643F2" w:rsidRDefault="00D643F2" w:rsidP="00D643F2">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 xml:space="preserve">Banks to revisit the exercise </w:t>
      </w:r>
      <w:r w:rsidRPr="00F66DB4">
        <w:rPr>
          <w:rFonts w:ascii="Tahoma" w:hAnsi="Tahoma" w:cs="Tahoma"/>
          <w:color w:val="000000" w:themeColor="text1"/>
          <w:sz w:val="26"/>
          <w:szCs w:val="26"/>
        </w:rPr>
        <w:t xml:space="preserve"> of setting of clearing house</w:t>
      </w:r>
      <w:r>
        <w:rPr>
          <w:rFonts w:ascii="Tahoma" w:hAnsi="Tahoma" w:cs="Tahoma"/>
          <w:color w:val="000000" w:themeColor="text1"/>
          <w:sz w:val="26"/>
          <w:szCs w:val="26"/>
        </w:rPr>
        <w:t>s</w:t>
      </w:r>
      <w:r w:rsidRPr="00F66DB4">
        <w:rPr>
          <w:rFonts w:ascii="Tahoma" w:hAnsi="Tahoma" w:cs="Tahoma"/>
          <w:color w:val="000000" w:themeColor="text1"/>
          <w:sz w:val="26"/>
          <w:szCs w:val="26"/>
        </w:rPr>
        <w:t xml:space="preserve"> </w:t>
      </w:r>
      <w:r>
        <w:rPr>
          <w:rFonts w:ascii="Tahoma" w:hAnsi="Tahoma" w:cs="Tahoma"/>
          <w:color w:val="000000" w:themeColor="text1"/>
          <w:sz w:val="26"/>
          <w:szCs w:val="26"/>
        </w:rPr>
        <w:t xml:space="preserve"> at centres having three  bank branches </w:t>
      </w:r>
      <w:r w:rsidRPr="00F66DB4">
        <w:rPr>
          <w:rFonts w:ascii="Tahoma" w:hAnsi="Tahoma" w:cs="Tahoma"/>
          <w:color w:val="000000" w:themeColor="text1"/>
          <w:sz w:val="26"/>
          <w:szCs w:val="26"/>
        </w:rPr>
        <w:t xml:space="preserve">and </w:t>
      </w:r>
      <w:r w:rsidR="00314445">
        <w:rPr>
          <w:rFonts w:ascii="Tahoma" w:hAnsi="Tahoma" w:cs="Tahoma"/>
          <w:color w:val="000000" w:themeColor="text1"/>
          <w:sz w:val="26"/>
          <w:szCs w:val="26"/>
        </w:rPr>
        <w:t xml:space="preserve">also </w:t>
      </w:r>
      <w:r w:rsidRPr="00F66DB4">
        <w:rPr>
          <w:rFonts w:ascii="Tahoma" w:hAnsi="Tahoma" w:cs="Tahoma"/>
          <w:color w:val="000000" w:themeColor="text1"/>
          <w:sz w:val="26"/>
          <w:szCs w:val="26"/>
        </w:rPr>
        <w:t>submit</w:t>
      </w:r>
      <w:r>
        <w:rPr>
          <w:rFonts w:ascii="Tahoma" w:hAnsi="Tahoma" w:cs="Tahoma"/>
          <w:color w:val="000000" w:themeColor="text1"/>
          <w:sz w:val="26"/>
          <w:szCs w:val="26"/>
        </w:rPr>
        <w:t xml:space="preserve"> </w:t>
      </w:r>
      <w:r w:rsidRPr="00F66DB4">
        <w:rPr>
          <w:rFonts w:ascii="Tahoma" w:hAnsi="Tahoma" w:cs="Tahoma"/>
          <w:color w:val="000000" w:themeColor="text1"/>
          <w:sz w:val="26"/>
          <w:szCs w:val="26"/>
        </w:rPr>
        <w:t xml:space="preserve"> required information of i</w:t>
      </w:r>
      <w:r>
        <w:rPr>
          <w:rFonts w:ascii="Tahoma" w:hAnsi="Tahoma" w:cs="Tahoma"/>
          <w:color w:val="000000" w:themeColor="text1"/>
          <w:sz w:val="26"/>
          <w:szCs w:val="26"/>
        </w:rPr>
        <w:t>dentified centres expeditiously to RBI,RO Chandigarh</w:t>
      </w:r>
    </w:p>
    <w:p w:rsidR="00D643F2" w:rsidRDefault="00D643F2" w:rsidP="00D643F2">
      <w:pPr>
        <w:pStyle w:val="ListParagraph"/>
        <w:jc w:val="both"/>
        <w:rPr>
          <w:rFonts w:ascii="Tahoma" w:hAnsi="Tahoma" w:cs="Tahoma"/>
          <w:color w:val="000000" w:themeColor="text1"/>
          <w:sz w:val="26"/>
          <w:szCs w:val="26"/>
        </w:rPr>
      </w:pPr>
    </w:p>
    <w:p w:rsidR="00D643F2" w:rsidRDefault="00D643F2" w:rsidP="00D643F2">
      <w:pPr>
        <w:spacing w:line="240" w:lineRule="auto"/>
        <w:jc w:val="both"/>
        <w:rPr>
          <w:rFonts w:ascii="Tahoma" w:hAnsi="Tahoma" w:cs="Tahoma"/>
          <w:sz w:val="26"/>
          <w:szCs w:val="26"/>
        </w:rPr>
      </w:pPr>
      <w:proofErr w:type="spellStart"/>
      <w:r>
        <w:rPr>
          <w:rFonts w:ascii="Tahoma" w:hAnsi="Tahoma" w:cs="Tahoma"/>
          <w:b/>
          <w:bCs/>
          <w:sz w:val="26"/>
          <w:szCs w:val="26"/>
        </w:rPr>
        <w:t>Shri</w:t>
      </w:r>
      <w:proofErr w:type="spellEnd"/>
      <w:r>
        <w:rPr>
          <w:rFonts w:ascii="Tahoma" w:hAnsi="Tahoma" w:cs="Tahoma"/>
          <w:b/>
          <w:bCs/>
          <w:sz w:val="26"/>
          <w:szCs w:val="26"/>
        </w:rPr>
        <w:t xml:space="preserve"> </w:t>
      </w:r>
      <w:proofErr w:type="spellStart"/>
      <w:r>
        <w:rPr>
          <w:rFonts w:ascii="Tahoma" w:hAnsi="Tahoma" w:cs="Tahoma"/>
          <w:b/>
          <w:bCs/>
          <w:sz w:val="26"/>
          <w:szCs w:val="26"/>
        </w:rPr>
        <w:t>Roshan</w:t>
      </w:r>
      <w:proofErr w:type="spellEnd"/>
      <w:r>
        <w:rPr>
          <w:rFonts w:ascii="Tahoma" w:hAnsi="Tahoma" w:cs="Tahoma"/>
          <w:b/>
          <w:bCs/>
          <w:sz w:val="26"/>
          <w:szCs w:val="26"/>
        </w:rPr>
        <w:t xml:space="preserve"> </w:t>
      </w:r>
      <w:proofErr w:type="spellStart"/>
      <w:r>
        <w:rPr>
          <w:rFonts w:ascii="Tahoma" w:hAnsi="Tahoma" w:cs="Tahoma"/>
          <w:b/>
          <w:bCs/>
          <w:sz w:val="26"/>
          <w:szCs w:val="26"/>
        </w:rPr>
        <w:t>Lal</w:t>
      </w:r>
      <w:proofErr w:type="spellEnd"/>
      <w:r>
        <w:rPr>
          <w:rFonts w:ascii="Tahoma" w:hAnsi="Tahoma" w:cs="Tahoma"/>
          <w:b/>
          <w:bCs/>
          <w:sz w:val="26"/>
          <w:szCs w:val="26"/>
        </w:rPr>
        <w:t xml:space="preserve">, IAS, Principal Secretary (Agriculture), Govt. of Haryana </w:t>
      </w:r>
      <w:r>
        <w:rPr>
          <w:rFonts w:ascii="Tahoma" w:hAnsi="Tahoma" w:cs="Tahoma"/>
          <w:sz w:val="26"/>
          <w:szCs w:val="26"/>
        </w:rPr>
        <w:t xml:space="preserve">in his speech  expressed  the concern over the depleting level  of ground water which  is posing threat to agriculture in the State  and urged upon bankers to extend credit to farmers for Water conservation, crop diversification techniques and equipments like sprinklers, </w:t>
      </w:r>
      <w:proofErr w:type="spellStart"/>
      <w:r>
        <w:rPr>
          <w:rFonts w:ascii="Tahoma" w:hAnsi="Tahoma" w:cs="Tahoma"/>
          <w:sz w:val="26"/>
          <w:szCs w:val="26"/>
        </w:rPr>
        <w:t>dip</w:t>
      </w:r>
      <w:proofErr w:type="spellEnd"/>
      <w:r>
        <w:rPr>
          <w:rFonts w:ascii="Tahoma" w:hAnsi="Tahoma" w:cs="Tahoma"/>
          <w:sz w:val="26"/>
          <w:szCs w:val="26"/>
        </w:rPr>
        <w:t xml:space="preserve"> irrigation and  other water harvesting techniques. </w:t>
      </w:r>
    </w:p>
    <w:p w:rsidR="00AE5E1D" w:rsidRDefault="00EE77FD" w:rsidP="00B9089A">
      <w:pPr>
        <w:spacing w:after="0" w:line="240" w:lineRule="auto"/>
        <w:jc w:val="both"/>
        <w:rPr>
          <w:rFonts w:ascii="Tahoma" w:hAnsi="Tahoma" w:cs="Tahoma"/>
          <w:sz w:val="26"/>
          <w:szCs w:val="26"/>
        </w:rPr>
      </w:pPr>
      <w:proofErr w:type="spellStart"/>
      <w:r>
        <w:rPr>
          <w:rFonts w:ascii="Tahoma" w:hAnsi="Tahoma" w:cs="Tahoma"/>
          <w:b/>
          <w:sz w:val="26"/>
          <w:szCs w:val="26"/>
        </w:rPr>
        <w:t>Shri</w:t>
      </w:r>
      <w:proofErr w:type="spellEnd"/>
      <w:r>
        <w:rPr>
          <w:rFonts w:ascii="Tahoma" w:hAnsi="Tahoma" w:cs="Tahoma"/>
          <w:b/>
          <w:sz w:val="26"/>
          <w:szCs w:val="26"/>
        </w:rPr>
        <w:t xml:space="preserve"> </w:t>
      </w:r>
      <w:proofErr w:type="spellStart"/>
      <w:r>
        <w:rPr>
          <w:rFonts w:ascii="Tahoma" w:hAnsi="Tahoma" w:cs="Tahoma"/>
          <w:b/>
          <w:sz w:val="26"/>
          <w:szCs w:val="26"/>
        </w:rPr>
        <w:t>Rakesh</w:t>
      </w:r>
      <w:proofErr w:type="spellEnd"/>
      <w:r>
        <w:rPr>
          <w:rFonts w:ascii="Tahoma" w:hAnsi="Tahoma" w:cs="Tahoma"/>
          <w:b/>
          <w:sz w:val="26"/>
          <w:szCs w:val="26"/>
        </w:rPr>
        <w:t xml:space="preserve"> </w:t>
      </w:r>
      <w:proofErr w:type="spellStart"/>
      <w:r>
        <w:rPr>
          <w:rFonts w:ascii="Tahoma" w:hAnsi="Tahoma" w:cs="Tahoma"/>
          <w:b/>
          <w:sz w:val="26"/>
          <w:szCs w:val="26"/>
        </w:rPr>
        <w:t>Sethi</w:t>
      </w:r>
      <w:proofErr w:type="spellEnd"/>
      <w:r w:rsidR="00B9089A">
        <w:rPr>
          <w:rFonts w:ascii="Tahoma" w:hAnsi="Tahoma" w:cs="Tahoma"/>
          <w:b/>
          <w:sz w:val="26"/>
          <w:szCs w:val="26"/>
        </w:rPr>
        <w:t xml:space="preserve">, Executive </w:t>
      </w:r>
      <w:r w:rsidR="00B9089A">
        <w:rPr>
          <w:rFonts w:ascii="Tahoma" w:hAnsi="Tahoma" w:cs="Tahoma"/>
          <w:b/>
          <w:bCs/>
          <w:sz w:val="26"/>
          <w:szCs w:val="26"/>
        </w:rPr>
        <w:t>Director</w:t>
      </w:r>
      <w:r w:rsidR="00B9089A">
        <w:rPr>
          <w:rFonts w:ascii="Tahoma" w:hAnsi="Tahoma" w:cs="Tahoma"/>
          <w:bCs/>
          <w:sz w:val="26"/>
          <w:szCs w:val="26"/>
        </w:rPr>
        <w:t xml:space="preserve">, </w:t>
      </w:r>
      <w:r w:rsidR="00B9089A">
        <w:rPr>
          <w:rFonts w:ascii="Tahoma" w:hAnsi="Tahoma" w:cs="Tahoma"/>
          <w:b/>
          <w:sz w:val="26"/>
          <w:szCs w:val="26"/>
        </w:rPr>
        <w:t>Punjab National Bank</w:t>
      </w:r>
      <w:r w:rsidR="00B9089A">
        <w:rPr>
          <w:rFonts w:ascii="Tahoma" w:hAnsi="Tahoma" w:cs="Tahoma"/>
          <w:sz w:val="26"/>
          <w:szCs w:val="26"/>
        </w:rPr>
        <w:t xml:space="preserve"> </w:t>
      </w:r>
      <w:r w:rsidR="00B9089A">
        <w:rPr>
          <w:rFonts w:ascii="Tahoma" w:hAnsi="Tahoma" w:cs="Tahoma"/>
          <w:b/>
          <w:sz w:val="26"/>
          <w:szCs w:val="26"/>
        </w:rPr>
        <w:t>and Chair</w:t>
      </w:r>
      <w:r w:rsidR="00BF073C">
        <w:rPr>
          <w:rFonts w:ascii="Tahoma" w:hAnsi="Tahoma" w:cs="Tahoma"/>
          <w:b/>
          <w:sz w:val="26"/>
          <w:szCs w:val="26"/>
        </w:rPr>
        <w:t>man</w:t>
      </w:r>
      <w:r>
        <w:rPr>
          <w:rFonts w:ascii="Tahoma" w:hAnsi="Tahoma" w:cs="Tahoma"/>
          <w:sz w:val="26"/>
          <w:szCs w:val="26"/>
        </w:rPr>
        <w:t xml:space="preserve"> of the meeting in his</w:t>
      </w:r>
      <w:r w:rsidR="00B9089A">
        <w:rPr>
          <w:rFonts w:ascii="Tahoma" w:hAnsi="Tahoma" w:cs="Tahoma"/>
          <w:sz w:val="26"/>
          <w:szCs w:val="26"/>
        </w:rPr>
        <w:t xml:space="preserve"> address</w:t>
      </w:r>
      <w:r w:rsidR="00B9089A">
        <w:rPr>
          <w:rFonts w:ascii="Tahoma" w:hAnsi="Tahoma" w:cs="Tahoma"/>
          <w:color w:val="FF0000"/>
          <w:sz w:val="26"/>
          <w:szCs w:val="26"/>
        </w:rPr>
        <w:t xml:space="preserve"> </w:t>
      </w:r>
      <w:proofErr w:type="gramStart"/>
      <w:r w:rsidR="00B9089A">
        <w:rPr>
          <w:rFonts w:ascii="Tahoma" w:hAnsi="Tahoma" w:cs="Tahoma"/>
          <w:sz w:val="26"/>
          <w:szCs w:val="26"/>
        </w:rPr>
        <w:t>apprised</w:t>
      </w:r>
      <w:proofErr w:type="gramEnd"/>
      <w:r w:rsidR="00B9089A">
        <w:rPr>
          <w:rFonts w:ascii="Tahoma" w:hAnsi="Tahoma" w:cs="Tahoma"/>
          <w:sz w:val="26"/>
          <w:szCs w:val="26"/>
        </w:rPr>
        <w:t xml:space="preserve"> the house of initiatives taken by RBI </w:t>
      </w:r>
      <w:r w:rsidR="00BF073C">
        <w:rPr>
          <w:rFonts w:ascii="Tahoma" w:hAnsi="Tahoma" w:cs="Tahoma"/>
          <w:sz w:val="26"/>
          <w:szCs w:val="26"/>
        </w:rPr>
        <w:t xml:space="preserve">since the last meeting of SLBC. He mentioned </w:t>
      </w:r>
      <w:proofErr w:type="gramStart"/>
      <w:r w:rsidR="00BF073C">
        <w:rPr>
          <w:rFonts w:ascii="Tahoma" w:hAnsi="Tahoma" w:cs="Tahoma"/>
          <w:sz w:val="26"/>
          <w:szCs w:val="26"/>
        </w:rPr>
        <w:t>that  in</w:t>
      </w:r>
      <w:proofErr w:type="gramEnd"/>
      <w:r w:rsidR="00BF073C">
        <w:rPr>
          <w:rFonts w:ascii="Tahoma" w:hAnsi="Tahoma" w:cs="Tahoma"/>
          <w:sz w:val="26"/>
          <w:szCs w:val="26"/>
        </w:rPr>
        <w:t xml:space="preserve"> the light of depreciating rupee, RBI </w:t>
      </w:r>
      <w:r w:rsidR="00162C37">
        <w:rPr>
          <w:rFonts w:ascii="Tahoma" w:hAnsi="Tahoma" w:cs="Tahoma"/>
          <w:sz w:val="26"/>
          <w:szCs w:val="26"/>
        </w:rPr>
        <w:t>on 15</w:t>
      </w:r>
      <w:r w:rsidR="00B9089A">
        <w:rPr>
          <w:rFonts w:ascii="Tahoma" w:hAnsi="Tahoma" w:cs="Tahoma"/>
          <w:sz w:val="26"/>
          <w:szCs w:val="26"/>
        </w:rPr>
        <w:t>.0</w:t>
      </w:r>
      <w:r w:rsidR="00162C37">
        <w:rPr>
          <w:rFonts w:ascii="Tahoma" w:hAnsi="Tahoma" w:cs="Tahoma"/>
          <w:sz w:val="26"/>
          <w:szCs w:val="26"/>
        </w:rPr>
        <w:t>7</w:t>
      </w:r>
      <w:r w:rsidR="00B9089A">
        <w:rPr>
          <w:rFonts w:ascii="Tahoma" w:hAnsi="Tahoma" w:cs="Tahoma"/>
          <w:sz w:val="26"/>
          <w:szCs w:val="26"/>
        </w:rPr>
        <w:t xml:space="preserve">.2013 </w:t>
      </w:r>
      <w:r w:rsidR="009B49B1">
        <w:rPr>
          <w:rFonts w:ascii="Tahoma" w:hAnsi="Tahoma" w:cs="Tahoma"/>
          <w:sz w:val="26"/>
          <w:szCs w:val="26"/>
        </w:rPr>
        <w:t xml:space="preserve"> raised Marginal S</w:t>
      </w:r>
      <w:r w:rsidR="00BF073C">
        <w:rPr>
          <w:rFonts w:ascii="Tahoma" w:hAnsi="Tahoma" w:cs="Tahoma"/>
          <w:sz w:val="26"/>
          <w:szCs w:val="26"/>
        </w:rPr>
        <w:t>tanding Facility (MSF) rate to 10.25%</w:t>
      </w:r>
      <w:r w:rsidR="009B49B1">
        <w:rPr>
          <w:rFonts w:ascii="Tahoma" w:hAnsi="Tahoma" w:cs="Tahoma"/>
          <w:sz w:val="26"/>
          <w:szCs w:val="26"/>
        </w:rPr>
        <w:t xml:space="preserve"> </w:t>
      </w:r>
      <w:r w:rsidR="00A53C3A">
        <w:rPr>
          <w:rFonts w:ascii="Tahoma" w:hAnsi="Tahoma" w:cs="Tahoma"/>
          <w:sz w:val="26"/>
          <w:szCs w:val="26"/>
        </w:rPr>
        <w:t xml:space="preserve">and </w:t>
      </w:r>
      <w:r w:rsidR="00C677F0">
        <w:rPr>
          <w:rFonts w:ascii="Tahoma" w:hAnsi="Tahoma" w:cs="Tahoma"/>
          <w:sz w:val="26"/>
          <w:szCs w:val="26"/>
        </w:rPr>
        <w:t xml:space="preserve">Bank  Rate </w:t>
      </w:r>
      <w:r w:rsidR="009B49B1">
        <w:rPr>
          <w:rFonts w:ascii="Tahoma" w:hAnsi="Tahoma" w:cs="Tahoma"/>
          <w:sz w:val="26"/>
          <w:szCs w:val="26"/>
        </w:rPr>
        <w:t xml:space="preserve">was also adjusted </w:t>
      </w:r>
      <w:r w:rsidR="00A53C3A">
        <w:rPr>
          <w:rFonts w:ascii="Tahoma" w:hAnsi="Tahoma" w:cs="Tahoma"/>
          <w:sz w:val="26"/>
          <w:szCs w:val="26"/>
        </w:rPr>
        <w:t xml:space="preserve"> immediately to 10.25%with immediate effect.</w:t>
      </w:r>
      <w:r w:rsidR="00C847FA">
        <w:rPr>
          <w:rFonts w:ascii="Tahoma" w:hAnsi="Tahoma" w:cs="Tahoma"/>
          <w:sz w:val="26"/>
          <w:szCs w:val="26"/>
        </w:rPr>
        <w:t xml:space="preserve"> On 23</w:t>
      </w:r>
      <w:r w:rsidR="00C847FA" w:rsidRPr="00C847FA">
        <w:rPr>
          <w:rFonts w:ascii="Tahoma" w:hAnsi="Tahoma" w:cs="Tahoma"/>
          <w:sz w:val="26"/>
          <w:szCs w:val="26"/>
          <w:vertAlign w:val="superscript"/>
        </w:rPr>
        <w:t>rd</w:t>
      </w:r>
      <w:r w:rsidR="00C847FA">
        <w:rPr>
          <w:rFonts w:ascii="Tahoma" w:hAnsi="Tahoma" w:cs="Tahoma"/>
          <w:sz w:val="26"/>
          <w:szCs w:val="26"/>
        </w:rPr>
        <w:t xml:space="preserve"> July 2013 liquidity Adjustment Facility (LAF) w</w:t>
      </w:r>
      <w:r w:rsidR="00AE5E1D">
        <w:rPr>
          <w:rFonts w:ascii="Tahoma" w:hAnsi="Tahoma" w:cs="Tahoma"/>
          <w:sz w:val="26"/>
          <w:szCs w:val="26"/>
        </w:rPr>
        <w:t xml:space="preserve">as also reduced to 0.50% of NDTL of individual bank w.e.f 24.7.2013. </w:t>
      </w:r>
      <w:r w:rsidR="00C83286">
        <w:rPr>
          <w:rFonts w:ascii="Tahoma" w:hAnsi="Tahoma" w:cs="Tahoma"/>
          <w:sz w:val="26"/>
          <w:szCs w:val="26"/>
        </w:rPr>
        <w:t>Further effective</w:t>
      </w:r>
      <w:r w:rsidR="00AE5E1D">
        <w:rPr>
          <w:rFonts w:ascii="Tahoma" w:hAnsi="Tahoma" w:cs="Tahoma"/>
          <w:sz w:val="26"/>
          <w:szCs w:val="26"/>
        </w:rPr>
        <w:t xml:space="preserve"> from 22.7.2013 banks </w:t>
      </w:r>
      <w:r w:rsidR="00C83286">
        <w:rPr>
          <w:rFonts w:ascii="Tahoma" w:hAnsi="Tahoma" w:cs="Tahoma"/>
          <w:sz w:val="26"/>
          <w:szCs w:val="26"/>
        </w:rPr>
        <w:t>have been</w:t>
      </w:r>
      <w:r w:rsidR="00AE5E1D">
        <w:rPr>
          <w:rFonts w:ascii="Tahoma" w:hAnsi="Tahoma" w:cs="Tahoma"/>
          <w:sz w:val="26"/>
          <w:szCs w:val="26"/>
        </w:rPr>
        <w:t xml:space="preserve"> </w:t>
      </w:r>
      <w:r w:rsidR="00977322">
        <w:rPr>
          <w:rFonts w:ascii="Tahoma" w:hAnsi="Tahoma" w:cs="Tahoma"/>
          <w:sz w:val="26"/>
          <w:szCs w:val="26"/>
        </w:rPr>
        <w:t>requested to maintain a daily CR</w:t>
      </w:r>
      <w:r w:rsidR="00AE5E1D">
        <w:rPr>
          <w:rFonts w:ascii="Tahoma" w:hAnsi="Tahoma" w:cs="Tahoma"/>
          <w:sz w:val="26"/>
          <w:szCs w:val="26"/>
        </w:rPr>
        <w:t>R balance of 99</w:t>
      </w:r>
      <w:proofErr w:type="gramStart"/>
      <w:r w:rsidR="00AE5E1D">
        <w:rPr>
          <w:rFonts w:ascii="Tahoma" w:hAnsi="Tahoma" w:cs="Tahoma"/>
          <w:sz w:val="26"/>
          <w:szCs w:val="26"/>
        </w:rPr>
        <w:t>%  of</w:t>
      </w:r>
      <w:proofErr w:type="gramEnd"/>
      <w:r w:rsidR="00AE5E1D">
        <w:rPr>
          <w:rFonts w:ascii="Tahoma" w:hAnsi="Tahoma" w:cs="Tahoma"/>
          <w:sz w:val="26"/>
          <w:szCs w:val="26"/>
        </w:rPr>
        <w:t xml:space="preserve"> the requirement which makes every day a  reporting Friday.</w:t>
      </w:r>
    </w:p>
    <w:p w:rsidR="00F54B2B" w:rsidRDefault="00F54B2B" w:rsidP="00B9089A">
      <w:pPr>
        <w:spacing w:after="0" w:line="240" w:lineRule="auto"/>
        <w:jc w:val="both"/>
        <w:rPr>
          <w:rFonts w:ascii="Tahoma" w:hAnsi="Tahoma" w:cs="Tahoma"/>
          <w:sz w:val="26"/>
          <w:szCs w:val="26"/>
        </w:rPr>
      </w:pPr>
    </w:p>
    <w:p w:rsidR="00B9089A" w:rsidRDefault="00B9089A" w:rsidP="00B9089A">
      <w:pPr>
        <w:spacing w:after="0" w:line="240" w:lineRule="auto"/>
        <w:jc w:val="both"/>
        <w:rPr>
          <w:rFonts w:ascii="Tahoma" w:hAnsi="Tahoma" w:cs="Tahoma"/>
          <w:sz w:val="26"/>
          <w:szCs w:val="26"/>
        </w:rPr>
      </w:pPr>
      <w:r>
        <w:rPr>
          <w:rFonts w:ascii="Tahoma" w:hAnsi="Tahoma" w:cs="Tahoma"/>
          <w:sz w:val="26"/>
          <w:szCs w:val="26"/>
        </w:rPr>
        <w:t xml:space="preserve">  </w:t>
      </w:r>
      <w:r w:rsidR="00370D9B">
        <w:rPr>
          <w:rFonts w:ascii="Tahoma" w:hAnsi="Tahoma" w:cs="Tahoma"/>
          <w:sz w:val="26"/>
          <w:szCs w:val="26"/>
        </w:rPr>
        <w:t xml:space="preserve">He </w:t>
      </w:r>
      <w:r>
        <w:rPr>
          <w:rFonts w:ascii="Tahoma" w:hAnsi="Tahoma" w:cs="Tahoma"/>
          <w:sz w:val="26"/>
          <w:szCs w:val="26"/>
        </w:rPr>
        <w:t xml:space="preserve">also touched the initiatives undertaken by Department of Financial Services, </w:t>
      </w:r>
      <w:proofErr w:type="spellStart"/>
      <w:r>
        <w:rPr>
          <w:rFonts w:ascii="Tahoma" w:hAnsi="Tahoma" w:cs="Tahoma"/>
          <w:sz w:val="26"/>
          <w:szCs w:val="26"/>
        </w:rPr>
        <w:t>MoF</w:t>
      </w:r>
      <w:proofErr w:type="spellEnd"/>
      <w:r>
        <w:rPr>
          <w:rFonts w:ascii="Tahoma" w:hAnsi="Tahoma" w:cs="Tahoma"/>
          <w:sz w:val="26"/>
          <w:szCs w:val="26"/>
        </w:rPr>
        <w:t xml:space="preserve">, </w:t>
      </w:r>
      <w:proofErr w:type="spellStart"/>
      <w:proofErr w:type="gramStart"/>
      <w:r>
        <w:rPr>
          <w:rFonts w:ascii="Tahoma" w:hAnsi="Tahoma" w:cs="Tahoma"/>
          <w:sz w:val="26"/>
          <w:szCs w:val="26"/>
        </w:rPr>
        <w:t>GoI</w:t>
      </w:r>
      <w:proofErr w:type="spellEnd"/>
      <w:proofErr w:type="gramEnd"/>
      <w:r>
        <w:rPr>
          <w:rFonts w:ascii="Tahoma" w:hAnsi="Tahoma" w:cs="Tahoma"/>
          <w:sz w:val="26"/>
          <w:szCs w:val="26"/>
        </w:rPr>
        <w:t xml:space="preserve"> in providing ATM cum Debit Card to KCC Holders</w:t>
      </w:r>
      <w:r w:rsidR="00AE5E1D">
        <w:rPr>
          <w:rFonts w:ascii="Tahoma" w:hAnsi="Tahoma" w:cs="Tahoma"/>
          <w:sz w:val="26"/>
          <w:szCs w:val="26"/>
        </w:rPr>
        <w:t>.</w:t>
      </w:r>
      <w:r>
        <w:rPr>
          <w:rFonts w:ascii="Tahoma" w:hAnsi="Tahoma" w:cs="Tahoma"/>
          <w:sz w:val="26"/>
          <w:szCs w:val="26"/>
        </w:rPr>
        <w:t xml:space="preserve"> </w:t>
      </w:r>
      <w:proofErr w:type="gramStart"/>
      <w:r>
        <w:rPr>
          <w:rFonts w:ascii="Tahoma" w:hAnsi="Tahoma" w:cs="Tahoma"/>
          <w:sz w:val="26"/>
          <w:szCs w:val="26"/>
        </w:rPr>
        <w:t xml:space="preserve">Mapping of Gram </w:t>
      </w:r>
      <w:proofErr w:type="spellStart"/>
      <w:r>
        <w:rPr>
          <w:rFonts w:ascii="Tahoma" w:hAnsi="Tahoma" w:cs="Tahoma"/>
          <w:sz w:val="26"/>
          <w:szCs w:val="26"/>
        </w:rPr>
        <w:t>Panchayats</w:t>
      </w:r>
      <w:proofErr w:type="spellEnd"/>
      <w:r>
        <w:rPr>
          <w:rFonts w:ascii="Tahoma" w:hAnsi="Tahoma" w:cs="Tahoma"/>
          <w:sz w:val="26"/>
          <w:szCs w:val="26"/>
        </w:rPr>
        <w:t xml:space="preserve"> on Sub Service Area basis, ensuring One Account per Family in Rural as well as in Urban Areas and Setting up of Clearing Houses at the Centres having 3 or more bank branches but no Clearing House facility.</w:t>
      </w:r>
      <w:proofErr w:type="gramEnd"/>
    </w:p>
    <w:p w:rsidR="00B9089A" w:rsidRDefault="00B9089A" w:rsidP="00B9089A">
      <w:pPr>
        <w:spacing w:after="0" w:line="240" w:lineRule="auto"/>
        <w:jc w:val="both"/>
        <w:rPr>
          <w:rFonts w:ascii="Tahoma" w:hAnsi="Tahoma" w:cs="Tahoma"/>
          <w:sz w:val="26"/>
          <w:szCs w:val="26"/>
        </w:rPr>
      </w:pPr>
    </w:p>
    <w:p w:rsidR="00B9089A" w:rsidRDefault="00B9089A" w:rsidP="00B9089A">
      <w:pPr>
        <w:spacing w:line="240" w:lineRule="auto"/>
        <w:jc w:val="both"/>
        <w:rPr>
          <w:rFonts w:ascii="Tahoma" w:hAnsi="Tahoma" w:cs="Tahoma"/>
          <w:sz w:val="26"/>
          <w:szCs w:val="26"/>
        </w:rPr>
      </w:pPr>
      <w:r>
        <w:rPr>
          <w:rFonts w:ascii="Tahoma" w:hAnsi="Tahoma" w:cs="Tahoma"/>
          <w:sz w:val="26"/>
          <w:szCs w:val="26"/>
        </w:rPr>
        <w:t>The Chair</w:t>
      </w:r>
      <w:r w:rsidR="00AE5E1D">
        <w:rPr>
          <w:rFonts w:ascii="Tahoma" w:hAnsi="Tahoma" w:cs="Tahoma"/>
          <w:sz w:val="26"/>
          <w:szCs w:val="26"/>
        </w:rPr>
        <w:t>man</w:t>
      </w:r>
      <w:r>
        <w:rPr>
          <w:rFonts w:ascii="Tahoma" w:hAnsi="Tahoma" w:cs="Tahoma"/>
          <w:sz w:val="26"/>
          <w:szCs w:val="26"/>
        </w:rPr>
        <w:t xml:space="preserve">, while presenting the report card of performance of banks in the State, expressed satisfaction over the achievements of banking system in the State of Haryana. On this occasion </w:t>
      </w:r>
      <w:r w:rsidR="00370D9B">
        <w:rPr>
          <w:rFonts w:ascii="Tahoma" w:hAnsi="Tahoma" w:cs="Tahoma"/>
          <w:sz w:val="26"/>
          <w:szCs w:val="26"/>
        </w:rPr>
        <w:t>he</w:t>
      </w:r>
      <w:r>
        <w:rPr>
          <w:rFonts w:ascii="Tahoma" w:hAnsi="Tahoma" w:cs="Tahoma"/>
          <w:sz w:val="26"/>
          <w:szCs w:val="26"/>
        </w:rPr>
        <w:t xml:space="preserve"> made a mention of performance highlights of Govt. of Haryana in different fields and assured on behalf of the banking fraternity of full cooperation towards strengthening and uplifting the socio-economic condition of the people of State.</w:t>
      </w:r>
    </w:p>
    <w:p w:rsidR="005F7B49" w:rsidRDefault="00566B42" w:rsidP="00B9089A">
      <w:pPr>
        <w:spacing w:line="240" w:lineRule="auto"/>
        <w:jc w:val="both"/>
        <w:rPr>
          <w:rFonts w:ascii="Tahoma" w:hAnsi="Tahoma" w:cs="Tahoma"/>
          <w:sz w:val="26"/>
          <w:szCs w:val="26"/>
        </w:rPr>
      </w:pPr>
      <w:proofErr w:type="spellStart"/>
      <w:r>
        <w:rPr>
          <w:rFonts w:ascii="Tahoma" w:hAnsi="Tahoma" w:cs="Tahoma"/>
          <w:b/>
          <w:bCs/>
          <w:sz w:val="26"/>
          <w:szCs w:val="26"/>
        </w:rPr>
        <w:t>Shri</w:t>
      </w:r>
      <w:proofErr w:type="spellEnd"/>
      <w:r>
        <w:rPr>
          <w:rFonts w:ascii="Tahoma" w:hAnsi="Tahoma" w:cs="Tahoma"/>
          <w:b/>
          <w:bCs/>
          <w:sz w:val="26"/>
          <w:szCs w:val="26"/>
        </w:rPr>
        <w:t xml:space="preserve"> </w:t>
      </w:r>
      <w:proofErr w:type="spellStart"/>
      <w:r>
        <w:rPr>
          <w:rFonts w:ascii="Tahoma" w:hAnsi="Tahoma" w:cs="Tahoma"/>
          <w:b/>
          <w:bCs/>
          <w:sz w:val="26"/>
          <w:szCs w:val="26"/>
        </w:rPr>
        <w:t>Rajan</w:t>
      </w:r>
      <w:proofErr w:type="spellEnd"/>
      <w:r>
        <w:rPr>
          <w:rFonts w:ascii="Tahoma" w:hAnsi="Tahoma" w:cs="Tahoma"/>
          <w:b/>
          <w:bCs/>
          <w:sz w:val="26"/>
          <w:szCs w:val="26"/>
        </w:rPr>
        <w:t xml:space="preserve"> Gupta, IAS, Principal Secretary (Finance), Govt. of Haryana &amp; Chief </w:t>
      </w:r>
      <w:r w:rsidRPr="007F56C9">
        <w:rPr>
          <w:rFonts w:ascii="Tahoma" w:hAnsi="Tahoma" w:cs="Tahoma"/>
          <w:b/>
          <w:bCs/>
          <w:sz w:val="26"/>
          <w:szCs w:val="26"/>
        </w:rPr>
        <w:t>Guest</w:t>
      </w:r>
      <w:r w:rsidRPr="00327910">
        <w:rPr>
          <w:rFonts w:ascii="Tahoma" w:hAnsi="Tahoma" w:cs="Tahoma"/>
          <w:sz w:val="26"/>
          <w:szCs w:val="26"/>
        </w:rPr>
        <w:t xml:space="preserve"> of the meet</w:t>
      </w:r>
      <w:r w:rsidR="00B9006A" w:rsidRPr="00327910">
        <w:rPr>
          <w:rFonts w:ascii="Tahoma" w:hAnsi="Tahoma" w:cs="Tahoma"/>
          <w:sz w:val="26"/>
          <w:szCs w:val="26"/>
        </w:rPr>
        <w:t xml:space="preserve">ing in his address </w:t>
      </w:r>
      <w:r w:rsidR="007F56C9">
        <w:rPr>
          <w:rFonts w:ascii="Tahoma" w:hAnsi="Tahoma" w:cs="Tahoma"/>
          <w:sz w:val="26"/>
          <w:szCs w:val="26"/>
        </w:rPr>
        <w:t xml:space="preserve">apprised </w:t>
      </w:r>
      <w:r w:rsidR="00B9006A" w:rsidRPr="00327910">
        <w:rPr>
          <w:rFonts w:ascii="Tahoma" w:hAnsi="Tahoma" w:cs="Tahoma"/>
          <w:sz w:val="26"/>
          <w:szCs w:val="26"/>
        </w:rPr>
        <w:t xml:space="preserve">the house </w:t>
      </w:r>
      <w:r w:rsidR="007F56C9">
        <w:rPr>
          <w:rFonts w:ascii="Tahoma" w:hAnsi="Tahoma" w:cs="Tahoma"/>
          <w:sz w:val="26"/>
          <w:szCs w:val="26"/>
        </w:rPr>
        <w:t>that</w:t>
      </w:r>
      <w:r w:rsidR="0057100A">
        <w:rPr>
          <w:rFonts w:ascii="Tahoma" w:hAnsi="Tahoma" w:cs="Tahoma"/>
          <w:sz w:val="26"/>
          <w:szCs w:val="26"/>
        </w:rPr>
        <w:t xml:space="preserve"> the outlook of bankers towards public has undergone a sea change in the last 20 </w:t>
      </w:r>
      <w:r w:rsidR="0057100A">
        <w:rPr>
          <w:rFonts w:ascii="Tahoma" w:hAnsi="Tahoma" w:cs="Tahoma"/>
          <w:sz w:val="26"/>
          <w:szCs w:val="26"/>
        </w:rPr>
        <w:lastRenderedPageBreak/>
        <w:t>years with bank</w:t>
      </w:r>
      <w:r w:rsidR="00314445">
        <w:rPr>
          <w:rFonts w:ascii="Tahoma" w:hAnsi="Tahoma" w:cs="Tahoma"/>
          <w:sz w:val="26"/>
          <w:szCs w:val="26"/>
        </w:rPr>
        <w:t>ers implementing a large number</w:t>
      </w:r>
      <w:r w:rsidR="0057100A">
        <w:rPr>
          <w:rFonts w:ascii="Tahoma" w:hAnsi="Tahoma" w:cs="Tahoma"/>
          <w:sz w:val="26"/>
          <w:szCs w:val="26"/>
        </w:rPr>
        <w:t xml:space="preserve"> of schemes for different section</w:t>
      </w:r>
      <w:r w:rsidR="001C7CE5">
        <w:rPr>
          <w:rFonts w:ascii="Tahoma" w:hAnsi="Tahoma" w:cs="Tahoma"/>
          <w:sz w:val="26"/>
          <w:szCs w:val="26"/>
        </w:rPr>
        <w:t>s</w:t>
      </w:r>
      <w:r w:rsidR="0057100A">
        <w:rPr>
          <w:rFonts w:ascii="Tahoma" w:hAnsi="Tahoma" w:cs="Tahoma"/>
          <w:sz w:val="26"/>
          <w:szCs w:val="26"/>
        </w:rPr>
        <w:t xml:space="preserve"> of society</w:t>
      </w:r>
      <w:r w:rsidR="00314445">
        <w:rPr>
          <w:rFonts w:ascii="Tahoma" w:hAnsi="Tahoma" w:cs="Tahoma"/>
          <w:sz w:val="26"/>
          <w:szCs w:val="26"/>
        </w:rPr>
        <w:t xml:space="preserve">. </w:t>
      </w:r>
      <w:r w:rsidR="0057100A">
        <w:rPr>
          <w:rFonts w:ascii="Tahoma" w:hAnsi="Tahoma" w:cs="Tahoma"/>
          <w:sz w:val="26"/>
          <w:szCs w:val="26"/>
        </w:rPr>
        <w:t>Appreciating the   role of publi</w:t>
      </w:r>
      <w:r w:rsidR="00246892">
        <w:rPr>
          <w:rFonts w:ascii="Tahoma" w:hAnsi="Tahoma" w:cs="Tahoma"/>
          <w:sz w:val="26"/>
          <w:szCs w:val="26"/>
        </w:rPr>
        <w:t xml:space="preserve">c sector </w:t>
      </w:r>
      <w:proofErr w:type="gramStart"/>
      <w:r w:rsidR="00246892">
        <w:rPr>
          <w:rFonts w:ascii="Tahoma" w:hAnsi="Tahoma" w:cs="Tahoma"/>
          <w:sz w:val="26"/>
          <w:szCs w:val="26"/>
        </w:rPr>
        <w:t>banks ,</w:t>
      </w:r>
      <w:proofErr w:type="gramEnd"/>
      <w:r w:rsidR="00246892">
        <w:rPr>
          <w:rFonts w:ascii="Tahoma" w:hAnsi="Tahoma" w:cs="Tahoma"/>
          <w:sz w:val="26"/>
          <w:szCs w:val="26"/>
        </w:rPr>
        <w:t xml:space="preserve"> he quoted an ex</w:t>
      </w:r>
      <w:r w:rsidR="0057100A">
        <w:rPr>
          <w:rFonts w:ascii="Tahoma" w:hAnsi="Tahoma" w:cs="Tahoma"/>
          <w:sz w:val="26"/>
          <w:szCs w:val="26"/>
        </w:rPr>
        <w:t xml:space="preserve">ample that to pay stipend to school children 15 </w:t>
      </w:r>
      <w:proofErr w:type="spellStart"/>
      <w:r w:rsidR="0057100A">
        <w:rPr>
          <w:rFonts w:ascii="Tahoma" w:hAnsi="Tahoma" w:cs="Tahoma"/>
          <w:sz w:val="26"/>
          <w:szCs w:val="26"/>
        </w:rPr>
        <w:t>lakh</w:t>
      </w:r>
      <w:proofErr w:type="spellEnd"/>
      <w:r w:rsidR="0057100A">
        <w:rPr>
          <w:rFonts w:ascii="Tahoma" w:hAnsi="Tahoma" w:cs="Tahoma"/>
          <w:sz w:val="26"/>
          <w:szCs w:val="26"/>
        </w:rPr>
        <w:t xml:space="preserve"> bank accounts were opened within 3 months.</w:t>
      </w:r>
      <w:r w:rsidR="00246892">
        <w:rPr>
          <w:rFonts w:ascii="Tahoma" w:hAnsi="Tahoma" w:cs="Tahoma"/>
          <w:sz w:val="26"/>
          <w:szCs w:val="26"/>
        </w:rPr>
        <w:t xml:space="preserve"> However private banks need to work harder in meeting Priority Sector targets and opening of accounts of the poorer sections of society.</w:t>
      </w:r>
      <w:r w:rsidR="00B9006A" w:rsidRPr="00327910">
        <w:rPr>
          <w:rFonts w:ascii="Tahoma" w:hAnsi="Tahoma" w:cs="Tahoma"/>
          <w:sz w:val="26"/>
          <w:szCs w:val="26"/>
        </w:rPr>
        <w:t xml:space="preserve"> Bankers are now warriors of development front </w:t>
      </w:r>
      <w:r w:rsidR="008D4B88" w:rsidRPr="00327910">
        <w:rPr>
          <w:rFonts w:ascii="Tahoma" w:hAnsi="Tahoma" w:cs="Tahoma"/>
          <w:sz w:val="26"/>
          <w:szCs w:val="26"/>
        </w:rPr>
        <w:t>and playing</w:t>
      </w:r>
      <w:r w:rsidR="00AD6DD5" w:rsidRPr="00327910">
        <w:rPr>
          <w:rFonts w:ascii="Tahoma" w:hAnsi="Tahoma" w:cs="Tahoma"/>
          <w:sz w:val="26"/>
          <w:szCs w:val="26"/>
        </w:rPr>
        <w:t xml:space="preserve"> vital role in creating employment </w:t>
      </w:r>
      <w:proofErr w:type="gramStart"/>
      <w:r w:rsidR="00AD6DD5" w:rsidRPr="00327910">
        <w:rPr>
          <w:rFonts w:ascii="Tahoma" w:hAnsi="Tahoma" w:cs="Tahoma"/>
          <w:sz w:val="26"/>
          <w:szCs w:val="26"/>
        </w:rPr>
        <w:t>opportunities  for</w:t>
      </w:r>
      <w:proofErr w:type="gramEnd"/>
      <w:r w:rsidR="00AD6DD5" w:rsidRPr="00327910">
        <w:rPr>
          <w:rFonts w:ascii="Tahoma" w:hAnsi="Tahoma" w:cs="Tahoma"/>
          <w:sz w:val="26"/>
          <w:szCs w:val="26"/>
        </w:rPr>
        <w:t xml:space="preserve"> the young entrepreneurs</w:t>
      </w:r>
      <w:r w:rsidR="00246892" w:rsidRPr="00246892">
        <w:rPr>
          <w:rFonts w:ascii="Tahoma" w:hAnsi="Tahoma" w:cs="Tahoma"/>
          <w:sz w:val="26"/>
          <w:szCs w:val="26"/>
        </w:rPr>
        <w:t xml:space="preserve"> </w:t>
      </w:r>
      <w:r w:rsidR="00246892">
        <w:rPr>
          <w:rFonts w:ascii="Tahoma" w:hAnsi="Tahoma" w:cs="Tahoma"/>
          <w:sz w:val="26"/>
          <w:szCs w:val="26"/>
        </w:rPr>
        <w:t xml:space="preserve">said </w:t>
      </w:r>
      <w:proofErr w:type="spellStart"/>
      <w:r w:rsidR="00246892">
        <w:rPr>
          <w:rFonts w:ascii="Tahoma" w:hAnsi="Tahoma" w:cs="Tahoma"/>
          <w:sz w:val="26"/>
          <w:szCs w:val="26"/>
        </w:rPr>
        <w:t>Sh</w:t>
      </w:r>
      <w:proofErr w:type="spellEnd"/>
      <w:r w:rsidR="00246892">
        <w:rPr>
          <w:rFonts w:ascii="Tahoma" w:hAnsi="Tahoma" w:cs="Tahoma"/>
          <w:sz w:val="26"/>
          <w:szCs w:val="26"/>
        </w:rPr>
        <w:t xml:space="preserve"> Gupta</w:t>
      </w:r>
      <w:r w:rsidR="00AD6DD5" w:rsidRPr="00327910">
        <w:rPr>
          <w:rFonts w:ascii="Tahoma" w:hAnsi="Tahoma" w:cs="Tahoma"/>
          <w:sz w:val="26"/>
          <w:szCs w:val="26"/>
        </w:rPr>
        <w:t xml:space="preserve">. Besides </w:t>
      </w:r>
      <w:proofErr w:type="gramStart"/>
      <w:r w:rsidR="00AD6DD5" w:rsidRPr="00327910">
        <w:rPr>
          <w:rFonts w:ascii="Tahoma" w:hAnsi="Tahoma" w:cs="Tahoma"/>
          <w:sz w:val="26"/>
          <w:szCs w:val="26"/>
        </w:rPr>
        <w:t>this bankers</w:t>
      </w:r>
      <w:proofErr w:type="gramEnd"/>
      <w:r w:rsidR="00AD6DD5" w:rsidRPr="00327910">
        <w:rPr>
          <w:rFonts w:ascii="Tahoma" w:hAnsi="Tahoma" w:cs="Tahoma"/>
          <w:sz w:val="26"/>
          <w:szCs w:val="26"/>
        </w:rPr>
        <w:t xml:space="preserve"> are also educating the public about the banking facilities/ schemes being offered to them. </w:t>
      </w:r>
      <w:r w:rsidR="00246892">
        <w:rPr>
          <w:rFonts w:ascii="Tahoma" w:hAnsi="Tahoma" w:cs="Tahoma"/>
          <w:sz w:val="26"/>
          <w:szCs w:val="26"/>
        </w:rPr>
        <w:t xml:space="preserve">He also </w:t>
      </w:r>
      <w:proofErr w:type="gramStart"/>
      <w:r w:rsidR="00246892">
        <w:rPr>
          <w:rFonts w:ascii="Tahoma" w:hAnsi="Tahoma" w:cs="Tahoma"/>
          <w:sz w:val="26"/>
          <w:szCs w:val="26"/>
        </w:rPr>
        <w:t xml:space="preserve">desired </w:t>
      </w:r>
      <w:r w:rsidR="00AD6DD5" w:rsidRPr="00327910">
        <w:rPr>
          <w:rFonts w:ascii="Tahoma" w:hAnsi="Tahoma" w:cs="Tahoma"/>
          <w:sz w:val="26"/>
          <w:szCs w:val="26"/>
        </w:rPr>
        <w:t xml:space="preserve"> to</w:t>
      </w:r>
      <w:proofErr w:type="gramEnd"/>
      <w:r w:rsidR="00AD6DD5" w:rsidRPr="00327910">
        <w:rPr>
          <w:rFonts w:ascii="Tahoma" w:hAnsi="Tahoma" w:cs="Tahoma"/>
          <w:sz w:val="26"/>
          <w:szCs w:val="26"/>
        </w:rPr>
        <w:t xml:space="preserve"> ponder as to whether real benefits  are accruing or not</w:t>
      </w:r>
      <w:r w:rsidR="005F7B49">
        <w:rPr>
          <w:rFonts w:ascii="Tahoma" w:hAnsi="Tahoma" w:cs="Tahoma"/>
          <w:sz w:val="26"/>
          <w:szCs w:val="26"/>
        </w:rPr>
        <w:t xml:space="preserve"> </w:t>
      </w:r>
      <w:r w:rsidR="00EA2EA8">
        <w:rPr>
          <w:rFonts w:ascii="Tahoma" w:hAnsi="Tahoma" w:cs="Tahoma"/>
          <w:sz w:val="26"/>
          <w:szCs w:val="26"/>
        </w:rPr>
        <w:t xml:space="preserve"> to large group or public </w:t>
      </w:r>
      <w:r w:rsidR="005F7B49">
        <w:rPr>
          <w:rFonts w:ascii="Tahoma" w:hAnsi="Tahoma" w:cs="Tahoma"/>
          <w:sz w:val="26"/>
          <w:szCs w:val="26"/>
        </w:rPr>
        <w:t>at large</w:t>
      </w:r>
      <w:r w:rsidR="00AD6DD5" w:rsidRPr="00327910">
        <w:rPr>
          <w:rFonts w:ascii="Tahoma" w:hAnsi="Tahoma" w:cs="Tahoma"/>
          <w:sz w:val="26"/>
          <w:szCs w:val="26"/>
        </w:rPr>
        <w:t xml:space="preserve">. </w:t>
      </w:r>
    </w:p>
    <w:p w:rsidR="00C11DCB" w:rsidRDefault="005F7B49" w:rsidP="00B9089A">
      <w:pPr>
        <w:spacing w:line="240" w:lineRule="auto"/>
        <w:jc w:val="both"/>
        <w:rPr>
          <w:rFonts w:ascii="Tahoma" w:hAnsi="Tahoma" w:cs="Tahoma"/>
          <w:sz w:val="26"/>
          <w:szCs w:val="26"/>
        </w:rPr>
      </w:pPr>
      <w:proofErr w:type="spellStart"/>
      <w:r>
        <w:rPr>
          <w:rFonts w:ascii="Tahoma" w:hAnsi="Tahoma" w:cs="Tahoma"/>
          <w:sz w:val="26"/>
          <w:szCs w:val="26"/>
        </w:rPr>
        <w:t>Sh</w:t>
      </w:r>
      <w:proofErr w:type="spellEnd"/>
      <w:r>
        <w:rPr>
          <w:rFonts w:ascii="Tahoma" w:hAnsi="Tahoma" w:cs="Tahoma"/>
          <w:sz w:val="26"/>
          <w:szCs w:val="26"/>
        </w:rPr>
        <w:t xml:space="preserve"> </w:t>
      </w:r>
      <w:r w:rsidR="00C11DCB">
        <w:rPr>
          <w:rFonts w:ascii="Tahoma" w:hAnsi="Tahoma" w:cs="Tahoma"/>
          <w:sz w:val="26"/>
          <w:szCs w:val="26"/>
        </w:rPr>
        <w:t xml:space="preserve">Gupta </w:t>
      </w:r>
      <w:r w:rsidR="00C11DCB" w:rsidRPr="00327910">
        <w:rPr>
          <w:rFonts w:ascii="Tahoma" w:hAnsi="Tahoma" w:cs="Tahoma"/>
          <w:sz w:val="26"/>
          <w:szCs w:val="26"/>
        </w:rPr>
        <w:t>laid</w:t>
      </w:r>
      <w:r w:rsidR="00AD6DD5" w:rsidRPr="00327910">
        <w:rPr>
          <w:rFonts w:ascii="Tahoma" w:hAnsi="Tahoma" w:cs="Tahoma"/>
          <w:sz w:val="26"/>
          <w:szCs w:val="26"/>
        </w:rPr>
        <w:t xml:space="preserve"> emphasis on</w:t>
      </w:r>
      <w:r w:rsidR="00C11DCB">
        <w:rPr>
          <w:rFonts w:ascii="Tahoma" w:hAnsi="Tahoma" w:cs="Tahoma"/>
          <w:sz w:val="26"/>
          <w:szCs w:val="26"/>
        </w:rPr>
        <w:t xml:space="preserve"> granting </w:t>
      </w:r>
      <w:r w:rsidR="00C11DCB" w:rsidRPr="00327910">
        <w:rPr>
          <w:rFonts w:ascii="Tahoma" w:hAnsi="Tahoma" w:cs="Tahoma"/>
          <w:sz w:val="26"/>
          <w:szCs w:val="26"/>
        </w:rPr>
        <w:t>quality</w:t>
      </w:r>
      <w:r w:rsidR="00AD6DD5" w:rsidRPr="00327910">
        <w:rPr>
          <w:rFonts w:ascii="Tahoma" w:hAnsi="Tahoma" w:cs="Tahoma"/>
          <w:sz w:val="26"/>
          <w:szCs w:val="26"/>
        </w:rPr>
        <w:t xml:space="preserve"> loans</w:t>
      </w:r>
      <w:r w:rsidR="00C11DCB">
        <w:rPr>
          <w:rFonts w:ascii="Tahoma" w:hAnsi="Tahoma" w:cs="Tahoma"/>
          <w:sz w:val="26"/>
          <w:szCs w:val="26"/>
        </w:rPr>
        <w:t xml:space="preserve"> and also</w:t>
      </w:r>
      <w:r w:rsidR="00AD6DD5" w:rsidRPr="00327910">
        <w:rPr>
          <w:rFonts w:ascii="Tahoma" w:hAnsi="Tahoma" w:cs="Tahoma"/>
          <w:sz w:val="26"/>
          <w:szCs w:val="26"/>
        </w:rPr>
        <w:t xml:space="preserve"> ensure </w:t>
      </w:r>
      <w:r w:rsidR="00C6101A">
        <w:rPr>
          <w:rFonts w:ascii="Tahoma" w:hAnsi="Tahoma" w:cs="Tahoma"/>
          <w:sz w:val="26"/>
          <w:szCs w:val="26"/>
        </w:rPr>
        <w:t xml:space="preserve">their </w:t>
      </w:r>
      <w:r>
        <w:rPr>
          <w:rFonts w:ascii="Tahoma" w:hAnsi="Tahoma" w:cs="Tahoma"/>
          <w:sz w:val="26"/>
          <w:szCs w:val="26"/>
        </w:rPr>
        <w:t>proper use</w:t>
      </w:r>
      <w:r w:rsidR="00AD6DD5" w:rsidRPr="00327910">
        <w:rPr>
          <w:rFonts w:ascii="Tahoma" w:hAnsi="Tahoma" w:cs="Tahoma"/>
          <w:sz w:val="26"/>
          <w:szCs w:val="26"/>
        </w:rPr>
        <w:t xml:space="preserve"> and timely repayment.</w:t>
      </w:r>
      <w:r w:rsidR="00C11DCB">
        <w:rPr>
          <w:rFonts w:ascii="Tahoma" w:hAnsi="Tahoma" w:cs="Tahoma"/>
          <w:sz w:val="26"/>
          <w:szCs w:val="26"/>
        </w:rPr>
        <w:t xml:space="preserve"> Further, </w:t>
      </w:r>
      <w:r w:rsidR="00C11DCB" w:rsidRPr="00327910">
        <w:rPr>
          <w:rFonts w:ascii="Tahoma" w:hAnsi="Tahoma" w:cs="Tahoma"/>
          <w:sz w:val="26"/>
          <w:szCs w:val="26"/>
        </w:rPr>
        <w:t>Banks</w:t>
      </w:r>
      <w:r w:rsidR="00AD6DD5" w:rsidRPr="00327910">
        <w:rPr>
          <w:rFonts w:ascii="Tahoma" w:hAnsi="Tahoma" w:cs="Tahoma"/>
          <w:sz w:val="26"/>
          <w:szCs w:val="26"/>
        </w:rPr>
        <w:t xml:space="preserve"> to work towards improving the</w:t>
      </w:r>
      <w:r w:rsidR="00327910">
        <w:rPr>
          <w:rFonts w:ascii="Tahoma" w:hAnsi="Tahoma" w:cs="Tahoma"/>
          <w:sz w:val="26"/>
          <w:szCs w:val="26"/>
        </w:rPr>
        <w:t xml:space="preserve"> </w:t>
      </w:r>
      <w:r w:rsidR="00AD6DD5" w:rsidRPr="00327910">
        <w:rPr>
          <w:rFonts w:ascii="Tahoma" w:hAnsi="Tahoma" w:cs="Tahoma"/>
          <w:sz w:val="26"/>
          <w:szCs w:val="26"/>
        </w:rPr>
        <w:t>economic plight of poor people</w:t>
      </w:r>
      <w:r w:rsidR="00C11DCB">
        <w:rPr>
          <w:rFonts w:ascii="Tahoma" w:hAnsi="Tahoma" w:cs="Tahoma"/>
          <w:sz w:val="26"/>
          <w:szCs w:val="26"/>
        </w:rPr>
        <w:t>.</w:t>
      </w:r>
      <w:r w:rsidR="00F81EA7">
        <w:rPr>
          <w:rFonts w:ascii="Tahoma" w:hAnsi="Tahoma" w:cs="Tahoma"/>
          <w:sz w:val="26"/>
          <w:szCs w:val="26"/>
        </w:rPr>
        <w:t xml:space="preserve"> </w:t>
      </w:r>
      <w:proofErr w:type="gramStart"/>
      <w:r w:rsidR="00F81EA7">
        <w:rPr>
          <w:rFonts w:ascii="Tahoma" w:hAnsi="Tahoma" w:cs="Tahoma"/>
          <w:sz w:val="26"/>
          <w:szCs w:val="26"/>
        </w:rPr>
        <w:t>SLBC</w:t>
      </w:r>
      <w:r w:rsidR="00327910">
        <w:rPr>
          <w:rFonts w:ascii="Tahoma" w:hAnsi="Tahoma" w:cs="Tahoma"/>
          <w:sz w:val="26"/>
          <w:szCs w:val="26"/>
        </w:rPr>
        <w:t xml:space="preserve"> to ensure that everyone has access to </w:t>
      </w:r>
      <w:r w:rsidR="002F1417">
        <w:rPr>
          <w:rFonts w:ascii="Tahoma" w:hAnsi="Tahoma" w:cs="Tahoma"/>
          <w:sz w:val="26"/>
          <w:szCs w:val="26"/>
        </w:rPr>
        <w:t>banking for</w:t>
      </w:r>
      <w:r w:rsidR="00327910">
        <w:rPr>
          <w:rFonts w:ascii="Tahoma" w:hAnsi="Tahoma" w:cs="Tahoma"/>
          <w:sz w:val="26"/>
          <w:szCs w:val="26"/>
        </w:rPr>
        <w:t xml:space="preserve"> </w:t>
      </w:r>
      <w:r w:rsidR="009A5F9A">
        <w:rPr>
          <w:rFonts w:ascii="Tahoma" w:hAnsi="Tahoma" w:cs="Tahoma"/>
          <w:sz w:val="26"/>
          <w:szCs w:val="26"/>
        </w:rPr>
        <w:t>financial</w:t>
      </w:r>
      <w:r w:rsidR="00327910">
        <w:rPr>
          <w:rFonts w:ascii="Tahoma" w:hAnsi="Tahoma" w:cs="Tahoma"/>
          <w:sz w:val="26"/>
          <w:szCs w:val="26"/>
        </w:rPr>
        <w:t xml:space="preserve"> </w:t>
      </w:r>
      <w:r w:rsidR="009A5F9A">
        <w:rPr>
          <w:rFonts w:ascii="Tahoma" w:hAnsi="Tahoma" w:cs="Tahoma"/>
          <w:sz w:val="26"/>
          <w:szCs w:val="26"/>
        </w:rPr>
        <w:t>empowerment.</w:t>
      </w:r>
      <w:proofErr w:type="gramEnd"/>
      <w:r w:rsidR="002F1417">
        <w:rPr>
          <w:rFonts w:ascii="Tahoma" w:hAnsi="Tahoma" w:cs="Tahoma"/>
          <w:sz w:val="26"/>
          <w:szCs w:val="26"/>
        </w:rPr>
        <w:t xml:space="preserve"> </w:t>
      </w:r>
    </w:p>
    <w:p w:rsidR="00566B42" w:rsidRPr="00327910" w:rsidRDefault="002F1417" w:rsidP="00B9089A">
      <w:pPr>
        <w:spacing w:line="240" w:lineRule="auto"/>
        <w:jc w:val="both"/>
        <w:rPr>
          <w:rFonts w:ascii="Tahoma" w:hAnsi="Tahoma" w:cs="Tahoma"/>
          <w:sz w:val="26"/>
          <w:szCs w:val="26"/>
        </w:rPr>
      </w:pPr>
      <w:r>
        <w:rPr>
          <w:rFonts w:ascii="Tahoma" w:hAnsi="Tahoma" w:cs="Tahoma"/>
          <w:sz w:val="26"/>
          <w:szCs w:val="26"/>
        </w:rPr>
        <w:t xml:space="preserve">In 5 </w:t>
      </w:r>
      <w:r w:rsidR="007418E8">
        <w:rPr>
          <w:rFonts w:ascii="Tahoma" w:hAnsi="Tahoma" w:cs="Tahoma"/>
          <w:sz w:val="26"/>
          <w:szCs w:val="26"/>
        </w:rPr>
        <w:t xml:space="preserve">districts </w:t>
      </w:r>
      <w:r>
        <w:rPr>
          <w:rFonts w:ascii="Tahoma" w:hAnsi="Tahoma" w:cs="Tahoma"/>
          <w:sz w:val="26"/>
          <w:szCs w:val="26"/>
        </w:rPr>
        <w:t xml:space="preserve">namely </w:t>
      </w:r>
      <w:proofErr w:type="spellStart"/>
      <w:r>
        <w:rPr>
          <w:rFonts w:ascii="Tahoma" w:hAnsi="Tahoma" w:cs="Tahoma"/>
          <w:sz w:val="26"/>
          <w:szCs w:val="26"/>
        </w:rPr>
        <w:t>Narnaul</w:t>
      </w:r>
      <w:proofErr w:type="spellEnd"/>
      <w:r>
        <w:rPr>
          <w:rFonts w:ascii="Tahoma" w:hAnsi="Tahoma" w:cs="Tahoma"/>
          <w:sz w:val="26"/>
          <w:szCs w:val="26"/>
        </w:rPr>
        <w:t xml:space="preserve">, </w:t>
      </w:r>
      <w:proofErr w:type="spellStart"/>
      <w:r>
        <w:rPr>
          <w:rFonts w:ascii="Tahoma" w:hAnsi="Tahoma" w:cs="Tahoma"/>
          <w:sz w:val="26"/>
          <w:szCs w:val="26"/>
        </w:rPr>
        <w:t>Mew</w:t>
      </w:r>
      <w:r w:rsidR="006F49A9">
        <w:rPr>
          <w:rFonts w:ascii="Tahoma" w:hAnsi="Tahoma" w:cs="Tahoma"/>
          <w:sz w:val="26"/>
          <w:szCs w:val="26"/>
        </w:rPr>
        <w:t>at</w:t>
      </w:r>
      <w:proofErr w:type="spellEnd"/>
      <w:r w:rsidR="006F49A9">
        <w:rPr>
          <w:rFonts w:ascii="Tahoma" w:hAnsi="Tahoma" w:cs="Tahoma"/>
          <w:sz w:val="26"/>
          <w:szCs w:val="26"/>
        </w:rPr>
        <w:t xml:space="preserve">, </w:t>
      </w:r>
      <w:proofErr w:type="spellStart"/>
      <w:r w:rsidR="006F49A9">
        <w:rPr>
          <w:rFonts w:ascii="Tahoma" w:hAnsi="Tahoma" w:cs="Tahoma"/>
          <w:sz w:val="26"/>
          <w:szCs w:val="26"/>
        </w:rPr>
        <w:t>Rewari</w:t>
      </w:r>
      <w:proofErr w:type="spellEnd"/>
      <w:r w:rsidR="006F49A9">
        <w:rPr>
          <w:rFonts w:ascii="Tahoma" w:hAnsi="Tahoma" w:cs="Tahoma"/>
          <w:sz w:val="26"/>
          <w:szCs w:val="26"/>
        </w:rPr>
        <w:t xml:space="preserve">, Ambala and </w:t>
      </w:r>
      <w:r w:rsidR="00C11DCB">
        <w:rPr>
          <w:rFonts w:ascii="Tahoma" w:hAnsi="Tahoma" w:cs="Tahoma"/>
          <w:sz w:val="26"/>
          <w:szCs w:val="26"/>
        </w:rPr>
        <w:t>Gurgaon banks</w:t>
      </w:r>
      <w:r>
        <w:rPr>
          <w:rFonts w:ascii="Tahoma" w:hAnsi="Tahoma" w:cs="Tahoma"/>
          <w:sz w:val="26"/>
          <w:szCs w:val="26"/>
        </w:rPr>
        <w:t xml:space="preserve"> should </w:t>
      </w:r>
      <w:r w:rsidR="00C11DCB">
        <w:rPr>
          <w:rFonts w:ascii="Tahoma" w:hAnsi="Tahoma" w:cs="Tahoma"/>
          <w:sz w:val="26"/>
          <w:szCs w:val="26"/>
        </w:rPr>
        <w:t>put in</w:t>
      </w:r>
      <w:r w:rsidR="003F374D">
        <w:rPr>
          <w:rFonts w:ascii="Tahoma" w:hAnsi="Tahoma" w:cs="Tahoma"/>
          <w:sz w:val="26"/>
          <w:szCs w:val="26"/>
        </w:rPr>
        <w:t xml:space="preserve"> </w:t>
      </w:r>
      <w:r>
        <w:rPr>
          <w:rFonts w:ascii="Tahoma" w:hAnsi="Tahoma" w:cs="Tahoma"/>
          <w:sz w:val="26"/>
          <w:szCs w:val="26"/>
        </w:rPr>
        <w:t>mor</w:t>
      </w:r>
      <w:r w:rsidR="007418E8">
        <w:rPr>
          <w:rFonts w:ascii="Tahoma" w:hAnsi="Tahoma" w:cs="Tahoma"/>
          <w:sz w:val="26"/>
          <w:szCs w:val="26"/>
        </w:rPr>
        <w:t xml:space="preserve">e </w:t>
      </w:r>
      <w:r>
        <w:rPr>
          <w:rFonts w:ascii="Tahoma" w:hAnsi="Tahoma" w:cs="Tahoma"/>
          <w:sz w:val="26"/>
          <w:szCs w:val="26"/>
        </w:rPr>
        <w:t>efforts</w:t>
      </w:r>
      <w:r w:rsidR="007418E8" w:rsidRPr="007418E8">
        <w:rPr>
          <w:rFonts w:ascii="Tahoma" w:hAnsi="Tahoma" w:cs="Tahoma"/>
          <w:sz w:val="26"/>
          <w:szCs w:val="26"/>
        </w:rPr>
        <w:t xml:space="preserve"> </w:t>
      </w:r>
      <w:r w:rsidR="007418E8">
        <w:rPr>
          <w:rFonts w:ascii="Tahoma" w:hAnsi="Tahoma" w:cs="Tahoma"/>
          <w:sz w:val="26"/>
          <w:szCs w:val="26"/>
        </w:rPr>
        <w:t>for credit dispensation</w:t>
      </w:r>
      <w:r w:rsidR="003F374D">
        <w:rPr>
          <w:rFonts w:ascii="Tahoma" w:hAnsi="Tahoma" w:cs="Tahoma"/>
          <w:sz w:val="26"/>
          <w:szCs w:val="26"/>
        </w:rPr>
        <w:t xml:space="preserve"> as CD ratio</w:t>
      </w:r>
      <w:r>
        <w:rPr>
          <w:rFonts w:ascii="Tahoma" w:hAnsi="Tahoma" w:cs="Tahoma"/>
          <w:sz w:val="26"/>
          <w:szCs w:val="26"/>
        </w:rPr>
        <w:t xml:space="preserve"> is low in these districts</w:t>
      </w:r>
      <w:r w:rsidR="00C11DCB">
        <w:rPr>
          <w:rFonts w:ascii="Tahoma" w:hAnsi="Tahoma" w:cs="Tahoma"/>
          <w:sz w:val="26"/>
          <w:szCs w:val="26"/>
        </w:rPr>
        <w:t xml:space="preserve"> Sh. Gupta said</w:t>
      </w:r>
      <w:r>
        <w:rPr>
          <w:rFonts w:ascii="Tahoma" w:hAnsi="Tahoma" w:cs="Tahoma"/>
          <w:sz w:val="26"/>
          <w:szCs w:val="26"/>
        </w:rPr>
        <w:t>.</w:t>
      </w:r>
      <w:r w:rsidR="00327910">
        <w:rPr>
          <w:rFonts w:ascii="Tahoma" w:hAnsi="Tahoma" w:cs="Tahoma"/>
          <w:sz w:val="26"/>
          <w:szCs w:val="26"/>
        </w:rPr>
        <w:t xml:space="preserve"> </w:t>
      </w:r>
      <w:r w:rsidR="00AD6DD5" w:rsidRPr="00327910">
        <w:rPr>
          <w:rFonts w:ascii="Tahoma" w:hAnsi="Tahoma" w:cs="Tahoma"/>
          <w:sz w:val="26"/>
          <w:szCs w:val="26"/>
        </w:rPr>
        <w:t xml:space="preserve"> </w:t>
      </w:r>
      <w:r>
        <w:rPr>
          <w:rFonts w:ascii="Tahoma" w:hAnsi="Tahoma" w:cs="Tahoma"/>
          <w:sz w:val="26"/>
          <w:szCs w:val="26"/>
        </w:rPr>
        <w:t xml:space="preserve"> </w:t>
      </w:r>
      <w:r w:rsidR="008D4B88">
        <w:rPr>
          <w:rFonts w:ascii="Tahoma" w:hAnsi="Tahoma" w:cs="Tahoma"/>
          <w:sz w:val="26"/>
          <w:szCs w:val="26"/>
        </w:rPr>
        <w:t>Commenting on</w:t>
      </w:r>
      <w:r w:rsidR="006F49A9">
        <w:rPr>
          <w:rFonts w:ascii="Tahoma" w:hAnsi="Tahoma" w:cs="Tahoma"/>
          <w:sz w:val="26"/>
          <w:szCs w:val="26"/>
        </w:rPr>
        <w:t xml:space="preserve"> </w:t>
      </w:r>
      <w:r w:rsidR="00C11DCB">
        <w:rPr>
          <w:rFonts w:ascii="Tahoma" w:hAnsi="Tahoma" w:cs="Tahoma"/>
          <w:sz w:val="26"/>
          <w:szCs w:val="26"/>
        </w:rPr>
        <w:t>the low</w:t>
      </w:r>
      <w:r>
        <w:rPr>
          <w:rFonts w:ascii="Tahoma" w:hAnsi="Tahoma" w:cs="Tahoma"/>
          <w:sz w:val="26"/>
          <w:szCs w:val="26"/>
        </w:rPr>
        <w:t xml:space="preserve"> contribution of private banks in development of social sector, he urged these banks to rise to the occasion and contribute substantially in priority sector lending. He also suggested the banks to identify the branches with low performance</w:t>
      </w:r>
      <w:r w:rsidR="008D4B88">
        <w:rPr>
          <w:rFonts w:ascii="Tahoma" w:hAnsi="Tahoma" w:cs="Tahoma"/>
          <w:sz w:val="26"/>
          <w:szCs w:val="26"/>
        </w:rPr>
        <w:t>,</w:t>
      </w:r>
      <w:r>
        <w:rPr>
          <w:rFonts w:ascii="Tahoma" w:hAnsi="Tahoma" w:cs="Tahoma"/>
          <w:sz w:val="26"/>
          <w:szCs w:val="26"/>
        </w:rPr>
        <w:t xml:space="preserve"> ascertain reasons </w:t>
      </w:r>
      <w:r w:rsidR="008D4B88">
        <w:rPr>
          <w:rFonts w:ascii="Tahoma" w:hAnsi="Tahoma" w:cs="Tahoma"/>
          <w:sz w:val="26"/>
          <w:szCs w:val="26"/>
        </w:rPr>
        <w:t>there</w:t>
      </w:r>
      <w:r w:rsidR="00C11DCB">
        <w:rPr>
          <w:rFonts w:ascii="Tahoma" w:hAnsi="Tahoma" w:cs="Tahoma"/>
          <w:sz w:val="26"/>
          <w:szCs w:val="26"/>
        </w:rPr>
        <w:t xml:space="preserve"> </w:t>
      </w:r>
      <w:r w:rsidR="008D4B88">
        <w:rPr>
          <w:rFonts w:ascii="Tahoma" w:hAnsi="Tahoma" w:cs="Tahoma"/>
          <w:sz w:val="26"/>
          <w:szCs w:val="26"/>
        </w:rPr>
        <w:t>for,</w:t>
      </w:r>
      <w:r>
        <w:rPr>
          <w:rFonts w:ascii="Tahoma" w:hAnsi="Tahoma" w:cs="Tahoma"/>
          <w:sz w:val="26"/>
          <w:szCs w:val="26"/>
        </w:rPr>
        <w:t xml:space="preserve"> take corrective steps and if need be discuss the</w:t>
      </w:r>
      <w:r w:rsidR="008D4B88">
        <w:rPr>
          <w:rFonts w:ascii="Tahoma" w:hAnsi="Tahoma" w:cs="Tahoma"/>
          <w:sz w:val="26"/>
          <w:szCs w:val="26"/>
        </w:rPr>
        <w:t xml:space="preserve"> genuine problems at SLBC forum as well.</w:t>
      </w:r>
    </w:p>
    <w:p w:rsidR="000A5C78" w:rsidRDefault="00B9089A" w:rsidP="0036093F">
      <w:pPr>
        <w:spacing w:after="0" w:line="240" w:lineRule="auto"/>
        <w:jc w:val="both"/>
        <w:rPr>
          <w:rFonts w:ascii="Tahoma" w:hAnsi="Tahoma" w:cs="Tahoma"/>
          <w:b/>
          <w:color w:val="000000" w:themeColor="text1"/>
          <w:sz w:val="26"/>
          <w:szCs w:val="26"/>
        </w:rPr>
      </w:pPr>
      <w:r>
        <w:rPr>
          <w:rFonts w:ascii="Tahoma" w:hAnsi="Tahoma" w:cs="Tahoma"/>
          <w:color w:val="000000" w:themeColor="text1"/>
          <w:sz w:val="26"/>
          <w:szCs w:val="26"/>
        </w:rPr>
        <w:t>After this, Agenda Items were taken up for discussion wherein following action points emerged:-</w:t>
      </w:r>
      <w:r>
        <w:rPr>
          <w:rFonts w:ascii="Tahoma" w:hAnsi="Tahoma" w:cs="Tahoma"/>
          <w:b/>
          <w:color w:val="000000" w:themeColor="text1"/>
          <w:sz w:val="26"/>
          <w:szCs w:val="26"/>
        </w:rPr>
        <w:tab/>
      </w:r>
    </w:p>
    <w:p w:rsidR="001E09E9" w:rsidRDefault="001E09E9" w:rsidP="0036093F">
      <w:pPr>
        <w:spacing w:after="0" w:line="240" w:lineRule="auto"/>
        <w:jc w:val="both"/>
        <w:rPr>
          <w:color w:val="000000" w:themeColor="text1"/>
        </w:rPr>
      </w:pPr>
    </w:p>
    <w:p w:rsidR="000A5C78" w:rsidRDefault="000A5C78" w:rsidP="000A5C78">
      <w:pPr>
        <w:pStyle w:val="PlainText"/>
        <w:spacing w:after="0"/>
        <w:rPr>
          <w:color w:val="000000" w:themeColor="text1"/>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840"/>
      </w:tblGrid>
      <w:tr w:rsidR="000A5C78" w:rsidTr="000A5C78">
        <w:tc>
          <w:tcPr>
            <w:tcW w:w="226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1</w:t>
            </w:r>
          </w:p>
        </w:tc>
        <w:tc>
          <w:tcPr>
            <w:tcW w:w="6840"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CONFIRMATION OF MINUTES OF 124</w:t>
            </w:r>
            <w:r>
              <w:rPr>
                <w:b/>
                <w:color w:val="000000" w:themeColor="text1"/>
                <w:sz w:val="26"/>
                <w:szCs w:val="26"/>
                <w:vertAlign w:val="superscript"/>
              </w:rPr>
              <w:t>th</w:t>
            </w:r>
            <w:r>
              <w:rPr>
                <w:b/>
                <w:color w:val="000000" w:themeColor="text1"/>
                <w:sz w:val="26"/>
                <w:szCs w:val="26"/>
              </w:rPr>
              <w:t xml:space="preserve"> MEETING OF STATE LEVEL BANKERS' COMMITTEE (HARYANA) HELD ON 15</w:t>
            </w:r>
            <w:r>
              <w:rPr>
                <w:b/>
                <w:color w:val="000000" w:themeColor="text1"/>
                <w:sz w:val="26"/>
                <w:szCs w:val="26"/>
                <w:vertAlign w:val="superscript"/>
              </w:rPr>
              <w:t xml:space="preserve">th </w:t>
            </w:r>
            <w:r>
              <w:rPr>
                <w:b/>
                <w:color w:val="000000" w:themeColor="text1"/>
                <w:sz w:val="26"/>
                <w:szCs w:val="26"/>
              </w:rPr>
              <w:t>May, 2013</w:t>
            </w:r>
          </w:p>
        </w:tc>
      </w:tr>
    </w:tbl>
    <w:p w:rsidR="00807AF4" w:rsidRDefault="00807AF4" w:rsidP="000A5C78">
      <w:pPr>
        <w:pStyle w:val="PlainText"/>
        <w:spacing w:after="0"/>
        <w:rPr>
          <w:color w:val="000000" w:themeColor="text1"/>
        </w:rPr>
      </w:pPr>
    </w:p>
    <w:p w:rsidR="001E09E9" w:rsidRDefault="001E09E9" w:rsidP="000A5C78">
      <w:pPr>
        <w:pStyle w:val="PlainText"/>
        <w:spacing w:after="0"/>
        <w:rPr>
          <w:color w:val="000000" w:themeColor="text1"/>
        </w:rPr>
      </w:pPr>
    </w:p>
    <w:p w:rsidR="000A5C78" w:rsidRDefault="00311181" w:rsidP="000A5C78">
      <w:pPr>
        <w:pStyle w:val="PlainText"/>
        <w:spacing w:after="0"/>
        <w:rPr>
          <w:color w:val="000000" w:themeColor="text1"/>
        </w:rPr>
      </w:pPr>
      <w:r>
        <w:rPr>
          <w:color w:val="000000" w:themeColor="text1"/>
        </w:rPr>
        <w:t>T</w:t>
      </w:r>
      <w:r w:rsidR="00807AF4">
        <w:rPr>
          <w:color w:val="000000" w:themeColor="text1"/>
        </w:rPr>
        <w:t>he house confirmed the minutes of 124</w:t>
      </w:r>
      <w:r w:rsidR="00807AF4" w:rsidRPr="00807AF4">
        <w:rPr>
          <w:color w:val="000000" w:themeColor="text1"/>
          <w:vertAlign w:val="superscript"/>
        </w:rPr>
        <w:t>th</w:t>
      </w:r>
      <w:r w:rsidR="00807AF4">
        <w:rPr>
          <w:color w:val="000000" w:themeColor="text1"/>
        </w:rPr>
        <w:t xml:space="preserve"> meeting of SLBC Haryana held on 15-5-2013.</w:t>
      </w:r>
    </w:p>
    <w:p w:rsidR="00807AF4" w:rsidRDefault="00807AF4" w:rsidP="000A5C78">
      <w:pPr>
        <w:pStyle w:val="PlainText"/>
        <w:spacing w:after="0"/>
        <w:rPr>
          <w:color w:val="000000" w:themeColor="text1"/>
        </w:rPr>
      </w:pPr>
    </w:p>
    <w:p w:rsidR="00807AF4" w:rsidRDefault="00807AF4" w:rsidP="000A5C78">
      <w:pPr>
        <w:pStyle w:val="PlainText"/>
        <w:spacing w:after="0"/>
        <w:rPr>
          <w:color w:val="000000" w:themeColor="text1"/>
        </w:rPr>
      </w:pPr>
    </w:p>
    <w:tbl>
      <w:tblPr>
        <w:tblW w:w="0" w:type="auto"/>
        <w:tblLook w:val="04A0"/>
      </w:tblPr>
      <w:tblGrid>
        <w:gridCol w:w="1969"/>
        <w:gridCol w:w="7607"/>
      </w:tblGrid>
      <w:tr w:rsidR="000A5C78" w:rsidTr="00807AF4">
        <w:tc>
          <w:tcPr>
            <w:tcW w:w="1969" w:type="dxa"/>
            <w:tcBorders>
              <w:top w:val="single" w:sz="4" w:space="0" w:color="000000"/>
              <w:left w:val="single" w:sz="4" w:space="0" w:color="000000"/>
              <w:bottom w:val="single" w:sz="4" w:space="0" w:color="000000"/>
              <w:right w:val="single" w:sz="4" w:space="0" w:color="000000"/>
            </w:tcBorders>
            <w:hideMark/>
          </w:tcPr>
          <w:p w:rsidR="000A5C78" w:rsidRDefault="000A5C78">
            <w:pPr>
              <w:pStyle w:val="PlainText"/>
              <w:spacing w:after="0"/>
              <w:rPr>
                <w:color w:val="000000" w:themeColor="text1"/>
                <w:sz w:val="26"/>
                <w:szCs w:val="26"/>
              </w:rPr>
            </w:pPr>
            <w:r>
              <w:rPr>
                <w:b/>
                <w:bCs w:val="0"/>
                <w:color w:val="000000" w:themeColor="text1"/>
                <w:sz w:val="26"/>
                <w:szCs w:val="26"/>
              </w:rPr>
              <w:t>ITEM NO. 2</w:t>
            </w:r>
          </w:p>
        </w:tc>
        <w:tc>
          <w:tcPr>
            <w:tcW w:w="7607" w:type="dxa"/>
            <w:tcBorders>
              <w:top w:val="single" w:sz="4" w:space="0" w:color="000000"/>
              <w:left w:val="single" w:sz="4" w:space="0" w:color="000000"/>
              <w:bottom w:val="single" w:sz="4" w:space="0" w:color="000000"/>
              <w:right w:val="single" w:sz="4" w:space="0" w:color="000000"/>
            </w:tcBorders>
            <w:hideMark/>
          </w:tcPr>
          <w:p w:rsidR="000A5C78" w:rsidRDefault="000A5C78">
            <w:pPr>
              <w:pStyle w:val="PlainText"/>
              <w:spacing w:after="0"/>
              <w:rPr>
                <w:color w:val="000000" w:themeColor="text1"/>
                <w:sz w:val="26"/>
                <w:szCs w:val="26"/>
              </w:rPr>
            </w:pPr>
            <w:r>
              <w:rPr>
                <w:b/>
                <w:bCs w:val="0"/>
                <w:color w:val="000000" w:themeColor="text1"/>
                <w:sz w:val="26"/>
                <w:szCs w:val="26"/>
              </w:rPr>
              <w:t>STATUS REPORT OF ISSUES FLAGGED IN 124</w:t>
            </w:r>
            <w:r>
              <w:rPr>
                <w:b/>
                <w:bCs w:val="0"/>
                <w:color w:val="000000" w:themeColor="text1"/>
                <w:sz w:val="26"/>
                <w:szCs w:val="26"/>
                <w:vertAlign w:val="superscript"/>
              </w:rPr>
              <w:t>th</w:t>
            </w:r>
            <w:r>
              <w:rPr>
                <w:b/>
                <w:bCs w:val="0"/>
                <w:color w:val="000000" w:themeColor="text1"/>
                <w:sz w:val="26"/>
                <w:szCs w:val="26"/>
              </w:rPr>
              <w:t xml:space="preserve"> MEETING OF SLBC HARYANA HELD ON 15.05.2013</w:t>
            </w:r>
          </w:p>
        </w:tc>
      </w:tr>
    </w:tbl>
    <w:p w:rsidR="000A5C78" w:rsidRDefault="000A5C78" w:rsidP="000A5C78">
      <w:pPr>
        <w:pStyle w:val="PlainText"/>
        <w:spacing w:after="0"/>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7522"/>
      </w:tblGrid>
      <w:tr w:rsidR="000A5C78" w:rsidTr="000A5C78">
        <w:tc>
          <w:tcPr>
            <w:tcW w:w="2088" w:type="dxa"/>
            <w:tcBorders>
              <w:top w:val="single" w:sz="4" w:space="0" w:color="auto"/>
              <w:left w:val="single" w:sz="4" w:space="0" w:color="auto"/>
              <w:bottom w:val="single" w:sz="4" w:space="0" w:color="auto"/>
              <w:right w:val="single" w:sz="4" w:space="0" w:color="auto"/>
            </w:tcBorders>
          </w:tcPr>
          <w:p w:rsidR="000A5C78" w:rsidRDefault="000A5C78" w:rsidP="00FC2531">
            <w:pPr>
              <w:ind w:right="-198"/>
              <w:jc w:val="both"/>
              <w:rPr>
                <w:rFonts w:ascii="Tahoma" w:hAnsi="Tahoma" w:cs="Tahoma"/>
                <w:b/>
                <w:color w:val="000000" w:themeColor="text1"/>
                <w:sz w:val="26"/>
                <w:szCs w:val="26"/>
              </w:rPr>
            </w:pPr>
            <w:r>
              <w:rPr>
                <w:rFonts w:ascii="Tahoma" w:eastAsia="Calibri" w:hAnsi="Tahoma" w:cs="Tahoma"/>
                <w:b/>
                <w:bCs/>
                <w:color w:val="000000" w:themeColor="text1"/>
                <w:sz w:val="26"/>
                <w:szCs w:val="26"/>
              </w:rPr>
              <w:t>ITEM NO. 2(</w:t>
            </w:r>
            <w:proofErr w:type="spellStart"/>
            <w:r>
              <w:rPr>
                <w:rFonts w:ascii="Tahoma" w:eastAsia="Calibri" w:hAnsi="Tahoma" w:cs="Tahoma"/>
                <w:b/>
                <w:bCs/>
                <w:color w:val="000000" w:themeColor="text1"/>
                <w:sz w:val="26"/>
                <w:szCs w:val="26"/>
              </w:rPr>
              <w:t>i</w:t>
            </w:r>
            <w:proofErr w:type="spellEnd"/>
            <w:r>
              <w:rPr>
                <w:rFonts w:ascii="Tahoma" w:eastAsia="Calibri" w:hAnsi="Tahoma" w:cs="Tahoma"/>
                <w:b/>
                <w:bCs/>
                <w:color w:val="000000" w:themeColor="text1"/>
                <w:sz w:val="26"/>
                <w:szCs w:val="26"/>
              </w:rPr>
              <w:t>)</w:t>
            </w:r>
          </w:p>
        </w:tc>
        <w:tc>
          <w:tcPr>
            <w:tcW w:w="7669" w:type="dxa"/>
            <w:tcBorders>
              <w:top w:val="single" w:sz="4" w:space="0" w:color="auto"/>
              <w:left w:val="single" w:sz="4" w:space="0" w:color="auto"/>
              <w:bottom w:val="single" w:sz="4" w:space="0" w:color="auto"/>
              <w:right w:val="single" w:sz="4" w:space="0" w:color="auto"/>
            </w:tcBorders>
            <w:hideMark/>
          </w:tcPr>
          <w:p w:rsidR="000A5C78" w:rsidRDefault="000A5C78">
            <w:pPr>
              <w:jc w:val="both"/>
              <w:rPr>
                <w:rFonts w:ascii="Tahoma" w:hAnsi="Tahoma" w:cs="Tahoma"/>
                <w:b/>
                <w:color w:val="000000" w:themeColor="text1"/>
                <w:sz w:val="26"/>
                <w:szCs w:val="26"/>
              </w:rPr>
            </w:pPr>
            <w:r>
              <w:rPr>
                <w:rFonts w:ascii="Tahoma" w:hAnsi="Tahoma" w:cs="Tahoma"/>
                <w:b/>
                <w:color w:val="000000" w:themeColor="text1"/>
                <w:sz w:val="26"/>
                <w:szCs w:val="26"/>
              </w:rPr>
              <w:t>PROGRESS UNDER DEBT SWAP SCHEME</w:t>
            </w:r>
          </w:p>
        </w:tc>
      </w:tr>
    </w:tbl>
    <w:p w:rsidR="000A5C78" w:rsidRDefault="000A5C78" w:rsidP="000A5C78">
      <w:pPr>
        <w:pStyle w:val="BodyText"/>
        <w:rPr>
          <w:rFonts w:ascii="Tahoma" w:hAnsi="Tahoma" w:cs="Tahoma"/>
          <w:color w:val="000000" w:themeColor="text1"/>
          <w:sz w:val="26"/>
          <w:szCs w:val="26"/>
        </w:rPr>
      </w:pPr>
    </w:p>
    <w:p w:rsidR="00D622AA" w:rsidRDefault="00807AF4" w:rsidP="00FC2531">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During deliberation on the issue, </w:t>
      </w:r>
      <w:r w:rsidR="00D622AA">
        <w:rPr>
          <w:rFonts w:ascii="Tahoma" w:hAnsi="Tahoma" w:cs="Tahoma"/>
          <w:color w:val="000000" w:themeColor="text1"/>
          <w:sz w:val="26"/>
          <w:szCs w:val="26"/>
        </w:rPr>
        <w:t>the house</w:t>
      </w:r>
      <w:r>
        <w:rPr>
          <w:rFonts w:ascii="Tahoma" w:hAnsi="Tahoma" w:cs="Tahoma"/>
          <w:color w:val="000000" w:themeColor="text1"/>
          <w:sz w:val="26"/>
          <w:szCs w:val="26"/>
        </w:rPr>
        <w:t xml:space="preserve"> observed that there is lack of awareness among the farmers and the scheme needs to be popularized suitably. </w:t>
      </w:r>
      <w:proofErr w:type="spellStart"/>
      <w:r>
        <w:rPr>
          <w:rFonts w:ascii="Tahoma" w:hAnsi="Tahoma" w:cs="Tahoma"/>
          <w:color w:val="000000" w:themeColor="text1"/>
          <w:sz w:val="26"/>
          <w:szCs w:val="26"/>
        </w:rPr>
        <w:t>Sh</w:t>
      </w:r>
      <w:proofErr w:type="spellEnd"/>
      <w:r>
        <w:rPr>
          <w:rFonts w:ascii="Tahoma" w:hAnsi="Tahoma" w:cs="Tahoma"/>
          <w:color w:val="000000" w:themeColor="text1"/>
          <w:sz w:val="26"/>
          <w:szCs w:val="26"/>
        </w:rPr>
        <w:t xml:space="preserve"> </w:t>
      </w:r>
      <w:proofErr w:type="spellStart"/>
      <w:r>
        <w:rPr>
          <w:rFonts w:ascii="Tahoma" w:hAnsi="Tahoma" w:cs="Tahoma"/>
          <w:color w:val="000000" w:themeColor="text1"/>
          <w:sz w:val="26"/>
          <w:szCs w:val="26"/>
        </w:rPr>
        <w:t>Ni</w:t>
      </w:r>
      <w:r w:rsidR="00311181">
        <w:rPr>
          <w:rFonts w:ascii="Tahoma" w:hAnsi="Tahoma" w:cs="Tahoma"/>
          <w:color w:val="000000" w:themeColor="text1"/>
          <w:sz w:val="26"/>
          <w:szCs w:val="26"/>
        </w:rPr>
        <w:t>tin</w:t>
      </w:r>
      <w:proofErr w:type="spellEnd"/>
      <w:r w:rsidR="00311181">
        <w:rPr>
          <w:rFonts w:ascii="Tahoma" w:hAnsi="Tahoma" w:cs="Tahoma"/>
          <w:color w:val="000000" w:themeColor="text1"/>
          <w:sz w:val="26"/>
          <w:szCs w:val="26"/>
        </w:rPr>
        <w:t xml:space="preserve"> </w:t>
      </w:r>
      <w:proofErr w:type="spellStart"/>
      <w:r w:rsidR="00311181">
        <w:rPr>
          <w:rFonts w:ascii="Tahoma" w:hAnsi="Tahoma" w:cs="Tahoma"/>
          <w:color w:val="000000" w:themeColor="text1"/>
          <w:sz w:val="26"/>
          <w:szCs w:val="26"/>
        </w:rPr>
        <w:t>Yadav</w:t>
      </w:r>
      <w:proofErr w:type="spellEnd"/>
      <w:r w:rsidR="00311181">
        <w:rPr>
          <w:rFonts w:ascii="Tahoma" w:hAnsi="Tahoma" w:cs="Tahoma"/>
          <w:color w:val="000000" w:themeColor="text1"/>
          <w:sz w:val="26"/>
          <w:szCs w:val="26"/>
        </w:rPr>
        <w:t>, IAS, Director Rural D</w:t>
      </w:r>
      <w:r>
        <w:rPr>
          <w:rFonts w:ascii="Tahoma" w:hAnsi="Tahoma" w:cs="Tahoma"/>
          <w:color w:val="000000" w:themeColor="text1"/>
          <w:sz w:val="26"/>
          <w:szCs w:val="26"/>
        </w:rPr>
        <w:t xml:space="preserve">evelopment and </w:t>
      </w:r>
      <w:proofErr w:type="gramStart"/>
      <w:r w:rsidR="00D622AA">
        <w:rPr>
          <w:rFonts w:ascii="Tahoma" w:hAnsi="Tahoma" w:cs="Tahoma"/>
          <w:color w:val="000000" w:themeColor="text1"/>
          <w:sz w:val="26"/>
          <w:szCs w:val="26"/>
        </w:rPr>
        <w:t>Panchayat ,</w:t>
      </w:r>
      <w:proofErr w:type="gramEnd"/>
      <w:r w:rsidR="00D622AA">
        <w:rPr>
          <w:rFonts w:ascii="Tahoma" w:hAnsi="Tahoma" w:cs="Tahoma"/>
          <w:color w:val="000000" w:themeColor="text1"/>
          <w:sz w:val="26"/>
          <w:szCs w:val="26"/>
        </w:rPr>
        <w:t xml:space="preserve"> </w:t>
      </w:r>
      <w:r>
        <w:rPr>
          <w:rFonts w:ascii="Tahoma" w:hAnsi="Tahoma" w:cs="Tahoma"/>
          <w:color w:val="000000" w:themeColor="text1"/>
          <w:sz w:val="26"/>
          <w:szCs w:val="26"/>
        </w:rPr>
        <w:t xml:space="preserve">Govt of </w:t>
      </w:r>
    </w:p>
    <w:p w:rsidR="00807AF4" w:rsidRDefault="00807AF4" w:rsidP="00FC2531">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Haryana called upon the bankers </w:t>
      </w:r>
      <w:r w:rsidR="00D622AA">
        <w:rPr>
          <w:rFonts w:ascii="Tahoma" w:hAnsi="Tahoma" w:cs="Tahoma"/>
          <w:color w:val="000000" w:themeColor="text1"/>
          <w:sz w:val="26"/>
          <w:szCs w:val="26"/>
        </w:rPr>
        <w:t>to participate</w:t>
      </w:r>
      <w:r>
        <w:rPr>
          <w:rFonts w:ascii="Tahoma" w:hAnsi="Tahoma" w:cs="Tahoma"/>
          <w:color w:val="000000" w:themeColor="text1"/>
          <w:sz w:val="26"/>
          <w:szCs w:val="26"/>
        </w:rPr>
        <w:t xml:space="preserve"> in the Gram </w:t>
      </w:r>
      <w:proofErr w:type="spellStart"/>
      <w:r>
        <w:rPr>
          <w:rFonts w:ascii="Tahoma" w:hAnsi="Tahoma" w:cs="Tahoma"/>
          <w:color w:val="000000" w:themeColor="text1"/>
          <w:sz w:val="26"/>
          <w:szCs w:val="26"/>
        </w:rPr>
        <w:t>Sabha</w:t>
      </w:r>
      <w:proofErr w:type="spellEnd"/>
      <w:r>
        <w:rPr>
          <w:rFonts w:ascii="Tahoma" w:hAnsi="Tahoma" w:cs="Tahoma"/>
          <w:color w:val="000000" w:themeColor="text1"/>
          <w:sz w:val="26"/>
          <w:szCs w:val="26"/>
        </w:rPr>
        <w:t xml:space="preserve"> meetin</w:t>
      </w:r>
      <w:r w:rsidR="00D622AA">
        <w:rPr>
          <w:rFonts w:ascii="Tahoma" w:hAnsi="Tahoma" w:cs="Tahoma"/>
          <w:color w:val="000000" w:themeColor="text1"/>
          <w:sz w:val="26"/>
          <w:szCs w:val="26"/>
        </w:rPr>
        <w:t>g</w:t>
      </w:r>
      <w:r>
        <w:rPr>
          <w:rFonts w:ascii="Tahoma" w:hAnsi="Tahoma" w:cs="Tahoma"/>
          <w:color w:val="000000" w:themeColor="text1"/>
          <w:sz w:val="26"/>
          <w:szCs w:val="26"/>
        </w:rPr>
        <w:t>s</w:t>
      </w:r>
      <w:r w:rsidR="00D622AA">
        <w:rPr>
          <w:rFonts w:ascii="Tahoma" w:hAnsi="Tahoma" w:cs="Tahoma"/>
          <w:color w:val="000000" w:themeColor="text1"/>
          <w:sz w:val="26"/>
          <w:szCs w:val="26"/>
        </w:rPr>
        <w:t xml:space="preserve"> to be organized in a fortnight in the state and pamphlets containing details of the scheme be distributed therein. GM, PNB, </w:t>
      </w:r>
      <w:r w:rsidR="00311181">
        <w:rPr>
          <w:rFonts w:ascii="Tahoma" w:hAnsi="Tahoma" w:cs="Tahoma"/>
          <w:color w:val="000000" w:themeColor="text1"/>
          <w:sz w:val="26"/>
          <w:szCs w:val="26"/>
        </w:rPr>
        <w:t xml:space="preserve">PS&amp;LB </w:t>
      </w:r>
      <w:r w:rsidR="00D622AA">
        <w:rPr>
          <w:rFonts w:ascii="Tahoma" w:hAnsi="Tahoma" w:cs="Tahoma"/>
          <w:color w:val="000000" w:themeColor="text1"/>
          <w:sz w:val="26"/>
          <w:szCs w:val="26"/>
        </w:rPr>
        <w:t xml:space="preserve">Head office New Delhi </w:t>
      </w:r>
      <w:r w:rsidR="00311181">
        <w:rPr>
          <w:rFonts w:ascii="Tahoma" w:hAnsi="Tahoma" w:cs="Tahoma"/>
          <w:color w:val="000000" w:themeColor="text1"/>
          <w:sz w:val="26"/>
          <w:szCs w:val="26"/>
        </w:rPr>
        <w:t>assured</w:t>
      </w:r>
      <w:r w:rsidR="00D622AA">
        <w:rPr>
          <w:rFonts w:ascii="Tahoma" w:hAnsi="Tahoma" w:cs="Tahoma"/>
          <w:color w:val="000000" w:themeColor="text1"/>
          <w:sz w:val="26"/>
          <w:szCs w:val="26"/>
        </w:rPr>
        <w:t xml:space="preserve"> to send </w:t>
      </w:r>
      <w:r w:rsidR="00C05555">
        <w:rPr>
          <w:rFonts w:ascii="Tahoma" w:hAnsi="Tahoma" w:cs="Tahoma"/>
          <w:color w:val="000000" w:themeColor="text1"/>
          <w:sz w:val="26"/>
          <w:szCs w:val="26"/>
        </w:rPr>
        <w:t>pamphlets to</w:t>
      </w:r>
      <w:r w:rsidR="00D622AA">
        <w:rPr>
          <w:rFonts w:ascii="Tahoma" w:hAnsi="Tahoma" w:cs="Tahoma"/>
          <w:color w:val="000000" w:themeColor="text1"/>
          <w:sz w:val="26"/>
          <w:szCs w:val="26"/>
        </w:rPr>
        <w:t xml:space="preserve"> branches from his office.</w:t>
      </w:r>
    </w:p>
    <w:p w:rsidR="00681F7C" w:rsidRDefault="00681F7C" w:rsidP="00FC2531">
      <w:pPr>
        <w:pStyle w:val="BodyText"/>
        <w:rPr>
          <w:rFonts w:ascii="Tahoma" w:hAnsi="Tahoma" w:cs="Tahoma"/>
          <w:color w:val="000000" w:themeColor="text1"/>
          <w:sz w:val="26"/>
          <w:szCs w:val="26"/>
        </w:rPr>
      </w:pPr>
    </w:p>
    <w:p w:rsidR="000A5C78" w:rsidRDefault="00D622AA" w:rsidP="007F0C08">
      <w:pPr>
        <w:pStyle w:val="BodyText"/>
        <w:jc w:val="right"/>
        <w:rPr>
          <w:rFonts w:ascii="Tahoma" w:hAnsi="Tahoma" w:cs="Tahoma"/>
          <w:b/>
          <w:bCs/>
          <w:color w:val="000000" w:themeColor="text1"/>
          <w:sz w:val="26"/>
          <w:szCs w:val="26"/>
        </w:rPr>
      </w:pPr>
      <w:r w:rsidRPr="00681F7C">
        <w:rPr>
          <w:rFonts w:ascii="Tahoma" w:hAnsi="Tahoma" w:cs="Tahoma"/>
          <w:b/>
          <w:bCs/>
          <w:color w:val="000000" w:themeColor="text1"/>
          <w:sz w:val="26"/>
          <w:szCs w:val="26"/>
        </w:rPr>
        <w:t>Action</w:t>
      </w:r>
      <w:proofErr w:type="gramStart"/>
      <w:r>
        <w:rPr>
          <w:rFonts w:ascii="Tahoma" w:hAnsi="Tahoma" w:cs="Tahoma"/>
          <w:color w:val="000000" w:themeColor="text1"/>
          <w:sz w:val="26"/>
          <w:szCs w:val="26"/>
        </w:rPr>
        <w:t>;-</w:t>
      </w:r>
      <w:proofErr w:type="gramEnd"/>
      <w:r>
        <w:rPr>
          <w:rFonts w:ascii="Tahoma" w:hAnsi="Tahoma" w:cs="Tahoma"/>
          <w:color w:val="000000" w:themeColor="text1"/>
          <w:sz w:val="26"/>
          <w:szCs w:val="26"/>
        </w:rPr>
        <w:t xml:space="preserve"> </w:t>
      </w:r>
      <w:r w:rsidR="00C11DCB" w:rsidRPr="009209E9">
        <w:rPr>
          <w:rFonts w:ascii="Tahoma" w:hAnsi="Tahoma" w:cs="Tahoma"/>
          <w:b/>
          <w:bCs/>
          <w:color w:val="000000" w:themeColor="text1"/>
          <w:sz w:val="26"/>
          <w:szCs w:val="26"/>
        </w:rPr>
        <w:t xml:space="preserve">BANKS AND </w:t>
      </w:r>
      <w:r w:rsidR="00C11DCB">
        <w:rPr>
          <w:rFonts w:ascii="Tahoma" w:hAnsi="Tahoma" w:cs="Tahoma"/>
          <w:b/>
          <w:bCs/>
          <w:color w:val="000000" w:themeColor="text1"/>
          <w:sz w:val="26"/>
          <w:szCs w:val="26"/>
        </w:rPr>
        <w:t>PANCHAYATS</w:t>
      </w:r>
      <w:r w:rsidR="00C11DCB" w:rsidRPr="009209E9">
        <w:rPr>
          <w:rFonts w:ascii="Tahoma" w:hAnsi="Tahoma" w:cs="Tahoma"/>
          <w:b/>
          <w:bCs/>
          <w:color w:val="000000" w:themeColor="text1"/>
          <w:sz w:val="26"/>
          <w:szCs w:val="26"/>
        </w:rPr>
        <w:t xml:space="preserve">  DEPARTMENT, GOVT HARYANA, CONVENER BANK</w:t>
      </w:r>
    </w:p>
    <w:p w:rsidR="00163ED9" w:rsidRDefault="00163ED9" w:rsidP="007F0C08">
      <w:pPr>
        <w:pStyle w:val="BodyText"/>
        <w:jc w:val="right"/>
        <w:rPr>
          <w:rFonts w:ascii="Tahoma" w:hAnsi="Tahoma" w:cs="Tahoma"/>
          <w:b/>
          <w:bCs/>
          <w:color w:val="000000" w:themeColor="text1"/>
          <w:sz w:val="26"/>
          <w:szCs w:val="26"/>
        </w:rPr>
      </w:pPr>
    </w:p>
    <w:tbl>
      <w:tblPr>
        <w:tblW w:w="0" w:type="auto"/>
        <w:tblLook w:val="04A0"/>
      </w:tblPr>
      <w:tblGrid>
        <w:gridCol w:w="1630"/>
        <w:gridCol w:w="598"/>
        <w:gridCol w:w="7330"/>
        <w:gridCol w:w="18"/>
      </w:tblGrid>
      <w:tr w:rsidR="000A5C78" w:rsidTr="00807AF4">
        <w:tc>
          <w:tcPr>
            <w:tcW w:w="2228" w:type="dxa"/>
            <w:gridSpan w:val="2"/>
          </w:tcPr>
          <w:p w:rsidR="00E31460" w:rsidRDefault="00E31460">
            <w:pPr>
              <w:jc w:val="both"/>
              <w:rPr>
                <w:rFonts w:ascii="Tahoma" w:hAnsi="Tahoma" w:cs="Tahoma"/>
                <w:b/>
                <w:color w:val="000000" w:themeColor="text1"/>
                <w:sz w:val="26"/>
                <w:szCs w:val="26"/>
              </w:rPr>
            </w:pPr>
          </w:p>
        </w:tc>
        <w:tc>
          <w:tcPr>
            <w:tcW w:w="7348" w:type="dxa"/>
            <w:gridSpan w:val="2"/>
          </w:tcPr>
          <w:p w:rsidR="005F16EF" w:rsidRDefault="005F16EF">
            <w:pPr>
              <w:jc w:val="both"/>
              <w:rPr>
                <w:rFonts w:ascii="Tahoma" w:hAnsi="Tahoma" w:cs="Tahoma"/>
                <w:b/>
                <w:color w:val="000000" w:themeColor="text1"/>
                <w:sz w:val="26"/>
                <w:szCs w:val="26"/>
              </w:rPr>
            </w:pPr>
          </w:p>
        </w:tc>
      </w:tr>
      <w:tr w:rsidR="000A5C78" w:rsidTr="000A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8" w:type="dxa"/>
        </w:trPr>
        <w:tc>
          <w:tcPr>
            <w:tcW w:w="1630"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bCs/>
                <w:color w:val="000000" w:themeColor="text1"/>
                <w:sz w:val="26"/>
                <w:szCs w:val="26"/>
              </w:rPr>
              <w:t>ITEM NO. 3</w:t>
            </w:r>
          </w:p>
        </w:tc>
        <w:tc>
          <w:tcPr>
            <w:tcW w:w="7928" w:type="dxa"/>
            <w:gridSpan w:val="2"/>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ROADMAP-PROVISION OF BANKING SERVICES IN VILLAGES WITH POPULATION BELOW 2000</w:t>
            </w:r>
          </w:p>
        </w:tc>
      </w:tr>
    </w:tbl>
    <w:p w:rsidR="000A5C78" w:rsidRDefault="000A5C78" w:rsidP="000A5C78">
      <w:pPr>
        <w:pStyle w:val="NormalWeb"/>
        <w:spacing w:before="0" w:beforeAutospacing="0" w:after="0" w:afterAutospacing="0"/>
        <w:jc w:val="both"/>
        <w:rPr>
          <w:rFonts w:ascii="Tahoma" w:hAnsi="Tahoma" w:cs="Tahoma"/>
          <w:color w:val="000000" w:themeColor="text1"/>
          <w:sz w:val="26"/>
          <w:szCs w:val="26"/>
        </w:rPr>
      </w:pPr>
    </w:p>
    <w:p w:rsidR="00E31460" w:rsidRDefault="00E31460" w:rsidP="000A5C78">
      <w:pPr>
        <w:pStyle w:val="NormalWeb"/>
        <w:spacing w:before="0" w:beforeAutospacing="0" w:after="0" w:afterAutospacing="0"/>
        <w:jc w:val="both"/>
        <w:rPr>
          <w:rFonts w:ascii="Tahoma" w:hAnsi="Tahoma" w:cs="Tahoma"/>
          <w:color w:val="000000" w:themeColor="text1"/>
          <w:sz w:val="26"/>
          <w:szCs w:val="26"/>
        </w:rPr>
      </w:pPr>
      <w:r>
        <w:rPr>
          <w:rFonts w:ascii="Tahoma" w:hAnsi="Tahoma" w:cs="Tahoma"/>
          <w:color w:val="000000" w:themeColor="text1"/>
          <w:sz w:val="26"/>
          <w:szCs w:val="26"/>
        </w:rPr>
        <w:t>Looking to low progress in providing banking services in the villages having population less than 2000</w:t>
      </w:r>
      <w:r w:rsidR="00DF3B4A">
        <w:rPr>
          <w:rFonts w:ascii="Tahoma" w:hAnsi="Tahoma" w:cs="Tahoma"/>
          <w:color w:val="000000" w:themeColor="text1"/>
          <w:sz w:val="26"/>
          <w:szCs w:val="26"/>
        </w:rPr>
        <w:t xml:space="preserve"> as at June 2013 </w:t>
      </w:r>
      <w:proofErr w:type="spellStart"/>
      <w:r w:rsidR="00DF3B4A">
        <w:rPr>
          <w:rFonts w:ascii="Tahoma" w:hAnsi="Tahoma" w:cs="Tahoma"/>
          <w:color w:val="000000" w:themeColor="text1"/>
          <w:sz w:val="26"/>
          <w:szCs w:val="26"/>
        </w:rPr>
        <w:t>vis</w:t>
      </w:r>
      <w:proofErr w:type="spellEnd"/>
      <w:r w:rsidR="00DF3B4A">
        <w:rPr>
          <w:rFonts w:ascii="Tahoma" w:hAnsi="Tahoma" w:cs="Tahoma"/>
          <w:color w:val="000000" w:themeColor="text1"/>
          <w:sz w:val="26"/>
          <w:szCs w:val="26"/>
        </w:rPr>
        <w:t xml:space="preserve"> a </w:t>
      </w:r>
      <w:proofErr w:type="spellStart"/>
      <w:r w:rsidR="00DF3B4A">
        <w:rPr>
          <w:rFonts w:ascii="Tahoma" w:hAnsi="Tahoma" w:cs="Tahoma"/>
          <w:color w:val="000000" w:themeColor="text1"/>
          <w:sz w:val="26"/>
          <w:szCs w:val="26"/>
        </w:rPr>
        <w:t>vis</w:t>
      </w:r>
      <w:proofErr w:type="spellEnd"/>
      <w:r w:rsidR="00DF3B4A">
        <w:rPr>
          <w:rFonts w:ascii="Tahoma" w:hAnsi="Tahoma" w:cs="Tahoma"/>
          <w:color w:val="000000" w:themeColor="text1"/>
          <w:sz w:val="26"/>
          <w:szCs w:val="26"/>
        </w:rPr>
        <w:t xml:space="preserve"> the roadmap, all the controlling heads of banks and LDMs were requested to act </w:t>
      </w:r>
      <w:r w:rsidR="005E704E">
        <w:rPr>
          <w:rFonts w:ascii="Tahoma" w:hAnsi="Tahoma" w:cs="Tahoma"/>
          <w:color w:val="000000" w:themeColor="text1"/>
          <w:sz w:val="26"/>
          <w:szCs w:val="26"/>
        </w:rPr>
        <w:t xml:space="preserve">fast </w:t>
      </w:r>
      <w:r w:rsidR="00992444">
        <w:rPr>
          <w:rFonts w:ascii="Tahoma" w:hAnsi="Tahoma" w:cs="Tahoma"/>
          <w:color w:val="000000" w:themeColor="text1"/>
          <w:sz w:val="26"/>
          <w:szCs w:val="26"/>
        </w:rPr>
        <w:t>to cover villages as per roadmap.</w:t>
      </w:r>
    </w:p>
    <w:p w:rsidR="005E704E" w:rsidRDefault="00EF105D" w:rsidP="005E704E">
      <w:pPr>
        <w:pStyle w:val="NormalWeb"/>
        <w:spacing w:before="0" w:beforeAutospacing="0" w:after="0" w:afterAutospacing="0"/>
        <w:jc w:val="right"/>
        <w:rPr>
          <w:rFonts w:ascii="Tahoma" w:hAnsi="Tahoma" w:cs="Tahoma"/>
          <w:b/>
          <w:bCs/>
          <w:color w:val="000000" w:themeColor="text1"/>
          <w:sz w:val="26"/>
          <w:szCs w:val="26"/>
        </w:rPr>
      </w:pPr>
      <w:r>
        <w:rPr>
          <w:rFonts w:ascii="Tahoma" w:hAnsi="Tahoma" w:cs="Tahoma"/>
          <w:b/>
          <w:bCs/>
          <w:color w:val="000000" w:themeColor="text1"/>
          <w:sz w:val="26"/>
          <w:szCs w:val="26"/>
        </w:rPr>
        <w:t>Action</w:t>
      </w:r>
      <w:proofErr w:type="gramStart"/>
      <w:r>
        <w:rPr>
          <w:rFonts w:ascii="Tahoma" w:hAnsi="Tahoma" w:cs="Tahoma"/>
          <w:b/>
          <w:bCs/>
          <w:color w:val="000000" w:themeColor="text1"/>
          <w:sz w:val="26"/>
          <w:szCs w:val="26"/>
        </w:rPr>
        <w:t>:</w:t>
      </w:r>
      <w:r w:rsidR="005E704E" w:rsidRPr="009209E9">
        <w:rPr>
          <w:rFonts w:ascii="Tahoma" w:hAnsi="Tahoma" w:cs="Tahoma"/>
          <w:b/>
          <w:bCs/>
          <w:color w:val="000000" w:themeColor="text1"/>
          <w:sz w:val="26"/>
          <w:szCs w:val="26"/>
        </w:rPr>
        <w:t>-</w:t>
      </w:r>
      <w:proofErr w:type="gramEnd"/>
      <w:r w:rsidR="005E704E" w:rsidRPr="009209E9">
        <w:rPr>
          <w:rFonts w:ascii="Tahoma" w:hAnsi="Tahoma" w:cs="Tahoma"/>
          <w:b/>
          <w:bCs/>
          <w:color w:val="000000" w:themeColor="text1"/>
          <w:sz w:val="26"/>
          <w:szCs w:val="26"/>
        </w:rPr>
        <w:t xml:space="preserve"> Banks and LDMs</w:t>
      </w:r>
    </w:p>
    <w:p w:rsidR="00EF105D" w:rsidRPr="009209E9" w:rsidRDefault="00EF105D" w:rsidP="005E704E">
      <w:pPr>
        <w:pStyle w:val="NormalWeb"/>
        <w:spacing w:before="0" w:beforeAutospacing="0" w:after="0" w:afterAutospacing="0"/>
        <w:jc w:val="right"/>
        <w:rPr>
          <w:rFonts w:ascii="Tahoma" w:hAnsi="Tahoma" w:cs="Tahoma"/>
          <w:b/>
          <w:bCs/>
          <w:color w:val="000000" w:themeColor="text1"/>
          <w:sz w:val="26"/>
          <w:szCs w:val="26"/>
        </w:rPr>
      </w:pPr>
    </w:p>
    <w:p w:rsidR="005E704E" w:rsidRDefault="005E704E" w:rsidP="000A5C78">
      <w:pPr>
        <w:pStyle w:val="NormalWeb"/>
        <w:spacing w:before="0" w:beforeAutospacing="0" w:after="0" w:afterAutospacing="0"/>
        <w:jc w:val="both"/>
        <w:rPr>
          <w:rFonts w:ascii="Tahoma" w:hAnsi="Tahoma" w:cs="Tahoma"/>
          <w:color w:val="000000" w:themeColor="text1"/>
          <w:sz w:val="26"/>
          <w:szCs w:val="2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8075"/>
      </w:tblGrid>
      <w:tr w:rsidR="000A5C78" w:rsidTr="00E31460">
        <w:tc>
          <w:tcPr>
            <w:tcW w:w="1525" w:type="dxa"/>
            <w:tcBorders>
              <w:top w:val="single" w:sz="4" w:space="0" w:color="auto"/>
              <w:left w:val="single" w:sz="4" w:space="0" w:color="auto"/>
              <w:bottom w:val="single" w:sz="4" w:space="0" w:color="auto"/>
              <w:right w:val="single" w:sz="4" w:space="0" w:color="auto"/>
            </w:tcBorders>
            <w:hideMark/>
          </w:tcPr>
          <w:p w:rsidR="000A5C78" w:rsidRDefault="000A5C78">
            <w:pPr>
              <w:rPr>
                <w:rFonts w:ascii="Tahoma" w:hAnsi="Tahoma" w:cs="Tahoma"/>
                <w:b/>
                <w:color w:val="000000" w:themeColor="text1"/>
                <w:sz w:val="26"/>
                <w:szCs w:val="26"/>
              </w:rPr>
            </w:pPr>
            <w:r>
              <w:rPr>
                <w:rFonts w:ascii="Tahoma" w:hAnsi="Tahoma" w:cs="Tahoma"/>
                <w:b/>
                <w:color w:val="000000" w:themeColor="text1"/>
                <w:sz w:val="26"/>
                <w:szCs w:val="26"/>
              </w:rPr>
              <w:t>ITEM NO. 3 (</w:t>
            </w:r>
            <w:proofErr w:type="spellStart"/>
            <w:r>
              <w:rPr>
                <w:rFonts w:ascii="Tahoma" w:hAnsi="Tahoma" w:cs="Tahoma"/>
                <w:b/>
                <w:color w:val="000000" w:themeColor="text1"/>
                <w:sz w:val="26"/>
                <w:szCs w:val="26"/>
              </w:rPr>
              <w:t>i</w:t>
            </w:r>
            <w:proofErr w:type="spellEnd"/>
            <w:r>
              <w:rPr>
                <w:rFonts w:ascii="Tahoma" w:hAnsi="Tahoma" w:cs="Tahoma"/>
                <w:b/>
                <w:color w:val="000000" w:themeColor="text1"/>
                <w:sz w:val="26"/>
                <w:szCs w:val="26"/>
              </w:rPr>
              <w:t>)</w:t>
            </w:r>
          </w:p>
        </w:tc>
        <w:tc>
          <w:tcPr>
            <w:tcW w:w="8075" w:type="dxa"/>
            <w:tcBorders>
              <w:top w:val="single" w:sz="4" w:space="0" w:color="auto"/>
              <w:left w:val="single" w:sz="4" w:space="0" w:color="auto"/>
              <w:bottom w:val="single" w:sz="4" w:space="0" w:color="auto"/>
              <w:right w:val="single" w:sz="4" w:space="0" w:color="auto"/>
            </w:tcBorders>
            <w:hideMark/>
          </w:tcPr>
          <w:p w:rsidR="000A5C78" w:rsidRDefault="000A5C78">
            <w:pPr>
              <w:jc w:val="both"/>
              <w:rPr>
                <w:rFonts w:ascii="Tahoma" w:hAnsi="Tahoma" w:cs="Tahoma"/>
                <w:b/>
                <w:color w:val="000000" w:themeColor="text1"/>
                <w:sz w:val="26"/>
                <w:szCs w:val="26"/>
              </w:rPr>
            </w:pPr>
            <w:r>
              <w:rPr>
                <w:rFonts w:ascii="Tahoma" w:hAnsi="Tahoma" w:cs="Tahoma"/>
                <w:b/>
                <w:color w:val="000000" w:themeColor="text1"/>
                <w:sz w:val="26"/>
                <w:szCs w:val="26"/>
              </w:rPr>
              <w:t>EXTENSION OF “SWABHIMAAN” – VILLAGES HAVING POPULATION 1600 – 2000</w:t>
            </w:r>
          </w:p>
        </w:tc>
      </w:tr>
    </w:tbl>
    <w:p w:rsidR="000A5C78" w:rsidRDefault="000A5C78" w:rsidP="000A5C78">
      <w:pPr>
        <w:spacing w:after="0" w:line="240" w:lineRule="auto"/>
        <w:jc w:val="both"/>
        <w:rPr>
          <w:rFonts w:ascii="Tahoma" w:hAnsi="Tahoma" w:cs="Tahoma"/>
          <w:color w:val="000000" w:themeColor="text1"/>
          <w:sz w:val="26"/>
          <w:szCs w:val="26"/>
        </w:rPr>
      </w:pPr>
    </w:p>
    <w:p w:rsidR="000A5C78" w:rsidRPr="00BA7AED" w:rsidRDefault="00C1054D" w:rsidP="000A5C78">
      <w:pPr>
        <w:jc w:val="both"/>
        <w:rPr>
          <w:rFonts w:ascii="Tahoma" w:hAnsi="Tahoma" w:cs="Tahoma"/>
          <w:color w:val="000000"/>
          <w:sz w:val="24"/>
          <w:szCs w:val="24"/>
        </w:rPr>
      </w:pPr>
      <w:r>
        <w:rPr>
          <w:rFonts w:ascii="Tahoma" w:hAnsi="Tahoma" w:cs="Tahoma"/>
          <w:color w:val="000000"/>
          <w:sz w:val="24"/>
          <w:szCs w:val="24"/>
        </w:rPr>
        <w:t xml:space="preserve">While deliberating on the view of steering committee  that progress under </w:t>
      </w:r>
      <w:r w:rsidR="00D11E0E">
        <w:rPr>
          <w:rFonts w:ascii="Tahoma" w:hAnsi="Tahoma" w:cs="Tahoma"/>
          <w:color w:val="000000"/>
          <w:sz w:val="24"/>
          <w:szCs w:val="24"/>
        </w:rPr>
        <w:t>Swabhimaan</w:t>
      </w:r>
      <w:r>
        <w:rPr>
          <w:rFonts w:ascii="Tahoma" w:hAnsi="Tahoma" w:cs="Tahoma"/>
          <w:color w:val="000000"/>
          <w:sz w:val="24"/>
          <w:szCs w:val="24"/>
        </w:rPr>
        <w:t xml:space="preserve"> may not be reviewed standalone </w:t>
      </w:r>
      <w:proofErr w:type="spellStart"/>
      <w:r w:rsidR="00731981" w:rsidRPr="00BA7AED">
        <w:rPr>
          <w:rFonts w:ascii="Tahoma" w:hAnsi="Tahoma" w:cs="Tahoma"/>
          <w:color w:val="000000"/>
          <w:sz w:val="24"/>
          <w:szCs w:val="24"/>
        </w:rPr>
        <w:t>Sh</w:t>
      </w:r>
      <w:proofErr w:type="spellEnd"/>
      <w:r w:rsidR="00731981" w:rsidRPr="00BA7AED">
        <w:rPr>
          <w:rFonts w:ascii="Tahoma" w:hAnsi="Tahoma" w:cs="Tahoma"/>
          <w:color w:val="000000"/>
          <w:sz w:val="24"/>
          <w:szCs w:val="24"/>
        </w:rPr>
        <w:t xml:space="preserve"> </w:t>
      </w:r>
      <w:proofErr w:type="spellStart"/>
      <w:r w:rsidR="00731981" w:rsidRPr="00BA7AED">
        <w:rPr>
          <w:rFonts w:ascii="Tahoma" w:hAnsi="Tahoma" w:cs="Tahoma"/>
          <w:color w:val="000000"/>
          <w:sz w:val="24"/>
          <w:szCs w:val="24"/>
        </w:rPr>
        <w:t>Rajat</w:t>
      </w:r>
      <w:proofErr w:type="spellEnd"/>
      <w:r w:rsidR="00731981" w:rsidRPr="00BA7AED">
        <w:rPr>
          <w:rFonts w:ascii="Tahoma" w:hAnsi="Tahoma" w:cs="Tahoma"/>
          <w:color w:val="000000"/>
          <w:sz w:val="24"/>
          <w:szCs w:val="24"/>
        </w:rPr>
        <w:t xml:space="preserve"> </w:t>
      </w:r>
      <w:proofErr w:type="spellStart"/>
      <w:r w:rsidR="00731981" w:rsidRPr="00BA7AED">
        <w:rPr>
          <w:rFonts w:ascii="Tahoma" w:hAnsi="Tahoma" w:cs="Tahoma"/>
          <w:color w:val="000000"/>
          <w:sz w:val="24"/>
          <w:szCs w:val="24"/>
        </w:rPr>
        <w:t>Sachar</w:t>
      </w:r>
      <w:proofErr w:type="spellEnd"/>
      <w:r w:rsidR="00731981" w:rsidRPr="00BA7AED">
        <w:rPr>
          <w:rFonts w:ascii="Tahoma" w:hAnsi="Tahoma" w:cs="Tahoma"/>
          <w:color w:val="000000"/>
          <w:sz w:val="24"/>
          <w:szCs w:val="24"/>
        </w:rPr>
        <w:t xml:space="preserve"> ,Economic Advisor, DS, </w:t>
      </w:r>
      <w:proofErr w:type="spellStart"/>
      <w:r w:rsidR="00731981" w:rsidRPr="00BA7AED">
        <w:rPr>
          <w:rFonts w:ascii="Tahoma" w:hAnsi="Tahoma" w:cs="Tahoma"/>
          <w:color w:val="000000"/>
          <w:sz w:val="24"/>
          <w:szCs w:val="24"/>
        </w:rPr>
        <w:t>MoF</w:t>
      </w:r>
      <w:proofErr w:type="spellEnd"/>
      <w:r w:rsidR="00731981" w:rsidRPr="00BA7AED">
        <w:rPr>
          <w:rFonts w:ascii="Tahoma" w:hAnsi="Tahoma" w:cs="Tahoma"/>
          <w:color w:val="000000"/>
          <w:sz w:val="24"/>
          <w:szCs w:val="24"/>
        </w:rPr>
        <w:t>,</w:t>
      </w:r>
      <w:r w:rsidR="00A42EA4">
        <w:rPr>
          <w:rFonts w:ascii="Tahoma" w:hAnsi="Tahoma" w:cs="Tahoma"/>
          <w:color w:val="000000"/>
          <w:sz w:val="24"/>
          <w:szCs w:val="24"/>
        </w:rPr>
        <w:t xml:space="preserve"> </w:t>
      </w:r>
      <w:proofErr w:type="spellStart"/>
      <w:r w:rsidR="00731981" w:rsidRPr="00BA7AED">
        <w:rPr>
          <w:rFonts w:ascii="Tahoma" w:hAnsi="Tahoma" w:cs="Tahoma"/>
          <w:color w:val="000000"/>
          <w:sz w:val="24"/>
          <w:szCs w:val="24"/>
        </w:rPr>
        <w:t>GoI</w:t>
      </w:r>
      <w:proofErr w:type="spellEnd"/>
      <w:r w:rsidR="00731981" w:rsidRPr="00BA7AED">
        <w:rPr>
          <w:rFonts w:ascii="Tahoma" w:hAnsi="Tahoma" w:cs="Tahoma"/>
          <w:color w:val="000000"/>
          <w:sz w:val="24"/>
          <w:szCs w:val="24"/>
        </w:rPr>
        <w:t xml:space="preserve"> </w:t>
      </w:r>
      <w:r>
        <w:rPr>
          <w:rFonts w:ascii="Tahoma" w:hAnsi="Tahoma" w:cs="Tahoma"/>
          <w:color w:val="000000"/>
          <w:sz w:val="24"/>
          <w:szCs w:val="24"/>
        </w:rPr>
        <w:t xml:space="preserve"> mentioned that clarification in this regard would be provided within</w:t>
      </w:r>
      <w:r w:rsidR="00BA7AED" w:rsidRPr="00BA7AED">
        <w:rPr>
          <w:rFonts w:ascii="Tahoma" w:hAnsi="Tahoma" w:cs="Tahoma"/>
          <w:color w:val="000000"/>
          <w:sz w:val="24"/>
          <w:szCs w:val="24"/>
        </w:rPr>
        <w:t xml:space="preserve"> 10 days from his office</w:t>
      </w:r>
      <w:r w:rsidR="008E169B">
        <w:rPr>
          <w:rFonts w:ascii="Tahoma" w:hAnsi="Tahoma" w:cs="Tahoma"/>
          <w:color w:val="000000"/>
          <w:sz w:val="24"/>
          <w:szCs w:val="24"/>
        </w:rPr>
        <w:t xml:space="preserve"> to SLBC Secretariat on the point</w:t>
      </w:r>
      <w:r w:rsidR="00731981" w:rsidRPr="00BA7AED">
        <w:rPr>
          <w:rFonts w:ascii="Tahoma" w:hAnsi="Tahoma" w:cs="Tahoma"/>
          <w:color w:val="000000"/>
          <w:sz w:val="24"/>
          <w:szCs w:val="24"/>
        </w:rPr>
        <w:t xml:space="preserve"> as to whether the villages identified under </w:t>
      </w:r>
      <w:r w:rsidR="003C54AF" w:rsidRPr="00BA7AED">
        <w:rPr>
          <w:rFonts w:ascii="Tahoma" w:hAnsi="Tahoma" w:cs="Tahoma"/>
          <w:color w:val="000000"/>
          <w:sz w:val="24"/>
          <w:szCs w:val="24"/>
        </w:rPr>
        <w:t>Swabhimaan</w:t>
      </w:r>
      <w:r w:rsidR="00A42EA4">
        <w:rPr>
          <w:rFonts w:ascii="Tahoma" w:hAnsi="Tahoma" w:cs="Tahoma"/>
          <w:color w:val="000000"/>
          <w:sz w:val="24"/>
          <w:szCs w:val="24"/>
        </w:rPr>
        <w:t xml:space="preserve"> </w:t>
      </w:r>
      <w:r w:rsidR="00731981" w:rsidRPr="00BA7AED">
        <w:rPr>
          <w:rFonts w:ascii="Tahoma" w:hAnsi="Tahoma" w:cs="Tahoma"/>
          <w:color w:val="000000"/>
          <w:sz w:val="24"/>
          <w:szCs w:val="24"/>
        </w:rPr>
        <w:t>(1600-2000), which  would</w:t>
      </w:r>
      <w:r w:rsidR="00BA7AED" w:rsidRPr="00BA7AED">
        <w:rPr>
          <w:rFonts w:ascii="Tahoma" w:hAnsi="Tahoma" w:cs="Tahoma"/>
          <w:color w:val="000000"/>
          <w:sz w:val="24"/>
          <w:szCs w:val="24"/>
        </w:rPr>
        <w:t xml:space="preserve"> now </w:t>
      </w:r>
      <w:r w:rsidR="00731981" w:rsidRPr="00BA7AED">
        <w:rPr>
          <w:rFonts w:ascii="Tahoma" w:hAnsi="Tahoma" w:cs="Tahoma"/>
          <w:color w:val="000000"/>
          <w:sz w:val="24"/>
          <w:szCs w:val="24"/>
        </w:rPr>
        <w:t xml:space="preserve"> be  automatically   covered by banks  for providing banking services under Sub Service Area are to be  </w:t>
      </w:r>
      <w:r w:rsidR="00BA7AED" w:rsidRPr="00BA7AED">
        <w:rPr>
          <w:rFonts w:ascii="Tahoma" w:hAnsi="Tahoma" w:cs="Tahoma"/>
          <w:color w:val="000000"/>
          <w:sz w:val="24"/>
          <w:szCs w:val="24"/>
        </w:rPr>
        <w:t>monitored</w:t>
      </w:r>
      <w:r w:rsidR="00731981" w:rsidRPr="00BA7AED">
        <w:rPr>
          <w:rFonts w:ascii="Tahoma" w:hAnsi="Tahoma" w:cs="Tahoma"/>
          <w:color w:val="000000"/>
          <w:sz w:val="24"/>
          <w:szCs w:val="24"/>
        </w:rPr>
        <w:t xml:space="preserve"> </w:t>
      </w:r>
      <w:r w:rsidR="00BA7AED" w:rsidRPr="00BA7AED">
        <w:rPr>
          <w:rFonts w:ascii="Tahoma" w:hAnsi="Tahoma" w:cs="Tahoma"/>
          <w:color w:val="000000"/>
          <w:sz w:val="24"/>
          <w:szCs w:val="24"/>
        </w:rPr>
        <w:t>standalone</w:t>
      </w:r>
      <w:r w:rsidR="00731981" w:rsidRPr="00BA7AED">
        <w:rPr>
          <w:rFonts w:ascii="Tahoma" w:hAnsi="Tahoma" w:cs="Tahoma"/>
          <w:color w:val="000000"/>
          <w:sz w:val="24"/>
          <w:szCs w:val="24"/>
        </w:rPr>
        <w:t xml:space="preserve">  or not</w:t>
      </w:r>
      <w:r w:rsidR="00BA7AED" w:rsidRPr="00BA7AED">
        <w:rPr>
          <w:rFonts w:ascii="Tahoma" w:hAnsi="Tahoma" w:cs="Tahoma"/>
          <w:color w:val="000000"/>
          <w:sz w:val="24"/>
          <w:szCs w:val="24"/>
        </w:rPr>
        <w:t>.</w:t>
      </w:r>
    </w:p>
    <w:p w:rsidR="00BA7AED" w:rsidRDefault="00BA7AED" w:rsidP="00BA7AED">
      <w:pPr>
        <w:pStyle w:val="NormalWeb"/>
        <w:spacing w:before="0" w:beforeAutospacing="0" w:after="0" w:afterAutospacing="0"/>
        <w:jc w:val="right"/>
        <w:rPr>
          <w:rFonts w:ascii="Tahoma" w:hAnsi="Tahoma" w:cs="Tahoma"/>
          <w:b/>
          <w:bCs/>
          <w:color w:val="000000" w:themeColor="text1"/>
          <w:sz w:val="26"/>
          <w:szCs w:val="26"/>
        </w:rPr>
      </w:pPr>
      <w:r w:rsidRPr="009209E9">
        <w:rPr>
          <w:rFonts w:ascii="Tahoma" w:hAnsi="Tahoma" w:cs="Tahoma"/>
          <w:b/>
          <w:bCs/>
          <w:color w:val="000000" w:themeColor="text1"/>
          <w:sz w:val="26"/>
          <w:szCs w:val="26"/>
        </w:rPr>
        <w:t>Action</w:t>
      </w:r>
      <w:r w:rsidR="00EF105D">
        <w:rPr>
          <w:rFonts w:ascii="Tahoma" w:hAnsi="Tahoma" w:cs="Tahoma"/>
          <w:b/>
          <w:bCs/>
          <w:color w:val="000000" w:themeColor="text1"/>
          <w:sz w:val="26"/>
          <w:szCs w:val="26"/>
        </w:rPr>
        <w:t>:</w:t>
      </w:r>
      <w:r w:rsidR="003C54AF" w:rsidRPr="009209E9">
        <w:rPr>
          <w:rFonts w:ascii="Tahoma" w:hAnsi="Tahoma" w:cs="Tahoma"/>
          <w:b/>
          <w:bCs/>
          <w:color w:val="000000" w:themeColor="text1"/>
          <w:sz w:val="26"/>
          <w:szCs w:val="26"/>
        </w:rPr>
        <w:t xml:space="preserve"> -</w:t>
      </w:r>
      <w:r w:rsidRPr="009209E9">
        <w:rPr>
          <w:rFonts w:ascii="Tahoma" w:hAnsi="Tahoma" w:cs="Tahoma"/>
          <w:b/>
          <w:bCs/>
          <w:color w:val="000000" w:themeColor="text1"/>
          <w:sz w:val="26"/>
          <w:szCs w:val="26"/>
        </w:rPr>
        <w:t xml:space="preserve"> </w:t>
      </w:r>
      <w:r w:rsidR="003C54AF" w:rsidRPr="009209E9">
        <w:rPr>
          <w:rFonts w:ascii="Tahoma" w:hAnsi="Tahoma" w:cs="Tahoma"/>
          <w:b/>
          <w:bCs/>
          <w:color w:val="000000" w:themeColor="text1"/>
          <w:sz w:val="26"/>
          <w:szCs w:val="26"/>
        </w:rPr>
        <w:t>Dept</w:t>
      </w:r>
      <w:r w:rsidRPr="009209E9">
        <w:rPr>
          <w:rFonts w:ascii="Tahoma" w:hAnsi="Tahoma" w:cs="Tahoma"/>
          <w:b/>
          <w:bCs/>
          <w:color w:val="000000" w:themeColor="text1"/>
          <w:sz w:val="26"/>
          <w:szCs w:val="26"/>
        </w:rPr>
        <w:t xml:space="preserve"> of Financial Services, </w:t>
      </w:r>
      <w:proofErr w:type="spellStart"/>
      <w:r w:rsidRPr="009209E9">
        <w:rPr>
          <w:rFonts w:ascii="Tahoma" w:hAnsi="Tahoma" w:cs="Tahoma"/>
          <w:b/>
          <w:bCs/>
          <w:color w:val="000000" w:themeColor="text1"/>
          <w:sz w:val="26"/>
          <w:szCs w:val="26"/>
        </w:rPr>
        <w:t>MoF</w:t>
      </w:r>
      <w:proofErr w:type="spellEnd"/>
      <w:r w:rsidR="003C54AF" w:rsidRPr="009209E9">
        <w:rPr>
          <w:rFonts w:ascii="Tahoma" w:hAnsi="Tahoma" w:cs="Tahoma"/>
          <w:b/>
          <w:bCs/>
          <w:color w:val="000000" w:themeColor="text1"/>
          <w:sz w:val="26"/>
          <w:szCs w:val="26"/>
        </w:rPr>
        <w:t xml:space="preserve">, </w:t>
      </w:r>
      <w:proofErr w:type="spellStart"/>
      <w:r w:rsidRPr="009209E9">
        <w:rPr>
          <w:rFonts w:ascii="Tahoma" w:hAnsi="Tahoma" w:cs="Tahoma"/>
          <w:b/>
          <w:bCs/>
          <w:color w:val="000000" w:themeColor="text1"/>
          <w:sz w:val="26"/>
          <w:szCs w:val="26"/>
        </w:rPr>
        <w:t>GoI</w:t>
      </w:r>
      <w:proofErr w:type="spellEnd"/>
      <w:r w:rsidR="00EF105D">
        <w:rPr>
          <w:rFonts w:ascii="Tahoma" w:hAnsi="Tahoma" w:cs="Tahoma"/>
          <w:b/>
          <w:bCs/>
          <w:color w:val="000000" w:themeColor="text1"/>
          <w:sz w:val="26"/>
          <w:szCs w:val="26"/>
        </w:rPr>
        <w:t>/Convener Bank</w:t>
      </w:r>
    </w:p>
    <w:p w:rsidR="00EF105D" w:rsidRDefault="00EF105D" w:rsidP="00BA7AED">
      <w:pPr>
        <w:pStyle w:val="NormalWeb"/>
        <w:spacing w:before="0" w:beforeAutospacing="0" w:after="0" w:afterAutospacing="0"/>
        <w:jc w:val="right"/>
        <w:rPr>
          <w:rFonts w:ascii="Tahoma" w:hAnsi="Tahoma" w:cs="Tahoma"/>
          <w:b/>
          <w:bCs/>
          <w:color w:val="000000" w:themeColor="text1"/>
          <w:sz w:val="26"/>
          <w:szCs w:val="26"/>
        </w:rPr>
      </w:pPr>
    </w:p>
    <w:p w:rsidR="00124C23" w:rsidRDefault="00124C23" w:rsidP="00BA7AED">
      <w:pPr>
        <w:pStyle w:val="NormalWeb"/>
        <w:spacing w:before="0" w:beforeAutospacing="0" w:after="0" w:afterAutospacing="0"/>
        <w:jc w:val="right"/>
        <w:rPr>
          <w:rFonts w:ascii="Tahoma" w:hAnsi="Tahoma" w:cs="Tahoma"/>
          <w:b/>
          <w:bCs/>
          <w:color w:val="000000" w:themeColor="text1"/>
          <w:sz w:val="26"/>
          <w:szCs w:val="26"/>
        </w:rPr>
      </w:pPr>
    </w:p>
    <w:p w:rsidR="00124C23" w:rsidRDefault="00124C23" w:rsidP="00BA7AED">
      <w:pPr>
        <w:pStyle w:val="NormalWeb"/>
        <w:spacing w:before="0" w:beforeAutospacing="0" w:after="0" w:afterAutospacing="0"/>
        <w:jc w:val="right"/>
        <w:rPr>
          <w:rFonts w:ascii="Tahoma" w:hAnsi="Tahoma" w:cs="Tahoma"/>
          <w:b/>
          <w:bCs/>
          <w:color w:val="000000" w:themeColor="text1"/>
          <w:sz w:val="26"/>
          <w:szCs w:val="26"/>
        </w:rPr>
      </w:pPr>
    </w:p>
    <w:p w:rsidR="00124C23" w:rsidRDefault="00124C23" w:rsidP="00BA7AED">
      <w:pPr>
        <w:pStyle w:val="NormalWeb"/>
        <w:spacing w:before="0" w:beforeAutospacing="0" w:after="0" w:afterAutospacing="0"/>
        <w:jc w:val="right"/>
        <w:rPr>
          <w:rFonts w:ascii="Tahoma" w:hAnsi="Tahoma" w:cs="Tahoma"/>
          <w:b/>
          <w:bCs/>
          <w:color w:val="000000" w:themeColor="text1"/>
          <w:sz w:val="26"/>
          <w:szCs w:val="26"/>
        </w:rPr>
      </w:pPr>
    </w:p>
    <w:p w:rsidR="00124C23" w:rsidRDefault="00124C23" w:rsidP="00BA7AED">
      <w:pPr>
        <w:pStyle w:val="NormalWeb"/>
        <w:spacing w:before="0" w:beforeAutospacing="0" w:after="0" w:afterAutospacing="0"/>
        <w:jc w:val="right"/>
        <w:rPr>
          <w:rFonts w:ascii="Tahoma" w:hAnsi="Tahoma" w:cs="Tahoma"/>
          <w:b/>
          <w:bCs/>
          <w:color w:val="000000" w:themeColor="text1"/>
          <w:sz w:val="26"/>
          <w:szCs w:val="26"/>
        </w:rPr>
      </w:pPr>
    </w:p>
    <w:p w:rsidR="00124C23" w:rsidRDefault="00124C23" w:rsidP="00BA7AED">
      <w:pPr>
        <w:pStyle w:val="NormalWeb"/>
        <w:spacing w:before="0" w:beforeAutospacing="0" w:after="0" w:afterAutospacing="0"/>
        <w:jc w:val="right"/>
        <w:rPr>
          <w:rFonts w:ascii="Tahoma" w:hAnsi="Tahoma" w:cs="Tahoma"/>
          <w:b/>
          <w:bCs/>
          <w:color w:val="000000" w:themeColor="text1"/>
          <w:sz w:val="26"/>
          <w:szCs w:val="26"/>
        </w:rPr>
      </w:pPr>
    </w:p>
    <w:p w:rsidR="00124C23" w:rsidRDefault="00124C23" w:rsidP="00BA7AED">
      <w:pPr>
        <w:pStyle w:val="NormalWeb"/>
        <w:spacing w:before="0" w:beforeAutospacing="0" w:after="0" w:afterAutospacing="0"/>
        <w:jc w:val="right"/>
        <w:rPr>
          <w:rFonts w:ascii="Tahoma" w:hAnsi="Tahoma" w:cs="Tahoma"/>
          <w:b/>
          <w:bCs/>
          <w:color w:val="000000" w:themeColor="text1"/>
          <w:sz w:val="26"/>
          <w:szCs w:val="26"/>
        </w:rPr>
      </w:pPr>
    </w:p>
    <w:p w:rsidR="00124C23" w:rsidRPr="009209E9" w:rsidRDefault="00124C23" w:rsidP="00BA7AED">
      <w:pPr>
        <w:pStyle w:val="NormalWeb"/>
        <w:spacing w:before="0" w:beforeAutospacing="0" w:after="0" w:afterAutospacing="0"/>
        <w:jc w:val="right"/>
        <w:rPr>
          <w:rFonts w:ascii="Tahoma" w:hAnsi="Tahoma" w:cs="Tahoma"/>
          <w:b/>
          <w:bCs/>
          <w:color w:val="000000" w:themeColor="text1"/>
          <w:sz w:val="26"/>
          <w:szCs w:val="26"/>
        </w:rPr>
      </w:pPr>
    </w:p>
    <w:p w:rsidR="000A5C78" w:rsidRPr="00BA7AED" w:rsidRDefault="000A5C78" w:rsidP="000A5C78">
      <w:pPr>
        <w:spacing w:after="0" w:line="240" w:lineRule="auto"/>
        <w:rPr>
          <w:rFonts w:ascii="Tahoma" w:eastAsia="Times New Roman" w:hAnsi="Tahoma" w:cs="Tahoma"/>
          <w:b/>
          <w:bCs/>
          <w:color w:val="000000" w:themeColor="text1"/>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7737"/>
      </w:tblGrid>
      <w:tr w:rsidR="000A5C78" w:rsidTr="000A5C78">
        <w:tc>
          <w:tcPr>
            <w:tcW w:w="1728"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rPr>
                <w:rFonts w:ascii="Tahoma" w:hAnsi="Tahoma" w:cs="Tahoma"/>
                <w:b/>
                <w:sz w:val="28"/>
                <w:szCs w:val="28"/>
              </w:rPr>
            </w:pPr>
            <w:r>
              <w:rPr>
                <w:rFonts w:ascii="Tahoma" w:hAnsi="Tahoma" w:cs="Tahoma"/>
                <w:b/>
                <w:sz w:val="28"/>
                <w:szCs w:val="28"/>
              </w:rPr>
              <w:t xml:space="preserve">ITEM NO. 3(ii)  </w:t>
            </w:r>
          </w:p>
        </w:tc>
        <w:tc>
          <w:tcPr>
            <w:tcW w:w="7736"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both"/>
              <w:rPr>
                <w:rFonts w:ascii="Tahoma" w:hAnsi="Tahoma" w:cs="Tahoma"/>
                <w:b/>
                <w:sz w:val="28"/>
                <w:szCs w:val="28"/>
              </w:rPr>
            </w:pPr>
            <w:r>
              <w:rPr>
                <w:rFonts w:ascii="Tahoma" w:hAnsi="Tahoma" w:cs="Tahoma"/>
                <w:b/>
                <w:sz w:val="28"/>
                <w:szCs w:val="28"/>
              </w:rPr>
              <w:t>DISAGGREGATION OF FIPs OF BANKS FROM HOs TO CONTROLLING OFFICES OF BANKS AND BANK BRANCH LEVEL AS PER REVISED FIP MONITORING FORMAT.</w:t>
            </w:r>
          </w:p>
        </w:tc>
      </w:tr>
    </w:tbl>
    <w:p w:rsidR="000A5C78" w:rsidRPr="007F0C08" w:rsidRDefault="000A5C78" w:rsidP="000A5C78">
      <w:pPr>
        <w:spacing w:after="0" w:line="240" w:lineRule="auto"/>
        <w:jc w:val="both"/>
        <w:rPr>
          <w:rFonts w:ascii="Tahoma" w:hAnsi="Tahoma" w:cs="Tahoma"/>
          <w:bCs/>
          <w:sz w:val="26"/>
          <w:szCs w:val="26"/>
        </w:rPr>
      </w:pPr>
    </w:p>
    <w:p w:rsidR="000A5C78" w:rsidRPr="007F0C08" w:rsidRDefault="003C54AF" w:rsidP="000A5C78">
      <w:pPr>
        <w:spacing w:after="0" w:line="240" w:lineRule="auto"/>
        <w:jc w:val="both"/>
        <w:rPr>
          <w:rFonts w:ascii="Tahoma" w:hAnsi="Tahoma" w:cs="Tahoma"/>
          <w:bCs/>
          <w:sz w:val="26"/>
          <w:szCs w:val="26"/>
        </w:rPr>
      </w:pPr>
      <w:r w:rsidRPr="007F0C08">
        <w:rPr>
          <w:rFonts w:ascii="Tahoma" w:hAnsi="Tahoma" w:cs="Tahoma"/>
          <w:bCs/>
          <w:sz w:val="26"/>
          <w:szCs w:val="26"/>
        </w:rPr>
        <w:t>During deliberation</w:t>
      </w:r>
      <w:r w:rsidR="00D11E0E">
        <w:rPr>
          <w:rFonts w:ascii="Tahoma" w:hAnsi="Tahoma" w:cs="Tahoma"/>
          <w:bCs/>
          <w:sz w:val="26"/>
          <w:szCs w:val="26"/>
        </w:rPr>
        <w:t>s</w:t>
      </w:r>
      <w:r w:rsidRPr="007F0C08">
        <w:rPr>
          <w:rFonts w:ascii="Tahoma" w:hAnsi="Tahoma" w:cs="Tahoma"/>
          <w:bCs/>
          <w:sz w:val="26"/>
          <w:szCs w:val="26"/>
        </w:rPr>
        <w:t xml:space="preserve"> </w:t>
      </w:r>
      <w:r w:rsidR="00A74AA2" w:rsidRPr="007F0C08">
        <w:rPr>
          <w:rFonts w:ascii="Tahoma" w:hAnsi="Tahoma" w:cs="Tahoma"/>
          <w:bCs/>
          <w:sz w:val="26"/>
          <w:szCs w:val="26"/>
        </w:rPr>
        <w:t>Regional Director</w:t>
      </w:r>
      <w:r w:rsidRPr="007F0C08">
        <w:rPr>
          <w:rFonts w:ascii="Tahoma" w:hAnsi="Tahoma" w:cs="Tahoma"/>
          <w:bCs/>
          <w:sz w:val="26"/>
          <w:szCs w:val="26"/>
        </w:rPr>
        <w:t>,</w:t>
      </w:r>
      <w:r w:rsidR="00A74AA2" w:rsidRPr="007F0C08">
        <w:rPr>
          <w:rFonts w:ascii="Tahoma" w:hAnsi="Tahoma" w:cs="Tahoma"/>
          <w:bCs/>
          <w:sz w:val="26"/>
          <w:szCs w:val="26"/>
        </w:rPr>
        <w:t xml:space="preserve"> RBI mentioned that</w:t>
      </w:r>
      <w:r w:rsidRPr="007F0C08">
        <w:rPr>
          <w:rFonts w:ascii="Tahoma" w:hAnsi="Tahoma" w:cs="Tahoma"/>
          <w:bCs/>
          <w:sz w:val="26"/>
          <w:szCs w:val="26"/>
        </w:rPr>
        <w:t xml:space="preserve"> the information provided on disaggregation by Head office of banks and the field does not match and desired the same to be reconciled </w:t>
      </w:r>
      <w:r w:rsidR="00EF105D">
        <w:rPr>
          <w:rFonts w:ascii="Tahoma" w:hAnsi="Tahoma" w:cs="Tahoma"/>
          <w:bCs/>
          <w:sz w:val="26"/>
          <w:szCs w:val="26"/>
        </w:rPr>
        <w:t>expeditiously</w:t>
      </w:r>
      <w:r w:rsidRPr="007F0C08">
        <w:rPr>
          <w:rFonts w:ascii="Tahoma" w:hAnsi="Tahoma" w:cs="Tahoma"/>
          <w:bCs/>
          <w:sz w:val="26"/>
          <w:szCs w:val="26"/>
        </w:rPr>
        <w:t>. He desired that this issue be discussed in the subcommittee meeting on FIP.</w:t>
      </w:r>
    </w:p>
    <w:p w:rsidR="007F0C08" w:rsidRDefault="007F0C08" w:rsidP="000A5C78">
      <w:pPr>
        <w:spacing w:after="0" w:line="240" w:lineRule="auto"/>
        <w:jc w:val="both"/>
        <w:rPr>
          <w:rFonts w:ascii="Tahoma" w:hAnsi="Tahoma" w:cs="Tahoma"/>
          <w:b/>
          <w:sz w:val="26"/>
          <w:szCs w:val="26"/>
        </w:rPr>
      </w:pPr>
    </w:p>
    <w:p w:rsidR="003C54AF" w:rsidRPr="009209E9" w:rsidRDefault="003C54AF" w:rsidP="003C54AF">
      <w:pPr>
        <w:pStyle w:val="NormalWeb"/>
        <w:spacing w:before="0" w:beforeAutospacing="0" w:after="0" w:afterAutospacing="0"/>
        <w:jc w:val="right"/>
        <w:rPr>
          <w:rFonts w:ascii="Tahoma" w:hAnsi="Tahoma" w:cs="Tahoma"/>
          <w:b/>
          <w:bCs/>
          <w:color w:val="000000" w:themeColor="text1"/>
          <w:sz w:val="26"/>
          <w:szCs w:val="26"/>
        </w:rPr>
      </w:pPr>
      <w:r w:rsidRPr="009209E9">
        <w:rPr>
          <w:rFonts w:ascii="Tahoma" w:hAnsi="Tahoma" w:cs="Tahoma"/>
          <w:b/>
          <w:bCs/>
          <w:color w:val="000000" w:themeColor="text1"/>
          <w:sz w:val="26"/>
          <w:szCs w:val="26"/>
        </w:rPr>
        <w:t>Action</w:t>
      </w:r>
      <w:r w:rsidR="00EF105D">
        <w:rPr>
          <w:rFonts w:ascii="Tahoma" w:hAnsi="Tahoma" w:cs="Tahoma"/>
          <w:b/>
          <w:bCs/>
          <w:color w:val="000000" w:themeColor="text1"/>
          <w:sz w:val="26"/>
          <w:szCs w:val="26"/>
        </w:rPr>
        <w:t>:</w:t>
      </w:r>
      <w:r w:rsidR="00EF105D" w:rsidRPr="009209E9">
        <w:rPr>
          <w:rFonts w:ascii="Tahoma" w:hAnsi="Tahoma" w:cs="Tahoma"/>
          <w:b/>
          <w:bCs/>
          <w:color w:val="000000" w:themeColor="text1"/>
          <w:sz w:val="26"/>
          <w:szCs w:val="26"/>
        </w:rPr>
        <w:t xml:space="preserve"> -</w:t>
      </w:r>
      <w:r w:rsidRPr="009209E9">
        <w:rPr>
          <w:rFonts w:ascii="Tahoma" w:hAnsi="Tahoma" w:cs="Tahoma"/>
          <w:b/>
          <w:bCs/>
          <w:color w:val="000000" w:themeColor="text1"/>
          <w:sz w:val="26"/>
          <w:szCs w:val="26"/>
        </w:rPr>
        <w:t xml:space="preserve"> Banks and Convener Bank.</w:t>
      </w:r>
    </w:p>
    <w:p w:rsidR="0085245D" w:rsidRDefault="0085245D" w:rsidP="000A5C78">
      <w:pPr>
        <w:spacing w:after="0" w:line="240" w:lineRule="auto"/>
        <w:rPr>
          <w:rFonts w:ascii="Tahoma" w:eastAsia="Times New Roman"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line="276" w:lineRule="auto"/>
              <w:rPr>
                <w:b/>
                <w:color w:val="000000" w:themeColor="text1"/>
                <w:sz w:val="26"/>
                <w:szCs w:val="26"/>
              </w:rPr>
            </w:pPr>
            <w:r>
              <w:rPr>
                <w:b/>
                <w:color w:val="000000" w:themeColor="text1"/>
                <w:sz w:val="26"/>
                <w:szCs w:val="26"/>
              </w:rPr>
              <w:t>ITEM NO. 3(iii)</w:t>
            </w:r>
          </w:p>
        </w:tc>
        <w:tc>
          <w:tcPr>
            <w:tcW w:w="766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line="276" w:lineRule="auto"/>
              <w:ind w:left="-18"/>
              <w:rPr>
                <w:b/>
                <w:color w:val="000000" w:themeColor="text1"/>
                <w:sz w:val="26"/>
                <w:szCs w:val="26"/>
              </w:rPr>
            </w:pPr>
            <w:r>
              <w:rPr>
                <w:b/>
                <w:color w:val="000000" w:themeColor="text1"/>
                <w:sz w:val="26"/>
                <w:szCs w:val="26"/>
              </w:rPr>
              <w:t>ATM SURVEY REPORT—NEED FOR BETTERMENT IN INFRASTRUCTURE</w:t>
            </w:r>
          </w:p>
        </w:tc>
      </w:tr>
    </w:tbl>
    <w:p w:rsidR="000A5C78" w:rsidRDefault="000A5C78" w:rsidP="000A5C78">
      <w:pPr>
        <w:pStyle w:val="BodyText"/>
        <w:rPr>
          <w:rFonts w:ascii="Tahoma" w:hAnsi="Tahoma" w:cs="Tahoma"/>
          <w:color w:val="000000" w:themeColor="text1"/>
          <w:sz w:val="26"/>
          <w:szCs w:val="26"/>
        </w:rPr>
      </w:pPr>
    </w:p>
    <w:p w:rsidR="00004A95" w:rsidRDefault="00004A95" w:rsidP="000A5C78">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While discussing the </w:t>
      </w:r>
      <w:r w:rsidR="00B72A49">
        <w:rPr>
          <w:rFonts w:ascii="Tahoma" w:hAnsi="Tahoma" w:cs="Tahoma"/>
          <w:color w:val="000000" w:themeColor="text1"/>
          <w:sz w:val="26"/>
          <w:szCs w:val="26"/>
        </w:rPr>
        <w:t>issue of complaints pertaining to ATMS, the members were requested to ensure prompt disposal of such complaints not only to avoid any financial penalty but also for better customer service.</w:t>
      </w:r>
    </w:p>
    <w:p w:rsidR="001A4420" w:rsidRDefault="00EF105D" w:rsidP="0017267B">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Action</w:t>
      </w:r>
      <w:proofErr w:type="gramStart"/>
      <w:r>
        <w:rPr>
          <w:rFonts w:ascii="Tahoma" w:hAnsi="Tahoma" w:cs="Tahoma"/>
          <w:b/>
          <w:bCs/>
          <w:color w:val="000000" w:themeColor="text1"/>
          <w:sz w:val="26"/>
          <w:szCs w:val="26"/>
        </w:rPr>
        <w:t>:</w:t>
      </w:r>
      <w:r w:rsidR="001A4420" w:rsidRPr="009209E9">
        <w:rPr>
          <w:rFonts w:ascii="Tahoma" w:hAnsi="Tahoma" w:cs="Tahoma"/>
          <w:b/>
          <w:bCs/>
          <w:color w:val="000000" w:themeColor="text1"/>
          <w:sz w:val="26"/>
          <w:szCs w:val="26"/>
        </w:rPr>
        <w:t>-</w:t>
      </w:r>
      <w:proofErr w:type="gramEnd"/>
      <w:r w:rsidR="001A4420" w:rsidRPr="009209E9">
        <w:rPr>
          <w:rFonts w:ascii="Tahoma" w:hAnsi="Tahoma" w:cs="Tahoma"/>
          <w:b/>
          <w:bCs/>
          <w:color w:val="000000" w:themeColor="text1"/>
          <w:sz w:val="26"/>
          <w:szCs w:val="26"/>
        </w:rPr>
        <w:t xml:space="preserve"> Banks</w:t>
      </w:r>
    </w:p>
    <w:p w:rsidR="00660985" w:rsidRDefault="00660985" w:rsidP="0017267B">
      <w:pPr>
        <w:spacing w:after="0" w:line="240" w:lineRule="auto"/>
        <w:jc w:val="right"/>
        <w:rPr>
          <w:rFonts w:ascii="Times New Roman" w:eastAsia="Times New Roman" w:hAnsi="Times New Roman" w:cs="Times New Roman"/>
          <w:color w:val="000000" w:themeColor="text1"/>
          <w:sz w:val="24"/>
          <w:szCs w:val="24"/>
        </w:rPr>
      </w:pPr>
    </w:p>
    <w:tbl>
      <w:tblPr>
        <w:tblW w:w="9198" w:type="dxa"/>
        <w:tblCellMar>
          <w:left w:w="0" w:type="dxa"/>
          <w:right w:w="0" w:type="dxa"/>
        </w:tblCellMar>
        <w:tblLook w:val="04A0"/>
      </w:tblPr>
      <w:tblGrid>
        <w:gridCol w:w="1818"/>
        <w:gridCol w:w="7380"/>
      </w:tblGrid>
      <w:tr w:rsidR="000A5C78" w:rsidTr="000A5C78">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5C78" w:rsidRDefault="000A5C78">
            <w:pPr>
              <w:spacing w:after="0" w:line="240" w:lineRule="auto"/>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ITEM NO. 4</w:t>
            </w:r>
          </w:p>
        </w:tc>
        <w:tc>
          <w:tcPr>
            <w:tcW w:w="73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A5C78" w:rsidRDefault="000A5C78">
            <w:pPr>
              <w:spacing w:after="0" w:line="240" w:lineRule="auto"/>
              <w:rPr>
                <w:rFonts w:ascii="Tahoma" w:eastAsia="Times New Roman" w:hAnsi="Tahoma" w:cs="Tahoma"/>
                <w:b/>
                <w:color w:val="000000" w:themeColor="text1"/>
                <w:sz w:val="26"/>
                <w:szCs w:val="26"/>
              </w:rPr>
            </w:pPr>
            <w:r>
              <w:rPr>
                <w:rFonts w:ascii="Tahoma" w:eastAsia="Times New Roman" w:hAnsi="Tahoma" w:cs="Tahoma"/>
                <w:b/>
                <w:color w:val="000000" w:themeColor="text1"/>
                <w:sz w:val="26"/>
                <w:szCs w:val="26"/>
              </w:rPr>
              <w:t xml:space="preserve">DIRECT BENEFIT TRANSFER </w:t>
            </w:r>
          </w:p>
        </w:tc>
      </w:tr>
    </w:tbl>
    <w:p w:rsidR="000A5C78" w:rsidRDefault="000A5C78" w:rsidP="000A5C78">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w:t>
      </w:r>
    </w:p>
    <w:p w:rsidR="000A5C78" w:rsidRPr="0017267B" w:rsidRDefault="001A4420" w:rsidP="000A5C78">
      <w:pPr>
        <w:spacing w:after="0" w:line="240" w:lineRule="auto"/>
        <w:jc w:val="both"/>
        <w:rPr>
          <w:rFonts w:ascii="Tahoma" w:eastAsia="Times New Roman" w:hAnsi="Tahoma" w:cs="Tahoma"/>
          <w:sz w:val="26"/>
          <w:szCs w:val="26"/>
        </w:rPr>
      </w:pPr>
      <w:r w:rsidRPr="0017267B">
        <w:rPr>
          <w:rFonts w:ascii="Tahoma" w:eastAsia="Times New Roman" w:hAnsi="Tahoma" w:cs="Tahoma"/>
          <w:sz w:val="26"/>
          <w:szCs w:val="26"/>
        </w:rPr>
        <w:t>The house was informed that review meeting</w:t>
      </w:r>
      <w:r w:rsidR="0017267B" w:rsidRPr="0017267B">
        <w:rPr>
          <w:rFonts w:ascii="Tahoma" w:eastAsia="Times New Roman" w:hAnsi="Tahoma" w:cs="Tahoma"/>
          <w:sz w:val="26"/>
          <w:szCs w:val="26"/>
        </w:rPr>
        <w:t>s</w:t>
      </w:r>
      <w:r w:rsidRPr="0017267B">
        <w:rPr>
          <w:rFonts w:ascii="Tahoma" w:eastAsia="Times New Roman" w:hAnsi="Tahoma" w:cs="Tahoma"/>
          <w:sz w:val="26"/>
          <w:szCs w:val="26"/>
        </w:rPr>
        <w:t xml:space="preserve"> on </w:t>
      </w:r>
      <w:r w:rsidR="0017267B" w:rsidRPr="0017267B">
        <w:rPr>
          <w:rFonts w:ascii="Tahoma" w:eastAsia="Times New Roman" w:hAnsi="Tahoma" w:cs="Tahoma"/>
          <w:sz w:val="26"/>
          <w:szCs w:val="26"/>
        </w:rPr>
        <w:t>DBT were</w:t>
      </w:r>
      <w:r w:rsidRPr="0017267B">
        <w:rPr>
          <w:rFonts w:ascii="Tahoma" w:eastAsia="Times New Roman" w:hAnsi="Tahoma" w:cs="Tahoma"/>
          <w:sz w:val="26"/>
          <w:szCs w:val="26"/>
        </w:rPr>
        <w:t xml:space="preserve"> held at RBI</w:t>
      </w:r>
      <w:r w:rsidR="00C05555">
        <w:rPr>
          <w:rFonts w:ascii="Tahoma" w:eastAsia="Times New Roman" w:hAnsi="Tahoma" w:cs="Tahoma"/>
          <w:sz w:val="26"/>
          <w:szCs w:val="26"/>
        </w:rPr>
        <w:t>,</w:t>
      </w:r>
      <w:r w:rsidRPr="0017267B">
        <w:rPr>
          <w:rFonts w:ascii="Tahoma" w:eastAsia="Times New Roman" w:hAnsi="Tahoma" w:cs="Tahoma"/>
          <w:sz w:val="26"/>
          <w:szCs w:val="26"/>
        </w:rPr>
        <w:t xml:space="preserve"> RO Chandigarh </w:t>
      </w:r>
      <w:r w:rsidR="0017267B" w:rsidRPr="0017267B">
        <w:rPr>
          <w:rFonts w:ascii="Tahoma" w:eastAsia="Times New Roman" w:hAnsi="Tahoma" w:cs="Tahoma"/>
          <w:sz w:val="26"/>
          <w:szCs w:val="26"/>
        </w:rPr>
        <w:t>on 29</w:t>
      </w:r>
      <w:r w:rsidR="0017267B" w:rsidRPr="0017267B">
        <w:rPr>
          <w:rFonts w:ascii="Tahoma" w:eastAsia="Times New Roman" w:hAnsi="Tahoma" w:cs="Tahoma"/>
          <w:sz w:val="26"/>
          <w:szCs w:val="26"/>
          <w:vertAlign w:val="superscript"/>
        </w:rPr>
        <w:t>th</w:t>
      </w:r>
      <w:r w:rsidR="0017267B" w:rsidRPr="0017267B">
        <w:rPr>
          <w:rFonts w:ascii="Tahoma" w:eastAsia="Times New Roman" w:hAnsi="Tahoma" w:cs="Tahoma"/>
          <w:sz w:val="26"/>
          <w:szCs w:val="26"/>
        </w:rPr>
        <w:t xml:space="preserve"> July</w:t>
      </w:r>
      <w:r w:rsidR="00F03761">
        <w:rPr>
          <w:rFonts w:ascii="Tahoma" w:eastAsia="Times New Roman" w:hAnsi="Tahoma" w:cs="Tahoma"/>
          <w:sz w:val="26"/>
          <w:szCs w:val="26"/>
        </w:rPr>
        <w:t>,</w:t>
      </w:r>
      <w:r w:rsidR="00EE189D">
        <w:rPr>
          <w:rFonts w:ascii="Tahoma" w:eastAsia="Times New Roman" w:hAnsi="Tahoma" w:cs="Tahoma"/>
          <w:sz w:val="26"/>
          <w:szCs w:val="26"/>
        </w:rPr>
        <w:t xml:space="preserve"> </w:t>
      </w:r>
      <w:r w:rsidR="0017267B" w:rsidRPr="0017267B">
        <w:rPr>
          <w:rFonts w:ascii="Tahoma" w:eastAsia="Times New Roman" w:hAnsi="Tahoma" w:cs="Tahoma"/>
          <w:sz w:val="26"/>
          <w:szCs w:val="26"/>
        </w:rPr>
        <w:t>2013, in the office of DFS on 30</w:t>
      </w:r>
      <w:r w:rsidR="0017267B" w:rsidRPr="0017267B">
        <w:rPr>
          <w:rFonts w:ascii="Tahoma" w:eastAsia="Times New Roman" w:hAnsi="Tahoma" w:cs="Tahoma"/>
          <w:sz w:val="26"/>
          <w:szCs w:val="26"/>
          <w:vertAlign w:val="superscript"/>
        </w:rPr>
        <w:t>th</w:t>
      </w:r>
      <w:r w:rsidR="0017267B" w:rsidRPr="0017267B">
        <w:rPr>
          <w:rFonts w:ascii="Tahoma" w:eastAsia="Times New Roman" w:hAnsi="Tahoma" w:cs="Tahoma"/>
          <w:sz w:val="26"/>
          <w:szCs w:val="26"/>
        </w:rPr>
        <w:t xml:space="preserve"> July2013 and on 10</w:t>
      </w:r>
      <w:r w:rsidR="0017267B" w:rsidRPr="0017267B">
        <w:rPr>
          <w:rFonts w:ascii="Tahoma" w:eastAsia="Times New Roman" w:hAnsi="Tahoma" w:cs="Tahoma"/>
          <w:sz w:val="26"/>
          <w:szCs w:val="26"/>
          <w:vertAlign w:val="superscript"/>
        </w:rPr>
        <w:t>th</w:t>
      </w:r>
      <w:r w:rsidR="0017267B" w:rsidRPr="0017267B">
        <w:rPr>
          <w:rFonts w:ascii="Tahoma" w:eastAsia="Times New Roman" w:hAnsi="Tahoma" w:cs="Tahoma"/>
          <w:sz w:val="26"/>
          <w:szCs w:val="26"/>
        </w:rPr>
        <w:t xml:space="preserve"> August 2013 at Chandigarh.  RD, RBI mentioned that action points for banks on implementation of DBT have already been conveyed vide ci</w:t>
      </w:r>
      <w:r w:rsidR="00542E8B">
        <w:rPr>
          <w:rFonts w:ascii="Tahoma" w:eastAsia="Times New Roman" w:hAnsi="Tahoma" w:cs="Tahoma"/>
          <w:sz w:val="26"/>
          <w:szCs w:val="26"/>
        </w:rPr>
        <w:t>rcular no                dated July</w:t>
      </w:r>
      <w:r w:rsidR="00F03761">
        <w:rPr>
          <w:rFonts w:ascii="Tahoma" w:eastAsia="Times New Roman" w:hAnsi="Tahoma" w:cs="Tahoma"/>
          <w:sz w:val="26"/>
          <w:szCs w:val="26"/>
        </w:rPr>
        <w:t xml:space="preserve"> </w:t>
      </w:r>
      <w:r w:rsidR="00542E8B">
        <w:rPr>
          <w:rFonts w:ascii="Tahoma" w:eastAsia="Times New Roman" w:hAnsi="Tahoma" w:cs="Tahoma"/>
          <w:sz w:val="26"/>
          <w:szCs w:val="26"/>
        </w:rPr>
        <w:t>9,</w:t>
      </w:r>
      <w:r w:rsidR="00BC5E4C">
        <w:rPr>
          <w:rFonts w:ascii="Tahoma" w:eastAsia="Times New Roman" w:hAnsi="Tahoma" w:cs="Tahoma"/>
          <w:sz w:val="26"/>
          <w:szCs w:val="26"/>
        </w:rPr>
        <w:t xml:space="preserve"> </w:t>
      </w:r>
      <w:r w:rsidR="00542E8B">
        <w:rPr>
          <w:rFonts w:ascii="Tahoma" w:eastAsia="Times New Roman" w:hAnsi="Tahoma" w:cs="Tahoma"/>
          <w:sz w:val="26"/>
          <w:szCs w:val="26"/>
        </w:rPr>
        <w:t>2013</w:t>
      </w:r>
      <w:r w:rsidR="0017267B" w:rsidRPr="0017267B">
        <w:rPr>
          <w:rFonts w:ascii="Tahoma" w:eastAsia="Times New Roman" w:hAnsi="Tahoma" w:cs="Tahoma"/>
          <w:sz w:val="26"/>
          <w:szCs w:val="26"/>
        </w:rPr>
        <w:t xml:space="preserve"> for taking necessary actions.</w:t>
      </w:r>
      <w:r w:rsidR="00BC5E4C">
        <w:rPr>
          <w:rFonts w:ascii="Tahoma" w:eastAsia="Times New Roman" w:hAnsi="Tahoma" w:cs="Tahoma"/>
          <w:sz w:val="26"/>
          <w:szCs w:val="26"/>
        </w:rPr>
        <w:t xml:space="preserve"> A copy of the same was also provided to the members in the meeting itself.</w:t>
      </w:r>
      <w:r w:rsidR="0017267B" w:rsidRPr="0017267B">
        <w:rPr>
          <w:rFonts w:ascii="Tahoma" w:eastAsia="Times New Roman" w:hAnsi="Tahoma" w:cs="Tahoma"/>
          <w:sz w:val="26"/>
          <w:szCs w:val="26"/>
        </w:rPr>
        <w:t xml:space="preserve"> The house was also informed that Convener SLBC has constituted a review and monitoring committee on DBT to review the progress periodically.</w:t>
      </w:r>
    </w:p>
    <w:p w:rsidR="0017267B" w:rsidRDefault="0017267B" w:rsidP="0017267B">
      <w:pPr>
        <w:spacing w:after="0" w:line="240" w:lineRule="auto"/>
        <w:jc w:val="right"/>
        <w:rPr>
          <w:rFonts w:ascii="Times New Roman" w:eastAsia="Times New Roman" w:hAnsi="Times New Roman" w:cs="Times New Roman"/>
          <w:color w:val="000000" w:themeColor="text1"/>
          <w:sz w:val="24"/>
          <w:szCs w:val="24"/>
        </w:rPr>
      </w:pPr>
      <w:r w:rsidRPr="009209E9">
        <w:rPr>
          <w:rFonts w:ascii="Tahoma" w:hAnsi="Tahoma" w:cs="Tahoma"/>
          <w:b/>
          <w:bCs/>
          <w:color w:val="000000" w:themeColor="text1"/>
          <w:sz w:val="26"/>
          <w:szCs w:val="26"/>
        </w:rPr>
        <w:t>Action</w:t>
      </w:r>
      <w:proofErr w:type="gramStart"/>
      <w:r w:rsidRPr="009209E9">
        <w:rPr>
          <w:rFonts w:ascii="Tahoma" w:hAnsi="Tahoma" w:cs="Tahoma"/>
          <w:b/>
          <w:bCs/>
          <w:color w:val="000000" w:themeColor="text1"/>
          <w:sz w:val="26"/>
          <w:szCs w:val="26"/>
        </w:rPr>
        <w:t>;-</w:t>
      </w:r>
      <w:proofErr w:type="gramEnd"/>
      <w:r w:rsidRPr="009209E9">
        <w:rPr>
          <w:rFonts w:ascii="Tahoma" w:hAnsi="Tahoma" w:cs="Tahoma"/>
          <w:b/>
          <w:bCs/>
          <w:color w:val="000000" w:themeColor="text1"/>
          <w:sz w:val="26"/>
          <w:szCs w:val="26"/>
        </w:rPr>
        <w:t xml:space="preserve"> Bank</w:t>
      </w:r>
      <w:r>
        <w:rPr>
          <w:rFonts w:ascii="Tahoma" w:hAnsi="Tahoma" w:cs="Tahoma"/>
          <w:b/>
          <w:bCs/>
          <w:color w:val="000000" w:themeColor="text1"/>
          <w:sz w:val="26"/>
          <w:szCs w:val="26"/>
        </w:rPr>
        <w:t>s and Convener SLBC</w:t>
      </w:r>
    </w:p>
    <w:p w:rsidR="000A5C78" w:rsidRDefault="000A5C78" w:rsidP="000A5C78">
      <w:pPr>
        <w:spacing w:after="0" w:line="240" w:lineRule="auto"/>
        <w:jc w:val="both"/>
        <w:rPr>
          <w:rFonts w:ascii="Tahoma" w:eastAsia="Times New Roman" w:hAnsi="Tahoma" w:cs="Tahoma"/>
          <w:bCs/>
          <w:color w:val="000000" w:themeColor="text1"/>
          <w:sz w:val="26"/>
          <w:szCs w:val="26"/>
        </w:rPr>
      </w:pPr>
    </w:p>
    <w:tbl>
      <w:tblPr>
        <w:tblW w:w="9465" w:type="dxa"/>
        <w:tblCellMar>
          <w:left w:w="0" w:type="dxa"/>
          <w:right w:w="0" w:type="dxa"/>
        </w:tblCellMar>
        <w:tblLook w:val="04A0"/>
      </w:tblPr>
      <w:tblGrid>
        <w:gridCol w:w="1937"/>
        <w:gridCol w:w="7528"/>
      </w:tblGrid>
      <w:tr w:rsidR="000A5C78" w:rsidTr="000A5C78">
        <w:tc>
          <w:tcPr>
            <w:tcW w:w="1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C78" w:rsidRDefault="000A5C78">
            <w:pPr>
              <w:spacing w:after="0" w:line="240" w:lineRule="auto"/>
              <w:rPr>
                <w:rFonts w:ascii="Times New Roman" w:eastAsia="Times New Roman" w:hAnsi="Times New Roman" w:cs="Times New Roman"/>
                <w:color w:val="000000" w:themeColor="text1"/>
                <w:sz w:val="24"/>
                <w:szCs w:val="24"/>
              </w:rPr>
            </w:pPr>
            <w:r>
              <w:rPr>
                <w:rFonts w:ascii="Tahoma" w:eastAsia="Times New Roman" w:hAnsi="Tahoma" w:cs="Tahoma"/>
                <w:b/>
                <w:bCs/>
                <w:color w:val="000000" w:themeColor="text1"/>
                <w:sz w:val="26"/>
                <w:szCs w:val="26"/>
              </w:rPr>
              <w:t>ITEM NO. 4(</w:t>
            </w:r>
            <w:proofErr w:type="spellStart"/>
            <w:r>
              <w:rPr>
                <w:rFonts w:ascii="Tahoma" w:eastAsia="Times New Roman" w:hAnsi="Tahoma" w:cs="Tahoma"/>
                <w:b/>
                <w:bCs/>
                <w:color w:val="000000" w:themeColor="text1"/>
                <w:sz w:val="26"/>
                <w:szCs w:val="26"/>
              </w:rPr>
              <w:t>i</w:t>
            </w:r>
            <w:proofErr w:type="spellEnd"/>
            <w:r>
              <w:rPr>
                <w:rFonts w:ascii="Tahoma" w:eastAsia="Times New Roman" w:hAnsi="Tahoma" w:cs="Tahoma"/>
                <w:b/>
                <w:bCs/>
                <w:color w:val="000000" w:themeColor="text1"/>
                <w:sz w:val="26"/>
                <w:szCs w:val="26"/>
              </w:rPr>
              <w:t xml:space="preserve">)  </w:t>
            </w:r>
          </w:p>
        </w:tc>
        <w:tc>
          <w:tcPr>
            <w:tcW w:w="7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C78" w:rsidRDefault="000A5C78" w:rsidP="00EE189D">
            <w:pPr>
              <w:spacing w:after="0" w:line="240" w:lineRule="auto"/>
              <w:jc w:val="both"/>
              <w:rPr>
                <w:rFonts w:ascii="Times New Roman" w:eastAsia="Times New Roman" w:hAnsi="Times New Roman" w:cs="Times New Roman"/>
                <w:color w:val="000000" w:themeColor="text1"/>
                <w:sz w:val="24"/>
                <w:szCs w:val="24"/>
              </w:rPr>
            </w:pPr>
            <w:r>
              <w:rPr>
                <w:rFonts w:ascii="Tahoma" w:eastAsia="Times New Roman" w:hAnsi="Tahoma" w:cs="Tahoma"/>
                <w:b/>
                <w:bCs/>
                <w:color w:val="000000" w:themeColor="text1"/>
                <w:sz w:val="26"/>
                <w:szCs w:val="26"/>
              </w:rPr>
              <w:t xml:space="preserve">OPENING OF ONE BANK ACCOUNT PER FAMILY IN RURAL AND URBAN AREAS </w:t>
            </w:r>
          </w:p>
        </w:tc>
      </w:tr>
    </w:tbl>
    <w:p w:rsidR="000A5C78" w:rsidRDefault="000A5C78" w:rsidP="000A5C78">
      <w:pPr>
        <w:spacing w:after="0" w:line="240" w:lineRule="auto"/>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w:t>
      </w:r>
    </w:p>
    <w:p w:rsidR="001307DA" w:rsidRDefault="00BC5E4C" w:rsidP="00AD1007">
      <w:pPr>
        <w:spacing w:after="0" w:line="240" w:lineRule="auto"/>
        <w:jc w:val="both"/>
        <w:rPr>
          <w:rFonts w:ascii="Tahoma" w:eastAsia="Times New Roman" w:hAnsi="Tahoma" w:cs="Tahoma"/>
          <w:color w:val="000000" w:themeColor="text1"/>
          <w:sz w:val="26"/>
          <w:szCs w:val="26"/>
        </w:rPr>
      </w:pPr>
      <w:proofErr w:type="gramStart"/>
      <w:r>
        <w:rPr>
          <w:rFonts w:ascii="Tahoma" w:eastAsia="Times New Roman" w:hAnsi="Tahoma" w:cs="Tahoma"/>
          <w:color w:val="000000" w:themeColor="text1"/>
          <w:sz w:val="26"/>
          <w:szCs w:val="26"/>
        </w:rPr>
        <w:lastRenderedPageBreak/>
        <w:t xml:space="preserve">Expressing satisfaction over the coverage of households both in rural and urban areas the </w:t>
      </w:r>
      <w:r w:rsidR="00C05555">
        <w:rPr>
          <w:rFonts w:ascii="Tahoma" w:eastAsia="Times New Roman" w:hAnsi="Tahoma" w:cs="Tahoma"/>
          <w:color w:val="000000" w:themeColor="text1"/>
          <w:sz w:val="26"/>
          <w:szCs w:val="26"/>
        </w:rPr>
        <w:t>C</w:t>
      </w:r>
      <w:r>
        <w:rPr>
          <w:rFonts w:ascii="Tahoma" w:eastAsia="Times New Roman" w:hAnsi="Tahoma" w:cs="Tahoma"/>
          <w:color w:val="000000" w:themeColor="text1"/>
          <w:sz w:val="26"/>
          <w:szCs w:val="26"/>
        </w:rPr>
        <w:t xml:space="preserve">hairman </w:t>
      </w:r>
      <w:r w:rsidR="001307DA">
        <w:rPr>
          <w:rFonts w:ascii="Tahoma" w:eastAsia="Times New Roman" w:hAnsi="Tahoma" w:cs="Tahoma"/>
          <w:color w:val="000000" w:themeColor="text1"/>
          <w:sz w:val="26"/>
          <w:szCs w:val="26"/>
        </w:rPr>
        <w:t xml:space="preserve">desired banks and </w:t>
      </w:r>
      <w:r w:rsidR="009955E2">
        <w:rPr>
          <w:rFonts w:ascii="Tahoma" w:eastAsia="Times New Roman" w:hAnsi="Tahoma" w:cs="Tahoma"/>
          <w:color w:val="000000" w:themeColor="text1"/>
          <w:sz w:val="26"/>
          <w:szCs w:val="26"/>
        </w:rPr>
        <w:t>LDMs to</w:t>
      </w:r>
      <w:r w:rsidR="001307DA">
        <w:rPr>
          <w:rFonts w:ascii="Tahoma" w:eastAsia="Times New Roman" w:hAnsi="Tahoma" w:cs="Tahoma"/>
          <w:color w:val="000000" w:themeColor="text1"/>
          <w:sz w:val="26"/>
          <w:szCs w:val="26"/>
        </w:rPr>
        <w:t xml:space="preserve"> step up the pace by organizing camps.</w:t>
      </w:r>
      <w:proofErr w:type="gramEnd"/>
      <w:r w:rsidR="001307DA">
        <w:rPr>
          <w:rFonts w:ascii="Tahoma" w:eastAsia="Times New Roman" w:hAnsi="Tahoma" w:cs="Tahoma"/>
          <w:color w:val="000000" w:themeColor="text1"/>
          <w:sz w:val="26"/>
          <w:szCs w:val="26"/>
        </w:rPr>
        <w:t xml:space="preserve">  The efforts of LDM Panchkula in </w:t>
      </w:r>
      <w:r w:rsidR="00C05555">
        <w:rPr>
          <w:rFonts w:ascii="Tahoma" w:eastAsia="Times New Roman" w:hAnsi="Tahoma" w:cs="Tahoma"/>
          <w:color w:val="000000" w:themeColor="text1"/>
          <w:sz w:val="26"/>
          <w:szCs w:val="26"/>
        </w:rPr>
        <w:t>covering urban</w:t>
      </w:r>
      <w:r w:rsidR="001307DA">
        <w:rPr>
          <w:rFonts w:ascii="Tahoma" w:eastAsia="Times New Roman" w:hAnsi="Tahoma" w:cs="Tahoma"/>
          <w:color w:val="000000" w:themeColor="text1"/>
          <w:sz w:val="26"/>
          <w:szCs w:val="26"/>
        </w:rPr>
        <w:t xml:space="preserve"> </w:t>
      </w:r>
      <w:r w:rsidR="00971009">
        <w:rPr>
          <w:rFonts w:ascii="Tahoma" w:eastAsia="Times New Roman" w:hAnsi="Tahoma" w:cs="Tahoma"/>
          <w:color w:val="000000" w:themeColor="text1"/>
          <w:sz w:val="26"/>
          <w:szCs w:val="26"/>
        </w:rPr>
        <w:t xml:space="preserve">household were </w:t>
      </w:r>
      <w:proofErr w:type="gramStart"/>
      <w:r w:rsidR="00971009">
        <w:rPr>
          <w:rFonts w:ascii="Tahoma" w:eastAsia="Times New Roman" w:hAnsi="Tahoma" w:cs="Tahoma"/>
          <w:color w:val="000000" w:themeColor="text1"/>
          <w:sz w:val="26"/>
          <w:szCs w:val="26"/>
        </w:rPr>
        <w:t xml:space="preserve">appreciated </w:t>
      </w:r>
      <w:r w:rsidR="001307DA">
        <w:rPr>
          <w:rFonts w:ascii="Tahoma" w:eastAsia="Times New Roman" w:hAnsi="Tahoma" w:cs="Tahoma"/>
          <w:color w:val="000000" w:themeColor="text1"/>
          <w:sz w:val="26"/>
          <w:szCs w:val="26"/>
        </w:rPr>
        <w:t xml:space="preserve"> and</w:t>
      </w:r>
      <w:proofErr w:type="gramEnd"/>
      <w:r w:rsidR="001307DA">
        <w:rPr>
          <w:rFonts w:ascii="Tahoma" w:eastAsia="Times New Roman" w:hAnsi="Tahoma" w:cs="Tahoma"/>
          <w:color w:val="000000" w:themeColor="text1"/>
          <w:sz w:val="26"/>
          <w:szCs w:val="26"/>
        </w:rPr>
        <w:t xml:space="preserve"> </w:t>
      </w:r>
      <w:r w:rsidR="00971009">
        <w:rPr>
          <w:rFonts w:ascii="Tahoma" w:eastAsia="Times New Roman" w:hAnsi="Tahoma" w:cs="Tahoma"/>
          <w:color w:val="000000" w:themeColor="text1"/>
          <w:sz w:val="26"/>
          <w:szCs w:val="26"/>
        </w:rPr>
        <w:t xml:space="preserve">also </w:t>
      </w:r>
      <w:r w:rsidR="001307DA">
        <w:rPr>
          <w:rFonts w:ascii="Tahoma" w:eastAsia="Times New Roman" w:hAnsi="Tahoma" w:cs="Tahoma"/>
          <w:color w:val="000000" w:themeColor="text1"/>
          <w:sz w:val="26"/>
          <w:szCs w:val="26"/>
        </w:rPr>
        <w:t xml:space="preserve">desired him to cover the left </w:t>
      </w:r>
      <w:r w:rsidR="009955E2">
        <w:rPr>
          <w:rFonts w:ascii="Tahoma" w:eastAsia="Times New Roman" w:hAnsi="Tahoma" w:cs="Tahoma"/>
          <w:color w:val="000000" w:themeColor="text1"/>
          <w:sz w:val="26"/>
          <w:szCs w:val="26"/>
        </w:rPr>
        <w:t>out household</w:t>
      </w:r>
      <w:r w:rsidR="00971009">
        <w:rPr>
          <w:rFonts w:ascii="Tahoma" w:eastAsia="Times New Roman" w:hAnsi="Tahoma" w:cs="Tahoma"/>
          <w:color w:val="000000" w:themeColor="text1"/>
          <w:sz w:val="26"/>
          <w:szCs w:val="26"/>
        </w:rPr>
        <w:t>s</w:t>
      </w:r>
      <w:r w:rsidR="001307DA">
        <w:rPr>
          <w:rFonts w:ascii="Tahoma" w:eastAsia="Times New Roman" w:hAnsi="Tahoma" w:cs="Tahoma"/>
          <w:color w:val="000000" w:themeColor="text1"/>
          <w:sz w:val="26"/>
          <w:szCs w:val="26"/>
        </w:rPr>
        <w:t xml:space="preserve"> in rural area</w:t>
      </w:r>
      <w:r w:rsidR="00971009">
        <w:rPr>
          <w:rFonts w:ascii="Tahoma" w:eastAsia="Times New Roman" w:hAnsi="Tahoma" w:cs="Tahoma"/>
          <w:color w:val="000000" w:themeColor="text1"/>
          <w:sz w:val="26"/>
          <w:szCs w:val="26"/>
        </w:rPr>
        <w:t>s</w:t>
      </w:r>
      <w:r w:rsidR="001307DA">
        <w:rPr>
          <w:rFonts w:ascii="Tahoma" w:eastAsia="Times New Roman" w:hAnsi="Tahoma" w:cs="Tahoma"/>
          <w:color w:val="000000" w:themeColor="text1"/>
          <w:sz w:val="26"/>
          <w:szCs w:val="26"/>
        </w:rPr>
        <w:t>.</w:t>
      </w:r>
    </w:p>
    <w:p w:rsidR="009955E2" w:rsidRDefault="001307DA" w:rsidP="00AD1007">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xml:space="preserve"> LDM Faridabad and Bhiwani were requested to put in more efforts </w:t>
      </w:r>
      <w:proofErr w:type="gramStart"/>
      <w:r>
        <w:rPr>
          <w:rFonts w:ascii="Tahoma" w:eastAsia="Times New Roman" w:hAnsi="Tahoma" w:cs="Tahoma"/>
          <w:color w:val="000000" w:themeColor="text1"/>
          <w:sz w:val="26"/>
          <w:szCs w:val="26"/>
        </w:rPr>
        <w:t>in  this</w:t>
      </w:r>
      <w:proofErr w:type="gramEnd"/>
      <w:r>
        <w:rPr>
          <w:rFonts w:ascii="Tahoma" w:eastAsia="Times New Roman" w:hAnsi="Tahoma" w:cs="Tahoma"/>
          <w:color w:val="000000" w:themeColor="text1"/>
          <w:sz w:val="26"/>
          <w:szCs w:val="26"/>
        </w:rPr>
        <w:t xml:space="preserve"> regard. </w:t>
      </w:r>
    </w:p>
    <w:p w:rsidR="00BC5E4C" w:rsidRDefault="0095136C" w:rsidP="00AD1007">
      <w:pPr>
        <w:spacing w:after="0" w:line="240" w:lineRule="auto"/>
        <w:jc w:val="both"/>
        <w:rPr>
          <w:rFonts w:ascii="Tahoma" w:eastAsia="Times New Roman" w:hAnsi="Tahoma" w:cs="Tahoma"/>
          <w:color w:val="000000" w:themeColor="text1"/>
          <w:sz w:val="26"/>
          <w:szCs w:val="26"/>
        </w:rPr>
      </w:pPr>
      <w:proofErr w:type="spellStart"/>
      <w:r>
        <w:rPr>
          <w:rFonts w:ascii="Tahoma" w:eastAsia="Times New Roman" w:hAnsi="Tahoma" w:cs="Tahoma"/>
          <w:color w:val="000000" w:themeColor="text1"/>
          <w:sz w:val="26"/>
          <w:szCs w:val="26"/>
        </w:rPr>
        <w:t>Sh</w:t>
      </w:r>
      <w:proofErr w:type="spellEnd"/>
      <w:r>
        <w:rPr>
          <w:rFonts w:ascii="Tahoma" w:eastAsia="Times New Roman" w:hAnsi="Tahoma" w:cs="Tahoma"/>
          <w:color w:val="000000" w:themeColor="text1"/>
          <w:sz w:val="26"/>
          <w:szCs w:val="26"/>
        </w:rPr>
        <w:t xml:space="preserve"> </w:t>
      </w:r>
      <w:proofErr w:type="spellStart"/>
      <w:r>
        <w:rPr>
          <w:rFonts w:ascii="Tahoma" w:eastAsia="Times New Roman" w:hAnsi="Tahoma" w:cs="Tahoma"/>
          <w:color w:val="000000" w:themeColor="text1"/>
          <w:sz w:val="26"/>
          <w:szCs w:val="26"/>
        </w:rPr>
        <w:t>Nitin</w:t>
      </w:r>
      <w:proofErr w:type="spellEnd"/>
      <w:r>
        <w:rPr>
          <w:rFonts w:ascii="Tahoma" w:eastAsia="Times New Roman" w:hAnsi="Tahoma" w:cs="Tahoma"/>
          <w:color w:val="000000" w:themeColor="text1"/>
          <w:sz w:val="26"/>
          <w:szCs w:val="26"/>
        </w:rPr>
        <w:t xml:space="preserve"> </w:t>
      </w:r>
      <w:proofErr w:type="spellStart"/>
      <w:r>
        <w:rPr>
          <w:rFonts w:ascii="Tahoma" w:eastAsia="Times New Roman" w:hAnsi="Tahoma" w:cs="Tahoma"/>
          <w:color w:val="000000" w:themeColor="text1"/>
          <w:sz w:val="26"/>
          <w:szCs w:val="26"/>
        </w:rPr>
        <w:t>Y</w:t>
      </w:r>
      <w:r w:rsidR="00971009">
        <w:rPr>
          <w:rFonts w:ascii="Tahoma" w:eastAsia="Times New Roman" w:hAnsi="Tahoma" w:cs="Tahoma"/>
          <w:color w:val="000000" w:themeColor="text1"/>
          <w:sz w:val="26"/>
          <w:szCs w:val="26"/>
        </w:rPr>
        <w:t>adav</w:t>
      </w:r>
      <w:proofErr w:type="spellEnd"/>
      <w:r w:rsidR="00971009">
        <w:rPr>
          <w:rFonts w:ascii="Tahoma" w:eastAsia="Times New Roman" w:hAnsi="Tahoma" w:cs="Tahoma"/>
          <w:color w:val="000000" w:themeColor="text1"/>
          <w:sz w:val="26"/>
          <w:szCs w:val="26"/>
        </w:rPr>
        <w:t>, IAS, Director, Rural D</w:t>
      </w:r>
      <w:r w:rsidR="009955E2">
        <w:rPr>
          <w:rFonts w:ascii="Tahoma" w:eastAsia="Times New Roman" w:hAnsi="Tahoma" w:cs="Tahoma"/>
          <w:color w:val="000000" w:themeColor="text1"/>
          <w:sz w:val="26"/>
          <w:szCs w:val="26"/>
        </w:rPr>
        <w:t xml:space="preserve">evelopment and Panchayat, Govt of Haryana pointed out the number of households provided in the agenda notes needs to be revisited as data appears to be low. </w:t>
      </w:r>
      <w:r w:rsidR="0041026E">
        <w:rPr>
          <w:rFonts w:ascii="Tahoma" w:eastAsia="Times New Roman" w:hAnsi="Tahoma" w:cs="Tahoma"/>
          <w:color w:val="000000" w:themeColor="text1"/>
          <w:sz w:val="26"/>
          <w:szCs w:val="26"/>
        </w:rPr>
        <w:t>After deliberations</w:t>
      </w:r>
      <w:r w:rsidR="00971009">
        <w:rPr>
          <w:rFonts w:ascii="Tahoma" w:eastAsia="Times New Roman" w:hAnsi="Tahoma" w:cs="Tahoma"/>
          <w:color w:val="000000" w:themeColor="text1"/>
          <w:sz w:val="26"/>
          <w:szCs w:val="26"/>
        </w:rPr>
        <w:t xml:space="preserve"> house desired the Department of </w:t>
      </w:r>
      <w:proofErr w:type="spellStart"/>
      <w:proofErr w:type="gramStart"/>
      <w:r w:rsidR="00971009">
        <w:rPr>
          <w:rFonts w:ascii="Tahoma" w:eastAsia="Times New Roman" w:hAnsi="Tahoma" w:cs="Tahoma"/>
          <w:color w:val="000000" w:themeColor="text1"/>
          <w:sz w:val="26"/>
          <w:szCs w:val="26"/>
        </w:rPr>
        <w:t>Panchayats</w:t>
      </w:r>
      <w:proofErr w:type="spellEnd"/>
      <w:r w:rsidR="009955E2">
        <w:rPr>
          <w:rFonts w:ascii="Tahoma" w:eastAsia="Times New Roman" w:hAnsi="Tahoma" w:cs="Tahoma"/>
          <w:color w:val="000000" w:themeColor="text1"/>
          <w:sz w:val="26"/>
          <w:szCs w:val="26"/>
        </w:rPr>
        <w:t xml:space="preserve"> </w:t>
      </w:r>
      <w:r w:rsidR="00971009">
        <w:rPr>
          <w:rFonts w:ascii="Tahoma" w:eastAsia="Times New Roman" w:hAnsi="Tahoma" w:cs="Tahoma"/>
          <w:color w:val="000000" w:themeColor="text1"/>
          <w:sz w:val="26"/>
          <w:szCs w:val="26"/>
        </w:rPr>
        <w:t xml:space="preserve"> to</w:t>
      </w:r>
      <w:proofErr w:type="gramEnd"/>
      <w:r w:rsidR="00971009">
        <w:rPr>
          <w:rFonts w:ascii="Tahoma" w:eastAsia="Times New Roman" w:hAnsi="Tahoma" w:cs="Tahoma"/>
          <w:color w:val="000000" w:themeColor="text1"/>
          <w:sz w:val="26"/>
          <w:szCs w:val="26"/>
        </w:rPr>
        <w:t xml:space="preserve"> provide </w:t>
      </w:r>
      <w:r w:rsidR="009955E2">
        <w:rPr>
          <w:rFonts w:ascii="Tahoma" w:eastAsia="Times New Roman" w:hAnsi="Tahoma" w:cs="Tahoma"/>
          <w:color w:val="000000" w:themeColor="text1"/>
          <w:sz w:val="26"/>
          <w:szCs w:val="26"/>
        </w:rPr>
        <w:t>district wise information of households</w:t>
      </w:r>
      <w:r w:rsidR="00971009">
        <w:rPr>
          <w:rFonts w:ascii="Tahoma" w:eastAsia="Times New Roman" w:hAnsi="Tahoma" w:cs="Tahoma"/>
          <w:color w:val="000000" w:themeColor="text1"/>
          <w:sz w:val="26"/>
          <w:szCs w:val="26"/>
        </w:rPr>
        <w:t xml:space="preserve"> in </w:t>
      </w:r>
      <w:r w:rsidR="00D25675">
        <w:rPr>
          <w:rFonts w:ascii="Tahoma" w:eastAsia="Times New Roman" w:hAnsi="Tahoma" w:cs="Tahoma"/>
          <w:color w:val="000000" w:themeColor="text1"/>
          <w:sz w:val="26"/>
          <w:szCs w:val="26"/>
        </w:rPr>
        <w:t>Haryana</w:t>
      </w:r>
      <w:r w:rsidR="00971009">
        <w:rPr>
          <w:rFonts w:ascii="Tahoma" w:eastAsia="Times New Roman" w:hAnsi="Tahoma" w:cs="Tahoma"/>
          <w:color w:val="000000" w:themeColor="text1"/>
          <w:sz w:val="26"/>
          <w:szCs w:val="26"/>
        </w:rPr>
        <w:t xml:space="preserve"> State </w:t>
      </w:r>
      <w:r w:rsidR="009955E2">
        <w:rPr>
          <w:rFonts w:ascii="Tahoma" w:eastAsia="Times New Roman" w:hAnsi="Tahoma" w:cs="Tahoma"/>
          <w:color w:val="000000" w:themeColor="text1"/>
          <w:sz w:val="26"/>
          <w:szCs w:val="26"/>
        </w:rPr>
        <w:t xml:space="preserve"> to SLBC Secretariat.</w:t>
      </w:r>
      <w:r w:rsidR="00AD1007">
        <w:rPr>
          <w:rFonts w:ascii="Tahoma" w:eastAsia="Times New Roman" w:hAnsi="Tahoma" w:cs="Tahoma"/>
          <w:color w:val="000000" w:themeColor="text1"/>
          <w:sz w:val="26"/>
          <w:szCs w:val="26"/>
        </w:rPr>
        <w:t xml:space="preserve">  Convener SLBC called upon the LDMs to take opening of one account per family as business proposition and put </w:t>
      </w:r>
      <w:r w:rsidR="00971009">
        <w:rPr>
          <w:rFonts w:ascii="Tahoma" w:eastAsia="Times New Roman" w:hAnsi="Tahoma" w:cs="Tahoma"/>
          <w:color w:val="000000" w:themeColor="text1"/>
          <w:sz w:val="26"/>
          <w:szCs w:val="26"/>
        </w:rPr>
        <w:t xml:space="preserve">in </w:t>
      </w:r>
      <w:r w:rsidR="00AD1007">
        <w:rPr>
          <w:rFonts w:ascii="Tahoma" w:eastAsia="Times New Roman" w:hAnsi="Tahoma" w:cs="Tahoma"/>
          <w:color w:val="000000" w:themeColor="text1"/>
          <w:sz w:val="26"/>
          <w:szCs w:val="26"/>
        </w:rPr>
        <w:t>more efforts.</w:t>
      </w:r>
    </w:p>
    <w:p w:rsidR="00036317" w:rsidRDefault="00036317" w:rsidP="00AD1007">
      <w:pPr>
        <w:spacing w:after="0" w:line="240" w:lineRule="auto"/>
        <w:jc w:val="both"/>
        <w:rPr>
          <w:rFonts w:ascii="Tahoma" w:eastAsia="Times New Roman" w:hAnsi="Tahoma" w:cs="Tahoma"/>
          <w:color w:val="000000" w:themeColor="text1"/>
          <w:sz w:val="26"/>
          <w:szCs w:val="26"/>
        </w:rPr>
      </w:pPr>
    </w:p>
    <w:p w:rsidR="00AD1007" w:rsidRDefault="00AD1007" w:rsidP="00036317">
      <w:pPr>
        <w:spacing w:after="0" w:line="240" w:lineRule="auto"/>
        <w:jc w:val="right"/>
        <w:rPr>
          <w:rFonts w:ascii="Times New Roman" w:eastAsia="Times New Roman" w:hAnsi="Times New Roman" w:cs="Times New Roman"/>
          <w:color w:val="000000" w:themeColor="text1"/>
          <w:sz w:val="24"/>
          <w:szCs w:val="24"/>
        </w:rPr>
      </w:pPr>
      <w:r w:rsidRPr="009209E9">
        <w:rPr>
          <w:rFonts w:ascii="Tahoma" w:hAnsi="Tahoma" w:cs="Tahoma"/>
          <w:b/>
          <w:bCs/>
          <w:color w:val="000000" w:themeColor="text1"/>
          <w:sz w:val="26"/>
          <w:szCs w:val="26"/>
        </w:rPr>
        <w:t>Action</w:t>
      </w:r>
      <w:proofErr w:type="gramStart"/>
      <w:r w:rsidRPr="009209E9">
        <w:rPr>
          <w:rFonts w:ascii="Tahoma" w:hAnsi="Tahoma" w:cs="Tahoma"/>
          <w:b/>
          <w:bCs/>
          <w:color w:val="000000" w:themeColor="text1"/>
          <w:sz w:val="26"/>
          <w:szCs w:val="26"/>
        </w:rPr>
        <w:t>;-</w:t>
      </w:r>
      <w:proofErr w:type="gramEnd"/>
      <w:r w:rsidRPr="009209E9">
        <w:rPr>
          <w:rFonts w:ascii="Tahoma" w:hAnsi="Tahoma" w:cs="Tahoma"/>
          <w:b/>
          <w:bCs/>
          <w:color w:val="000000" w:themeColor="text1"/>
          <w:sz w:val="26"/>
          <w:szCs w:val="26"/>
        </w:rPr>
        <w:t xml:space="preserve"> Bank</w:t>
      </w:r>
      <w:r>
        <w:rPr>
          <w:rFonts w:ascii="Tahoma" w:hAnsi="Tahoma" w:cs="Tahoma"/>
          <w:b/>
          <w:bCs/>
          <w:color w:val="000000" w:themeColor="text1"/>
          <w:sz w:val="26"/>
          <w:szCs w:val="26"/>
        </w:rPr>
        <w:t>s</w:t>
      </w:r>
      <w:r w:rsidR="00036317">
        <w:rPr>
          <w:rFonts w:ascii="Tahoma" w:hAnsi="Tahoma" w:cs="Tahoma"/>
          <w:b/>
          <w:bCs/>
          <w:color w:val="000000" w:themeColor="text1"/>
          <w:sz w:val="26"/>
          <w:szCs w:val="26"/>
        </w:rPr>
        <w:t>,</w:t>
      </w:r>
      <w:r>
        <w:rPr>
          <w:rFonts w:ascii="Tahoma" w:hAnsi="Tahoma" w:cs="Tahoma"/>
          <w:b/>
          <w:bCs/>
          <w:color w:val="000000" w:themeColor="text1"/>
          <w:sz w:val="26"/>
          <w:szCs w:val="26"/>
        </w:rPr>
        <w:t xml:space="preserve"> Convener SLBC and Director , Rural Development and Panchayat, Haryana</w:t>
      </w:r>
    </w:p>
    <w:p w:rsidR="00BC5E4C" w:rsidRDefault="00BC5E4C" w:rsidP="000A5C78">
      <w:pPr>
        <w:spacing w:after="0" w:line="240" w:lineRule="auto"/>
        <w:rPr>
          <w:rFonts w:ascii="Tahoma" w:eastAsia="Times New Roman" w:hAnsi="Tahoma" w:cs="Tahoma"/>
          <w:color w:val="000000" w:themeColor="text1"/>
          <w:sz w:val="26"/>
          <w:szCs w:val="26"/>
        </w:rPr>
      </w:pPr>
    </w:p>
    <w:tbl>
      <w:tblPr>
        <w:tblW w:w="9465" w:type="dxa"/>
        <w:tblCellMar>
          <w:left w:w="0" w:type="dxa"/>
          <w:right w:w="0" w:type="dxa"/>
        </w:tblCellMar>
        <w:tblLook w:val="04A0"/>
      </w:tblPr>
      <w:tblGrid>
        <w:gridCol w:w="1937"/>
        <w:gridCol w:w="7528"/>
      </w:tblGrid>
      <w:tr w:rsidR="00EC21E7" w:rsidRPr="00EC21E7" w:rsidTr="00721618">
        <w:tc>
          <w:tcPr>
            <w:tcW w:w="1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1E7" w:rsidRPr="00EC21E7" w:rsidRDefault="00EC21E7" w:rsidP="00721618">
            <w:pPr>
              <w:spacing w:after="0" w:line="240" w:lineRule="auto"/>
              <w:jc w:val="both"/>
              <w:rPr>
                <w:rFonts w:ascii="Times New Roman" w:eastAsia="Times New Roman" w:hAnsi="Times New Roman" w:cs="Times New Roman"/>
                <w:sz w:val="24"/>
                <w:szCs w:val="24"/>
              </w:rPr>
            </w:pPr>
            <w:r>
              <w:rPr>
                <w:rFonts w:ascii="Tahoma" w:eastAsia="Times New Roman" w:hAnsi="Tahoma" w:cs="Tahoma"/>
                <w:b/>
                <w:bCs/>
                <w:sz w:val="26"/>
                <w:szCs w:val="26"/>
              </w:rPr>
              <w:t>ITEM NO. 4(ii</w:t>
            </w:r>
            <w:r w:rsidRPr="00EC21E7">
              <w:rPr>
                <w:rFonts w:ascii="Tahoma" w:eastAsia="Times New Roman" w:hAnsi="Tahoma" w:cs="Tahoma"/>
                <w:b/>
                <w:bCs/>
                <w:sz w:val="26"/>
                <w:szCs w:val="26"/>
              </w:rPr>
              <w:t>)</w:t>
            </w:r>
          </w:p>
        </w:tc>
        <w:tc>
          <w:tcPr>
            <w:tcW w:w="7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1E7" w:rsidRPr="00EC21E7" w:rsidRDefault="00EC21E7" w:rsidP="00721618">
            <w:pPr>
              <w:spacing w:after="0" w:line="240" w:lineRule="auto"/>
              <w:jc w:val="both"/>
              <w:rPr>
                <w:rFonts w:ascii="Tahoma" w:eastAsia="Times New Roman" w:hAnsi="Tahoma" w:cs="Tahoma"/>
                <w:b/>
                <w:bCs/>
                <w:sz w:val="24"/>
                <w:szCs w:val="24"/>
              </w:rPr>
            </w:pPr>
            <w:r w:rsidRPr="00EC21E7">
              <w:rPr>
                <w:rFonts w:ascii="Tahoma" w:eastAsia="Times New Roman" w:hAnsi="Tahoma" w:cs="Tahoma"/>
                <w:b/>
                <w:bCs/>
                <w:sz w:val="24"/>
                <w:szCs w:val="24"/>
              </w:rPr>
              <w:t>ESTABLISHMENT OF CLEARING HOUSE</w:t>
            </w:r>
            <w:r>
              <w:rPr>
                <w:rFonts w:ascii="Tahoma" w:eastAsia="Times New Roman" w:hAnsi="Tahoma" w:cs="Tahoma"/>
                <w:b/>
                <w:bCs/>
                <w:sz w:val="24"/>
                <w:szCs w:val="24"/>
              </w:rPr>
              <w:t>S</w:t>
            </w:r>
            <w:r w:rsidRPr="00EC21E7">
              <w:rPr>
                <w:rFonts w:ascii="Tahoma" w:eastAsia="Times New Roman" w:hAnsi="Tahoma" w:cs="Tahoma"/>
                <w:b/>
                <w:bCs/>
                <w:sz w:val="24"/>
                <w:szCs w:val="24"/>
              </w:rPr>
              <w:t>.</w:t>
            </w:r>
          </w:p>
        </w:tc>
      </w:tr>
    </w:tbl>
    <w:p w:rsidR="00036317" w:rsidRDefault="00036317" w:rsidP="000A5C78">
      <w:pPr>
        <w:spacing w:after="0" w:line="240" w:lineRule="auto"/>
        <w:rPr>
          <w:rFonts w:ascii="Tahoma" w:eastAsia="Times New Roman" w:hAnsi="Tahoma" w:cs="Tahoma"/>
          <w:sz w:val="26"/>
          <w:szCs w:val="26"/>
        </w:rPr>
      </w:pPr>
    </w:p>
    <w:p w:rsidR="001E727C" w:rsidRDefault="00EC21E7" w:rsidP="00036317">
      <w:pPr>
        <w:spacing w:after="0" w:line="240" w:lineRule="auto"/>
        <w:jc w:val="both"/>
        <w:rPr>
          <w:rFonts w:ascii="Tahoma" w:eastAsia="Times New Roman" w:hAnsi="Tahoma" w:cs="Tahoma"/>
          <w:sz w:val="26"/>
          <w:szCs w:val="26"/>
        </w:rPr>
      </w:pPr>
      <w:r>
        <w:rPr>
          <w:rFonts w:ascii="Tahoma" w:eastAsia="Times New Roman" w:hAnsi="Tahoma" w:cs="Tahoma"/>
          <w:sz w:val="26"/>
          <w:szCs w:val="26"/>
        </w:rPr>
        <w:t>On the issue of setting up of clearing houses at the  centres  having 3 or more bank branches but no clearing hous</w:t>
      </w:r>
      <w:r w:rsidR="00F61256">
        <w:rPr>
          <w:rFonts w:ascii="Tahoma" w:eastAsia="Times New Roman" w:hAnsi="Tahoma" w:cs="Tahoma"/>
          <w:sz w:val="26"/>
          <w:szCs w:val="26"/>
        </w:rPr>
        <w:t xml:space="preserve">e facility, </w:t>
      </w:r>
      <w:proofErr w:type="spellStart"/>
      <w:r w:rsidR="00F61256">
        <w:rPr>
          <w:rFonts w:ascii="Tahoma" w:eastAsia="Times New Roman" w:hAnsi="Tahoma" w:cs="Tahoma"/>
          <w:sz w:val="26"/>
          <w:szCs w:val="26"/>
        </w:rPr>
        <w:t>S</w:t>
      </w:r>
      <w:r>
        <w:rPr>
          <w:rFonts w:ascii="Tahoma" w:eastAsia="Times New Roman" w:hAnsi="Tahoma" w:cs="Tahoma"/>
          <w:sz w:val="26"/>
          <w:szCs w:val="26"/>
        </w:rPr>
        <w:t>h</w:t>
      </w:r>
      <w:proofErr w:type="spellEnd"/>
      <w:r>
        <w:rPr>
          <w:rFonts w:ascii="Tahoma" w:eastAsia="Times New Roman" w:hAnsi="Tahoma" w:cs="Tahoma"/>
          <w:sz w:val="26"/>
          <w:szCs w:val="26"/>
        </w:rPr>
        <w:t xml:space="preserve"> </w:t>
      </w:r>
      <w:proofErr w:type="spellStart"/>
      <w:r>
        <w:rPr>
          <w:rFonts w:ascii="Tahoma" w:eastAsia="Times New Roman" w:hAnsi="Tahoma" w:cs="Tahoma"/>
          <w:sz w:val="26"/>
          <w:szCs w:val="26"/>
        </w:rPr>
        <w:t>Rajat</w:t>
      </w:r>
      <w:proofErr w:type="spellEnd"/>
      <w:r>
        <w:rPr>
          <w:rFonts w:ascii="Tahoma" w:eastAsia="Times New Roman" w:hAnsi="Tahoma" w:cs="Tahoma"/>
          <w:sz w:val="26"/>
          <w:szCs w:val="26"/>
        </w:rPr>
        <w:t xml:space="preserve"> </w:t>
      </w:r>
      <w:proofErr w:type="spellStart"/>
      <w:r>
        <w:rPr>
          <w:rFonts w:ascii="Tahoma" w:eastAsia="Times New Roman" w:hAnsi="Tahoma" w:cs="Tahoma"/>
          <w:sz w:val="26"/>
          <w:szCs w:val="26"/>
        </w:rPr>
        <w:t>Sachar</w:t>
      </w:r>
      <w:proofErr w:type="spellEnd"/>
      <w:r>
        <w:rPr>
          <w:rFonts w:ascii="Tahoma" w:eastAsia="Times New Roman" w:hAnsi="Tahoma" w:cs="Tahoma"/>
          <w:sz w:val="26"/>
          <w:szCs w:val="26"/>
        </w:rPr>
        <w:t xml:space="preserve">, Economic Advisor, DFS, pointed that </w:t>
      </w:r>
      <w:r w:rsidR="00F54B2B">
        <w:rPr>
          <w:rFonts w:ascii="Tahoma" w:eastAsia="Times New Roman" w:hAnsi="Tahoma" w:cs="Tahoma"/>
          <w:sz w:val="26"/>
          <w:szCs w:val="26"/>
        </w:rPr>
        <w:t>they</w:t>
      </w:r>
      <w:r>
        <w:rPr>
          <w:rFonts w:ascii="Tahoma" w:eastAsia="Times New Roman" w:hAnsi="Tahoma" w:cs="Tahoma"/>
          <w:sz w:val="26"/>
          <w:szCs w:val="26"/>
        </w:rPr>
        <w:t xml:space="preserve"> will go by RBI policy guidelines  on the issue. RD, RBI</w:t>
      </w:r>
      <w:r w:rsidR="0041026E">
        <w:rPr>
          <w:rFonts w:ascii="Tahoma" w:eastAsia="Times New Roman" w:hAnsi="Tahoma" w:cs="Tahoma"/>
          <w:sz w:val="26"/>
          <w:szCs w:val="26"/>
        </w:rPr>
        <w:t>, also</w:t>
      </w:r>
      <w:r w:rsidR="006E1ED7">
        <w:rPr>
          <w:rFonts w:ascii="Tahoma" w:eastAsia="Times New Roman" w:hAnsi="Tahoma" w:cs="Tahoma"/>
          <w:sz w:val="26"/>
          <w:szCs w:val="26"/>
        </w:rPr>
        <w:t xml:space="preserve"> mentioned that they are not averse to establishing clearing houses at such centres however in view of facilities of NEFT/RTGS, EC</w:t>
      </w:r>
      <w:r w:rsidR="00F54B2B">
        <w:rPr>
          <w:rFonts w:ascii="Tahoma" w:eastAsia="Times New Roman" w:hAnsi="Tahoma" w:cs="Tahoma"/>
          <w:sz w:val="26"/>
          <w:szCs w:val="26"/>
        </w:rPr>
        <w:t>Ss</w:t>
      </w:r>
      <w:r w:rsidR="006E1ED7">
        <w:rPr>
          <w:rFonts w:ascii="Tahoma" w:eastAsia="Times New Roman" w:hAnsi="Tahoma" w:cs="Tahoma"/>
          <w:sz w:val="26"/>
          <w:szCs w:val="26"/>
        </w:rPr>
        <w:t xml:space="preserve"> this aspect needs </w:t>
      </w:r>
      <w:r w:rsidR="0041026E">
        <w:rPr>
          <w:rFonts w:ascii="Tahoma" w:eastAsia="Times New Roman" w:hAnsi="Tahoma" w:cs="Tahoma"/>
          <w:sz w:val="26"/>
          <w:szCs w:val="26"/>
        </w:rPr>
        <w:t>to be</w:t>
      </w:r>
      <w:r w:rsidR="006E1ED7">
        <w:rPr>
          <w:rFonts w:ascii="Tahoma" w:eastAsia="Times New Roman" w:hAnsi="Tahoma" w:cs="Tahoma"/>
          <w:sz w:val="26"/>
          <w:szCs w:val="26"/>
        </w:rPr>
        <w:t xml:space="preserve"> revisited </w:t>
      </w:r>
      <w:r w:rsidR="0041026E">
        <w:rPr>
          <w:rFonts w:ascii="Tahoma" w:eastAsia="Times New Roman" w:hAnsi="Tahoma" w:cs="Tahoma"/>
          <w:sz w:val="26"/>
          <w:szCs w:val="26"/>
        </w:rPr>
        <w:t>afresh in</w:t>
      </w:r>
      <w:r w:rsidR="006E1ED7">
        <w:rPr>
          <w:rFonts w:ascii="Tahoma" w:eastAsia="Times New Roman" w:hAnsi="Tahoma" w:cs="Tahoma"/>
          <w:sz w:val="26"/>
          <w:szCs w:val="26"/>
        </w:rPr>
        <w:t xml:space="preserve"> a </w:t>
      </w:r>
      <w:proofErr w:type="spellStart"/>
      <w:r w:rsidR="006E1ED7">
        <w:rPr>
          <w:rFonts w:ascii="Tahoma" w:eastAsia="Times New Roman" w:hAnsi="Tahoma" w:cs="Tahoma"/>
          <w:sz w:val="26"/>
          <w:szCs w:val="26"/>
        </w:rPr>
        <w:t>sub</w:t>
      </w:r>
      <w:r w:rsidR="0025051C">
        <w:rPr>
          <w:rFonts w:ascii="Tahoma" w:eastAsia="Times New Roman" w:hAnsi="Tahoma" w:cs="Tahoma"/>
          <w:sz w:val="26"/>
          <w:szCs w:val="26"/>
        </w:rPr>
        <w:t xml:space="preserve"> </w:t>
      </w:r>
      <w:r w:rsidR="006E1ED7">
        <w:rPr>
          <w:rFonts w:ascii="Tahoma" w:eastAsia="Times New Roman" w:hAnsi="Tahoma" w:cs="Tahoma"/>
          <w:sz w:val="26"/>
          <w:szCs w:val="26"/>
        </w:rPr>
        <w:t>committee</w:t>
      </w:r>
      <w:proofErr w:type="spellEnd"/>
      <w:r w:rsidR="006E1ED7">
        <w:rPr>
          <w:rFonts w:ascii="Tahoma" w:eastAsia="Times New Roman" w:hAnsi="Tahoma" w:cs="Tahoma"/>
          <w:sz w:val="26"/>
          <w:szCs w:val="26"/>
        </w:rPr>
        <w:t>.</w:t>
      </w:r>
    </w:p>
    <w:p w:rsidR="00036317" w:rsidRDefault="006E1ED7" w:rsidP="00036317">
      <w:pPr>
        <w:spacing w:after="0" w:line="240" w:lineRule="auto"/>
        <w:jc w:val="both"/>
        <w:rPr>
          <w:rFonts w:ascii="Tahoma" w:eastAsia="Times New Roman" w:hAnsi="Tahoma" w:cs="Tahoma"/>
          <w:sz w:val="26"/>
          <w:szCs w:val="26"/>
        </w:rPr>
      </w:pPr>
      <w:r>
        <w:rPr>
          <w:rFonts w:ascii="Tahoma" w:eastAsia="Times New Roman" w:hAnsi="Tahoma" w:cs="Tahoma"/>
          <w:sz w:val="26"/>
          <w:szCs w:val="26"/>
        </w:rPr>
        <w:t xml:space="preserve"> </w:t>
      </w:r>
    </w:p>
    <w:p w:rsidR="00A03D0D" w:rsidRPr="00EC21E7" w:rsidRDefault="00A03D0D" w:rsidP="00036317">
      <w:pPr>
        <w:spacing w:after="0" w:line="240" w:lineRule="auto"/>
        <w:jc w:val="right"/>
        <w:rPr>
          <w:rFonts w:ascii="Tahoma" w:eastAsia="Times New Roman" w:hAnsi="Tahoma" w:cs="Tahoma"/>
          <w:sz w:val="26"/>
          <w:szCs w:val="26"/>
        </w:rPr>
      </w:pPr>
      <w:r w:rsidRPr="009209E9">
        <w:rPr>
          <w:rFonts w:ascii="Tahoma" w:hAnsi="Tahoma" w:cs="Tahoma"/>
          <w:b/>
          <w:bCs/>
          <w:color w:val="000000" w:themeColor="text1"/>
          <w:sz w:val="26"/>
          <w:szCs w:val="26"/>
        </w:rPr>
        <w:t>Action</w:t>
      </w:r>
      <w:proofErr w:type="gramStart"/>
      <w:r w:rsidRPr="009209E9">
        <w:rPr>
          <w:rFonts w:ascii="Tahoma" w:hAnsi="Tahoma" w:cs="Tahoma"/>
          <w:b/>
          <w:bCs/>
          <w:color w:val="000000" w:themeColor="text1"/>
          <w:sz w:val="26"/>
          <w:szCs w:val="26"/>
        </w:rPr>
        <w:t>;-</w:t>
      </w:r>
      <w:proofErr w:type="gramEnd"/>
      <w:r w:rsidR="00451E21">
        <w:rPr>
          <w:rFonts w:ascii="Tahoma" w:hAnsi="Tahoma" w:cs="Tahoma"/>
          <w:b/>
          <w:bCs/>
          <w:color w:val="000000" w:themeColor="text1"/>
          <w:sz w:val="26"/>
          <w:szCs w:val="26"/>
        </w:rPr>
        <w:t xml:space="preserve"> Concerned</w:t>
      </w:r>
      <w:r w:rsidRPr="009209E9">
        <w:rPr>
          <w:rFonts w:ascii="Tahoma" w:hAnsi="Tahoma" w:cs="Tahoma"/>
          <w:b/>
          <w:bCs/>
          <w:color w:val="000000" w:themeColor="text1"/>
          <w:sz w:val="26"/>
          <w:szCs w:val="26"/>
        </w:rPr>
        <w:t xml:space="preserve"> Bank</w:t>
      </w:r>
      <w:r>
        <w:rPr>
          <w:rFonts w:ascii="Tahoma" w:hAnsi="Tahoma" w:cs="Tahoma"/>
          <w:b/>
          <w:bCs/>
          <w:color w:val="000000" w:themeColor="text1"/>
          <w:sz w:val="26"/>
          <w:szCs w:val="26"/>
        </w:rPr>
        <w:t>s and Convener SLBC</w:t>
      </w:r>
    </w:p>
    <w:p w:rsidR="00BC5E4C" w:rsidRDefault="00BC5E4C" w:rsidP="000A5C78">
      <w:pPr>
        <w:spacing w:after="0" w:line="240" w:lineRule="auto"/>
        <w:rPr>
          <w:rFonts w:ascii="Times New Roman" w:eastAsia="Times New Roman" w:hAnsi="Times New Roman" w:cs="Times New Roman"/>
          <w:color w:val="000000" w:themeColor="text1"/>
          <w:sz w:val="24"/>
          <w:szCs w:val="24"/>
        </w:rPr>
      </w:pPr>
    </w:p>
    <w:tbl>
      <w:tblPr>
        <w:tblW w:w="9465" w:type="dxa"/>
        <w:tblCellMar>
          <w:left w:w="0" w:type="dxa"/>
          <w:right w:w="0" w:type="dxa"/>
        </w:tblCellMar>
        <w:tblLook w:val="04A0"/>
      </w:tblPr>
      <w:tblGrid>
        <w:gridCol w:w="1937"/>
        <w:gridCol w:w="7528"/>
      </w:tblGrid>
      <w:tr w:rsidR="000A5C78" w:rsidTr="000A5C78">
        <w:tc>
          <w:tcPr>
            <w:tcW w:w="1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C78" w:rsidRDefault="000A5C78">
            <w:pPr>
              <w:spacing w:after="0" w:line="240" w:lineRule="auto"/>
              <w:jc w:val="both"/>
              <w:rPr>
                <w:rFonts w:ascii="Times New Roman" w:eastAsia="Times New Roman" w:hAnsi="Times New Roman" w:cs="Times New Roman"/>
                <w:color w:val="000000" w:themeColor="text1"/>
                <w:sz w:val="24"/>
                <w:szCs w:val="24"/>
              </w:rPr>
            </w:pPr>
            <w:r>
              <w:rPr>
                <w:rFonts w:ascii="Tahoma" w:eastAsia="Times New Roman" w:hAnsi="Tahoma" w:cs="Tahoma"/>
                <w:b/>
                <w:bCs/>
                <w:color w:val="000000" w:themeColor="text1"/>
                <w:sz w:val="26"/>
                <w:szCs w:val="26"/>
              </w:rPr>
              <w:t>ITEM NO. 4(iii)</w:t>
            </w:r>
          </w:p>
        </w:tc>
        <w:tc>
          <w:tcPr>
            <w:tcW w:w="7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C78" w:rsidRDefault="000A5C78">
            <w:pPr>
              <w:spacing w:after="0" w:line="240" w:lineRule="auto"/>
              <w:jc w:val="both"/>
              <w:rPr>
                <w:rFonts w:ascii="Times New Roman" w:eastAsia="Times New Roman" w:hAnsi="Times New Roman" w:cs="Times New Roman"/>
                <w:color w:val="000000" w:themeColor="text1"/>
                <w:sz w:val="24"/>
                <w:szCs w:val="24"/>
              </w:rPr>
            </w:pPr>
            <w:r>
              <w:rPr>
                <w:rFonts w:ascii="Tahoma" w:eastAsia="Times New Roman" w:hAnsi="Tahoma" w:cs="Tahoma"/>
                <w:b/>
                <w:bCs/>
                <w:color w:val="000000" w:themeColor="text1"/>
                <w:sz w:val="26"/>
                <w:szCs w:val="26"/>
              </w:rPr>
              <w:t xml:space="preserve">INSTALLATION OF ONSITE ATMs IN ALL BRANCHES OF PSBs/ RRBs AND ISSUANCE OF DEBIT CARDS TO ALL ACCOUNT HOLDERS IN IDENTIFIED DISTRICTS FOR DIRECT BENEFIT TRANSFER </w:t>
            </w:r>
          </w:p>
        </w:tc>
      </w:tr>
    </w:tbl>
    <w:p w:rsidR="000A5C78" w:rsidRDefault="000A5C78" w:rsidP="000A5C78">
      <w:pPr>
        <w:spacing w:after="0"/>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w:t>
      </w:r>
    </w:p>
    <w:p w:rsidR="00294582" w:rsidRDefault="00451E21" w:rsidP="001E727C">
      <w:pPr>
        <w:spacing w:after="0"/>
        <w:jc w:val="both"/>
        <w:rPr>
          <w:rFonts w:ascii="Times New Roman" w:eastAsia="Times New Roman" w:hAnsi="Times New Roman" w:cs="Times New Roman"/>
          <w:color w:val="000000" w:themeColor="text1"/>
          <w:sz w:val="16"/>
          <w:szCs w:val="16"/>
        </w:rPr>
      </w:pPr>
      <w:r>
        <w:rPr>
          <w:rFonts w:ascii="Tahoma" w:eastAsia="Times New Roman" w:hAnsi="Tahoma" w:cs="Tahoma"/>
          <w:color w:val="000000" w:themeColor="text1"/>
          <w:sz w:val="28"/>
          <w:szCs w:val="28"/>
        </w:rPr>
        <w:t>The house was informed that t</w:t>
      </w:r>
      <w:r w:rsidR="00036317">
        <w:rPr>
          <w:rFonts w:ascii="Tahoma" w:eastAsia="Times New Roman" w:hAnsi="Tahoma" w:cs="Tahoma"/>
          <w:color w:val="000000" w:themeColor="text1"/>
          <w:sz w:val="28"/>
          <w:szCs w:val="28"/>
        </w:rPr>
        <w:t xml:space="preserve">his issue has been deliberated </w:t>
      </w:r>
      <w:r>
        <w:rPr>
          <w:rFonts w:ascii="Tahoma" w:eastAsia="Times New Roman" w:hAnsi="Tahoma" w:cs="Tahoma"/>
          <w:color w:val="000000" w:themeColor="text1"/>
          <w:sz w:val="28"/>
          <w:szCs w:val="28"/>
        </w:rPr>
        <w:t xml:space="preserve">in detail in the review meeting held under the chairmanship of </w:t>
      </w:r>
      <w:proofErr w:type="spellStart"/>
      <w:r>
        <w:rPr>
          <w:rFonts w:ascii="Tahoma" w:eastAsia="Times New Roman" w:hAnsi="Tahoma" w:cs="Tahoma"/>
          <w:color w:val="000000" w:themeColor="text1"/>
          <w:sz w:val="28"/>
          <w:szCs w:val="28"/>
        </w:rPr>
        <w:t>Sh</w:t>
      </w:r>
      <w:proofErr w:type="spellEnd"/>
      <w:r>
        <w:rPr>
          <w:rFonts w:ascii="Tahoma" w:eastAsia="Times New Roman" w:hAnsi="Tahoma" w:cs="Tahoma"/>
          <w:color w:val="000000" w:themeColor="text1"/>
          <w:sz w:val="28"/>
          <w:szCs w:val="28"/>
        </w:rPr>
        <w:t xml:space="preserve"> </w:t>
      </w:r>
      <w:proofErr w:type="spellStart"/>
      <w:r>
        <w:rPr>
          <w:rFonts w:ascii="Tahoma" w:eastAsia="Times New Roman" w:hAnsi="Tahoma" w:cs="Tahoma"/>
          <w:color w:val="000000" w:themeColor="text1"/>
          <w:sz w:val="28"/>
          <w:szCs w:val="28"/>
        </w:rPr>
        <w:t>Alok</w:t>
      </w:r>
      <w:proofErr w:type="spellEnd"/>
      <w:r>
        <w:rPr>
          <w:rFonts w:ascii="Tahoma" w:eastAsia="Times New Roman" w:hAnsi="Tahoma" w:cs="Tahoma"/>
          <w:color w:val="000000" w:themeColor="text1"/>
          <w:sz w:val="28"/>
          <w:szCs w:val="28"/>
        </w:rPr>
        <w:t xml:space="preserve"> Nigam, Joint secretary, DFS, </w:t>
      </w:r>
      <w:proofErr w:type="spellStart"/>
      <w:r>
        <w:rPr>
          <w:rFonts w:ascii="Tahoma" w:eastAsia="Times New Roman" w:hAnsi="Tahoma" w:cs="Tahoma"/>
          <w:color w:val="000000" w:themeColor="text1"/>
          <w:sz w:val="28"/>
          <w:szCs w:val="28"/>
        </w:rPr>
        <w:t>MoF</w:t>
      </w:r>
      <w:proofErr w:type="spellEnd"/>
      <w:r>
        <w:rPr>
          <w:rFonts w:ascii="Tahoma" w:eastAsia="Times New Roman" w:hAnsi="Tahoma" w:cs="Tahoma"/>
          <w:color w:val="000000" w:themeColor="text1"/>
          <w:sz w:val="28"/>
          <w:szCs w:val="28"/>
        </w:rPr>
        <w:t xml:space="preserve"> on 10-8-013 at Chandigarh. However the banks were requested to ensure early installation of onsite ATMs in their branches in the identified districts for DBT.</w:t>
      </w:r>
    </w:p>
    <w:p w:rsidR="000A5C78" w:rsidRDefault="00294582" w:rsidP="005D23FF">
      <w:pPr>
        <w:spacing w:after="0" w:line="240" w:lineRule="auto"/>
        <w:jc w:val="right"/>
        <w:rPr>
          <w:rFonts w:ascii="Tahoma" w:hAnsi="Tahoma" w:cs="Tahoma"/>
          <w:b/>
          <w:bCs/>
          <w:color w:val="000000" w:themeColor="text1"/>
          <w:sz w:val="26"/>
          <w:szCs w:val="26"/>
        </w:rPr>
      </w:pPr>
      <w:r w:rsidRPr="009209E9">
        <w:rPr>
          <w:rFonts w:ascii="Tahoma" w:hAnsi="Tahoma" w:cs="Tahoma"/>
          <w:b/>
          <w:bCs/>
          <w:color w:val="000000" w:themeColor="text1"/>
          <w:sz w:val="26"/>
          <w:szCs w:val="26"/>
        </w:rPr>
        <w:lastRenderedPageBreak/>
        <w:t>Action</w:t>
      </w:r>
      <w:proofErr w:type="gramStart"/>
      <w:r w:rsidRPr="009209E9">
        <w:rPr>
          <w:rFonts w:ascii="Tahoma" w:hAnsi="Tahoma" w:cs="Tahoma"/>
          <w:b/>
          <w:bCs/>
          <w:color w:val="000000" w:themeColor="text1"/>
          <w:sz w:val="26"/>
          <w:szCs w:val="26"/>
        </w:rPr>
        <w:t>;-</w:t>
      </w:r>
      <w:proofErr w:type="gramEnd"/>
      <w:r>
        <w:rPr>
          <w:rFonts w:ascii="Tahoma" w:hAnsi="Tahoma" w:cs="Tahoma"/>
          <w:b/>
          <w:bCs/>
          <w:color w:val="000000" w:themeColor="text1"/>
          <w:sz w:val="26"/>
          <w:szCs w:val="26"/>
        </w:rPr>
        <w:t xml:space="preserve"> </w:t>
      </w:r>
      <w:r w:rsidRPr="009209E9">
        <w:rPr>
          <w:rFonts w:ascii="Tahoma" w:hAnsi="Tahoma" w:cs="Tahoma"/>
          <w:b/>
          <w:bCs/>
          <w:color w:val="000000" w:themeColor="text1"/>
          <w:sz w:val="26"/>
          <w:szCs w:val="26"/>
        </w:rPr>
        <w:t>Bank</w:t>
      </w:r>
      <w:r>
        <w:rPr>
          <w:rFonts w:ascii="Tahoma" w:hAnsi="Tahoma" w:cs="Tahoma"/>
          <w:b/>
          <w:bCs/>
          <w:color w:val="000000" w:themeColor="text1"/>
          <w:sz w:val="26"/>
          <w:szCs w:val="26"/>
        </w:rPr>
        <w:t>s</w:t>
      </w:r>
    </w:p>
    <w:p w:rsidR="001E727C" w:rsidRDefault="001E727C" w:rsidP="005D23FF">
      <w:pPr>
        <w:spacing w:after="0" w:line="240" w:lineRule="auto"/>
        <w:jc w:val="right"/>
        <w:rPr>
          <w:rFonts w:ascii="Tahoma" w:hAnsi="Tahoma" w:cs="Tahoma"/>
          <w:b/>
          <w:bCs/>
          <w:color w:val="000000" w:themeColor="text1"/>
          <w:sz w:val="26"/>
          <w:szCs w:val="26"/>
        </w:rPr>
      </w:pPr>
    </w:p>
    <w:p w:rsidR="00021886" w:rsidRDefault="00021886" w:rsidP="005D23FF">
      <w:pPr>
        <w:spacing w:after="0" w:line="240" w:lineRule="auto"/>
        <w:jc w:val="right"/>
        <w:rPr>
          <w:rFonts w:ascii="Tahoma" w:hAnsi="Tahoma" w:cs="Tahoma"/>
          <w:b/>
          <w:bCs/>
          <w:color w:val="000000" w:themeColor="text1"/>
          <w:sz w:val="26"/>
          <w:szCs w:val="26"/>
        </w:rPr>
      </w:pPr>
    </w:p>
    <w:p w:rsidR="00021886" w:rsidRDefault="00021886" w:rsidP="005D23FF">
      <w:pPr>
        <w:spacing w:after="0" w:line="240" w:lineRule="auto"/>
        <w:jc w:val="right"/>
        <w:rPr>
          <w:rFonts w:ascii="Tahoma" w:hAnsi="Tahoma" w:cs="Tahoma"/>
          <w:b/>
          <w:bCs/>
          <w:color w:val="000000" w:themeColor="text1"/>
          <w:sz w:val="26"/>
          <w:szCs w:val="26"/>
        </w:rPr>
      </w:pPr>
    </w:p>
    <w:p w:rsidR="00021886" w:rsidRDefault="00021886" w:rsidP="005D23FF">
      <w:pPr>
        <w:spacing w:after="0" w:line="240" w:lineRule="auto"/>
        <w:jc w:val="right"/>
        <w:rPr>
          <w:rFonts w:ascii="Tahoma" w:hAnsi="Tahoma" w:cs="Tahoma"/>
          <w:b/>
          <w:bCs/>
          <w:color w:val="000000" w:themeColor="text1"/>
          <w:sz w:val="26"/>
          <w:szCs w:val="26"/>
        </w:rPr>
      </w:pPr>
    </w:p>
    <w:p w:rsidR="00021886" w:rsidRDefault="00021886" w:rsidP="005D23FF">
      <w:pPr>
        <w:spacing w:after="0" w:line="240" w:lineRule="auto"/>
        <w:jc w:val="right"/>
        <w:rPr>
          <w:rFonts w:ascii="Tahoma" w:hAnsi="Tahoma" w:cs="Tahoma"/>
          <w:b/>
          <w:bCs/>
          <w:color w:val="000000" w:themeColor="text1"/>
          <w:sz w:val="26"/>
          <w:szCs w:val="26"/>
        </w:rPr>
      </w:pPr>
    </w:p>
    <w:tbl>
      <w:tblPr>
        <w:tblW w:w="9648" w:type="dxa"/>
        <w:tblCellMar>
          <w:left w:w="0" w:type="dxa"/>
          <w:right w:w="0" w:type="dxa"/>
        </w:tblCellMar>
        <w:tblLook w:val="04A0"/>
      </w:tblPr>
      <w:tblGrid>
        <w:gridCol w:w="1525"/>
        <w:gridCol w:w="8123"/>
      </w:tblGrid>
      <w:tr w:rsidR="000A5C78" w:rsidTr="000A5C78">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5C78" w:rsidRDefault="000A5C78">
            <w:pPr>
              <w:spacing w:after="0" w:line="240" w:lineRule="auto"/>
              <w:rPr>
                <w:rFonts w:ascii="Times New Roman" w:eastAsia="Times New Roman" w:hAnsi="Times New Roman" w:cs="Times New Roman"/>
                <w:color w:val="000000" w:themeColor="text1"/>
                <w:sz w:val="24"/>
                <w:szCs w:val="24"/>
              </w:rPr>
            </w:pPr>
            <w:r>
              <w:rPr>
                <w:rFonts w:ascii="Tahoma" w:eastAsia="Times New Roman" w:hAnsi="Tahoma" w:cs="Tahoma"/>
                <w:b/>
                <w:bCs/>
                <w:color w:val="000000" w:themeColor="text1"/>
                <w:sz w:val="26"/>
                <w:szCs w:val="26"/>
              </w:rPr>
              <w:t>ITEM NO. 4 (iv)</w:t>
            </w:r>
          </w:p>
        </w:tc>
        <w:tc>
          <w:tcPr>
            <w:tcW w:w="81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A5C78" w:rsidRDefault="000A5C78">
            <w:pPr>
              <w:spacing w:after="0" w:line="240" w:lineRule="auto"/>
              <w:jc w:val="both"/>
              <w:rPr>
                <w:rFonts w:ascii="Tahoma" w:eastAsia="Times New Roman" w:hAnsi="Tahoma" w:cs="Tahoma"/>
                <w:b/>
                <w:color w:val="000000" w:themeColor="text1"/>
                <w:sz w:val="26"/>
                <w:szCs w:val="26"/>
              </w:rPr>
            </w:pPr>
            <w:r>
              <w:rPr>
                <w:rFonts w:ascii="Tahoma" w:eastAsia="Times New Roman" w:hAnsi="Tahoma" w:cs="Tahoma"/>
                <w:b/>
                <w:color w:val="000000" w:themeColor="text1"/>
                <w:sz w:val="26"/>
                <w:szCs w:val="26"/>
              </w:rPr>
              <w:t>SETTING UP BCAs IN THE DISTRICTS UNDER DIRECT BENEFIT TRANSFER – ENGAGING COMMON SERVICE CENTRES AS BCAs</w:t>
            </w:r>
          </w:p>
        </w:tc>
      </w:tr>
    </w:tbl>
    <w:p w:rsidR="000A5C78" w:rsidRDefault="000A5C78" w:rsidP="000A5C78">
      <w:pPr>
        <w:spacing w:after="0" w:line="240" w:lineRule="auto"/>
        <w:jc w:val="both"/>
        <w:rPr>
          <w:rFonts w:ascii="Tahoma" w:eastAsia="Times New Roman" w:hAnsi="Tahoma" w:cs="Tahoma"/>
          <w:b/>
          <w:bCs/>
          <w:color w:val="000000" w:themeColor="text1"/>
          <w:sz w:val="26"/>
          <w:szCs w:val="26"/>
        </w:rPr>
      </w:pPr>
    </w:p>
    <w:p w:rsidR="000A5C78" w:rsidRDefault="00294582" w:rsidP="000A5C78">
      <w:pPr>
        <w:spacing w:after="0" w:line="240" w:lineRule="auto"/>
        <w:jc w:val="both"/>
        <w:rPr>
          <w:rFonts w:ascii="Tahoma" w:eastAsia="Times New Roman" w:hAnsi="Tahoma" w:cs="Tahoma"/>
          <w:bCs/>
          <w:sz w:val="26"/>
          <w:szCs w:val="26"/>
        </w:rPr>
      </w:pPr>
      <w:r>
        <w:rPr>
          <w:rFonts w:ascii="Tahoma" w:eastAsia="Times New Roman" w:hAnsi="Tahoma" w:cs="Tahoma"/>
          <w:bCs/>
          <w:sz w:val="26"/>
          <w:szCs w:val="26"/>
        </w:rPr>
        <w:t xml:space="preserve">On the issue of common Services centres, Director, Rural development and Panchayat, Haryana informed the house that IT </w:t>
      </w:r>
      <w:proofErr w:type="spellStart"/>
      <w:r>
        <w:rPr>
          <w:rFonts w:ascii="Tahoma" w:eastAsia="Times New Roman" w:hAnsi="Tahoma" w:cs="Tahoma"/>
          <w:bCs/>
          <w:sz w:val="26"/>
          <w:szCs w:val="26"/>
        </w:rPr>
        <w:t>Deptt</w:t>
      </w:r>
      <w:proofErr w:type="spellEnd"/>
      <w:r>
        <w:rPr>
          <w:rFonts w:ascii="Tahoma" w:eastAsia="Times New Roman" w:hAnsi="Tahoma" w:cs="Tahoma"/>
          <w:bCs/>
          <w:sz w:val="26"/>
          <w:szCs w:val="26"/>
        </w:rPr>
        <w:t xml:space="preserve"> </w:t>
      </w:r>
      <w:proofErr w:type="gramStart"/>
      <w:r>
        <w:rPr>
          <w:rFonts w:ascii="Tahoma" w:eastAsia="Times New Roman" w:hAnsi="Tahoma" w:cs="Tahoma"/>
          <w:bCs/>
          <w:sz w:val="26"/>
          <w:szCs w:val="26"/>
        </w:rPr>
        <w:t xml:space="preserve">is </w:t>
      </w:r>
      <w:r w:rsidR="00A57206">
        <w:rPr>
          <w:rFonts w:ascii="Tahoma" w:eastAsia="Times New Roman" w:hAnsi="Tahoma" w:cs="Tahoma"/>
          <w:bCs/>
          <w:sz w:val="26"/>
          <w:szCs w:val="26"/>
        </w:rPr>
        <w:t xml:space="preserve"> considering</w:t>
      </w:r>
      <w:proofErr w:type="gramEnd"/>
      <w:r w:rsidR="00A57206">
        <w:rPr>
          <w:rFonts w:ascii="Tahoma" w:eastAsia="Times New Roman" w:hAnsi="Tahoma" w:cs="Tahoma"/>
          <w:bCs/>
          <w:sz w:val="26"/>
          <w:szCs w:val="26"/>
        </w:rPr>
        <w:t xml:space="preserve"> the issue</w:t>
      </w:r>
      <w:r>
        <w:rPr>
          <w:rFonts w:ascii="Tahoma" w:eastAsia="Times New Roman" w:hAnsi="Tahoma" w:cs="Tahoma"/>
          <w:bCs/>
          <w:sz w:val="26"/>
          <w:szCs w:val="26"/>
        </w:rPr>
        <w:t xml:space="preserve"> </w:t>
      </w:r>
      <w:r w:rsidR="00257B8F">
        <w:rPr>
          <w:rFonts w:ascii="Tahoma" w:eastAsia="Times New Roman" w:hAnsi="Tahoma" w:cs="Tahoma"/>
          <w:bCs/>
          <w:sz w:val="26"/>
          <w:szCs w:val="26"/>
        </w:rPr>
        <w:t xml:space="preserve"> </w:t>
      </w:r>
      <w:r w:rsidR="00A57206">
        <w:rPr>
          <w:rFonts w:ascii="Tahoma" w:eastAsia="Times New Roman" w:hAnsi="Tahoma" w:cs="Tahoma"/>
          <w:bCs/>
          <w:sz w:val="26"/>
          <w:szCs w:val="26"/>
        </w:rPr>
        <w:t xml:space="preserve">and </w:t>
      </w:r>
      <w:r w:rsidR="00257B8F">
        <w:rPr>
          <w:rFonts w:ascii="Tahoma" w:eastAsia="Times New Roman" w:hAnsi="Tahoma" w:cs="Tahoma"/>
          <w:bCs/>
          <w:sz w:val="26"/>
          <w:szCs w:val="26"/>
        </w:rPr>
        <w:t xml:space="preserve"> convener SLBC will be informed </w:t>
      </w:r>
      <w:r w:rsidR="00A57206">
        <w:rPr>
          <w:rFonts w:ascii="Tahoma" w:eastAsia="Times New Roman" w:hAnsi="Tahoma" w:cs="Tahoma"/>
          <w:bCs/>
          <w:sz w:val="26"/>
          <w:szCs w:val="26"/>
        </w:rPr>
        <w:t xml:space="preserve"> of outcome, if any.</w:t>
      </w:r>
      <w:r>
        <w:rPr>
          <w:rFonts w:ascii="Tahoma" w:eastAsia="Times New Roman" w:hAnsi="Tahoma" w:cs="Tahoma"/>
          <w:bCs/>
          <w:sz w:val="26"/>
          <w:szCs w:val="26"/>
        </w:rPr>
        <w:t xml:space="preserve"> </w:t>
      </w:r>
    </w:p>
    <w:p w:rsidR="005D23FF" w:rsidRDefault="005D23FF" w:rsidP="000A5C78">
      <w:pPr>
        <w:spacing w:after="0" w:line="240" w:lineRule="auto"/>
        <w:jc w:val="both"/>
        <w:rPr>
          <w:rFonts w:ascii="Tahoma" w:eastAsia="Times New Roman" w:hAnsi="Tahoma" w:cs="Tahoma"/>
          <w:bCs/>
          <w:sz w:val="26"/>
          <w:szCs w:val="26"/>
        </w:rPr>
      </w:pPr>
    </w:p>
    <w:p w:rsidR="0046491B" w:rsidRDefault="0046491B" w:rsidP="005D23FF">
      <w:pPr>
        <w:spacing w:after="0" w:line="240" w:lineRule="auto"/>
        <w:jc w:val="right"/>
        <w:rPr>
          <w:rFonts w:ascii="Tahoma" w:hAnsi="Tahoma" w:cs="Tahoma"/>
          <w:b/>
          <w:bCs/>
          <w:color w:val="000000" w:themeColor="text1"/>
          <w:sz w:val="26"/>
          <w:szCs w:val="26"/>
        </w:rPr>
      </w:pPr>
      <w:r w:rsidRPr="009209E9">
        <w:rPr>
          <w:rFonts w:ascii="Tahoma" w:hAnsi="Tahoma" w:cs="Tahoma"/>
          <w:b/>
          <w:bCs/>
          <w:color w:val="000000" w:themeColor="text1"/>
          <w:sz w:val="26"/>
          <w:szCs w:val="26"/>
        </w:rPr>
        <w:t>Action</w:t>
      </w:r>
      <w:proofErr w:type="gramStart"/>
      <w:r w:rsidRPr="009209E9">
        <w:rPr>
          <w:rFonts w:ascii="Tahoma" w:hAnsi="Tahoma" w:cs="Tahoma"/>
          <w:b/>
          <w:bCs/>
          <w:color w:val="000000" w:themeColor="text1"/>
          <w:sz w:val="26"/>
          <w:szCs w:val="26"/>
        </w:rPr>
        <w:t>;-</w:t>
      </w:r>
      <w:proofErr w:type="gramEnd"/>
      <w:r>
        <w:rPr>
          <w:rFonts w:ascii="Tahoma" w:hAnsi="Tahoma" w:cs="Tahoma"/>
          <w:b/>
          <w:bCs/>
          <w:color w:val="000000" w:themeColor="text1"/>
          <w:sz w:val="26"/>
          <w:szCs w:val="26"/>
        </w:rPr>
        <w:t xml:space="preserve"> Director , Rural </w:t>
      </w:r>
      <w:r w:rsidR="00164A30">
        <w:rPr>
          <w:rFonts w:ascii="Tahoma" w:hAnsi="Tahoma" w:cs="Tahoma"/>
          <w:b/>
          <w:bCs/>
          <w:color w:val="000000" w:themeColor="text1"/>
          <w:sz w:val="26"/>
          <w:szCs w:val="26"/>
        </w:rPr>
        <w:t>Development</w:t>
      </w:r>
      <w:r>
        <w:rPr>
          <w:rFonts w:ascii="Tahoma" w:hAnsi="Tahoma" w:cs="Tahoma"/>
          <w:b/>
          <w:bCs/>
          <w:color w:val="000000" w:themeColor="text1"/>
          <w:sz w:val="26"/>
          <w:szCs w:val="26"/>
        </w:rPr>
        <w:t xml:space="preserve"> and Panchayat. </w:t>
      </w:r>
      <w:proofErr w:type="gramStart"/>
      <w:r>
        <w:rPr>
          <w:rFonts w:ascii="Tahoma" w:hAnsi="Tahoma" w:cs="Tahoma"/>
          <w:b/>
          <w:bCs/>
          <w:color w:val="000000" w:themeColor="text1"/>
          <w:sz w:val="26"/>
          <w:szCs w:val="26"/>
        </w:rPr>
        <w:t>Haryana.</w:t>
      </w:r>
      <w:proofErr w:type="gramEnd"/>
    </w:p>
    <w:p w:rsidR="000A5C78" w:rsidRDefault="000A5C78" w:rsidP="000A5C78">
      <w:pPr>
        <w:spacing w:after="0" w:line="240" w:lineRule="auto"/>
        <w:jc w:val="both"/>
        <w:rPr>
          <w:color w:val="FF0000"/>
          <w:sz w:val="16"/>
          <w:szCs w:val="16"/>
        </w:rPr>
      </w:pPr>
    </w:p>
    <w:p w:rsidR="000A5C78" w:rsidRDefault="000A5C78" w:rsidP="000A5C78">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7783"/>
      </w:tblGrid>
      <w:tr w:rsidR="000A5C78" w:rsidTr="000A5C78">
        <w:tc>
          <w:tcPr>
            <w:tcW w:w="181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rPr>
                <w:b/>
                <w:color w:val="000000" w:themeColor="text1"/>
                <w:sz w:val="26"/>
                <w:szCs w:val="26"/>
              </w:rPr>
            </w:pPr>
            <w:r>
              <w:rPr>
                <w:b/>
                <w:color w:val="000000" w:themeColor="text1"/>
                <w:sz w:val="26"/>
                <w:szCs w:val="26"/>
              </w:rPr>
              <w:t>ITEM NO. 4(v)</w:t>
            </w:r>
          </w:p>
        </w:tc>
        <w:tc>
          <w:tcPr>
            <w:tcW w:w="7939"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rPr>
                <w:b/>
                <w:color w:val="000000" w:themeColor="text1"/>
                <w:sz w:val="26"/>
                <w:szCs w:val="26"/>
              </w:rPr>
            </w:pPr>
            <w:r>
              <w:rPr>
                <w:b/>
                <w:color w:val="000000" w:themeColor="text1"/>
                <w:sz w:val="26"/>
                <w:szCs w:val="26"/>
              </w:rPr>
              <w:t>INSTALLATION AND MANAGED SERVICES OF CASH DISPENSERS (CDs) – CONVEYING DETAILS TO SLBC CONVENERS AND STATE LEVEL HEADS</w:t>
            </w:r>
          </w:p>
        </w:tc>
      </w:tr>
    </w:tbl>
    <w:p w:rsidR="000A5C78" w:rsidRDefault="000A5C78" w:rsidP="000A5C78">
      <w:pPr>
        <w:pStyle w:val="PlainText"/>
        <w:spacing w:after="0"/>
        <w:rPr>
          <w:b/>
          <w:sz w:val="26"/>
          <w:szCs w:val="26"/>
          <w:u w:val="single"/>
        </w:rPr>
      </w:pPr>
    </w:p>
    <w:p w:rsidR="000A5C78" w:rsidRDefault="00164A30" w:rsidP="000A5C78">
      <w:pPr>
        <w:pStyle w:val="BodyText"/>
        <w:rPr>
          <w:rFonts w:ascii="Tahoma" w:hAnsi="Tahoma" w:cs="Tahoma"/>
          <w:bCs/>
          <w:color w:val="000000" w:themeColor="text1"/>
          <w:sz w:val="26"/>
          <w:szCs w:val="26"/>
        </w:rPr>
      </w:pPr>
      <w:r w:rsidRPr="005D23FF">
        <w:rPr>
          <w:rFonts w:ascii="Tahoma" w:hAnsi="Tahoma" w:cs="Tahoma"/>
          <w:bCs/>
          <w:color w:val="000000" w:themeColor="text1"/>
          <w:sz w:val="26"/>
          <w:szCs w:val="26"/>
        </w:rPr>
        <w:t xml:space="preserve"> The item </w:t>
      </w:r>
      <w:r w:rsidR="00720CB1" w:rsidRPr="005D23FF">
        <w:rPr>
          <w:rFonts w:ascii="Tahoma" w:hAnsi="Tahoma" w:cs="Tahoma"/>
          <w:bCs/>
          <w:color w:val="000000" w:themeColor="text1"/>
          <w:sz w:val="26"/>
          <w:szCs w:val="26"/>
        </w:rPr>
        <w:t xml:space="preserve">was </w:t>
      </w:r>
      <w:r w:rsidR="00720CB1">
        <w:rPr>
          <w:rFonts w:ascii="Tahoma" w:hAnsi="Tahoma" w:cs="Tahoma"/>
          <w:bCs/>
          <w:color w:val="000000" w:themeColor="text1"/>
          <w:sz w:val="26"/>
          <w:szCs w:val="26"/>
        </w:rPr>
        <w:t>for</w:t>
      </w:r>
      <w:r w:rsidR="00A1032B">
        <w:rPr>
          <w:rFonts w:ascii="Tahoma" w:hAnsi="Tahoma" w:cs="Tahoma"/>
          <w:bCs/>
          <w:color w:val="000000" w:themeColor="text1"/>
          <w:sz w:val="26"/>
          <w:szCs w:val="26"/>
        </w:rPr>
        <w:t xml:space="preserve"> the information only </w:t>
      </w:r>
      <w:r w:rsidRPr="005D23FF">
        <w:rPr>
          <w:rFonts w:ascii="Tahoma" w:hAnsi="Tahoma" w:cs="Tahoma"/>
          <w:bCs/>
          <w:color w:val="000000" w:themeColor="text1"/>
          <w:sz w:val="26"/>
          <w:szCs w:val="26"/>
        </w:rPr>
        <w:t xml:space="preserve">hence no action point </w:t>
      </w:r>
      <w:r w:rsidR="00AD5033" w:rsidRPr="005D23FF">
        <w:rPr>
          <w:rFonts w:ascii="Tahoma" w:hAnsi="Tahoma" w:cs="Tahoma"/>
          <w:bCs/>
          <w:color w:val="000000" w:themeColor="text1"/>
          <w:sz w:val="26"/>
          <w:szCs w:val="26"/>
        </w:rPr>
        <w:t>emerged</w:t>
      </w:r>
      <w:r w:rsidRPr="005D23FF">
        <w:rPr>
          <w:rFonts w:ascii="Tahoma" w:hAnsi="Tahoma" w:cs="Tahoma"/>
          <w:bCs/>
          <w:color w:val="000000" w:themeColor="text1"/>
          <w:sz w:val="26"/>
          <w:szCs w:val="26"/>
        </w:rPr>
        <w:t>.</w:t>
      </w:r>
    </w:p>
    <w:p w:rsidR="00EE189D" w:rsidRDefault="00EE189D" w:rsidP="000A5C78">
      <w:pPr>
        <w:pStyle w:val="BodyText"/>
        <w:rPr>
          <w:rFonts w:ascii="Tahoma" w:hAnsi="Tahoma" w:cs="Tahoma"/>
          <w:bCs/>
          <w:color w:val="000000" w:themeColor="text1"/>
          <w:sz w:val="26"/>
          <w:szCs w:val="26"/>
        </w:rPr>
      </w:pPr>
    </w:p>
    <w:p w:rsidR="00EE189D" w:rsidRDefault="00EE189D" w:rsidP="000A5C78">
      <w:pPr>
        <w:pStyle w:val="BodyText"/>
        <w:rPr>
          <w:rFonts w:ascii="Tahoma" w:hAnsi="Tahoma" w:cs="Tahoma"/>
          <w:bCs/>
          <w:color w:val="000000" w:themeColor="text1"/>
          <w:sz w:val="26"/>
          <w:szCs w:val="26"/>
        </w:rPr>
      </w:pPr>
    </w:p>
    <w:tbl>
      <w:tblPr>
        <w:tblW w:w="10362" w:type="dxa"/>
        <w:tblLook w:val="04A0"/>
      </w:tblPr>
      <w:tblGrid>
        <w:gridCol w:w="10126"/>
        <w:gridCol w:w="236"/>
      </w:tblGrid>
      <w:tr w:rsidR="000A5C78" w:rsidTr="000A5C78">
        <w:tc>
          <w:tcPr>
            <w:tcW w:w="10126" w:type="dxa"/>
          </w:tcPr>
          <w:tbl>
            <w:tblPr>
              <w:tblW w:w="9890" w:type="dxa"/>
              <w:tblCellMar>
                <w:left w:w="0" w:type="dxa"/>
                <w:right w:w="0" w:type="dxa"/>
              </w:tblCellMar>
              <w:tblLook w:val="04A0"/>
            </w:tblPr>
            <w:tblGrid>
              <w:gridCol w:w="1899"/>
              <w:gridCol w:w="7991"/>
            </w:tblGrid>
            <w:tr w:rsidR="000A5C78">
              <w:tc>
                <w:tcPr>
                  <w:tcW w:w="1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C78" w:rsidRDefault="000A5C78">
                  <w:pPr>
                    <w:spacing w:after="0" w:line="240" w:lineRule="auto"/>
                    <w:jc w:val="both"/>
                    <w:rPr>
                      <w:rFonts w:ascii="Times New Roman" w:eastAsia="Times New Roman" w:hAnsi="Times New Roman" w:cs="Times New Roman"/>
                      <w:sz w:val="26"/>
                      <w:szCs w:val="26"/>
                    </w:rPr>
                  </w:pPr>
                  <w:r>
                    <w:rPr>
                      <w:rFonts w:ascii="Tahoma" w:eastAsia="Times New Roman" w:hAnsi="Tahoma" w:cs="Tahoma"/>
                      <w:b/>
                      <w:bCs/>
                      <w:sz w:val="26"/>
                      <w:szCs w:val="26"/>
                    </w:rPr>
                    <w:t>ITEM NO. 4(vi)</w:t>
                  </w:r>
                </w:p>
              </w:tc>
              <w:tc>
                <w:tcPr>
                  <w:tcW w:w="7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C78" w:rsidRDefault="000A5C78">
                  <w:pPr>
                    <w:spacing w:after="0" w:line="240" w:lineRule="auto"/>
                    <w:jc w:val="both"/>
                    <w:rPr>
                      <w:rFonts w:ascii="Times New Roman" w:eastAsia="Times New Roman" w:hAnsi="Times New Roman" w:cs="Times New Roman"/>
                      <w:sz w:val="26"/>
                      <w:szCs w:val="26"/>
                    </w:rPr>
                  </w:pPr>
                  <w:r>
                    <w:rPr>
                      <w:rFonts w:ascii="Tahoma" w:eastAsia="Times New Roman" w:hAnsi="Tahoma" w:cs="Tahoma"/>
                      <w:b/>
                      <w:bCs/>
                      <w:sz w:val="26"/>
                      <w:szCs w:val="26"/>
                    </w:rPr>
                    <w:t>AUTOMATION OF STATE GOVERNMENT TREASURIES AND AUTOMATED INTERFACE WITH THE STATE – ENCOURAGING E-PAYMENTS</w:t>
                  </w:r>
                </w:p>
              </w:tc>
            </w:tr>
          </w:tbl>
          <w:p w:rsidR="000E0C34" w:rsidRDefault="000E0C34" w:rsidP="000E0C34">
            <w:pPr>
              <w:jc w:val="both"/>
              <w:rPr>
                <w:rFonts w:ascii="Tahoma" w:hAnsi="Tahoma" w:cs="Tahoma"/>
                <w:sz w:val="26"/>
                <w:szCs w:val="26"/>
              </w:rPr>
            </w:pPr>
          </w:p>
          <w:p w:rsidR="000A5C78" w:rsidRDefault="00720CB1" w:rsidP="000E0C34">
            <w:pPr>
              <w:jc w:val="both"/>
              <w:rPr>
                <w:rFonts w:ascii="Tahoma" w:hAnsi="Tahoma" w:cs="Tahoma"/>
                <w:sz w:val="26"/>
                <w:szCs w:val="26"/>
              </w:rPr>
            </w:pPr>
            <w:r>
              <w:rPr>
                <w:rFonts w:ascii="Tahoma" w:hAnsi="Tahoma" w:cs="Tahoma"/>
                <w:sz w:val="26"/>
                <w:szCs w:val="26"/>
              </w:rPr>
              <w:t xml:space="preserve">Banks and state Government were requested to expedite process for facilitating interface in </w:t>
            </w:r>
            <w:r w:rsidR="0041026E">
              <w:rPr>
                <w:rFonts w:ascii="Tahoma" w:hAnsi="Tahoma" w:cs="Tahoma"/>
                <w:sz w:val="26"/>
                <w:szCs w:val="26"/>
              </w:rPr>
              <w:t>between. The</w:t>
            </w:r>
            <w:r w:rsidR="00D11592">
              <w:rPr>
                <w:rFonts w:ascii="Tahoma" w:hAnsi="Tahoma" w:cs="Tahoma"/>
                <w:sz w:val="26"/>
                <w:szCs w:val="26"/>
              </w:rPr>
              <w:t xml:space="preserve"> </w:t>
            </w:r>
            <w:r w:rsidR="00026C72">
              <w:rPr>
                <w:rFonts w:ascii="Tahoma" w:hAnsi="Tahoma" w:cs="Tahoma"/>
                <w:sz w:val="26"/>
                <w:szCs w:val="26"/>
              </w:rPr>
              <w:t>official</w:t>
            </w:r>
            <w:r w:rsidR="00D11592">
              <w:rPr>
                <w:rFonts w:ascii="Tahoma" w:hAnsi="Tahoma" w:cs="Tahoma"/>
                <w:sz w:val="26"/>
                <w:szCs w:val="26"/>
              </w:rPr>
              <w:t xml:space="preserve"> from Treasuries Department informed the hou</w:t>
            </w:r>
            <w:r w:rsidR="00026C72">
              <w:rPr>
                <w:rFonts w:ascii="Tahoma" w:hAnsi="Tahoma" w:cs="Tahoma"/>
                <w:sz w:val="26"/>
                <w:szCs w:val="26"/>
              </w:rPr>
              <w:t>s</w:t>
            </w:r>
            <w:r w:rsidR="00D11592">
              <w:rPr>
                <w:rFonts w:ascii="Tahoma" w:hAnsi="Tahoma" w:cs="Tahoma"/>
                <w:sz w:val="26"/>
                <w:szCs w:val="26"/>
              </w:rPr>
              <w:t xml:space="preserve">e </w:t>
            </w:r>
            <w:proofErr w:type="gramStart"/>
            <w:r w:rsidR="00D11592">
              <w:rPr>
                <w:rFonts w:ascii="Tahoma" w:hAnsi="Tahoma" w:cs="Tahoma"/>
                <w:sz w:val="26"/>
                <w:szCs w:val="26"/>
              </w:rPr>
              <w:t xml:space="preserve">that </w:t>
            </w:r>
            <w:r>
              <w:rPr>
                <w:rFonts w:ascii="Tahoma" w:hAnsi="Tahoma" w:cs="Tahoma"/>
                <w:sz w:val="26"/>
                <w:szCs w:val="26"/>
              </w:rPr>
              <w:t xml:space="preserve"> out</w:t>
            </w:r>
            <w:proofErr w:type="gramEnd"/>
            <w:r>
              <w:rPr>
                <w:rFonts w:ascii="Tahoma" w:hAnsi="Tahoma" w:cs="Tahoma"/>
                <w:sz w:val="26"/>
                <w:szCs w:val="26"/>
              </w:rPr>
              <w:t xml:space="preserve"> of </w:t>
            </w:r>
            <w:r w:rsidR="00D11592">
              <w:rPr>
                <w:rFonts w:ascii="Tahoma" w:hAnsi="Tahoma" w:cs="Tahoma"/>
                <w:sz w:val="26"/>
                <w:szCs w:val="26"/>
              </w:rPr>
              <w:t xml:space="preserve">8 banks selected for </w:t>
            </w:r>
            <w:r w:rsidR="00BA41A8">
              <w:rPr>
                <w:rFonts w:ascii="Tahoma" w:hAnsi="Tahoma" w:cs="Tahoma"/>
                <w:sz w:val="26"/>
                <w:szCs w:val="26"/>
              </w:rPr>
              <w:t>integrating their</w:t>
            </w:r>
            <w:r w:rsidR="00D11592">
              <w:rPr>
                <w:rFonts w:ascii="Tahoma" w:hAnsi="Tahoma" w:cs="Tahoma"/>
                <w:sz w:val="26"/>
                <w:szCs w:val="26"/>
              </w:rPr>
              <w:t xml:space="preserve"> CBS system with Govt Treasuries under Electronic Government Receipt Accounting System</w:t>
            </w:r>
            <w:r w:rsidR="000E0C34">
              <w:rPr>
                <w:rFonts w:ascii="Tahoma" w:hAnsi="Tahoma" w:cs="Tahoma"/>
                <w:sz w:val="26"/>
                <w:szCs w:val="26"/>
              </w:rPr>
              <w:t xml:space="preserve"> </w:t>
            </w:r>
            <w:r w:rsidR="00D11592">
              <w:rPr>
                <w:rFonts w:ascii="Tahoma" w:hAnsi="Tahoma" w:cs="Tahoma"/>
                <w:sz w:val="26"/>
                <w:szCs w:val="26"/>
              </w:rPr>
              <w:t>(E-GRAS)</w:t>
            </w:r>
            <w:r w:rsidR="0025051C">
              <w:rPr>
                <w:rFonts w:ascii="Tahoma" w:hAnsi="Tahoma" w:cs="Tahoma"/>
                <w:sz w:val="26"/>
                <w:szCs w:val="26"/>
              </w:rPr>
              <w:t xml:space="preserve"> </w:t>
            </w:r>
            <w:r>
              <w:rPr>
                <w:rFonts w:ascii="Tahoma" w:hAnsi="Tahoma" w:cs="Tahoma"/>
                <w:sz w:val="26"/>
                <w:szCs w:val="26"/>
              </w:rPr>
              <w:t>three namely SBI, SBOP and PNB</w:t>
            </w:r>
            <w:r w:rsidR="00D11592">
              <w:rPr>
                <w:rFonts w:ascii="Tahoma" w:hAnsi="Tahoma" w:cs="Tahoma"/>
                <w:sz w:val="26"/>
                <w:szCs w:val="26"/>
              </w:rPr>
              <w:t xml:space="preserve"> </w:t>
            </w:r>
            <w:r w:rsidR="00DB2EE1">
              <w:rPr>
                <w:rFonts w:ascii="Tahoma" w:hAnsi="Tahoma" w:cs="Tahoma"/>
                <w:sz w:val="26"/>
                <w:szCs w:val="26"/>
              </w:rPr>
              <w:t>have completed</w:t>
            </w:r>
            <w:r w:rsidR="00D11592">
              <w:rPr>
                <w:rFonts w:ascii="Tahoma" w:hAnsi="Tahoma" w:cs="Tahoma"/>
                <w:sz w:val="26"/>
                <w:szCs w:val="26"/>
              </w:rPr>
              <w:t xml:space="preserve"> the process and remaining bank</w:t>
            </w:r>
            <w:r w:rsidR="0025051C">
              <w:rPr>
                <w:rFonts w:ascii="Tahoma" w:hAnsi="Tahoma" w:cs="Tahoma"/>
                <w:sz w:val="26"/>
                <w:szCs w:val="26"/>
              </w:rPr>
              <w:t>s</w:t>
            </w:r>
            <w:r w:rsidR="00D11592">
              <w:rPr>
                <w:rFonts w:ascii="Tahoma" w:hAnsi="Tahoma" w:cs="Tahoma"/>
                <w:sz w:val="26"/>
                <w:szCs w:val="26"/>
              </w:rPr>
              <w:t xml:space="preserve"> will</w:t>
            </w:r>
            <w:r w:rsidR="00026C72">
              <w:rPr>
                <w:rFonts w:ascii="Tahoma" w:hAnsi="Tahoma" w:cs="Tahoma"/>
                <w:sz w:val="26"/>
                <w:szCs w:val="26"/>
              </w:rPr>
              <w:t xml:space="preserve"> </w:t>
            </w:r>
            <w:r w:rsidR="00D11592">
              <w:rPr>
                <w:rFonts w:ascii="Tahoma" w:hAnsi="Tahoma" w:cs="Tahoma"/>
                <w:sz w:val="26"/>
                <w:szCs w:val="26"/>
              </w:rPr>
              <w:t>complete</w:t>
            </w:r>
            <w:r>
              <w:rPr>
                <w:rFonts w:ascii="Tahoma" w:hAnsi="Tahoma" w:cs="Tahoma"/>
                <w:sz w:val="26"/>
                <w:szCs w:val="26"/>
              </w:rPr>
              <w:t xml:space="preserve"> the same </w:t>
            </w:r>
            <w:r w:rsidR="00026C72">
              <w:rPr>
                <w:rFonts w:ascii="Tahoma" w:hAnsi="Tahoma" w:cs="Tahoma"/>
                <w:sz w:val="26"/>
                <w:szCs w:val="26"/>
              </w:rPr>
              <w:t xml:space="preserve"> by Sept 2013</w:t>
            </w:r>
            <w:r w:rsidR="00D11592">
              <w:rPr>
                <w:rFonts w:ascii="Tahoma" w:hAnsi="Tahoma" w:cs="Tahoma"/>
                <w:sz w:val="26"/>
                <w:szCs w:val="26"/>
              </w:rPr>
              <w:t xml:space="preserve">. </w:t>
            </w:r>
            <w:r w:rsidR="00026C72">
              <w:rPr>
                <w:rFonts w:ascii="Tahoma" w:hAnsi="Tahoma" w:cs="Tahoma"/>
                <w:sz w:val="26"/>
                <w:szCs w:val="26"/>
              </w:rPr>
              <w:t>Convener</w:t>
            </w:r>
            <w:r w:rsidR="00D11592">
              <w:rPr>
                <w:rFonts w:ascii="Tahoma" w:hAnsi="Tahoma" w:cs="Tahoma"/>
                <w:sz w:val="26"/>
                <w:szCs w:val="26"/>
              </w:rPr>
              <w:t xml:space="preserve"> </w:t>
            </w:r>
            <w:r w:rsidR="00BA41A8">
              <w:rPr>
                <w:rFonts w:ascii="Tahoma" w:hAnsi="Tahoma" w:cs="Tahoma"/>
                <w:sz w:val="26"/>
                <w:szCs w:val="26"/>
              </w:rPr>
              <w:t>SLBC desired</w:t>
            </w:r>
            <w:r w:rsidR="00D11592">
              <w:rPr>
                <w:rFonts w:ascii="Tahoma" w:hAnsi="Tahoma" w:cs="Tahoma"/>
                <w:sz w:val="26"/>
                <w:szCs w:val="26"/>
              </w:rPr>
              <w:t xml:space="preserve"> that Treasuries </w:t>
            </w:r>
            <w:r w:rsidR="00026C72">
              <w:rPr>
                <w:rFonts w:ascii="Tahoma" w:hAnsi="Tahoma" w:cs="Tahoma"/>
                <w:sz w:val="26"/>
                <w:szCs w:val="26"/>
              </w:rPr>
              <w:t>Department</w:t>
            </w:r>
            <w:r w:rsidR="00D11592">
              <w:rPr>
                <w:rFonts w:ascii="Tahoma" w:hAnsi="Tahoma" w:cs="Tahoma"/>
                <w:sz w:val="26"/>
                <w:szCs w:val="26"/>
              </w:rPr>
              <w:t xml:space="preserve"> should sign MOU</w:t>
            </w:r>
            <w:r w:rsidR="00026C72">
              <w:rPr>
                <w:rFonts w:ascii="Tahoma" w:hAnsi="Tahoma" w:cs="Tahoma"/>
                <w:sz w:val="26"/>
                <w:szCs w:val="26"/>
              </w:rPr>
              <w:t xml:space="preserve"> with the banks which have completed the process </w:t>
            </w:r>
            <w:r w:rsidR="00BA41A8">
              <w:rPr>
                <w:rFonts w:ascii="Tahoma" w:hAnsi="Tahoma" w:cs="Tahoma"/>
                <w:sz w:val="26"/>
                <w:szCs w:val="26"/>
              </w:rPr>
              <w:t>to implement</w:t>
            </w:r>
            <w:r w:rsidR="00026C72">
              <w:rPr>
                <w:rFonts w:ascii="Tahoma" w:hAnsi="Tahoma" w:cs="Tahoma"/>
                <w:sz w:val="26"/>
                <w:szCs w:val="26"/>
              </w:rPr>
              <w:t xml:space="preserve"> the system E</w:t>
            </w:r>
            <w:r w:rsidR="000E0C34">
              <w:rPr>
                <w:rFonts w:ascii="Tahoma" w:hAnsi="Tahoma" w:cs="Tahoma"/>
                <w:sz w:val="26"/>
                <w:szCs w:val="26"/>
              </w:rPr>
              <w:t>-</w:t>
            </w:r>
            <w:r w:rsidR="00026C72">
              <w:rPr>
                <w:rFonts w:ascii="Tahoma" w:hAnsi="Tahoma" w:cs="Tahoma"/>
                <w:sz w:val="26"/>
                <w:szCs w:val="26"/>
              </w:rPr>
              <w:t>GRAS.</w:t>
            </w:r>
          </w:p>
          <w:p w:rsidR="00AD5033" w:rsidRDefault="00720CB1" w:rsidP="00EE189D">
            <w:pPr>
              <w:jc w:val="right"/>
              <w:rPr>
                <w:rFonts w:ascii="Tahoma" w:hAnsi="Tahoma" w:cs="Tahoma"/>
                <w:sz w:val="26"/>
                <w:szCs w:val="26"/>
              </w:rPr>
            </w:pPr>
            <w:r>
              <w:rPr>
                <w:rFonts w:ascii="Tahoma" w:hAnsi="Tahoma" w:cs="Tahoma"/>
                <w:b/>
                <w:bCs/>
                <w:color w:val="000000" w:themeColor="text1"/>
                <w:sz w:val="26"/>
                <w:szCs w:val="26"/>
              </w:rPr>
              <w:t>Action:</w:t>
            </w:r>
            <w:r w:rsidR="00BA41A8" w:rsidRPr="009209E9">
              <w:rPr>
                <w:rFonts w:ascii="Tahoma" w:hAnsi="Tahoma" w:cs="Tahoma"/>
                <w:b/>
                <w:bCs/>
                <w:color w:val="000000" w:themeColor="text1"/>
                <w:sz w:val="26"/>
                <w:szCs w:val="26"/>
              </w:rPr>
              <w:t>-</w:t>
            </w:r>
            <w:r w:rsidR="00BA41A8">
              <w:rPr>
                <w:rFonts w:ascii="Tahoma" w:hAnsi="Tahoma" w:cs="Tahoma"/>
                <w:b/>
                <w:bCs/>
                <w:color w:val="000000" w:themeColor="text1"/>
                <w:sz w:val="26"/>
                <w:szCs w:val="26"/>
              </w:rPr>
              <w:t>Concerned banks and Treasuries Department, Haryana</w:t>
            </w:r>
          </w:p>
        </w:tc>
        <w:tc>
          <w:tcPr>
            <w:tcW w:w="236" w:type="dxa"/>
          </w:tcPr>
          <w:p w:rsidR="000A5C78" w:rsidRDefault="000A5C78">
            <w:pPr>
              <w:jc w:val="both"/>
              <w:rPr>
                <w:rFonts w:ascii="Tahoma" w:hAnsi="Tahoma" w:cs="Tahoma"/>
                <w:b/>
                <w:sz w:val="26"/>
                <w:szCs w:val="26"/>
              </w:rPr>
            </w:pPr>
          </w:p>
        </w:tc>
      </w:tr>
    </w:tbl>
    <w:p w:rsidR="000A5C78" w:rsidRDefault="000A5C78" w:rsidP="000A5C78">
      <w:pPr>
        <w:autoSpaceDE w:val="0"/>
        <w:autoSpaceDN w:val="0"/>
        <w:adjustRightInd w:val="0"/>
        <w:spacing w:after="0" w:line="240" w:lineRule="auto"/>
        <w:jc w:val="both"/>
        <w:rPr>
          <w:rFonts w:ascii="Tahoma" w:hAnsi="Tahoma" w:cs="Tahoma"/>
          <w:b/>
          <w:sz w:val="26"/>
          <w:szCs w:val="26"/>
        </w:rPr>
      </w:pPr>
    </w:p>
    <w:p w:rsidR="009D25D4" w:rsidRDefault="009D25D4" w:rsidP="000A5C78">
      <w:pPr>
        <w:autoSpaceDE w:val="0"/>
        <w:autoSpaceDN w:val="0"/>
        <w:adjustRightInd w:val="0"/>
        <w:spacing w:after="0" w:line="240" w:lineRule="auto"/>
        <w:jc w:val="both"/>
        <w:rPr>
          <w:rFonts w:ascii="Tahoma" w:hAnsi="Tahoma" w:cs="Tahoma"/>
          <w:b/>
          <w:sz w:val="26"/>
          <w:szCs w:val="26"/>
        </w:rPr>
      </w:pPr>
    </w:p>
    <w:p w:rsidR="009D25D4" w:rsidRDefault="009D25D4" w:rsidP="000A5C78">
      <w:pPr>
        <w:autoSpaceDE w:val="0"/>
        <w:autoSpaceDN w:val="0"/>
        <w:adjustRightInd w:val="0"/>
        <w:spacing w:after="0" w:line="240" w:lineRule="auto"/>
        <w:jc w:val="both"/>
        <w:rPr>
          <w:rFonts w:ascii="Tahoma" w:hAnsi="Tahoma" w:cs="Tahoma"/>
          <w:b/>
          <w:sz w:val="26"/>
          <w:szCs w:val="26"/>
        </w:rPr>
      </w:pPr>
    </w:p>
    <w:p w:rsidR="009D25D4" w:rsidRDefault="009D25D4" w:rsidP="000A5C78">
      <w:pPr>
        <w:autoSpaceDE w:val="0"/>
        <w:autoSpaceDN w:val="0"/>
        <w:adjustRightInd w:val="0"/>
        <w:spacing w:after="0" w:line="240" w:lineRule="auto"/>
        <w:jc w:val="both"/>
        <w:rPr>
          <w:rFonts w:ascii="Tahoma" w:hAnsi="Tahoma" w:cs="Tahoma"/>
          <w:b/>
          <w:sz w:val="26"/>
          <w:szCs w:val="26"/>
        </w:rPr>
      </w:pPr>
    </w:p>
    <w:tbl>
      <w:tblPr>
        <w:tblW w:w="0" w:type="auto"/>
        <w:tblCellMar>
          <w:left w:w="0" w:type="dxa"/>
          <w:right w:w="0" w:type="dxa"/>
        </w:tblCellMar>
        <w:tblLook w:val="04A0"/>
      </w:tblPr>
      <w:tblGrid>
        <w:gridCol w:w="1809"/>
        <w:gridCol w:w="7433"/>
      </w:tblGrid>
      <w:tr w:rsidR="000A5C78" w:rsidTr="000A5C78">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5C78" w:rsidRDefault="000A5C78">
            <w:pPr>
              <w:spacing w:after="0" w:line="240" w:lineRule="auto"/>
              <w:jc w:val="both"/>
              <w:rPr>
                <w:rFonts w:ascii="Times New Roman" w:eastAsia="Times New Roman" w:hAnsi="Times New Roman" w:cs="Times New Roman"/>
                <w:color w:val="000000" w:themeColor="text1"/>
                <w:sz w:val="26"/>
                <w:szCs w:val="26"/>
              </w:rPr>
            </w:pPr>
            <w:r>
              <w:rPr>
                <w:rFonts w:ascii="Tahoma" w:eastAsia="Times New Roman" w:hAnsi="Tahoma" w:cs="Tahoma"/>
                <w:b/>
                <w:bCs/>
                <w:color w:val="000000" w:themeColor="text1"/>
                <w:sz w:val="26"/>
                <w:szCs w:val="26"/>
              </w:rPr>
              <w:t>ITEM NO. 5</w:t>
            </w:r>
          </w:p>
        </w:tc>
        <w:tc>
          <w:tcPr>
            <w:tcW w:w="74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A5C78" w:rsidRDefault="000A5C78">
            <w:pPr>
              <w:spacing w:after="0" w:line="240" w:lineRule="auto"/>
              <w:jc w:val="both"/>
              <w:rPr>
                <w:rFonts w:ascii="Times New Roman" w:eastAsia="Times New Roman" w:hAnsi="Times New Roman" w:cs="Times New Roman"/>
                <w:color w:val="000000" w:themeColor="text1"/>
                <w:sz w:val="26"/>
                <w:szCs w:val="26"/>
              </w:rPr>
            </w:pPr>
            <w:r>
              <w:rPr>
                <w:rFonts w:ascii="Tahoma" w:eastAsia="Times New Roman" w:hAnsi="Tahoma" w:cs="Tahoma"/>
                <w:b/>
                <w:bCs/>
                <w:color w:val="000000" w:themeColor="text1"/>
                <w:sz w:val="26"/>
                <w:szCs w:val="26"/>
              </w:rPr>
              <w:t>AADHAAR – UNIQUE IDENTIFICATION AUTHORITY OF INDIA</w:t>
            </w:r>
          </w:p>
        </w:tc>
      </w:tr>
      <w:tr w:rsidR="009D25D4" w:rsidTr="000A5C78">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25D4" w:rsidRDefault="009D25D4">
            <w:pPr>
              <w:spacing w:after="0" w:line="240" w:lineRule="auto"/>
              <w:jc w:val="both"/>
              <w:rPr>
                <w:rFonts w:ascii="Tahoma" w:eastAsia="Times New Roman" w:hAnsi="Tahoma" w:cs="Tahoma"/>
                <w:b/>
                <w:bCs/>
                <w:color w:val="000000" w:themeColor="text1"/>
                <w:sz w:val="26"/>
                <w:szCs w:val="26"/>
              </w:rPr>
            </w:pPr>
          </w:p>
        </w:tc>
        <w:tc>
          <w:tcPr>
            <w:tcW w:w="74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25D4" w:rsidRDefault="009D25D4">
            <w:pPr>
              <w:spacing w:after="0" w:line="240" w:lineRule="auto"/>
              <w:jc w:val="both"/>
              <w:rPr>
                <w:rFonts w:ascii="Tahoma" w:eastAsia="Times New Roman" w:hAnsi="Tahoma" w:cs="Tahoma"/>
                <w:b/>
                <w:bCs/>
                <w:color w:val="000000" w:themeColor="text1"/>
                <w:sz w:val="26"/>
                <w:szCs w:val="26"/>
              </w:rPr>
            </w:pPr>
          </w:p>
        </w:tc>
      </w:tr>
    </w:tbl>
    <w:p w:rsidR="002C328D" w:rsidRDefault="002C328D" w:rsidP="000A5C78">
      <w:pPr>
        <w:spacing w:after="0" w:line="240" w:lineRule="auto"/>
        <w:jc w:val="both"/>
        <w:rPr>
          <w:rFonts w:ascii="Tahoma" w:hAnsi="Tahoma" w:cs="Tahoma"/>
          <w:color w:val="000000" w:themeColor="text1"/>
          <w:sz w:val="26"/>
          <w:szCs w:val="26"/>
        </w:rPr>
      </w:pPr>
    </w:p>
    <w:p w:rsidR="000A5C78" w:rsidRDefault="00B80761" w:rsidP="000A5C78">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The Controlling Heads of banks were requested to ensure that guidelines contained in circular letters of </w:t>
      </w:r>
      <w:r w:rsidR="00857A8D">
        <w:rPr>
          <w:rFonts w:ascii="Tahoma" w:hAnsi="Tahoma" w:cs="Tahoma"/>
          <w:color w:val="000000" w:themeColor="text1"/>
          <w:sz w:val="26"/>
          <w:szCs w:val="26"/>
        </w:rPr>
        <w:t>UIDAI as</w:t>
      </w:r>
      <w:r>
        <w:rPr>
          <w:rFonts w:ascii="Tahoma" w:hAnsi="Tahoma" w:cs="Tahoma"/>
          <w:color w:val="000000" w:themeColor="text1"/>
          <w:sz w:val="26"/>
          <w:szCs w:val="26"/>
        </w:rPr>
        <w:t xml:space="preserve"> mentioned in the agenda </w:t>
      </w:r>
      <w:proofErr w:type="gramStart"/>
      <w:r w:rsidR="00720CB1">
        <w:rPr>
          <w:rFonts w:ascii="Tahoma" w:hAnsi="Tahoma" w:cs="Tahoma"/>
          <w:color w:val="000000" w:themeColor="text1"/>
          <w:sz w:val="26"/>
          <w:szCs w:val="26"/>
        </w:rPr>
        <w:t xml:space="preserve">be </w:t>
      </w:r>
      <w:r w:rsidR="002C328D">
        <w:rPr>
          <w:rFonts w:ascii="Tahoma" w:hAnsi="Tahoma" w:cs="Tahoma"/>
          <w:color w:val="000000" w:themeColor="text1"/>
          <w:sz w:val="26"/>
          <w:szCs w:val="26"/>
        </w:rPr>
        <w:t xml:space="preserve"> </w:t>
      </w:r>
      <w:r>
        <w:rPr>
          <w:rFonts w:ascii="Tahoma" w:hAnsi="Tahoma" w:cs="Tahoma"/>
          <w:color w:val="000000" w:themeColor="text1"/>
          <w:sz w:val="26"/>
          <w:szCs w:val="26"/>
        </w:rPr>
        <w:t>implemented</w:t>
      </w:r>
      <w:proofErr w:type="gramEnd"/>
      <w:r w:rsidR="00857A8D">
        <w:rPr>
          <w:rFonts w:ascii="Tahoma" w:hAnsi="Tahoma" w:cs="Tahoma"/>
          <w:color w:val="000000" w:themeColor="text1"/>
          <w:sz w:val="26"/>
          <w:szCs w:val="26"/>
        </w:rPr>
        <w:t xml:space="preserve"> in the branches </w:t>
      </w:r>
      <w:r>
        <w:rPr>
          <w:rFonts w:ascii="Tahoma" w:hAnsi="Tahoma" w:cs="Tahoma"/>
          <w:color w:val="000000" w:themeColor="text1"/>
          <w:sz w:val="26"/>
          <w:szCs w:val="26"/>
        </w:rPr>
        <w:t>in right earnest.</w:t>
      </w:r>
    </w:p>
    <w:p w:rsidR="00802292" w:rsidRDefault="00802292" w:rsidP="000A5C78">
      <w:pPr>
        <w:spacing w:after="0" w:line="240" w:lineRule="auto"/>
        <w:jc w:val="both"/>
        <w:rPr>
          <w:rFonts w:ascii="Tahoma" w:hAnsi="Tahoma" w:cs="Tahoma"/>
          <w:color w:val="000000" w:themeColor="text1"/>
          <w:sz w:val="16"/>
          <w:szCs w:val="16"/>
        </w:rPr>
      </w:pPr>
    </w:p>
    <w:p w:rsidR="000A5C78" w:rsidRDefault="00CD7510" w:rsidP="002C328D">
      <w:pPr>
        <w:pStyle w:val="PlainText"/>
        <w:spacing w:after="0"/>
        <w:jc w:val="right"/>
        <w:rPr>
          <w:b/>
          <w:color w:val="000000" w:themeColor="text1"/>
          <w:sz w:val="26"/>
          <w:szCs w:val="26"/>
        </w:rPr>
      </w:pPr>
      <w:r w:rsidRPr="009209E9">
        <w:rPr>
          <w:b/>
          <w:bCs w:val="0"/>
          <w:color w:val="000000" w:themeColor="text1"/>
          <w:sz w:val="26"/>
          <w:szCs w:val="26"/>
        </w:rPr>
        <w:t>Action</w:t>
      </w:r>
      <w:proofErr w:type="gramStart"/>
      <w:r w:rsidR="00E077D7">
        <w:rPr>
          <w:b/>
          <w:bCs w:val="0"/>
          <w:color w:val="000000" w:themeColor="text1"/>
          <w:sz w:val="26"/>
          <w:szCs w:val="26"/>
        </w:rPr>
        <w:t>:-</w:t>
      </w:r>
      <w:proofErr w:type="gramEnd"/>
      <w:r w:rsidR="00802292">
        <w:rPr>
          <w:b/>
          <w:bCs w:val="0"/>
          <w:color w:val="000000" w:themeColor="text1"/>
          <w:sz w:val="26"/>
          <w:szCs w:val="26"/>
        </w:rPr>
        <w:t xml:space="preserve"> All B</w:t>
      </w:r>
      <w:r>
        <w:rPr>
          <w:b/>
          <w:bCs w:val="0"/>
          <w:color w:val="000000" w:themeColor="text1"/>
          <w:sz w:val="26"/>
          <w:szCs w:val="26"/>
        </w:rPr>
        <w:t>anks</w:t>
      </w:r>
    </w:p>
    <w:p w:rsidR="00CD7510" w:rsidRDefault="00CD7510" w:rsidP="000A5C78">
      <w:pPr>
        <w:pStyle w:val="PlainText"/>
        <w:spacing w:after="0"/>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sz w:val="26"/>
                <w:szCs w:val="26"/>
              </w:rPr>
            </w:pPr>
            <w:r>
              <w:rPr>
                <w:b/>
                <w:sz w:val="26"/>
                <w:szCs w:val="26"/>
              </w:rPr>
              <w:t>ITEM NO. 6</w:t>
            </w:r>
          </w:p>
        </w:tc>
        <w:tc>
          <w:tcPr>
            <w:tcW w:w="766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sz w:val="26"/>
                <w:szCs w:val="26"/>
              </w:rPr>
            </w:pPr>
            <w:r>
              <w:rPr>
                <w:b/>
                <w:sz w:val="26"/>
                <w:szCs w:val="26"/>
              </w:rPr>
              <w:t>AGRICULTURE DEBT WAIVER &amp; DEBT RELIEF SCHEME (ADWDRS), 2008 - GRANTING OF FRESH LOANS</w:t>
            </w:r>
          </w:p>
        </w:tc>
      </w:tr>
    </w:tbl>
    <w:p w:rsidR="000A5C78" w:rsidRDefault="000A5C78" w:rsidP="000A5C78">
      <w:pPr>
        <w:spacing w:after="0" w:line="240" w:lineRule="auto"/>
        <w:jc w:val="both"/>
        <w:rPr>
          <w:rFonts w:ascii="Tahoma" w:hAnsi="Tahoma" w:cs="Tahoma"/>
          <w:b/>
          <w:bCs/>
          <w:sz w:val="26"/>
          <w:szCs w:val="26"/>
        </w:rPr>
      </w:pPr>
    </w:p>
    <w:p w:rsidR="000A5C78" w:rsidRPr="006933ED" w:rsidRDefault="000A5C78" w:rsidP="000A5C78">
      <w:pPr>
        <w:pStyle w:val="PlainText"/>
        <w:spacing w:after="0"/>
        <w:rPr>
          <w:sz w:val="26"/>
          <w:szCs w:val="26"/>
        </w:rPr>
      </w:pPr>
      <w:r>
        <w:rPr>
          <w:b/>
          <w:bCs w:val="0"/>
          <w:sz w:val="26"/>
          <w:szCs w:val="26"/>
        </w:rPr>
        <w:t xml:space="preserve"> </w:t>
      </w:r>
      <w:r w:rsidR="00802292" w:rsidRPr="006933ED">
        <w:rPr>
          <w:sz w:val="26"/>
          <w:szCs w:val="26"/>
        </w:rPr>
        <w:t xml:space="preserve">Commenting upon the achievements of banks under debt waiver and debit relief scheme CGM </w:t>
      </w:r>
      <w:r w:rsidR="003D39BA" w:rsidRPr="006933ED">
        <w:rPr>
          <w:sz w:val="26"/>
          <w:szCs w:val="26"/>
        </w:rPr>
        <w:t>NABARD</w:t>
      </w:r>
      <w:r w:rsidR="00802292" w:rsidRPr="006933ED">
        <w:rPr>
          <w:sz w:val="26"/>
          <w:szCs w:val="26"/>
        </w:rPr>
        <w:t xml:space="preserve"> said that most of the farmers in the state must have been covered as the number of KCC</w:t>
      </w:r>
      <w:r w:rsidR="003D39BA">
        <w:rPr>
          <w:sz w:val="26"/>
          <w:szCs w:val="26"/>
        </w:rPr>
        <w:t>s</w:t>
      </w:r>
      <w:r w:rsidR="00802292" w:rsidRPr="006933ED">
        <w:rPr>
          <w:sz w:val="26"/>
          <w:szCs w:val="26"/>
        </w:rPr>
        <w:t xml:space="preserve"> issue</w:t>
      </w:r>
      <w:r w:rsidR="003D39BA">
        <w:rPr>
          <w:sz w:val="26"/>
          <w:szCs w:val="26"/>
        </w:rPr>
        <w:t>d</w:t>
      </w:r>
      <w:r w:rsidR="00802292" w:rsidRPr="006933ED">
        <w:rPr>
          <w:sz w:val="26"/>
          <w:szCs w:val="26"/>
        </w:rPr>
        <w:t xml:space="preserve"> is more than the number of farmers. He stressed on the need of picking of information</w:t>
      </w:r>
      <w:r w:rsidR="00DE1538" w:rsidRPr="006933ED">
        <w:rPr>
          <w:sz w:val="26"/>
          <w:szCs w:val="26"/>
        </w:rPr>
        <w:t>/data</w:t>
      </w:r>
      <w:r w:rsidR="00802292" w:rsidRPr="006933ED">
        <w:rPr>
          <w:sz w:val="26"/>
          <w:szCs w:val="26"/>
        </w:rPr>
        <w:t xml:space="preserve"> </w:t>
      </w:r>
      <w:r w:rsidR="00B84173" w:rsidRPr="006933ED">
        <w:rPr>
          <w:sz w:val="26"/>
          <w:szCs w:val="26"/>
        </w:rPr>
        <w:t xml:space="preserve">by the branches </w:t>
      </w:r>
      <w:r w:rsidR="00802292" w:rsidRPr="006933ED">
        <w:rPr>
          <w:sz w:val="26"/>
          <w:szCs w:val="26"/>
        </w:rPr>
        <w:t xml:space="preserve">at the time of </w:t>
      </w:r>
      <w:r w:rsidR="00DE1538" w:rsidRPr="006933ED">
        <w:rPr>
          <w:sz w:val="26"/>
          <w:szCs w:val="26"/>
        </w:rPr>
        <w:t xml:space="preserve">issuance of fresh KCC as also on </w:t>
      </w:r>
      <w:r w:rsidR="00802292" w:rsidRPr="006933ED">
        <w:rPr>
          <w:sz w:val="26"/>
          <w:szCs w:val="26"/>
        </w:rPr>
        <w:t>renewal</w:t>
      </w:r>
      <w:r w:rsidR="00DE1538" w:rsidRPr="006933ED">
        <w:rPr>
          <w:sz w:val="26"/>
          <w:szCs w:val="26"/>
        </w:rPr>
        <w:t xml:space="preserve"> of old KCC</w:t>
      </w:r>
      <w:r w:rsidR="003D39BA">
        <w:rPr>
          <w:sz w:val="26"/>
          <w:szCs w:val="26"/>
        </w:rPr>
        <w:t>s</w:t>
      </w:r>
      <w:r w:rsidR="00DE1538" w:rsidRPr="006933ED">
        <w:rPr>
          <w:sz w:val="26"/>
          <w:szCs w:val="26"/>
        </w:rPr>
        <w:t>.</w:t>
      </w:r>
    </w:p>
    <w:p w:rsidR="006933ED" w:rsidRDefault="006933ED" w:rsidP="000A5C78">
      <w:pPr>
        <w:pStyle w:val="PlainText"/>
        <w:spacing w:after="0"/>
        <w:rPr>
          <w:b/>
          <w:bCs w:val="0"/>
          <w:sz w:val="26"/>
          <w:szCs w:val="26"/>
        </w:rPr>
      </w:pPr>
    </w:p>
    <w:p w:rsidR="006933ED" w:rsidRDefault="006933ED" w:rsidP="002C328D">
      <w:pPr>
        <w:pStyle w:val="PlainText"/>
        <w:spacing w:after="0"/>
        <w:jc w:val="right"/>
        <w:rPr>
          <w:b/>
          <w:bCs w:val="0"/>
          <w:color w:val="000000" w:themeColor="text1"/>
          <w:sz w:val="26"/>
          <w:szCs w:val="26"/>
        </w:rPr>
      </w:pPr>
      <w:r w:rsidRPr="009209E9">
        <w:rPr>
          <w:b/>
          <w:bCs w:val="0"/>
          <w:color w:val="000000" w:themeColor="text1"/>
          <w:sz w:val="26"/>
          <w:szCs w:val="26"/>
        </w:rPr>
        <w:t>Action</w:t>
      </w:r>
      <w:r>
        <w:rPr>
          <w:b/>
          <w:bCs w:val="0"/>
          <w:color w:val="000000" w:themeColor="text1"/>
          <w:sz w:val="26"/>
          <w:szCs w:val="26"/>
        </w:rPr>
        <w:t>; All Banks</w:t>
      </w:r>
    </w:p>
    <w:p w:rsidR="00802292" w:rsidRDefault="00802292" w:rsidP="000A5C78">
      <w:pPr>
        <w:pStyle w:val="PlainText"/>
        <w:spacing w:after="0"/>
        <w:rPr>
          <w:b/>
          <w:b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33"/>
      </w:tblGrid>
      <w:tr w:rsidR="000A5C78" w:rsidTr="000A5C78">
        <w:tc>
          <w:tcPr>
            <w:tcW w:w="1809" w:type="dxa"/>
            <w:tcBorders>
              <w:top w:val="single" w:sz="4" w:space="0" w:color="auto"/>
              <w:left w:val="single" w:sz="4" w:space="0" w:color="auto"/>
              <w:bottom w:val="single" w:sz="4" w:space="0" w:color="auto"/>
              <w:right w:val="single" w:sz="4" w:space="0" w:color="auto"/>
            </w:tcBorders>
            <w:hideMark/>
          </w:tcPr>
          <w:p w:rsidR="000A5C78" w:rsidRDefault="000A5C78" w:rsidP="00317ACE">
            <w:pPr>
              <w:spacing w:after="0" w:line="240" w:lineRule="auto"/>
              <w:jc w:val="both"/>
              <w:rPr>
                <w:rFonts w:ascii="Tahoma" w:hAnsi="Tahoma" w:cs="Tahoma"/>
                <w:b/>
                <w:sz w:val="26"/>
                <w:szCs w:val="26"/>
              </w:rPr>
            </w:pPr>
            <w:r>
              <w:rPr>
                <w:rFonts w:ascii="Tahoma" w:hAnsi="Tahoma" w:cs="Tahoma"/>
                <w:b/>
                <w:sz w:val="26"/>
                <w:szCs w:val="26"/>
              </w:rPr>
              <w:t>ITEM NO. 7</w:t>
            </w:r>
          </w:p>
        </w:tc>
        <w:tc>
          <w:tcPr>
            <w:tcW w:w="7433" w:type="dxa"/>
            <w:tcBorders>
              <w:top w:val="single" w:sz="4" w:space="0" w:color="auto"/>
              <w:left w:val="single" w:sz="4" w:space="0" w:color="auto"/>
              <w:bottom w:val="single" w:sz="4" w:space="0" w:color="auto"/>
              <w:right w:val="single" w:sz="4" w:space="0" w:color="auto"/>
            </w:tcBorders>
          </w:tcPr>
          <w:p w:rsidR="000A5C78" w:rsidRDefault="000A5C78" w:rsidP="00317ACE">
            <w:pPr>
              <w:spacing w:after="0" w:line="240" w:lineRule="auto"/>
              <w:jc w:val="both"/>
              <w:rPr>
                <w:rFonts w:ascii="Tahoma" w:hAnsi="Tahoma" w:cs="Tahoma"/>
                <w:b/>
                <w:sz w:val="26"/>
                <w:szCs w:val="26"/>
              </w:rPr>
            </w:pPr>
            <w:r>
              <w:rPr>
                <w:rFonts w:ascii="Tahoma" w:hAnsi="Tahoma" w:cs="Tahoma"/>
                <w:b/>
                <w:sz w:val="26"/>
                <w:szCs w:val="26"/>
              </w:rPr>
              <w:t>EDUCATION LOAN SCHEME – TARGETS VIS-À-VIS ACHIEVEMENT</w:t>
            </w:r>
          </w:p>
        </w:tc>
      </w:tr>
    </w:tbl>
    <w:p w:rsidR="000A5C78" w:rsidRDefault="000A5C78" w:rsidP="00317ACE">
      <w:pPr>
        <w:spacing w:after="0" w:line="240" w:lineRule="auto"/>
        <w:jc w:val="both"/>
        <w:rPr>
          <w:rFonts w:ascii="Tahoma" w:hAnsi="Tahoma" w:cs="Tahoma"/>
          <w:color w:val="FF0000"/>
          <w:sz w:val="26"/>
          <w:szCs w:val="26"/>
        </w:rPr>
      </w:pPr>
    </w:p>
    <w:p w:rsidR="000A5C78" w:rsidRDefault="00AA36A6" w:rsidP="00317ACE">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7168"/>
      </w:tblGrid>
      <w:tr w:rsidR="000A5C78" w:rsidTr="000A5C78">
        <w:tc>
          <w:tcPr>
            <w:tcW w:w="2448" w:type="dxa"/>
            <w:tcBorders>
              <w:top w:val="single" w:sz="4" w:space="0" w:color="auto"/>
              <w:left w:val="single" w:sz="4" w:space="0" w:color="auto"/>
              <w:bottom w:val="single" w:sz="4" w:space="0" w:color="auto"/>
              <w:right w:val="single" w:sz="4" w:space="0" w:color="auto"/>
            </w:tcBorders>
            <w:hideMark/>
          </w:tcPr>
          <w:p w:rsidR="000A5C78" w:rsidRDefault="000A5C78" w:rsidP="00317ACE">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ITEM NO. 7(</w:t>
            </w:r>
            <w:proofErr w:type="spellStart"/>
            <w:r>
              <w:rPr>
                <w:rFonts w:ascii="Tahoma" w:hAnsi="Tahoma" w:cs="Tahoma"/>
                <w:b/>
                <w:bCs/>
                <w:color w:val="000000" w:themeColor="text1"/>
                <w:sz w:val="26"/>
                <w:szCs w:val="26"/>
              </w:rPr>
              <w:t>i</w:t>
            </w:r>
            <w:proofErr w:type="spellEnd"/>
            <w:r>
              <w:rPr>
                <w:rFonts w:ascii="Tahoma" w:hAnsi="Tahoma" w:cs="Tahoma"/>
                <w:b/>
                <w:bCs/>
                <w:color w:val="000000" w:themeColor="text1"/>
                <w:sz w:val="26"/>
                <w:szCs w:val="26"/>
              </w:rPr>
              <w:t>)</w:t>
            </w:r>
          </w:p>
        </w:tc>
        <w:tc>
          <w:tcPr>
            <w:tcW w:w="7309" w:type="dxa"/>
            <w:tcBorders>
              <w:top w:val="single" w:sz="4" w:space="0" w:color="auto"/>
              <w:left w:val="single" w:sz="4" w:space="0" w:color="auto"/>
              <w:bottom w:val="single" w:sz="4" w:space="0" w:color="auto"/>
              <w:right w:val="single" w:sz="4" w:space="0" w:color="auto"/>
            </w:tcBorders>
            <w:hideMark/>
          </w:tcPr>
          <w:p w:rsidR="000A5C78" w:rsidRDefault="000A5C78" w:rsidP="00317ACE">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BANKWISE PROGRESS UNDER EDUCATION LOAN SCHEME (FEMALE STUDENTS)</w:t>
            </w:r>
          </w:p>
        </w:tc>
      </w:tr>
    </w:tbl>
    <w:p w:rsidR="000A5C78" w:rsidRDefault="009E59D2" w:rsidP="00317ACE">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&amp;</w:t>
      </w:r>
    </w:p>
    <w:p w:rsidR="000A5C78" w:rsidRDefault="000A5C78" w:rsidP="00317ACE">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6992"/>
      </w:tblGrid>
      <w:tr w:rsidR="000A5C78" w:rsidTr="000A5C78">
        <w:tc>
          <w:tcPr>
            <w:tcW w:w="2628" w:type="dxa"/>
            <w:tcBorders>
              <w:top w:val="single" w:sz="4" w:space="0" w:color="auto"/>
              <w:left w:val="single" w:sz="4" w:space="0" w:color="auto"/>
              <w:bottom w:val="single" w:sz="4" w:space="0" w:color="auto"/>
              <w:right w:val="single" w:sz="4" w:space="0" w:color="auto"/>
            </w:tcBorders>
            <w:hideMark/>
          </w:tcPr>
          <w:p w:rsidR="000A5C78" w:rsidRDefault="000A5C78" w:rsidP="00317ACE">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ITEM NO. 7(ii)</w:t>
            </w:r>
          </w:p>
        </w:tc>
        <w:tc>
          <w:tcPr>
            <w:tcW w:w="7129" w:type="dxa"/>
            <w:tcBorders>
              <w:top w:val="single" w:sz="4" w:space="0" w:color="auto"/>
              <w:left w:val="single" w:sz="4" w:space="0" w:color="auto"/>
              <w:bottom w:val="single" w:sz="4" w:space="0" w:color="auto"/>
              <w:right w:val="single" w:sz="4" w:space="0" w:color="auto"/>
            </w:tcBorders>
          </w:tcPr>
          <w:p w:rsidR="000A5C78" w:rsidRDefault="000A5C78" w:rsidP="00317ACE">
            <w:pPr>
              <w:spacing w:after="0" w:line="240" w:lineRule="auto"/>
              <w:jc w:val="both"/>
              <w:rPr>
                <w:rFonts w:ascii="Tahoma" w:hAnsi="Tahoma" w:cs="Tahoma"/>
                <w:b/>
                <w:color w:val="000000" w:themeColor="text1"/>
                <w:sz w:val="16"/>
                <w:szCs w:val="16"/>
              </w:rPr>
            </w:pPr>
            <w:r>
              <w:rPr>
                <w:rFonts w:ascii="Tahoma" w:hAnsi="Tahoma" w:cs="Tahoma"/>
                <w:b/>
                <w:color w:val="000000" w:themeColor="text1"/>
                <w:sz w:val="26"/>
                <w:szCs w:val="26"/>
              </w:rPr>
              <w:t xml:space="preserve">POSITION OF NPA IN EDUCATION LOANS </w:t>
            </w:r>
          </w:p>
        </w:tc>
      </w:tr>
    </w:tbl>
    <w:p w:rsidR="000A5C78" w:rsidRDefault="000A5C78" w:rsidP="000A5C78">
      <w:pPr>
        <w:spacing w:after="0" w:line="240" w:lineRule="auto"/>
        <w:jc w:val="right"/>
        <w:rPr>
          <w:rFonts w:ascii="Tahoma" w:hAnsi="Tahoma" w:cs="Tahoma"/>
          <w:b/>
          <w:color w:val="000000" w:themeColor="text1"/>
          <w:sz w:val="16"/>
          <w:szCs w:val="16"/>
        </w:rPr>
      </w:pPr>
    </w:p>
    <w:p w:rsidR="009E59D2" w:rsidRDefault="009E59D2" w:rsidP="009E59D2">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&amp;</w:t>
      </w:r>
    </w:p>
    <w:p w:rsidR="000A5C78" w:rsidRDefault="000A5C78" w:rsidP="000A5C78">
      <w:pPr>
        <w:spacing w:after="0" w:line="240" w:lineRule="auto"/>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7652"/>
      </w:tblGrid>
      <w:tr w:rsidR="000A5C78" w:rsidTr="000A5C78">
        <w:tc>
          <w:tcPr>
            <w:tcW w:w="1951" w:type="dxa"/>
            <w:tcBorders>
              <w:top w:val="single" w:sz="4" w:space="0" w:color="auto"/>
              <w:left w:val="single" w:sz="4" w:space="0" w:color="auto"/>
              <w:bottom w:val="single" w:sz="4" w:space="0" w:color="auto"/>
              <w:right w:val="single" w:sz="4" w:space="0" w:color="auto"/>
            </w:tcBorders>
            <w:hideMark/>
          </w:tcPr>
          <w:p w:rsidR="000A5C78" w:rsidRDefault="000A5C78" w:rsidP="00317ACE">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ITEM NO. 7(iii)</w:t>
            </w:r>
          </w:p>
        </w:tc>
        <w:tc>
          <w:tcPr>
            <w:tcW w:w="7806" w:type="dxa"/>
            <w:tcBorders>
              <w:top w:val="single" w:sz="4" w:space="0" w:color="auto"/>
              <w:left w:val="single" w:sz="4" w:space="0" w:color="auto"/>
              <w:bottom w:val="single" w:sz="4" w:space="0" w:color="auto"/>
              <w:right w:val="single" w:sz="4" w:space="0" w:color="auto"/>
            </w:tcBorders>
          </w:tcPr>
          <w:p w:rsidR="000A5C78" w:rsidRDefault="000A5C78" w:rsidP="00317ACE">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 xml:space="preserve">POSITION OF NPA IN EDUCATION LOANS TO FEMALE </w:t>
            </w:r>
          </w:p>
          <w:p w:rsidR="000A5C78" w:rsidRDefault="000A5C78" w:rsidP="00317ACE">
            <w:pPr>
              <w:spacing w:after="0" w:line="240" w:lineRule="auto"/>
              <w:jc w:val="both"/>
              <w:rPr>
                <w:rFonts w:ascii="Tahoma" w:hAnsi="Tahoma" w:cs="Tahoma"/>
                <w:b/>
                <w:color w:val="000000" w:themeColor="text1"/>
                <w:sz w:val="16"/>
                <w:szCs w:val="16"/>
              </w:rPr>
            </w:pPr>
            <w:r>
              <w:rPr>
                <w:rFonts w:ascii="Tahoma" w:hAnsi="Tahoma" w:cs="Tahoma"/>
                <w:b/>
                <w:color w:val="000000" w:themeColor="text1"/>
                <w:sz w:val="26"/>
                <w:szCs w:val="26"/>
              </w:rPr>
              <w:t xml:space="preserve">STUDENTS </w:t>
            </w:r>
          </w:p>
        </w:tc>
      </w:tr>
    </w:tbl>
    <w:p w:rsidR="000A5C78" w:rsidRDefault="000A5C78" w:rsidP="000A5C78">
      <w:pPr>
        <w:spacing w:after="0" w:line="240" w:lineRule="auto"/>
        <w:jc w:val="right"/>
        <w:rPr>
          <w:rFonts w:ascii="Tahoma" w:hAnsi="Tahoma" w:cs="Tahoma"/>
          <w:b/>
          <w:color w:val="000000" w:themeColor="text1"/>
          <w:sz w:val="26"/>
          <w:szCs w:val="26"/>
        </w:rPr>
      </w:pPr>
    </w:p>
    <w:p w:rsidR="000A5C78" w:rsidRDefault="00F94589" w:rsidP="000A5C78">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P</w:t>
      </w:r>
      <w:r w:rsidR="00526006" w:rsidRPr="00F94589">
        <w:rPr>
          <w:rFonts w:ascii="Tahoma" w:hAnsi="Tahoma" w:cs="Tahoma"/>
          <w:color w:val="000000" w:themeColor="text1"/>
          <w:sz w:val="26"/>
          <w:szCs w:val="26"/>
        </w:rPr>
        <w:t>er</w:t>
      </w:r>
      <w:r w:rsidRPr="00F94589">
        <w:rPr>
          <w:rFonts w:ascii="Tahoma" w:hAnsi="Tahoma" w:cs="Tahoma"/>
          <w:color w:val="000000" w:themeColor="text1"/>
          <w:sz w:val="26"/>
          <w:szCs w:val="26"/>
        </w:rPr>
        <w:t xml:space="preserve">formance </w:t>
      </w:r>
      <w:r w:rsidR="00A13BBC" w:rsidRPr="00F94589">
        <w:rPr>
          <w:rFonts w:ascii="Tahoma" w:hAnsi="Tahoma" w:cs="Tahoma"/>
          <w:color w:val="000000" w:themeColor="text1"/>
          <w:sz w:val="26"/>
          <w:szCs w:val="26"/>
        </w:rPr>
        <w:t xml:space="preserve">of </w:t>
      </w:r>
      <w:r w:rsidR="00A13BBC">
        <w:rPr>
          <w:rFonts w:ascii="Tahoma" w:hAnsi="Tahoma" w:cs="Tahoma"/>
          <w:color w:val="000000" w:themeColor="text1"/>
          <w:sz w:val="26"/>
          <w:szCs w:val="26"/>
        </w:rPr>
        <w:t>Public</w:t>
      </w:r>
      <w:r>
        <w:rPr>
          <w:rFonts w:ascii="Tahoma" w:hAnsi="Tahoma" w:cs="Tahoma"/>
          <w:color w:val="000000" w:themeColor="text1"/>
          <w:sz w:val="26"/>
          <w:szCs w:val="26"/>
        </w:rPr>
        <w:t xml:space="preserve"> Sector Banks under Education Loan Scheme was found satisfactory.  The member Banks were requested to continue </w:t>
      </w:r>
      <w:r w:rsidR="00E077D7">
        <w:rPr>
          <w:rFonts w:ascii="Tahoma" w:hAnsi="Tahoma" w:cs="Tahoma"/>
          <w:color w:val="000000" w:themeColor="text1"/>
          <w:sz w:val="26"/>
          <w:szCs w:val="26"/>
        </w:rPr>
        <w:t xml:space="preserve">with </w:t>
      </w:r>
      <w:r>
        <w:rPr>
          <w:rFonts w:ascii="Tahoma" w:hAnsi="Tahoma" w:cs="Tahoma"/>
          <w:color w:val="000000" w:themeColor="text1"/>
          <w:sz w:val="26"/>
          <w:szCs w:val="26"/>
        </w:rPr>
        <w:t xml:space="preserve">their efforts to </w:t>
      </w:r>
      <w:r>
        <w:rPr>
          <w:rFonts w:ascii="Tahoma" w:hAnsi="Tahoma" w:cs="Tahoma"/>
          <w:color w:val="000000" w:themeColor="text1"/>
          <w:sz w:val="26"/>
          <w:szCs w:val="26"/>
        </w:rPr>
        <w:lastRenderedPageBreak/>
        <w:t xml:space="preserve">further </w:t>
      </w:r>
      <w:proofErr w:type="gramStart"/>
      <w:r>
        <w:rPr>
          <w:rFonts w:ascii="Tahoma" w:hAnsi="Tahoma" w:cs="Tahoma"/>
          <w:color w:val="000000" w:themeColor="text1"/>
          <w:sz w:val="26"/>
          <w:szCs w:val="26"/>
        </w:rPr>
        <w:t>improve</w:t>
      </w:r>
      <w:proofErr w:type="gramEnd"/>
      <w:r>
        <w:rPr>
          <w:rFonts w:ascii="Tahoma" w:hAnsi="Tahoma" w:cs="Tahoma"/>
          <w:color w:val="000000" w:themeColor="text1"/>
          <w:sz w:val="26"/>
          <w:szCs w:val="26"/>
        </w:rPr>
        <w:t xml:space="preserve"> credit dispensation under this segment as good scope exist</w:t>
      </w:r>
      <w:r w:rsidR="00E077D7">
        <w:rPr>
          <w:rFonts w:ascii="Tahoma" w:hAnsi="Tahoma" w:cs="Tahoma"/>
          <w:color w:val="000000" w:themeColor="text1"/>
          <w:sz w:val="26"/>
          <w:szCs w:val="26"/>
        </w:rPr>
        <w:t>s</w:t>
      </w:r>
      <w:r>
        <w:rPr>
          <w:rFonts w:ascii="Tahoma" w:hAnsi="Tahoma" w:cs="Tahoma"/>
          <w:color w:val="000000" w:themeColor="text1"/>
          <w:sz w:val="26"/>
          <w:szCs w:val="26"/>
        </w:rPr>
        <w:t xml:space="preserve"> for the same.</w:t>
      </w:r>
      <w:r w:rsidR="00BB5427">
        <w:rPr>
          <w:rFonts w:ascii="Tahoma" w:hAnsi="Tahoma" w:cs="Tahoma"/>
          <w:color w:val="000000" w:themeColor="text1"/>
          <w:sz w:val="26"/>
          <w:szCs w:val="26"/>
        </w:rPr>
        <w:t xml:space="preserve"> The contribution of private banks was not upto the mark and the</w:t>
      </w:r>
      <w:r w:rsidR="004043FE">
        <w:rPr>
          <w:rFonts w:ascii="Tahoma" w:hAnsi="Tahoma" w:cs="Tahoma"/>
          <w:color w:val="000000" w:themeColor="text1"/>
          <w:sz w:val="26"/>
          <w:szCs w:val="26"/>
        </w:rPr>
        <w:t xml:space="preserve"> </w:t>
      </w:r>
      <w:proofErr w:type="gramStart"/>
      <w:r w:rsidR="004043FE">
        <w:rPr>
          <w:rFonts w:ascii="Tahoma" w:hAnsi="Tahoma" w:cs="Tahoma"/>
          <w:color w:val="000000" w:themeColor="text1"/>
          <w:sz w:val="26"/>
          <w:szCs w:val="26"/>
        </w:rPr>
        <w:t xml:space="preserve">house </w:t>
      </w:r>
      <w:r w:rsidR="00BB5427">
        <w:rPr>
          <w:rFonts w:ascii="Tahoma" w:hAnsi="Tahoma" w:cs="Tahoma"/>
          <w:color w:val="000000" w:themeColor="text1"/>
          <w:sz w:val="26"/>
          <w:szCs w:val="26"/>
        </w:rPr>
        <w:t xml:space="preserve"> desired</w:t>
      </w:r>
      <w:proofErr w:type="gramEnd"/>
      <w:r w:rsidR="00BB5427">
        <w:rPr>
          <w:rFonts w:ascii="Tahoma" w:hAnsi="Tahoma" w:cs="Tahoma"/>
          <w:color w:val="000000" w:themeColor="text1"/>
          <w:sz w:val="26"/>
          <w:szCs w:val="26"/>
        </w:rPr>
        <w:t xml:space="preserve"> </w:t>
      </w:r>
      <w:r w:rsidR="00A13BBC">
        <w:rPr>
          <w:rFonts w:ascii="Tahoma" w:hAnsi="Tahoma" w:cs="Tahoma"/>
          <w:color w:val="000000" w:themeColor="text1"/>
          <w:sz w:val="26"/>
          <w:szCs w:val="26"/>
        </w:rPr>
        <w:t xml:space="preserve">that </w:t>
      </w:r>
      <w:r w:rsidR="003D396A">
        <w:rPr>
          <w:rFonts w:ascii="Tahoma" w:hAnsi="Tahoma" w:cs="Tahoma"/>
          <w:color w:val="000000" w:themeColor="text1"/>
          <w:sz w:val="26"/>
          <w:szCs w:val="26"/>
        </w:rPr>
        <w:t>a suitable</w:t>
      </w:r>
      <w:r w:rsidR="00A13BBC">
        <w:rPr>
          <w:rFonts w:ascii="Tahoma" w:hAnsi="Tahoma" w:cs="Tahoma"/>
          <w:color w:val="000000" w:themeColor="text1"/>
          <w:sz w:val="26"/>
          <w:szCs w:val="26"/>
        </w:rPr>
        <w:t xml:space="preserve"> communication </w:t>
      </w:r>
      <w:r w:rsidR="003D396A">
        <w:rPr>
          <w:rFonts w:ascii="Tahoma" w:hAnsi="Tahoma" w:cs="Tahoma"/>
          <w:color w:val="000000" w:themeColor="text1"/>
          <w:sz w:val="26"/>
          <w:szCs w:val="26"/>
        </w:rPr>
        <w:t>on education</w:t>
      </w:r>
      <w:r w:rsidR="00A13BBC">
        <w:rPr>
          <w:rFonts w:ascii="Tahoma" w:hAnsi="Tahoma" w:cs="Tahoma"/>
          <w:color w:val="000000" w:themeColor="text1"/>
          <w:sz w:val="26"/>
          <w:szCs w:val="26"/>
        </w:rPr>
        <w:t xml:space="preserve"> loan</w:t>
      </w:r>
      <w:r w:rsidR="00FF72E0">
        <w:rPr>
          <w:rFonts w:ascii="Tahoma" w:hAnsi="Tahoma" w:cs="Tahoma"/>
          <w:color w:val="000000" w:themeColor="text1"/>
          <w:sz w:val="26"/>
          <w:szCs w:val="26"/>
        </w:rPr>
        <w:t xml:space="preserve">s from </w:t>
      </w:r>
      <w:r w:rsidR="00BB5427">
        <w:rPr>
          <w:rFonts w:ascii="Tahoma" w:hAnsi="Tahoma" w:cs="Tahoma"/>
          <w:color w:val="000000" w:themeColor="text1"/>
          <w:sz w:val="26"/>
          <w:szCs w:val="26"/>
        </w:rPr>
        <w:t xml:space="preserve"> office</w:t>
      </w:r>
      <w:r w:rsidR="00A13BBC">
        <w:rPr>
          <w:rFonts w:ascii="Tahoma" w:hAnsi="Tahoma" w:cs="Tahoma"/>
          <w:color w:val="000000" w:themeColor="text1"/>
          <w:sz w:val="26"/>
          <w:szCs w:val="26"/>
        </w:rPr>
        <w:t xml:space="preserve"> </w:t>
      </w:r>
      <w:r w:rsidR="00FF72E0">
        <w:rPr>
          <w:rFonts w:ascii="Tahoma" w:hAnsi="Tahoma" w:cs="Tahoma"/>
          <w:color w:val="000000" w:themeColor="text1"/>
          <w:sz w:val="26"/>
          <w:szCs w:val="26"/>
        </w:rPr>
        <w:t xml:space="preserve"> of Convener Bank </w:t>
      </w:r>
      <w:r w:rsidR="00A13BBC">
        <w:rPr>
          <w:rFonts w:ascii="Tahoma" w:hAnsi="Tahoma" w:cs="Tahoma"/>
          <w:color w:val="000000" w:themeColor="text1"/>
          <w:sz w:val="26"/>
          <w:szCs w:val="26"/>
        </w:rPr>
        <w:t>l be sent to their Head Offices</w:t>
      </w:r>
      <w:r w:rsidR="00FF72E0">
        <w:rPr>
          <w:rFonts w:ascii="Tahoma" w:hAnsi="Tahoma" w:cs="Tahoma"/>
          <w:color w:val="000000" w:themeColor="text1"/>
          <w:sz w:val="26"/>
          <w:szCs w:val="26"/>
        </w:rPr>
        <w:t xml:space="preserve"> to boost lending under education loans</w:t>
      </w:r>
      <w:r w:rsidR="00A13BBC">
        <w:rPr>
          <w:rFonts w:ascii="Tahoma" w:hAnsi="Tahoma" w:cs="Tahoma"/>
          <w:color w:val="000000" w:themeColor="text1"/>
          <w:sz w:val="26"/>
          <w:szCs w:val="26"/>
        </w:rPr>
        <w:t xml:space="preserve">. The house also expressed satisfaction on the </w:t>
      </w:r>
      <w:r w:rsidR="003D396A">
        <w:rPr>
          <w:rFonts w:ascii="Tahoma" w:hAnsi="Tahoma" w:cs="Tahoma"/>
          <w:color w:val="000000" w:themeColor="text1"/>
          <w:sz w:val="26"/>
          <w:szCs w:val="26"/>
        </w:rPr>
        <w:t>recovery under</w:t>
      </w:r>
      <w:r w:rsidR="00A13BBC">
        <w:rPr>
          <w:rFonts w:ascii="Tahoma" w:hAnsi="Tahoma" w:cs="Tahoma"/>
          <w:color w:val="000000" w:themeColor="text1"/>
          <w:sz w:val="26"/>
          <w:szCs w:val="26"/>
        </w:rPr>
        <w:t xml:space="preserve"> education loan.</w:t>
      </w:r>
    </w:p>
    <w:p w:rsidR="006E7159" w:rsidRDefault="006E7159" w:rsidP="00A13BBC">
      <w:pPr>
        <w:pStyle w:val="PlainText"/>
        <w:spacing w:after="0"/>
        <w:rPr>
          <w:b/>
          <w:bCs w:val="0"/>
          <w:color w:val="000000" w:themeColor="text1"/>
          <w:sz w:val="26"/>
          <w:szCs w:val="26"/>
        </w:rPr>
      </w:pPr>
    </w:p>
    <w:p w:rsidR="00A13BBC" w:rsidRDefault="00A13BBC" w:rsidP="008F7B99">
      <w:pPr>
        <w:pStyle w:val="PlainText"/>
        <w:spacing w:after="0"/>
        <w:jc w:val="right"/>
        <w:rPr>
          <w:b/>
          <w:color w:val="000000" w:themeColor="text1"/>
          <w:sz w:val="26"/>
          <w:szCs w:val="26"/>
        </w:rPr>
      </w:pPr>
      <w:r w:rsidRPr="009209E9">
        <w:rPr>
          <w:b/>
          <w:bCs w:val="0"/>
          <w:color w:val="000000" w:themeColor="text1"/>
          <w:sz w:val="26"/>
          <w:szCs w:val="26"/>
        </w:rPr>
        <w:t>Action</w:t>
      </w:r>
      <w:proofErr w:type="gramStart"/>
      <w:r w:rsidR="00EF7E27">
        <w:rPr>
          <w:b/>
          <w:bCs w:val="0"/>
          <w:color w:val="000000" w:themeColor="text1"/>
          <w:sz w:val="26"/>
          <w:szCs w:val="26"/>
        </w:rPr>
        <w:t>:-</w:t>
      </w:r>
      <w:proofErr w:type="gramEnd"/>
      <w:r>
        <w:rPr>
          <w:b/>
          <w:bCs w:val="0"/>
          <w:color w:val="000000" w:themeColor="text1"/>
          <w:sz w:val="26"/>
          <w:szCs w:val="26"/>
        </w:rPr>
        <w:t xml:space="preserve"> All Banks and </w:t>
      </w:r>
      <w:r w:rsidR="00E077D7">
        <w:rPr>
          <w:b/>
          <w:bCs w:val="0"/>
          <w:color w:val="000000" w:themeColor="text1"/>
          <w:sz w:val="26"/>
          <w:szCs w:val="26"/>
        </w:rPr>
        <w:t>Convener</w:t>
      </w:r>
      <w:r>
        <w:rPr>
          <w:b/>
          <w:bCs w:val="0"/>
          <w:color w:val="000000" w:themeColor="text1"/>
          <w:sz w:val="26"/>
          <w:szCs w:val="26"/>
        </w:rPr>
        <w:t xml:space="preserve"> SLBC</w:t>
      </w:r>
    </w:p>
    <w:p w:rsidR="00A13BBC" w:rsidRDefault="00A13BBC" w:rsidP="000A5C78">
      <w:pPr>
        <w:spacing w:after="0" w:line="240" w:lineRule="auto"/>
        <w:jc w:val="both"/>
        <w:rPr>
          <w:rFonts w:ascii="Tahoma" w:hAnsi="Tahoma" w:cs="Tahoma"/>
          <w:color w:val="000000" w:themeColor="text1"/>
          <w:sz w:val="26"/>
          <w:szCs w:val="26"/>
        </w:rPr>
      </w:pPr>
    </w:p>
    <w:p w:rsidR="00F94589" w:rsidRPr="00F94589" w:rsidRDefault="00F94589" w:rsidP="000A5C78">
      <w:pPr>
        <w:spacing w:after="0" w:line="240" w:lineRule="auto"/>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7791"/>
      </w:tblGrid>
      <w:tr w:rsidR="000A5C78" w:rsidTr="000A5C78">
        <w:tc>
          <w:tcPr>
            <w:tcW w:w="1809" w:type="dxa"/>
            <w:tcBorders>
              <w:top w:val="single" w:sz="4" w:space="0" w:color="auto"/>
              <w:left w:val="single" w:sz="4" w:space="0" w:color="auto"/>
              <w:bottom w:val="single" w:sz="4" w:space="0" w:color="auto"/>
              <w:right w:val="single" w:sz="4" w:space="0" w:color="auto"/>
            </w:tcBorders>
            <w:hideMark/>
          </w:tcPr>
          <w:p w:rsidR="000A5C78" w:rsidRDefault="000A5C78">
            <w:pPr>
              <w:jc w:val="both"/>
              <w:rPr>
                <w:rFonts w:ascii="Tahoma" w:hAnsi="Tahoma" w:cs="Tahoma"/>
                <w:b/>
                <w:color w:val="000000" w:themeColor="text1"/>
                <w:sz w:val="26"/>
                <w:szCs w:val="26"/>
              </w:rPr>
            </w:pPr>
            <w:r>
              <w:rPr>
                <w:rFonts w:ascii="Tahoma" w:hAnsi="Tahoma" w:cs="Tahoma"/>
                <w:b/>
                <w:bCs/>
                <w:color w:val="000000" w:themeColor="text1"/>
                <w:sz w:val="26"/>
                <w:szCs w:val="26"/>
              </w:rPr>
              <w:t>ITEM NO. 8</w:t>
            </w:r>
          </w:p>
        </w:tc>
        <w:tc>
          <w:tcPr>
            <w:tcW w:w="7948" w:type="dxa"/>
            <w:tcBorders>
              <w:top w:val="single" w:sz="4" w:space="0" w:color="auto"/>
              <w:left w:val="single" w:sz="4" w:space="0" w:color="auto"/>
              <w:bottom w:val="single" w:sz="4" w:space="0" w:color="auto"/>
              <w:right w:val="single" w:sz="4" w:space="0" w:color="auto"/>
            </w:tcBorders>
            <w:hideMark/>
          </w:tcPr>
          <w:p w:rsidR="000A5C78" w:rsidRDefault="000A5C78">
            <w:pPr>
              <w:jc w:val="both"/>
              <w:rPr>
                <w:rFonts w:ascii="Tahoma" w:hAnsi="Tahoma" w:cs="Tahoma"/>
                <w:b/>
                <w:color w:val="000000" w:themeColor="text1"/>
                <w:sz w:val="26"/>
                <w:szCs w:val="26"/>
              </w:rPr>
            </w:pPr>
            <w:r>
              <w:rPr>
                <w:rFonts w:ascii="Tahoma" w:hAnsi="Tahoma" w:cs="Tahoma"/>
                <w:b/>
                <w:color w:val="000000" w:themeColor="text1"/>
                <w:sz w:val="26"/>
                <w:szCs w:val="26"/>
              </w:rPr>
              <w:t>SETTING UP OF RURAL SELF EMPLOYMENT TRAINING         INSTITUTES (RSETIs) UNDER SGSY.</w:t>
            </w:r>
          </w:p>
        </w:tc>
      </w:tr>
    </w:tbl>
    <w:p w:rsidR="000A5C78" w:rsidRDefault="000A5C78" w:rsidP="000A5C78">
      <w:pPr>
        <w:pStyle w:val="PlainText"/>
        <w:spacing w:after="0"/>
        <w:rPr>
          <w:color w:val="000000" w:themeColor="text1"/>
          <w:sz w:val="16"/>
          <w:szCs w:val="16"/>
        </w:rPr>
      </w:pPr>
    </w:p>
    <w:p w:rsidR="00493E2B" w:rsidRDefault="00493E2B" w:rsidP="000A5C78">
      <w:pPr>
        <w:pStyle w:val="PlainText"/>
        <w:spacing w:after="0"/>
        <w:rPr>
          <w:color w:val="000000" w:themeColor="text1"/>
          <w:sz w:val="16"/>
          <w:szCs w:val="16"/>
        </w:rPr>
      </w:pPr>
    </w:p>
    <w:p w:rsidR="00493E2B" w:rsidRDefault="00493E2B" w:rsidP="000A5C78">
      <w:pPr>
        <w:pStyle w:val="PlainText"/>
        <w:spacing w:after="0"/>
        <w:rPr>
          <w:color w:val="000000" w:themeColor="text1"/>
          <w:sz w:val="16"/>
          <w:szCs w:val="16"/>
        </w:rPr>
      </w:pPr>
    </w:p>
    <w:p w:rsidR="00493E2B" w:rsidRDefault="00493E2B" w:rsidP="000A5C78">
      <w:pPr>
        <w:pStyle w:val="PlainText"/>
        <w:spacing w:after="0"/>
        <w:rPr>
          <w:color w:val="000000" w:themeColor="text1"/>
          <w:sz w:val="16"/>
          <w:szCs w:val="16"/>
        </w:rPr>
      </w:pPr>
    </w:p>
    <w:p w:rsidR="00493E2B" w:rsidRPr="00493E2B" w:rsidRDefault="008C0A09" w:rsidP="000A5C78">
      <w:pPr>
        <w:pStyle w:val="PlainText"/>
        <w:spacing w:after="0"/>
        <w:rPr>
          <w:color w:val="000000" w:themeColor="text1"/>
        </w:rPr>
      </w:pPr>
      <w:r>
        <w:rPr>
          <w:color w:val="000000" w:themeColor="text1"/>
        </w:rPr>
        <w:t xml:space="preserve">The </w:t>
      </w:r>
      <w:r w:rsidR="00EF7E27">
        <w:rPr>
          <w:color w:val="000000" w:themeColor="text1"/>
        </w:rPr>
        <w:t xml:space="preserve">House desired that remaining RSETIs be also established soon and these institutions should also upgrade their grading to A+ or A. on presentation made by Director RSETI, </w:t>
      </w:r>
      <w:proofErr w:type="spellStart"/>
      <w:r w:rsidR="00EF7E27">
        <w:rPr>
          <w:color w:val="000000" w:themeColor="text1"/>
        </w:rPr>
        <w:t>Jhajar</w:t>
      </w:r>
      <w:proofErr w:type="spellEnd"/>
      <w:r w:rsidR="00EF7E27">
        <w:rPr>
          <w:color w:val="000000" w:themeColor="text1"/>
        </w:rPr>
        <w:t>, the house desired that before presentation its quality should be ensured.</w:t>
      </w:r>
    </w:p>
    <w:p w:rsidR="00493E2B" w:rsidRDefault="00493E2B" w:rsidP="000A5C78">
      <w:pPr>
        <w:pStyle w:val="PlainText"/>
        <w:spacing w:after="0"/>
        <w:rPr>
          <w:color w:val="000000" w:themeColor="text1"/>
          <w:sz w:val="16"/>
          <w:szCs w:val="16"/>
        </w:rPr>
      </w:pPr>
    </w:p>
    <w:p w:rsidR="00EF7E27" w:rsidRDefault="00EF7E27" w:rsidP="00EF7E27">
      <w:pPr>
        <w:pStyle w:val="PlainText"/>
        <w:spacing w:after="0"/>
        <w:jc w:val="right"/>
        <w:rPr>
          <w:b/>
          <w:color w:val="000000" w:themeColor="text1"/>
          <w:sz w:val="26"/>
          <w:szCs w:val="26"/>
        </w:rPr>
      </w:pPr>
      <w:r w:rsidRPr="009209E9">
        <w:rPr>
          <w:b/>
          <w:bCs w:val="0"/>
          <w:color w:val="000000" w:themeColor="text1"/>
          <w:sz w:val="26"/>
          <w:szCs w:val="26"/>
        </w:rPr>
        <w:t>Action</w:t>
      </w:r>
      <w:proofErr w:type="gramStart"/>
      <w:r>
        <w:rPr>
          <w:b/>
          <w:bCs w:val="0"/>
          <w:color w:val="000000" w:themeColor="text1"/>
          <w:sz w:val="26"/>
          <w:szCs w:val="26"/>
        </w:rPr>
        <w:t>:-</w:t>
      </w:r>
      <w:proofErr w:type="gramEnd"/>
      <w:r>
        <w:rPr>
          <w:b/>
          <w:bCs w:val="0"/>
          <w:color w:val="000000" w:themeColor="text1"/>
          <w:sz w:val="26"/>
          <w:szCs w:val="26"/>
        </w:rPr>
        <w:t xml:space="preserve"> Director RSETIs/ Banks sponsoring  RSETIs.</w:t>
      </w:r>
    </w:p>
    <w:p w:rsidR="00493E2B" w:rsidRDefault="00493E2B" w:rsidP="000A5C78">
      <w:pPr>
        <w:pStyle w:val="PlainText"/>
        <w:spacing w:after="0"/>
        <w:rPr>
          <w:color w:val="000000" w:themeColor="text1"/>
          <w:sz w:val="16"/>
          <w:szCs w:val="16"/>
        </w:rPr>
      </w:pPr>
    </w:p>
    <w:p w:rsidR="00493E2B" w:rsidRDefault="00493E2B" w:rsidP="000A5C78">
      <w:pPr>
        <w:pStyle w:val="PlainText"/>
        <w:spacing w:after="0"/>
        <w:rPr>
          <w:color w:val="000000" w:themeColor="text1"/>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6"/>
        <w:gridCol w:w="7889"/>
      </w:tblGrid>
      <w:tr w:rsidR="000A5C78" w:rsidTr="00CA5F2B">
        <w:tc>
          <w:tcPr>
            <w:tcW w:w="1936"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 xml:space="preserve">ITEM NO. 9  </w:t>
            </w:r>
          </w:p>
        </w:tc>
        <w:tc>
          <w:tcPr>
            <w:tcW w:w="7889"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FINANCIAL LITERACY CENTRES (FLCs) &amp; PROGRESS THEREAT</w:t>
            </w:r>
          </w:p>
        </w:tc>
      </w:tr>
    </w:tbl>
    <w:p w:rsidR="000A5C78" w:rsidRDefault="000A5C78" w:rsidP="000A5C78">
      <w:pPr>
        <w:spacing w:after="0" w:line="240" w:lineRule="auto"/>
        <w:jc w:val="both"/>
        <w:rPr>
          <w:rFonts w:ascii="Tahoma" w:eastAsia="Times New Roman" w:hAnsi="Tahoma" w:cs="Tahoma"/>
          <w:color w:val="000000" w:themeColor="text1"/>
          <w:sz w:val="26"/>
          <w:szCs w:val="26"/>
        </w:rPr>
      </w:pPr>
    </w:p>
    <w:p w:rsidR="000A5C78" w:rsidRDefault="008C0A09" w:rsidP="000A5C78">
      <w:pPr>
        <w:spacing w:after="0" w:line="240" w:lineRule="auto"/>
        <w:jc w:val="both"/>
        <w:rPr>
          <w:rFonts w:ascii="Tahoma" w:hAnsi="Tahoma" w:cs="Tahoma"/>
          <w:color w:val="000000" w:themeColor="text1"/>
          <w:sz w:val="24"/>
          <w:szCs w:val="24"/>
        </w:rPr>
      </w:pPr>
      <w:r w:rsidRPr="008C0A09">
        <w:rPr>
          <w:rFonts w:ascii="Tahoma" w:hAnsi="Tahoma" w:cs="Tahoma"/>
          <w:color w:val="000000" w:themeColor="text1"/>
          <w:sz w:val="24"/>
          <w:szCs w:val="24"/>
        </w:rPr>
        <w:t>The house appreciated the presentation made by Counselor FLC Karnal on its activities and achievements. Banks sponsoring FLCs were requested to emulate these good points for implementation at theirs.</w:t>
      </w:r>
    </w:p>
    <w:p w:rsidR="0079623A" w:rsidRDefault="0079623A" w:rsidP="000A5C78">
      <w:pPr>
        <w:spacing w:after="0" w:line="240" w:lineRule="auto"/>
        <w:jc w:val="both"/>
        <w:rPr>
          <w:rFonts w:ascii="Tahoma" w:hAnsi="Tahoma" w:cs="Tahoma"/>
          <w:color w:val="000000" w:themeColor="text1"/>
          <w:sz w:val="24"/>
          <w:szCs w:val="24"/>
        </w:rPr>
      </w:pPr>
    </w:p>
    <w:p w:rsidR="008C0A09" w:rsidRDefault="008C0A09" w:rsidP="008C0A09">
      <w:pPr>
        <w:pStyle w:val="PlainText"/>
        <w:spacing w:after="0"/>
        <w:jc w:val="right"/>
        <w:rPr>
          <w:b/>
          <w:color w:val="000000" w:themeColor="text1"/>
          <w:sz w:val="26"/>
          <w:szCs w:val="26"/>
        </w:rPr>
      </w:pPr>
      <w:r w:rsidRPr="009209E9">
        <w:rPr>
          <w:b/>
          <w:bCs w:val="0"/>
          <w:color w:val="000000" w:themeColor="text1"/>
          <w:sz w:val="26"/>
          <w:szCs w:val="26"/>
        </w:rPr>
        <w:t>Action</w:t>
      </w:r>
      <w:proofErr w:type="gramStart"/>
      <w:r>
        <w:rPr>
          <w:b/>
          <w:bCs w:val="0"/>
          <w:color w:val="000000" w:themeColor="text1"/>
          <w:sz w:val="26"/>
          <w:szCs w:val="26"/>
        </w:rPr>
        <w:t>:-</w:t>
      </w:r>
      <w:proofErr w:type="gramEnd"/>
      <w:r>
        <w:rPr>
          <w:b/>
          <w:bCs w:val="0"/>
          <w:color w:val="000000" w:themeColor="text1"/>
          <w:sz w:val="26"/>
          <w:szCs w:val="26"/>
        </w:rPr>
        <w:t xml:space="preserve"> Counselors FLCs/ Banks sponsoring  FLCs.</w:t>
      </w:r>
    </w:p>
    <w:p w:rsidR="008C0A09" w:rsidRPr="008C0A09" w:rsidRDefault="008C0A09" w:rsidP="000A5C78">
      <w:pPr>
        <w:spacing w:after="0" w:line="240" w:lineRule="auto"/>
        <w:jc w:val="both"/>
        <w:rPr>
          <w:rFonts w:ascii="Tahoma" w:hAnsi="Tahoma" w:cs="Tahoma"/>
          <w:color w:val="000000" w:themeColor="text1"/>
          <w:sz w:val="24"/>
          <w:szCs w:val="24"/>
        </w:rPr>
      </w:pPr>
    </w:p>
    <w:p w:rsidR="008C0A09" w:rsidRPr="008C0A09" w:rsidRDefault="008C0A09" w:rsidP="000A5C78">
      <w:pPr>
        <w:spacing w:after="0" w:line="240" w:lineRule="auto"/>
        <w:jc w:val="both"/>
        <w:rPr>
          <w:rFonts w:ascii="Tahoma" w:hAnsi="Tahoma" w:cs="Tahoma"/>
          <w:b/>
          <w:color w:val="000000" w:themeColor="text1"/>
          <w:sz w:val="24"/>
          <w:szCs w:val="24"/>
        </w:rPr>
      </w:pPr>
    </w:p>
    <w:tbl>
      <w:tblPr>
        <w:tblW w:w="9180" w:type="dxa"/>
        <w:tblCellMar>
          <w:left w:w="0" w:type="dxa"/>
          <w:right w:w="0" w:type="dxa"/>
        </w:tblCellMar>
        <w:tblLook w:val="04A0"/>
      </w:tblPr>
      <w:tblGrid>
        <w:gridCol w:w="1937"/>
        <w:gridCol w:w="7243"/>
      </w:tblGrid>
      <w:tr w:rsidR="000A5C78" w:rsidTr="000A5C78">
        <w:tc>
          <w:tcPr>
            <w:tcW w:w="1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C78" w:rsidRDefault="000A5C78">
            <w:pPr>
              <w:spacing w:after="0" w:line="240" w:lineRule="auto"/>
              <w:rPr>
                <w:rFonts w:ascii="Tahoma" w:hAnsi="Tahoma" w:cs="Tahoma"/>
                <w:b/>
                <w:bCs/>
                <w:sz w:val="26"/>
                <w:szCs w:val="26"/>
              </w:rPr>
            </w:pPr>
            <w:r>
              <w:rPr>
                <w:rFonts w:ascii="Tahoma" w:hAnsi="Tahoma" w:cs="Tahoma"/>
                <w:b/>
                <w:bCs/>
                <w:sz w:val="26"/>
                <w:szCs w:val="26"/>
              </w:rPr>
              <w:t>ITEM NO. 10</w:t>
            </w:r>
          </w:p>
          <w:p w:rsidR="000A5C78" w:rsidRDefault="000A5C78">
            <w:pPr>
              <w:spacing w:after="0" w:line="240" w:lineRule="auto"/>
              <w:rPr>
                <w:rFonts w:ascii="Tahoma" w:hAnsi="Tahoma" w:cs="Tahoma"/>
                <w:sz w:val="26"/>
                <w:szCs w:val="26"/>
              </w:rPr>
            </w:pPr>
            <w:r>
              <w:rPr>
                <w:rFonts w:ascii="Tahoma" w:hAnsi="Tahoma" w:cs="Tahoma"/>
                <w:b/>
                <w:bCs/>
                <w:sz w:val="26"/>
                <w:szCs w:val="26"/>
              </w:rPr>
              <w:t xml:space="preserve">  </w:t>
            </w:r>
          </w:p>
        </w:tc>
        <w:tc>
          <w:tcPr>
            <w:tcW w:w="7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C78" w:rsidRDefault="000A5C78">
            <w:pPr>
              <w:spacing w:after="0" w:line="240" w:lineRule="auto"/>
              <w:rPr>
                <w:rFonts w:ascii="Tahoma" w:hAnsi="Tahoma" w:cs="Tahoma"/>
                <w:sz w:val="26"/>
                <w:szCs w:val="26"/>
              </w:rPr>
            </w:pPr>
            <w:r>
              <w:rPr>
                <w:rFonts w:ascii="Tahoma" w:hAnsi="Tahoma" w:cs="Tahoma"/>
                <w:b/>
                <w:bCs/>
                <w:sz w:val="26"/>
                <w:szCs w:val="26"/>
              </w:rPr>
              <w:t>STANDARDIZED FINANCIAL LITERACY MATERIAL</w:t>
            </w:r>
            <w:r w:rsidR="00493E2B">
              <w:rPr>
                <w:rFonts w:ascii="Tahoma" w:hAnsi="Tahoma" w:cs="Tahoma"/>
                <w:b/>
                <w:bCs/>
                <w:sz w:val="26"/>
                <w:szCs w:val="26"/>
              </w:rPr>
              <w:t>(SFLM)</w:t>
            </w:r>
          </w:p>
        </w:tc>
      </w:tr>
    </w:tbl>
    <w:p w:rsidR="000A5C78" w:rsidRDefault="000A5C78" w:rsidP="000A5C78">
      <w:pPr>
        <w:ind w:right="29"/>
        <w:jc w:val="right"/>
        <w:rPr>
          <w:rFonts w:ascii="Tahoma" w:hAnsi="Tahoma" w:cs="Tahoma"/>
          <w:b/>
          <w:bCs/>
        </w:rPr>
      </w:pPr>
    </w:p>
    <w:p w:rsidR="000A5C78" w:rsidRDefault="00CA4E84" w:rsidP="000A5C78">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The house desired that SFLM be made available to banks immediately.</w:t>
      </w:r>
    </w:p>
    <w:p w:rsidR="00CA4E84" w:rsidRDefault="00CA4E84" w:rsidP="000A5C78">
      <w:pPr>
        <w:spacing w:after="0" w:line="240" w:lineRule="auto"/>
        <w:jc w:val="both"/>
        <w:rPr>
          <w:rFonts w:ascii="Tahoma" w:hAnsi="Tahoma" w:cs="Tahoma"/>
          <w:b/>
          <w:color w:val="000000" w:themeColor="text1"/>
          <w:sz w:val="26"/>
          <w:szCs w:val="26"/>
        </w:rPr>
      </w:pPr>
    </w:p>
    <w:p w:rsidR="000A5C78" w:rsidRDefault="00CA4E84" w:rsidP="00CA5F2B">
      <w:pPr>
        <w:spacing w:after="0" w:line="240" w:lineRule="auto"/>
        <w:jc w:val="right"/>
        <w:rPr>
          <w:rFonts w:ascii="Tahoma" w:hAnsi="Tahoma" w:cs="Tahoma"/>
          <w:b/>
          <w:color w:val="000000" w:themeColor="text1"/>
          <w:sz w:val="26"/>
          <w:szCs w:val="26"/>
        </w:rPr>
      </w:pPr>
      <w:r w:rsidRPr="009209E9">
        <w:rPr>
          <w:b/>
          <w:color w:val="000000" w:themeColor="text1"/>
          <w:sz w:val="26"/>
          <w:szCs w:val="26"/>
        </w:rPr>
        <w:t>Action</w:t>
      </w:r>
      <w:proofErr w:type="gramStart"/>
      <w:r>
        <w:rPr>
          <w:b/>
          <w:bCs/>
          <w:color w:val="000000" w:themeColor="text1"/>
          <w:sz w:val="26"/>
          <w:szCs w:val="26"/>
        </w:rPr>
        <w:t>:-</w:t>
      </w:r>
      <w:proofErr w:type="gramEnd"/>
      <w:r>
        <w:rPr>
          <w:b/>
          <w:color w:val="000000" w:themeColor="text1"/>
          <w:sz w:val="26"/>
          <w:szCs w:val="26"/>
        </w:rPr>
        <w:t xml:space="preserve"> </w:t>
      </w:r>
      <w:r>
        <w:rPr>
          <w:b/>
          <w:bCs/>
          <w:color w:val="000000" w:themeColor="text1"/>
          <w:sz w:val="26"/>
          <w:szCs w:val="26"/>
        </w:rPr>
        <w:t>Banks &amp; Convener Bank</w:t>
      </w:r>
    </w:p>
    <w:p w:rsidR="000A5C78" w:rsidRDefault="000A5C78" w:rsidP="000A5C78">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0A5C78" w:rsidTr="000A5C78">
        <w:tc>
          <w:tcPr>
            <w:tcW w:w="1638" w:type="dxa"/>
            <w:tcBorders>
              <w:top w:val="single" w:sz="4" w:space="0" w:color="auto"/>
              <w:left w:val="single" w:sz="4" w:space="0" w:color="auto"/>
              <w:bottom w:val="single" w:sz="4" w:space="0" w:color="auto"/>
              <w:right w:val="single" w:sz="4" w:space="0" w:color="auto"/>
            </w:tcBorders>
            <w:hideMark/>
          </w:tcPr>
          <w:p w:rsidR="000A5C78" w:rsidRDefault="000A5C78" w:rsidP="00840EBB">
            <w:pPr>
              <w:pStyle w:val="PlainText"/>
              <w:spacing w:after="0"/>
              <w:rPr>
                <w:b/>
                <w:color w:val="000000" w:themeColor="text1"/>
                <w:sz w:val="26"/>
                <w:szCs w:val="26"/>
              </w:rPr>
            </w:pPr>
            <w:r>
              <w:rPr>
                <w:b/>
                <w:color w:val="000000" w:themeColor="text1"/>
                <w:sz w:val="26"/>
                <w:szCs w:val="26"/>
              </w:rPr>
              <w:t xml:space="preserve">ITEM NO. </w:t>
            </w:r>
            <w:r>
              <w:rPr>
                <w:b/>
                <w:color w:val="000000" w:themeColor="text1"/>
                <w:sz w:val="26"/>
                <w:szCs w:val="26"/>
              </w:rPr>
              <w:lastRenderedPageBreak/>
              <w:t>11</w:t>
            </w:r>
          </w:p>
        </w:tc>
        <w:tc>
          <w:tcPr>
            <w:tcW w:w="7938" w:type="dxa"/>
            <w:tcBorders>
              <w:top w:val="single" w:sz="4" w:space="0" w:color="auto"/>
              <w:left w:val="single" w:sz="4" w:space="0" w:color="auto"/>
              <w:bottom w:val="single" w:sz="4" w:space="0" w:color="auto"/>
              <w:right w:val="single" w:sz="4" w:space="0" w:color="auto"/>
            </w:tcBorders>
          </w:tcPr>
          <w:p w:rsidR="000A5C78" w:rsidRDefault="000A5C78" w:rsidP="00840EBB">
            <w:pPr>
              <w:pStyle w:val="PlainText"/>
              <w:spacing w:after="0"/>
              <w:rPr>
                <w:b/>
                <w:color w:val="000000" w:themeColor="text1"/>
                <w:sz w:val="26"/>
                <w:szCs w:val="26"/>
              </w:rPr>
            </w:pPr>
            <w:r>
              <w:rPr>
                <w:b/>
                <w:color w:val="000000" w:themeColor="text1"/>
                <w:sz w:val="26"/>
                <w:szCs w:val="26"/>
              </w:rPr>
              <w:lastRenderedPageBreak/>
              <w:t xml:space="preserve">REVIEW OF PERFORMANCE AS AT THE END OF JUNE 2013 </w:t>
            </w:r>
            <w:r>
              <w:rPr>
                <w:b/>
                <w:color w:val="000000" w:themeColor="text1"/>
                <w:sz w:val="26"/>
                <w:szCs w:val="26"/>
              </w:rPr>
              <w:lastRenderedPageBreak/>
              <w:t>(COMMERCIAL BANKs AND RRBs)</w:t>
            </w:r>
          </w:p>
        </w:tc>
      </w:tr>
    </w:tbl>
    <w:p w:rsidR="000A5C78" w:rsidRDefault="000A5C78" w:rsidP="000A5C78">
      <w:pPr>
        <w:pStyle w:val="Heading1"/>
        <w:rPr>
          <w:rFonts w:ascii="Tahoma" w:hAnsi="Tahoma" w:cs="Tahoma"/>
          <w:b/>
          <w:color w:val="000000" w:themeColor="text1"/>
          <w:sz w:val="26"/>
          <w:szCs w:val="26"/>
        </w:rPr>
      </w:pPr>
    </w:p>
    <w:p w:rsidR="000A5C78" w:rsidRDefault="000A5C78" w:rsidP="000A5C78">
      <w:pPr>
        <w:pStyle w:val="Heading1"/>
        <w:rPr>
          <w:rFonts w:ascii="Tahoma" w:hAnsi="Tahoma" w:cs="Tahoma"/>
          <w:b/>
          <w:color w:val="000000" w:themeColor="text1"/>
          <w:sz w:val="26"/>
          <w:szCs w:val="26"/>
          <w:u w:val="single"/>
        </w:rPr>
      </w:pPr>
      <w:r>
        <w:rPr>
          <w:rFonts w:ascii="Tahoma" w:hAnsi="Tahoma" w:cs="Tahoma"/>
          <w:b/>
          <w:color w:val="000000" w:themeColor="text1"/>
          <w:sz w:val="26"/>
          <w:szCs w:val="26"/>
        </w:rPr>
        <w:t xml:space="preserve">11.1   </w:t>
      </w:r>
      <w:r>
        <w:rPr>
          <w:rFonts w:ascii="Tahoma" w:hAnsi="Tahoma" w:cs="Tahoma"/>
          <w:b/>
          <w:color w:val="000000" w:themeColor="text1"/>
          <w:sz w:val="26"/>
          <w:szCs w:val="26"/>
          <w:u w:val="single"/>
        </w:rPr>
        <w:t>BASIC STATISTICAL DATA (KEY PARAMETERS)</w:t>
      </w:r>
    </w:p>
    <w:p w:rsidR="000A5C78" w:rsidRDefault="000A5C78" w:rsidP="000A5C78">
      <w:pPr>
        <w:spacing w:after="0" w:line="240" w:lineRule="auto"/>
        <w:rPr>
          <w:rFonts w:ascii="Tahoma" w:hAnsi="Tahoma" w:cs="Tahoma"/>
          <w:color w:val="000000" w:themeColor="text1"/>
          <w:sz w:val="16"/>
          <w:szCs w:val="16"/>
        </w:rPr>
      </w:pPr>
    </w:p>
    <w:p w:rsidR="000A5C78" w:rsidRDefault="000A5C78" w:rsidP="000A5C78">
      <w:pPr>
        <w:pStyle w:val="BodyText2"/>
        <w:jc w:val="both"/>
        <w:rPr>
          <w:rFonts w:ascii="Tahoma" w:hAnsi="Tahoma" w:cs="Tahoma"/>
          <w:bCs/>
          <w:color w:val="000000" w:themeColor="text1"/>
          <w:sz w:val="14"/>
          <w:szCs w:val="26"/>
        </w:rPr>
      </w:pPr>
    </w:p>
    <w:p w:rsidR="000A5C78" w:rsidRDefault="000A5C78" w:rsidP="000A5C78">
      <w:pPr>
        <w:pStyle w:val="BodyText2"/>
        <w:jc w:val="both"/>
        <w:rPr>
          <w:rFonts w:ascii="Tahoma" w:hAnsi="Tahoma" w:cs="Tahoma"/>
          <w:bCs/>
          <w:color w:val="000000" w:themeColor="text1"/>
          <w:sz w:val="1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0A5C78" w:rsidTr="000A5C78">
        <w:tc>
          <w:tcPr>
            <w:tcW w:w="163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12</w:t>
            </w:r>
          </w:p>
        </w:tc>
        <w:tc>
          <w:tcPr>
            <w:tcW w:w="793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 xml:space="preserve"> REVIEW OF PROGRESS UNDER DRI ADVANCES VIS-À-VIS TARGETS</w:t>
            </w:r>
          </w:p>
        </w:tc>
      </w:tr>
    </w:tbl>
    <w:p w:rsidR="000A5C78" w:rsidRDefault="000A5C78" w:rsidP="000A5C78">
      <w:pPr>
        <w:pStyle w:val="BodyText2"/>
        <w:jc w:val="both"/>
        <w:rPr>
          <w:rFonts w:ascii="Tahoma" w:hAnsi="Tahoma" w:cs="Tahoma"/>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08"/>
      </w:tblGrid>
      <w:tr w:rsidR="000A5C78" w:rsidTr="000A5C78">
        <w:tc>
          <w:tcPr>
            <w:tcW w:w="226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13</w:t>
            </w:r>
          </w:p>
        </w:tc>
        <w:tc>
          <w:tcPr>
            <w:tcW w:w="73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NATIONAL GOALS</w:t>
            </w:r>
          </w:p>
        </w:tc>
      </w:tr>
    </w:tbl>
    <w:p w:rsidR="000A5C78" w:rsidRDefault="000A5C78" w:rsidP="000A5C78">
      <w:pPr>
        <w:spacing w:after="0" w:line="240" w:lineRule="auto"/>
        <w:rPr>
          <w:rFonts w:ascii="Tahoma" w:hAnsi="Tahoma" w:cs="Tahoma"/>
          <w:color w:val="000000" w:themeColor="text1"/>
          <w:sz w:val="26"/>
          <w:szCs w:val="26"/>
        </w:rPr>
      </w:pPr>
    </w:p>
    <w:tbl>
      <w:tblPr>
        <w:tblW w:w="0" w:type="auto"/>
        <w:tblLook w:val="04A0"/>
      </w:tblPr>
      <w:tblGrid>
        <w:gridCol w:w="2142"/>
        <w:gridCol w:w="7434"/>
      </w:tblGrid>
      <w:tr w:rsidR="000A5C78" w:rsidTr="006E7159">
        <w:tc>
          <w:tcPr>
            <w:tcW w:w="2142" w:type="dxa"/>
            <w:tcBorders>
              <w:top w:val="single" w:sz="4" w:space="0" w:color="000000"/>
              <w:left w:val="single" w:sz="4" w:space="0" w:color="000000"/>
              <w:bottom w:val="single" w:sz="4" w:space="0" w:color="000000"/>
              <w:right w:val="single" w:sz="4" w:space="0" w:color="000000"/>
            </w:tcBorders>
            <w:hideMark/>
          </w:tcPr>
          <w:p w:rsidR="000A5C78" w:rsidRDefault="000A5C78">
            <w:pPr>
              <w:pStyle w:val="BodyTextIndent3"/>
              <w:ind w:left="0" w:firstLine="0"/>
              <w:rPr>
                <w:rFonts w:ascii="Tahoma" w:hAnsi="Tahoma" w:cs="Tahoma"/>
                <w:color w:val="000000" w:themeColor="text1"/>
                <w:sz w:val="26"/>
                <w:szCs w:val="26"/>
              </w:rPr>
            </w:pPr>
            <w:r>
              <w:rPr>
                <w:rFonts w:ascii="Tahoma" w:hAnsi="Tahoma" w:cs="Tahoma"/>
                <w:b/>
                <w:bCs/>
                <w:color w:val="000000" w:themeColor="text1"/>
                <w:sz w:val="26"/>
                <w:szCs w:val="26"/>
              </w:rPr>
              <w:t>ITEM NO. 13.1</w:t>
            </w:r>
          </w:p>
        </w:tc>
        <w:tc>
          <w:tcPr>
            <w:tcW w:w="7434" w:type="dxa"/>
            <w:tcBorders>
              <w:top w:val="single" w:sz="4" w:space="0" w:color="000000"/>
              <w:left w:val="single" w:sz="4" w:space="0" w:color="000000"/>
              <w:bottom w:val="single" w:sz="4" w:space="0" w:color="000000"/>
              <w:right w:val="single" w:sz="4" w:space="0" w:color="000000"/>
            </w:tcBorders>
            <w:hideMark/>
          </w:tcPr>
          <w:p w:rsidR="000A5C78" w:rsidRDefault="000A5C78">
            <w:pPr>
              <w:pStyle w:val="BodyTextIndent3"/>
              <w:ind w:left="0" w:firstLine="0"/>
              <w:rPr>
                <w:rFonts w:ascii="Tahoma" w:hAnsi="Tahoma" w:cs="Tahoma"/>
                <w:color w:val="000000" w:themeColor="text1"/>
                <w:sz w:val="26"/>
                <w:szCs w:val="26"/>
              </w:rPr>
            </w:pPr>
            <w:r>
              <w:rPr>
                <w:rFonts w:ascii="Tahoma" w:hAnsi="Tahoma" w:cs="Tahoma"/>
                <w:b/>
                <w:bCs/>
                <w:color w:val="000000" w:themeColor="text1"/>
                <w:sz w:val="26"/>
                <w:szCs w:val="26"/>
              </w:rPr>
              <w:t>CD RATIO OF FINANCIAL SYSTEM: (COMMERCIAL BANKS, RRBs, COOPERATIVE BANKS WITH RIDF)</w:t>
            </w:r>
          </w:p>
        </w:tc>
      </w:tr>
    </w:tbl>
    <w:p w:rsidR="000A5C78" w:rsidRDefault="000A5C78" w:rsidP="000A5C78">
      <w:pPr>
        <w:spacing w:after="0" w:line="240" w:lineRule="auto"/>
        <w:jc w:val="both"/>
        <w:rPr>
          <w:rFonts w:ascii="Tahoma" w:hAnsi="Tahoma" w:cs="Tahoma"/>
          <w:b/>
          <w:color w:val="000000" w:themeColor="text1"/>
          <w:sz w:val="16"/>
          <w:szCs w:val="16"/>
        </w:rPr>
      </w:pPr>
    </w:p>
    <w:tbl>
      <w:tblPr>
        <w:tblW w:w="0" w:type="auto"/>
        <w:tblLook w:val="04A0"/>
      </w:tblPr>
      <w:tblGrid>
        <w:gridCol w:w="2136"/>
        <w:gridCol w:w="7440"/>
      </w:tblGrid>
      <w:tr w:rsidR="000A5C78" w:rsidTr="000A5C78">
        <w:tc>
          <w:tcPr>
            <w:tcW w:w="2178" w:type="dxa"/>
            <w:tcBorders>
              <w:top w:val="single" w:sz="4" w:space="0" w:color="000000"/>
              <w:left w:val="single" w:sz="4" w:space="0" w:color="000000"/>
              <w:bottom w:val="single" w:sz="4" w:space="0" w:color="000000"/>
              <w:right w:val="single" w:sz="4" w:space="0" w:color="000000"/>
            </w:tcBorders>
            <w:hideMark/>
          </w:tcPr>
          <w:p w:rsidR="000A5C78" w:rsidRDefault="000A5C78">
            <w:pPr>
              <w:jc w:val="both"/>
              <w:rPr>
                <w:rFonts w:ascii="Tahoma" w:hAnsi="Tahoma" w:cs="Tahoma"/>
                <w:b/>
                <w:color w:val="000000" w:themeColor="text1"/>
                <w:sz w:val="16"/>
                <w:szCs w:val="16"/>
              </w:rPr>
            </w:pPr>
            <w:r>
              <w:rPr>
                <w:rFonts w:ascii="Tahoma" w:hAnsi="Tahoma" w:cs="Tahoma"/>
                <w:b/>
                <w:bCs/>
                <w:color w:val="000000" w:themeColor="text1"/>
                <w:sz w:val="26"/>
                <w:szCs w:val="26"/>
              </w:rPr>
              <w:t>ITEM NO. 13.2</w:t>
            </w:r>
          </w:p>
        </w:tc>
        <w:tc>
          <w:tcPr>
            <w:tcW w:w="7585" w:type="dxa"/>
            <w:tcBorders>
              <w:top w:val="single" w:sz="4" w:space="0" w:color="000000"/>
              <w:left w:val="single" w:sz="4" w:space="0" w:color="000000"/>
              <w:bottom w:val="single" w:sz="4" w:space="0" w:color="000000"/>
              <w:right w:val="single" w:sz="4" w:space="0" w:color="000000"/>
            </w:tcBorders>
            <w:hideMark/>
          </w:tcPr>
          <w:p w:rsidR="000A5C78" w:rsidRDefault="000A5C78">
            <w:pPr>
              <w:jc w:val="both"/>
              <w:rPr>
                <w:rFonts w:ascii="Tahoma" w:hAnsi="Tahoma" w:cs="Tahoma"/>
                <w:b/>
                <w:color w:val="000000" w:themeColor="text1"/>
                <w:sz w:val="16"/>
                <w:szCs w:val="16"/>
              </w:rPr>
            </w:pPr>
            <w:r>
              <w:rPr>
                <w:rFonts w:ascii="Tahoma" w:hAnsi="Tahoma" w:cs="Tahoma"/>
                <w:b/>
                <w:bCs/>
                <w:color w:val="000000" w:themeColor="text1"/>
                <w:sz w:val="26"/>
                <w:szCs w:val="26"/>
              </w:rPr>
              <w:t>CREDIT</w:t>
            </w:r>
            <w:r>
              <w:rPr>
                <w:rFonts w:ascii="Tahoma" w:hAnsi="Tahoma" w:cs="Tahoma"/>
                <w:b/>
                <w:color w:val="000000" w:themeColor="text1"/>
                <w:sz w:val="26"/>
                <w:szCs w:val="26"/>
              </w:rPr>
              <w:t>+INVESTMENT IN STATE GOVT. BONDS TO DEPOSIT RATIO</w:t>
            </w:r>
          </w:p>
        </w:tc>
      </w:tr>
    </w:tbl>
    <w:p w:rsidR="000A5C78" w:rsidRDefault="000A5C78" w:rsidP="000A5C78">
      <w:pPr>
        <w:spacing w:after="0" w:line="240" w:lineRule="auto"/>
        <w:jc w:val="both"/>
        <w:rPr>
          <w:rFonts w:ascii="Tahoma" w:hAnsi="Tahoma" w:cs="Tahoma"/>
          <w:b/>
          <w:color w:val="000000" w:themeColor="text1"/>
          <w:sz w:val="16"/>
          <w:szCs w:val="16"/>
        </w:rPr>
      </w:pPr>
    </w:p>
    <w:tbl>
      <w:tblPr>
        <w:tblW w:w="0" w:type="auto"/>
        <w:tblLook w:val="04A0"/>
      </w:tblPr>
      <w:tblGrid>
        <w:gridCol w:w="1883"/>
        <w:gridCol w:w="7693"/>
      </w:tblGrid>
      <w:tr w:rsidR="000A5C78" w:rsidTr="00AD0DEE">
        <w:tc>
          <w:tcPr>
            <w:tcW w:w="1883" w:type="dxa"/>
            <w:tcBorders>
              <w:top w:val="single" w:sz="4" w:space="0" w:color="000000"/>
              <w:left w:val="single" w:sz="4" w:space="0" w:color="000000"/>
              <w:bottom w:val="single" w:sz="4" w:space="0" w:color="000000"/>
              <w:right w:val="single" w:sz="4" w:space="0" w:color="000000"/>
            </w:tcBorders>
            <w:hideMark/>
          </w:tcPr>
          <w:p w:rsidR="000A5C78" w:rsidRDefault="000A5C78">
            <w:pPr>
              <w:pStyle w:val="PlainText"/>
              <w:spacing w:after="0"/>
              <w:rPr>
                <w:b/>
                <w:bCs w:val="0"/>
                <w:sz w:val="26"/>
                <w:szCs w:val="26"/>
              </w:rPr>
            </w:pPr>
            <w:r>
              <w:rPr>
                <w:b/>
                <w:bCs w:val="0"/>
                <w:sz w:val="26"/>
                <w:szCs w:val="26"/>
              </w:rPr>
              <w:t>ITEM NO. 14.</w:t>
            </w:r>
          </w:p>
        </w:tc>
        <w:tc>
          <w:tcPr>
            <w:tcW w:w="7693" w:type="dxa"/>
            <w:tcBorders>
              <w:top w:val="single" w:sz="4" w:space="0" w:color="000000"/>
              <w:left w:val="single" w:sz="4" w:space="0" w:color="000000"/>
              <w:bottom w:val="single" w:sz="4" w:space="0" w:color="000000"/>
              <w:right w:val="single" w:sz="4" w:space="0" w:color="000000"/>
            </w:tcBorders>
            <w:hideMark/>
          </w:tcPr>
          <w:p w:rsidR="000A5C78" w:rsidRDefault="000A5C78">
            <w:pPr>
              <w:pStyle w:val="PlainText"/>
              <w:spacing w:after="0"/>
              <w:rPr>
                <w:b/>
                <w:bCs w:val="0"/>
                <w:sz w:val="26"/>
                <w:szCs w:val="26"/>
              </w:rPr>
            </w:pPr>
            <w:r>
              <w:rPr>
                <w:b/>
                <w:bCs w:val="0"/>
                <w:sz w:val="26"/>
                <w:szCs w:val="26"/>
              </w:rPr>
              <w:t>ANNUAL CREDIT PLAN 2013-2014</w:t>
            </w:r>
          </w:p>
        </w:tc>
      </w:tr>
    </w:tbl>
    <w:p w:rsidR="00CA5F2B" w:rsidRDefault="00CA5F2B" w:rsidP="000A5C78">
      <w:pPr>
        <w:pStyle w:val="BodyText"/>
        <w:rPr>
          <w:rFonts w:ascii="Tahoma" w:hAnsi="Tahoma" w:cs="Tahoma"/>
          <w:b/>
          <w:color w:val="000000" w:themeColor="text1"/>
          <w:sz w:val="16"/>
          <w:szCs w:val="16"/>
        </w:rPr>
      </w:pPr>
    </w:p>
    <w:tbl>
      <w:tblPr>
        <w:tblW w:w="15843" w:type="dxa"/>
        <w:tblLook w:val="04A0"/>
      </w:tblPr>
      <w:tblGrid>
        <w:gridCol w:w="1908"/>
        <w:gridCol w:w="270"/>
        <w:gridCol w:w="57"/>
        <w:gridCol w:w="7143"/>
        <w:gridCol w:w="198"/>
        <w:gridCol w:w="181"/>
        <w:gridCol w:w="6086"/>
      </w:tblGrid>
      <w:tr w:rsidR="000A5C78" w:rsidTr="00072359">
        <w:tc>
          <w:tcPr>
            <w:tcW w:w="2235" w:type="dxa"/>
            <w:gridSpan w:val="3"/>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rPr>
                <w:b/>
                <w:bCs w:val="0"/>
                <w:color w:val="000000" w:themeColor="text1"/>
                <w:sz w:val="26"/>
                <w:szCs w:val="26"/>
                <w:u w:val="single"/>
              </w:rPr>
            </w:pPr>
            <w:r>
              <w:rPr>
                <w:b/>
                <w:color w:val="000000" w:themeColor="text1"/>
                <w:sz w:val="26"/>
                <w:szCs w:val="26"/>
              </w:rPr>
              <w:t>ITEM NO. 14.I</w:t>
            </w:r>
          </w:p>
        </w:tc>
        <w:tc>
          <w:tcPr>
            <w:tcW w:w="7143"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jc w:val="left"/>
              <w:rPr>
                <w:b/>
                <w:color w:val="000000" w:themeColor="text1"/>
                <w:sz w:val="26"/>
                <w:szCs w:val="26"/>
              </w:rPr>
            </w:pPr>
            <w:r>
              <w:rPr>
                <w:b/>
                <w:color w:val="000000" w:themeColor="text1"/>
                <w:sz w:val="26"/>
                <w:szCs w:val="26"/>
              </w:rPr>
              <w:t xml:space="preserve">PERFORMANCE UNDER ANNUAL CREDIT PLAN </w:t>
            </w:r>
          </w:p>
          <w:p w:rsidR="000A5C78" w:rsidRDefault="000A5C78">
            <w:pPr>
              <w:pStyle w:val="PlainText"/>
              <w:spacing w:after="0"/>
              <w:jc w:val="left"/>
              <w:rPr>
                <w:b/>
                <w:color w:val="000000" w:themeColor="text1"/>
                <w:sz w:val="26"/>
                <w:szCs w:val="26"/>
              </w:rPr>
            </w:pPr>
            <w:r>
              <w:rPr>
                <w:b/>
                <w:color w:val="000000" w:themeColor="text1"/>
                <w:sz w:val="26"/>
                <w:szCs w:val="26"/>
              </w:rPr>
              <w:t>2013-14</w:t>
            </w:r>
          </w:p>
        </w:tc>
        <w:tc>
          <w:tcPr>
            <w:tcW w:w="6465" w:type="dxa"/>
            <w:gridSpan w:val="3"/>
            <w:tcBorders>
              <w:top w:val="nil"/>
              <w:left w:val="single" w:sz="4" w:space="0" w:color="auto"/>
              <w:bottom w:val="nil"/>
              <w:right w:val="nil"/>
            </w:tcBorders>
          </w:tcPr>
          <w:p w:rsidR="000A5C78" w:rsidRDefault="000A5C78">
            <w:pPr>
              <w:pStyle w:val="PlainText"/>
              <w:spacing w:after="0"/>
              <w:rPr>
                <w:b/>
                <w:bCs w:val="0"/>
                <w:color w:val="000000" w:themeColor="text1"/>
                <w:sz w:val="16"/>
                <w:szCs w:val="16"/>
                <w:u w:val="single"/>
              </w:rPr>
            </w:pPr>
          </w:p>
        </w:tc>
      </w:tr>
      <w:tr w:rsidR="000A5C78" w:rsidTr="00072359">
        <w:trPr>
          <w:gridAfter w:val="1"/>
          <w:wAfter w:w="6086" w:type="dxa"/>
        </w:trPr>
        <w:tc>
          <w:tcPr>
            <w:tcW w:w="2178" w:type="dxa"/>
            <w:gridSpan w:val="2"/>
            <w:hideMark/>
          </w:tcPr>
          <w:p w:rsidR="00072359" w:rsidRDefault="00072359">
            <w:pPr>
              <w:pStyle w:val="PlainText"/>
              <w:spacing w:after="0"/>
              <w:jc w:val="left"/>
              <w:rPr>
                <w:b/>
                <w:bCs w:val="0"/>
                <w:color w:val="000000" w:themeColor="text1"/>
                <w:sz w:val="26"/>
                <w:szCs w:val="26"/>
              </w:rPr>
            </w:pPr>
          </w:p>
          <w:p w:rsidR="00072359" w:rsidRDefault="00072359">
            <w:pPr>
              <w:pStyle w:val="PlainText"/>
              <w:spacing w:after="0"/>
              <w:jc w:val="left"/>
              <w:rPr>
                <w:b/>
                <w:bCs w:val="0"/>
                <w:color w:val="000000" w:themeColor="text1"/>
                <w:sz w:val="26"/>
                <w:szCs w:val="26"/>
              </w:rPr>
            </w:pPr>
          </w:p>
          <w:p w:rsidR="00072359" w:rsidRDefault="00AA612D">
            <w:pPr>
              <w:pStyle w:val="PlainText"/>
              <w:spacing w:after="0"/>
              <w:jc w:val="left"/>
              <w:rPr>
                <w:b/>
                <w:bCs w:val="0"/>
                <w:color w:val="000000" w:themeColor="text1"/>
                <w:sz w:val="26"/>
                <w:szCs w:val="26"/>
              </w:rPr>
            </w:pPr>
            <w:r>
              <w:rPr>
                <w:b/>
                <w:bCs w:val="0"/>
                <w:color w:val="000000" w:themeColor="text1"/>
                <w:sz w:val="26"/>
                <w:szCs w:val="26"/>
              </w:rPr>
              <w:t xml:space="preserve">                             </w:t>
            </w:r>
          </w:p>
          <w:p w:rsidR="00072359" w:rsidRDefault="00072359">
            <w:pPr>
              <w:pStyle w:val="PlainText"/>
              <w:spacing w:after="0"/>
              <w:jc w:val="left"/>
              <w:rPr>
                <w:b/>
                <w:bCs w:val="0"/>
                <w:color w:val="000000" w:themeColor="text1"/>
                <w:sz w:val="26"/>
                <w:szCs w:val="26"/>
              </w:rPr>
            </w:pPr>
          </w:p>
          <w:p w:rsidR="000A5C78" w:rsidRDefault="000A5C78">
            <w:pPr>
              <w:pStyle w:val="PlainText"/>
              <w:spacing w:after="0"/>
              <w:jc w:val="left"/>
              <w:rPr>
                <w:b/>
                <w:color w:val="000000" w:themeColor="text1"/>
                <w:sz w:val="26"/>
                <w:szCs w:val="26"/>
              </w:rPr>
            </w:pPr>
            <w:r>
              <w:rPr>
                <w:b/>
                <w:bCs w:val="0"/>
                <w:color w:val="000000" w:themeColor="text1"/>
                <w:sz w:val="26"/>
                <w:szCs w:val="26"/>
              </w:rPr>
              <w:t xml:space="preserve"> </w:t>
            </w:r>
          </w:p>
        </w:tc>
        <w:tc>
          <w:tcPr>
            <w:tcW w:w="7579" w:type="dxa"/>
            <w:gridSpan w:val="4"/>
          </w:tcPr>
          <w:p w:rsidR="00EE189D" w:rsidRDefault="00EE189D">
            <w:pPr>
              <w:pStyle w:val="PlainText"/>
              <w:spacing w:after="0"/>
              <w:jc w:val="left"/>
              <w:rPr>
                <w:b/>
                <w:color w:val="000000" w:themeColor="text1"/>
                <w:sz w:val="26"/>
                <w:szCs w:val="26"/>
              </w:rPr>
            </w:pPr>
          </w:p>
          <w:p w:rsidR="001934AF" w:rsidRDefault="001934AF" w:rsidP="00F007AD">
            <w:pPr>
              <w:pStyle w:val="PlainText"/>
              <w:spacing w:after="0"/>
              <w:jc w:val="left"/>
              <w:rPr>
                <w:b/>
                <w:color w:val="000000" w:themeColor="text1"/>
                <w:sz w:val="26"/>
                <w:szCs w:val="26"/>
              </w:rPr>
            </w:pPr>
            <w:r>
              <w:rPr>
                <w:b/>
                <w:color w:val="000000" w:themeColor="text1"/>
                <w:sz w:val="26"/>
                <w:szCs w:val="26"/>
              </w:rPr>
              <w:t xml:space="preserve">All the above items </w:t>
            </w:r>
            <w:proofErr w:type="gramStart"/>
            <w:r>
              <w:rPr>
                <w:b/>
                <w:color w:val="000000" w:themeColor="text1"/>
                <w:sz w:val="26"/>
                <w:szCs w:val="26"/>
              </w:rPr>
              <w:t xml:space="preserve">were </w:t>
            </w:r>
            <w:r w:rsidR="00054FBE">
              <w:rPr>
                <w:b/>
                <w:color w:val="000000" w:themeColor="text1"/>
                <w:sz w:val="26"/>
                <w:szCs w:val="26"/>
              </w:rPr>
              <w:t xml:space="preserve"> also</w:t>
            </w:r>
            <w:proofErr w:type="gramEnd"/>
            <w:r w:rsidR="00054FBE">
              <w:rPr>
                <w:b/>
                <w:color w:val="000000" w:themeColor="text1"/>
                <w:sz w:val="26"/>
                <w:szCs w:val="26"/>
              </w:rPr>
              <w:t xml:space="preserve"> covered in C</w:t>
            </w:r>
            <w:r>
              <w:rPr>
                <w:b/>
                <w:color w:val="000000" w:themeColor="text1"/>
                <w:sz w:val="26"/>
                <w:szCs w:val="26"/>
              </w:rPr>
              <w:t>hairman’s address to the house</w:t>
            </w:r>
            <w:r w:rsidR="00054FBE">
              <w:rPr>
                <w:b/>
                <w:color w:val="000000" w:themeColor="text1"/>
                <w:sz w:val="26"/>
                <w:szCs w:val="26"/>
              </w:rPr>
              <w:t xml:space="preserve"> and no action point emerged during discussions.</w:t>
            </w:r>
          </w:p>
        </w:tc>
      </w:tr>
      <w:tr w:rsidR="000A5C78" w:rsidTr="00072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267" w:type="dxa"/>
        </w:trPr>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bCs w:val="0"/>
                <w:color w:val="000000" w:themeColor="text1"/>
                <w:sz w:val="26"/>
                <w:szCs w:val="26"/>
              </w:rPr>
            </w:pPr>
            <w:r>
              <w:rPr>
                <w:b/>
                <w:color w:val="000000" w:themeColor="text1"/>
                <w:sz w:val="26"/>
                <w:szCs w:val="26"/>
              </w:rPr>
              <w:t>ITEM NO. 15</w:t>
            </w:r>
          </w:p>
        </w:tc>
        <w:tc>
          <w:tcPr>
            <w:tcW w:w="7668" w:type="dxa"/>
            <w:gridSpan w:val="4"/>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 xml:space="preserve"> </w:t>
            </w:r>
            <w:r>
              <w:rPr>
                <w:rFonts w:ascii="Tahoma" w:hAnsi="Tahoma" w:cs="Tahoma"/>
                <w:b/>
                <w:color w:val="000000" w:themeColor="text1"/>
                <w:sz w:val="26"/>
                <w:szCs w:val="26"/>
              </w:rPr>
              <w:t>GOVERNMENT SPONSORED PROGRAMMES</w:t>
            </w:r>
          </w:p>
        </w:tc>
      </w:tr>
    </w:tbl>
    <w:p w:rsidR="000A5C78" w:rsidRDefault="000A5C78" w:rsidP="000A5C78">
      <w:pPr>
        <w:spacing w:after="0" w:line="240" w:lineRule="auto"/>
        <w:jc w:val="both"/>
        <w:rPr>
          <w:rFonts w:ascii="Tahoma" w:hAnsi="Tahoma" w:cs="Tahoma"/>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092"/>
      </w:tblGrid>
      <w:tr w:rsidR="000A5C78" w:rsidTr="000A5C78">
        <w:tc>
          <w:tcPr>
            <w:tcW w:w="1150"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rPr>
                <w:b/>
                <w:color w:val="000000" w:themeColor="text1"/>
                <w:sz w:val="26"/>
                <w:szCs w:val="26"/>
              </w:rPr>
            </w:pPr>
            <w:r>
              <w:rPr>
                <w:b/>
                <w:color w:val="000000" w:themeColor="text1"/>
                <w:kern w:val="32"/>
                <w:sz w:val="26"/>
                <w:szCs w:val="26"/>
              </w:rPr>
              <w:t>15 (</w:t>
            </w:r>
            <w:proofErr w:type="spellStart"/>
            <w:r>
              <w:rPr>
                <w:b/>
                <w:color w:val="000000" w:themeColor="text1"/>
                <w:kern w:val="32"/>
                <w:sz w:val="26"/>
                <w:szCs w:val="26"/>
              </w:rPr>
              <w:t>i</w:t>
            </w:r>
            <w:proofErr w:type="spellEnd"/>
            <w:r>
              <w:rPr>
                <w:b/>
                <w:color w:val="000000" w:themeColor="text1"/>
                <w:kern w:val="32"/>
                <w:sz w:val="26"/>
                <w:szCs w:val="26"/>
              </w:rPr>
              <w:t>)</w:t>
            </w:r>
          </w:p>
        </w:tc>
        <w:tc>
          <w:tcPr>
            <w:tcW w:w="8092"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rPr>
                <w:b/>
                <w:color w:val="000000" w:themeColor="text1"/>
                <w:sz w:val="26"/>
                <w:szCs w:val="26"/>
              </w:rPr>
            </w:pPr>
            <w:r>
              <w:rPr>
                <w:b/>
                <w:color w:val="000000" w:themeColor="text1"/>
                <w:kern w:val="32"/>
                <w:sz w:val="26"/>
                <w:szCs w:val="26"/>
              </w:rPr>
              <w:t>PRIME MINISTER’S EMPLOYMENT GENERATION PROGRAMME (PMEGP</w:t>
            </w:r>
            <w:r>
              <w:rPr>
                <w:color w:val="000000" w:themeColor="text1"/>
                <w:kern w:val="32"/>
                <w:sz w:val="26"/>
                <w:szCs w:val="26"/>
              </w:rPr>
              <w:t>)</w:t>
            </w:r>
          </w:p>
        </w:tc>
      </w:tr>
    </w:tbl>
    <w:p w:rsidR="000A5C78" w:rsidRPr="0001283E" w:rsidRDefault="0001283E" w:rsidP="0001283E">
      <w:pPr>
        <w:spacing w:after="0" w:line="240" w:lineRule="auto"/>
        <w:jc w:val="center"/>
        <w:rPr>
          <w:rFonts w:ascii="Tahoma" w:hAnsi="Tahoma" w:cs="Tahoma"/>
          <w:b/>
          <w:bCs/>
          <w:color w:val="000000" w:themeColor="text1"/>
          <w:sz w:val="28"/>
          <w:szCs w:val="28"/>
        </w:rPr>
      </w:pPr>
      <w:r w:rsidRPr="0001283E">
        <w:rPr>
          <w:rFonts w:ascii="Tahoma" w:hAnsi="Tahoma" w:cs="Tahoma"/>
          <w:b/>
          <w:bCs/>
          <w:color w:val="000000" w:themeColor="text1"/>
          <w:sz w:val="28"/>
          <w:szCs w:val="28"/>
        </w:rPr>
        <w:t>&amp;</w:t>
      </w:r>
    </w:p>
    <w:p w:rsidR="000A5C78" w:rsidRDefault="000A5C78" w:rsidP="000A5C78">
      <w:pPr>
        <w:spacing w:after="0" w:line="240" w:lineRule="auto"/>
        <w:jc w:val="both"/>
        <w:rPr>
          <w:rFonts w:ascii="Tahoma" w:hAnsi="Tahoma" w:cs="Tahoma"/>
          <w:b/>
          <w:color w:val="FF0000"/>
          <w:sz w:val="26"/>
          <w:szCs w:val="26"/>
        </w:rPr>
      </w:pPr>
    </w:p>
    <w:tbl>
      <w:tblPr>
        <w:tblpPr w:leftFromText="180" w:rightFromText="180" w:bottomFromText="200"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8152"/>
      </w:tblGrid>
      <w:tr w:rsidR="000A5C78" w:rsidTr="000A5C78">
        <w:tc>
          <w:tcPr>
            <w:tcW w:w="1013"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line="276" w:lineRule="auto"/>
              <w:rPr>
                <w:b/>
                <w:color w:val="000000" w:themeColor="text1"/>
                <w:sz w:val="26"/>
                <w:szCs w:val="26"/>
              </w:rPr>
            </w:pPr>
            <w:r>
              <w:rPr>
                <w:b/>
                <w:color w:val="000000" w:themeColor="text1"/>
                <w:sz w:val="26"/>
                <w:szCs w:val="26"/>
              </w:rPr>
              <w:t>15(ii)</w:t>
            </w:r>
          </w:p>
        </w:tc>
        <w:tc>
          <w:tcPr>
            <w:tcW w:w="8152"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 xml:space="preserve"> </w:t>
            </w:r>
            <w:r w:rsidR="00AA612D">
              <w:rPr>
                <w:rFonts w:ascii="Tahoma" w:hAnsi="Tahoma" w:cs="Tahoma"/>
                <w:b/>
                <w:color w:val="000000" w:themeColor="text1"/>
                <w:sz w:val="26"/>
                <w:szCs w:val="26"/>
              </w:rPr>
              <w:t>MANDATORY ENTRIES OF APPLICATION IN THE  E-TRACKING SYSTEM OF  PMEGP 2013-2014</w:t>
            </w:r>
          </w:p>
        </w:tc>
      </w:tr>
    </w:tbl>
    <w:p w:rsidR="00C76CD6" w:rsidRDefault="0001283E" w:rsidP="000A5C78">
      <w:pPr>
        <w:spacing w:after="0" w:line="240" w:lineRule="auto"/>
        <w:jc w:val="both"/>
        <w:rPr>
          <w:rFonts w:ascii="Tahoma" w:hAnsi="Tahoma" w:cs="Tahoma"/>
          <w:color w:val="000000" w:themeColor="text1"/>
          <w:sz w:val="26"/>
          <w:szCs w:val="26"/>
        </w:rPr>
      </w:pPr>
      <w:r w:rsidRPr="0001283E">
        <w:rPr>
          <w:rFonts w:ascii="Tahoma" w:hAnsi="Tahoma" w:cs="Tahoma"/>
          <w:color w:val="000000" w:themeColor="text1"/>
          <w:sz w:val="26"/>
          <w:szCs w:val="26"/>
        </w:rPr>
        <w:t>The Additional Director Industries &amp; Commerce</w:t>
      </w:r>
      <w:proofErr w:type="gramStart"/>
      <w:r w:rsidRPr="0001283E">
        <w:rPr>
          <w:rFonts w:ascii="Tahoma" w:hAnsi="Tahoma" w:cs="Tahoma"/>
          <w:color w:val="000000" w:themeColor="text1"/>
          <w:sz w:val="26"/>
          <w:szCs w:val="26"/>
        </w:rPr>
        <w:t xml:space="preserve">, </w:t>
      </w:r>
      <w:r w:rsidR="00D517CB">
        <w:rPr>
          <w:rFonts w:ascii="Tahoma" w:hAnsi="Tahoma" w:cs="Tahoma"/>
          <w:color w:val="000000" w:themeColor="text1"/>
          <w:sz w:val="26"/>
          <w:szCs w:val="26"/>
        </w:rPr>
        <w:t xml:space="preserve"> Govt</w:t>
      </w:r>
      <w:proofErr w:type="gramEnd"/>
      <w:r w:rsidR="00D517CB">
        <w:rPr>
          <w:rFonts w:ascii="Tahoma" w:hAnsi="Tahoma" w:cs="Tahoma"/>
          <w:color w:val="000000" w:themeColor="text1"/>
          <w:sz w:val="26"/>
          <w:szCs w:val="26"/>
        </w:rPr>
        <w:t xml:space="preserve"> of Haryana </w:t>
      </w:r>
      <w:r w:rsidRPr="0001283E">
        <w:rPr>
          <w:rFonts w:ascii="Tahoma" w:hAnsi="Tahoma" w:cs="Tahoma"/>
          <w:color w:val="000000" w:themeColor="text1"/>
          <w:sz w:val="26"/>
          <w:szCs w:val="26"/>
        </w:rPr>
        <w:t xml:space="preserve"> requested the banks to</w:t>
      </w:r>
      <w:r>
        <w:rPr>
          <w:rFonts w:ascii="Tahoma" w:hAnsi="Tahoma" w:cs="Tahoma"/>
          <w:color w:val="000000" w:themeColor="text1"/>
          <w:sz w:val="26"/>
          <w:szCs w:val="26"/>
        </w:rPr>
        <w:t xml:space="preserve"> dispose of the cases pending for disbursement and prefer the claims with the nodal branches expeditiously.</w:t>
      </w:r>
      <w:r w:rsidR="004F66DD">
        <w:rPr>
          <w:rFonts w:ascii="Tahoma" w:hAnsi="Tahoma" w:cs="Tahoma"/>
          <w:color w:val="000000" w:themeColor="text1"/>
          <w:sz w:val="26"/>
          <w:szCs w:val="26"/>
        </w:rPr>
        <w:t xml:space="preserve"> Banks were also requested to adhere to the norms prescribed by RBI for disposal of sponsored cases. He also informed about the e-tracking system introduced for PMEGP Scheme 2013-14 and requested that applications received through e-tracking system</w:t>
      </w:r>
      <w:r w:rsidR="00C76CD6">
        <w:rPr>
          <w:rFonts w:ascii="Tahoma" w:hAnsi="Tahoma" w:cs="Tahoma"/>
          <w:color w:val="000000" w:themeColor="text1"/>
          <w:sz w:val="26"/>
          <w:szCs w:val="26"/>
        </w:rPr>
        <w:t xml:space="preserve"> should only be </w:t>
      </w:r>
      <w:r w:rsidR="00C76CD6">
        <w:rPr>
          <w:rFonts w:ascii="Tahoma" w:hAnsi="Tahoma" w:cs="Tahoma"/>
          <w:color w:val="000000" w:themeColor="text1"/>
          <w:sz w:val="26"/>
          <w:szCs w:val="26"/>
        </w:rPr>
        <w:lastRenderedPageBreak/>
        <w:t>entertained as no margin money subsidy will be allowed in the cases not processed through e-tracking.</w:t>
      </w:r>
    </w:p>
    <w:p w:rsidR="00C76CD6" w:rsidRDefault="00C76CD6" w:rsidP="000A5C78">
      <w:pPr>
        <w:spacing w:after="0" w:line="240" w:lineRule="auto"/>
        <w:jc w:val="both"/>
        <w:rPr>
          <w:rFonts w:ascii="Tahoma" w:hAnsi="Tahoma" w:cs="Tahoma"/>
          <w:color w:val="000000" w:themeColor="text1"/>
          <w:sz w:val="26"/>
          <w:szCs w:val="26"/>
        </w:rPr>
      </w:pPr>
    </w:p>
    <w:p w:rsidR="0001283E" w:rsidRPr="00C76CD6" w:rsidRDefault="00C76CD6" w:rsidP="00C76CD6">
      <w:pPr>
        <w:spacing w:after="0" w:line="240" w:lineRule="auto"/>
        <w:jc w:val="right"/>
        <w:rPr>
          <w:rFonts w:ascii="Tahoma" w:hAnsi="Tahoma" w:cs="Tahoma"/>
          <w:b/>
          <w:bCs/>
          <w:color w:val="000000" w:themeColor="text1"/>
          <w:sz w:val="26"/>
          <w:szCs w:val="26"/>
        </w:rPr>
      </w:pPr>
      <w:proofErr w:type="gramStart"/>
      <w:r w:rsidRPr="00C76CD6">
        <w:rPr>
          <w:rFonts w:ascii="Tahoma" w:hAnsi="Tahoma" w:cs="Tahoma"/>
          <w:b/>
          <w:bCs/>
          <w:color w:val="000000" w:themeColor="text1"/>
          <w:sz w:val="26"/>
          <w:szCs w:val="26"/>
        </w:rPr>
        <w:t>ACTION :</w:t>
      </w:r>
      <w:proofErr w:type="gramEnd"/>
      <w:r w:rsidRPr="00C76CD6">
        <w:rPr>
          <w:rFonts w:ascii="Tahoma" w:hAnsi="Tahoma" w:cs="Tahoma"/>
          <w:b/>
          <w:bCs/>
          <w:color w:val="000000" w:themeColor="text1"/>
          <w:sz w:val="26"/>
          <w:szCs w:val="26"/>
        </w:rPr>
        <w:t xml:space="preserve"> ALL BANKS. </w:t>
      </w:r>
      <w:r w:rsidR="004F66DD" w:rsidRPr="00C76CD6">
        <w:rPr>
          <w:rFonts w:ascii="Tahoma" w:hAnsi="Tahoma" w:cs="Tahoma"/>
          <w:b/>
          <w:bCs/>
          <w:color w:val="000000" w:themeColor="text1"/>
          <w:sz w:val="26"/>
          <w:szCs w:val="26"/>
        </w:rPr>
        <w:t xml:space="preserve"> </w:t>
      </w:r>
    </w:p>
    <w:p w:rsidR="000A5C78" w:rsidRPr="0001283E" w:rsidRDefault="0001283E" w:rsidP="000A5C78">
      <w:pPr>
        <w:spacing w:after="0" w:line="240" w:lineRule="auto"/>
        <w:jc w:val="both"/>
        <w:rPr>
          <w:rFonts w:ascii="Tahoma" w:hAnsi="Tahoma" w:cs="Tahoma"/>
          <w:color w:val="000000" w:themeColor="text1"/>
          <w:sz w:val="26"/>
          <w:szCs w:val="26"/>
        </w:rPr>
      </w:pPr>
      <w:r w:rsidRPr="0001283E">
        <w:rPr>
          <w:rFonts w:ascii="Tahoma" w:hAnsi="Tahoma" w:cs="Tahoma"/>
          <w:color w:val="000000" w:themeColor="text1"/>
          <w:sz w:val="26"/>
          <w:szCs w:val="26"/>
        </w:rPr>
        <w:t xml:space="preserve"> </w:t>
      </w:r>
    </w:p>
    <w:p w:rsidR="0001283E" w:rsidRDefault="0001283E" w:rsidP="000A5C78">
      <w:pPr>
        <w:spacing w:after="0" w:line="240" w:lineRule="auto"/>
        <w:jc w:val="both"/>
        <w:rPr>
          <w:rFonts w:ascii="Tahoma" w:hAnsi="Tahoma" w:cs="Tahoma"/>
          <w:color w:val="000000" w:themeColor="text1"/>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8152"/>
      </w:tblGrid>
      <w:tr w:rsidR="000A5C78" w:rsidTr="000A5C78">
        <w:tc>
          <w:tcPr>
            <w:tcW w:w="892"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line="276" w:lineRule="auto"/>
              <w:rPr>
                <w:b/>
                <w:color w:val="000000" w:themeColor="text1"/>
                <w:sz w:val="26"/>
                <w:szCs w:val="26"/>
              </w:rPr>
            </w:pPr>
            <w:r>
              <w:rPr>
                <w:b/>
                <w:color w:val="000000" w:themeColor="text1"/>
                <w:sz w:val="26"/>
                <w:szCs w:val="26"/>
              </w:rPr>
              <w:t>15(iii)</w:t>
            </w:r>
          </w:p>
        </w:tc>
        <w:tc>
          <w:tcPr>
            <w:tcW w:w="8152"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SWARN JAYANTI SHAHARI ROZGAR YOJNA (SJSRY)</w:t>
            </w:r>
          </w:p>
        </w:tc>
      </w:tr>
    </w:tbl>
    <w:p w:rsidR="000A5C78" w:rsidRDefault="000A5C78" w:rsidP="000A5C78">
      <w:pPr>
        <w:pStyle w:val="PlainText"/>
        <w:rPr>
          <w:color w:val="000000" w:themeColor="text1"/>
          <w:sz w:val="26"/>
          <w:szCs w:val="26"/>
        </w:rPr>
      </w:pPr>
    </w:p>
    <w:p w:rsidR="00AD4791" w:rsidRDefault="00C76CD6" w:rsidP="000A5C78">
      <w:pPr>
        <w:pStyle w:val="PlainText"/>
        <w:rPr>
          <w:color w:val="000000" w:themeColor="text1"/>
          <w:sz w:val="26"/>
          <w:szCs w:val="26"/>
        </w:rPr>
      </w:pPr>
      <w:r>
        <w:rPr>
          <w:color w:val="000000" w:themeColor="text1"/>
          <w:sz w:val="26"/>
          <w:szCs w:val="26"/>
        </w:rPr>
        <w:t>The house was informed that targets for the year 2013-14 under the scheme have not been received from SUDA</w:t>
      </w:r>
      <w:r w:rsidR="00E87C3E">
        <w:rPr>
          <w:color w:val="000000" w:themeColor="text1"/>
          <w:sz w:val="26"/>
          <w:szCs w:val="26"/>
        </w:rPr>
        <w:t xml:space="preserve">. </w:t>
      </w:r>
    </w:p>
    <w:p w:rsidR="00AD4791" w:rsidRDefault="00AD4791" w:rsidP="000A5C78">
      <w:pPr>
        <w:pStyle w:val="PlainText"/>
        <w:rPr>
          <w:color w:val="000000" w:themeColor="text1"/>
          <w:sz w:val="26"/>
          <w:szCs w:val="26"/>
        </w:rPr>
      </w:pPr>
      <w:r>
        <w:rPr>
          <w:color w:val="000000" w:themeColor="text1"/>
          <w:sz w:val="26"/>
          <w:szCs w:val="26"/>
        </w:rPr>
        <w:t>The house desired that targets under the scheme be allocated to banks at the earliest.</w:t>
      </w:r>
    </w:p>
    <w:p w:rsidR="000A5C78" w:rsidRDefault="005B768E" w:rsidP="005B768E">
      <w:pPr>
        <w:pStyle w:val="PlainText"/>
        <w:jc w:val="right"/>
        <w:rPr>
          <w:b/>
          <w:bCs w:val="0"/>
          <w:color w:val="000000" w:themeColor="text1"/>
          <w:sz w:val="26"/>
          <w:szCs w:val="26"/>
        </w:rPr>
      </w:pPr>
      <w:r w:rsidRPr="00E87C3E">
        <w:rPr>
          <w:b/>
          <w:bCs w:val="0"/>
          <w:color w:val="000000" w:themeColor="text1"/>
          <w:sz w:val="26"/>
          <w:szCs w:val="26"/>
        </w:rPr>
        <w:t>ACTION:</w:t>
      </w:r>
      <w:r w:rsidR="00840EBB">
        <w:rPr>
          <w:b/>
          <w:bCs w:val="0"/>
          <w:color w:val="000000" w:themeColor="text1"/>
          <w:sz w:val="26"/>
          <w:szCs w:val="26"/>
        </w:rPr>
        <w:t xml:space="preserve"> </w:t>
      </w:r>
      <w:r>
        <w:rPr>
          <w:b/>
          <w:bCs w:val="0"/>
          <w:color w:val="000000" w:themeColor="text1"/>
          <w:sz w:val="26"/>
          <w:szCs w:val="26"/>
        </w:rPr>
        <w:t>SUDA</w:t>
      </w:r>
    </w:p>
    <w:p w:rsidR="00CA5F2B" w:rsidRDefault="00CA5F2B" w:rsidP="005B768E">
      <w:pPr>
        <w:pStyle w:val="PlainText"/>
        <w:jc w:val="right"/>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136"/>
      </w:tblGrid>
      <w:tr w:rsidR="000A5C78" w:rsidTr="00F007AD">
        <w:tc>
          <w:tcPr>
            <w:tcW w:w="1242"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line="276" w:lineRule="auto"/>
              <w:rPr>
                <w:color w:val="000000" w:themeColor="text1"/>
                <w:sz w:val="26"/>
                <w:szCs w:val="26"/>
              </w:rPr>
            </w:pPr>
            <w:r>
              <w:rPr>
                <w:b/>
                <w:color w:val="000000" w:themeColor="text1"/>
                <w:sz w:val="26"/>
                <w:szCs w:val="26"/>
              </w:rPr>
              <w:t>15(iv)</w:t>
            </w:r>
          </w:p>
        </w:tc>
        <w:tc>
          <w:tcPr>
            <w:tcW w:w="8136"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line="276" w:lineRule="auto"/>
              <w:rPr>
                <w:color w:val="000000" w:themeColor="text1"/>
                <w:sz w:val="26"/>
                <w:szCs w:val="26"/>
              </w:rPr>
            </w:pPr>
            <w:r>
              <w:rPr>
                <w:b/>
                <w:color w:val="000000" w:themeColor="text1"/>
                <w:sz w:val="26"/>
                <w:szCs w:val="26"/>
              </w:rPr>
              <w:t>CASES SPONSORED BY HARYANA SCHEDULED CASTES FINANCE &amp; DEVELOPMENT CORPORATION (HSCFDC)</w:t>
            </w:r>
          </w:p>
        </w:tc>
      </w:tr>
    </w:tbl>
    <w:p w:rsidR="00454998" w:rsidRDefault="00454998" w:rsidP="00AD4791">
      <w:pPr>
        <w:pStyle w:val="PlainText"/>
        <w:rPr>
          <w:color w:val="000000" w:themeColor="text1"/>
          <w:sz w:val="26"/>
          <w:szCs w:val="26"/>
        </w:rPr>
      </w:pPr>
    </w:p>
    <w:p w:rsidR="00AD4791" w:rsidRDefault="00454998" w:rsidP="00AD4791">
      <w:pPr>
        <w:pStyle w:val="PlainText"/>
        <w:rPr>
          <w:color w:val="000000" w:themeColor="text1"/>
          <w:sz w:val="26"/>
          <w:szCs w:val="26"/>
        </w:rPr>
      </w:pPr>
      <w:r>
        <w:rPr>
          <w:color w:val="000000" w:themeColor="text1"/>
          <w:sz w:val="26"/>
          <w:szCs w:val="26"/>
        </w:rPr>
        <w:t>Commenting on the low performance vis-à-vis targets and pendency of cases, t</w:t>
      </w:r>
      <w:r w:rsidR="00AD4791">
        <w:rPr>
          <w:color w:val="000000" w:themeColor="text1"/>
          <w:sz w:val="26"/>
          <w:szCs w:val="26"/>
        </w:rPr>
        <w:t>he Principal Secretary, Social Justice &amp; Empowerment desired that only quality cases be sponsored for early disposal by the banks. He also stressed upon the need of evenly sponsoring of cases to the banks by the sponsoring agencies.</w:t>
      </w:r>
    </w:p>
    <w:p w:rsidR="00840EBB" w:rsidRDefault="00840EBB" w:rsidP="00AD4791">
      <w:pPr>
        <w:pStyle w:val="PlainText"/>
        <w:rPr>
          <w:color w:val="000000" w:themeColor="text1"/>
          <w:sz w:val="26"/>
          <w:szCs w:val="26"/>
        </w:rPr>
      </w:pPr>
    </w:p>
    <w:p w:rsidR="000A5C78" w:rsidRDefault="00AD4791" w:rsidP="00F007AD">
      <w:pPr>
        <w:pStyle w:val="PlainText"/>
        <w:jc w:val="right"/>
        <w:rPr>
          <w:b/>
          <w:bCs w:val="0"/>
          <w:color w:val="000000" w:themeColor="text1"/>
          <w:sz w:val="26"/>
          <w:szCs w:val="26"/>
        </w:rPr>
      </w:pPr>
      <w:r w:rsidRPr="00E87C3E">
        <w:rPr>
          <w:b/>
          <w:bCs w:val="0"/>
          <w:color w:val="000000" w:themeColor="text1"/>
          <w:sz w:val="26"/>
          <w:szCs w:val="26"/>
        </w:rPr>
        <w:t>ACTION</w:t>
      </w:r>
      <w:proofErr w:type="gramStart"/>
      <w:r w:rsidRPr="00E87C3E">
        <w:rPr>
          <w:b/>
          <w:bCs w:val="0"/>
          <w:color w:val="000000" w:themeColor="text1"/>
          <w:sz w:val="26"/>
          <w:szCs w:val="26"/>
        </w:rPr>
        <w:t>:</w:t>
      </w:r>
      <w:r>
        <w:rPr>
          <w:b/>
          <w:bCs w:val="0"/>
          <w:color w:val="000000" w:themeColor="text1"/>
          <w:sz w:val="26"/>
          <w:szCs w:val="26"/>
        </w:rPr>
        <w:t>HSCFDC</w:t>
      </w:r>
      <w:proofErr w:type="gramEnd"/>
    </w:p>
    <w:p w:rsidR="00A27BE3" w:rsidRDefault="00A27BE3" w:rsidP="00F007AD">
      <w:pPr>
        <w:pStyle w:val="PlainText"/>
        <w:jc w:val="right"/>
        <w:rPr>
          <w:b/>
          <w:color w:val="000000" w:themeColor="text1"/>
        </w:rPr>
      </w:pPr>
    </w:p>
    <w:tbl>
      <w:tblPr>
        <w:tblW w:w="0" w:type="auto"/>
        <w:tblInd w:w="108" w:type="dxa"/>
        <w:tblLook w:val="04A0"/>
      </w:tblPr>
      <w:tblGrid>
        <w:gridCol w:w="2651"/>
        <w:gridCol w:w="6817"/>
      </w:tblGrid>
      <w:tr w:rsidR="000A5C78" w:rsidTr="000A5C78">
        <w:tc>
          <w:tcPr>
            <w:tcW w:w="2700" w:type="dxa"/>
            <w:tcBorders>
              <w:top w:val="single" w:sz="4" w:space="0" w:color="000000"/>
              <w:left w:val="single" w:sz="4" w:space="0" w:color="000000"/>
              <w:bottom w:val="single" w:sz="4" w:space="0" w:color="000000"/>
              <w:right w:val="single" w:sz="4" w:space="0" w:color="000000"/>
            </w:tcBorders>
            <w:hideMark/>
          </w:tcPr>
          <w:p w:rsidR="000A5C78" w:rsidRDefault="000A5C78">
            <w:pPr>
              <w:pStyle w:val="PlainText"/>
              <w:spacing w:after="0"/>
              <w:jc w:val="left"/>
              <w:rPr>
                <w:b/>
                <w:color w:val="000000" w:themeColor="text1"/>
              </w:rPr>
            </w:pPr>
            <w:r>
              <w:rPr>
                <w:b/>
                <w:color w:val="000000" w:themeColor="text1"/>
                <w:sz w:val="26"/>
                <w:szCs w:val="26"/>
              </w:rPr>
              <w:t>ITEM NO. 15 (v):</w:t>
            </w:r>
          </w:p>
        </w:tc>
        <w:tc>
          <w:tcPr>
            <w:tcW w:w="6955" w:type="dxa"/>
            <w:tcBorders>
              <w:top w:val="single" w:sz="4" w:space="0" w:color="000000"/>
              <w:left w:val="single" w:sz="4" w:space="0" w:color="000000"/>
              <w:bottom w:val="single" w:sz="4" w:space="0" w:color="000000"/>
              <w:right w:val="single" w:sz="4" w:space="0" w:color="000000"/>
            </w:tcBorders>
          </w:tcPr>
          <w:p w:rsidR="000A5C78" w:rsidRDefault="000A5C78" w:rsidP="00911B41">
            <w:pPr>
              <w:pStyle w:val="PlainText"/>
              <w:spacing w:after="0"/>
              <w:jc w:val="left"/>
              <w:rPr>
                <w:b/>
                <w:color w:val="000000" w:themeColor="text1"/>
              </w:rPr>
            </w:pPr>
            <w:r>
              <w:rPr>
                <w:b/>
                <w:color w:val="000000" w:themeColor="text1"/>
                <w:sz w:val="26"/>
                <w:szCs w:val="26"/>
              </w:rPr>
              <w:t>NATIONAL RURAL LIVELIHOOD MISSION (NRLM) &amp; SELF HELP GROUPS (SHGs)</w:t>
            </w:r>
          </w:p>
        </w:tc>
      </w:tr>
    </w:tbl>
    <w:p w:rsidR="00B65A8E" w:rsidRDefault="00B65A8E" w:rsidP="00B65A8E">
      <w:pPr>
        <w:pStyle w:val="PlainText"/>
        <w:spacing w:after="0"/>
        <w:jc w:val="left"/>
        <w:rPr>
          <w:b/>
          <w:color w:val="000000" w:themeColor="text1"/>
        </w:rPr>
      </w:pPr>
    </w:p>
    <w:p w:rsidR="000A5C78" w:rsidRDefault="00B65A8E" w:rsidP="00840EBB">
      <w:pPr>
        <w:pStyle w:val="PlainText"/>
        <w:spacing w:after="0"/>
        <w:rPr>
          <w:bCs w:val="0"/>
          <w:sz w:val="26"/>
          <w:szCs w:val="26"/>
        </w:rPr>
      </w:pPr>
      <w:r w:rsidRPr="00840EBB">
        <w:rPr>
          <w:bCs w:val="0"/>
          <w:color w:val="000000" w:themeColor="text1"/>
        </w:rPr>
        <w:t xml:space="preserve">The State </w:t>
      </w:r>
      <w:r w:rsidR="00E81A20">
        <w:rPr>
          <w:bCs w:val="0"/>
          <w:color w:val="000000" w:themeColor="text1"/>
        </w:rPr>
        <w:t xml:space="preserve">Project Manager HSLRM gave the </w:t>
      </w:r>
      <w:proofErr w:type="gramStart"/>
      <w:r w:rsidR="00E81A20">
        <w:rPr>
          <w:bCs w:val="0"/>
          <w:color w:val="000000" w:themeColor="text1"/>
        </w:rPr>
        <w:t xml:space="preserve">background </w:t>
      </w:r>
      <w:r w:rsidRPr="00840EBB">
        <w:rPr>
          <w:bCs w:val="0"/>
          <w:color w:val="000000" w:themeColor="text1"/>
        </w:rPr>
        <w:t xml:space="preserve"> for</w:t>
      </w:r>
      <w:proofErr w:type="gramEnd"/>
      <w:r w:rsidRPr="00840EBB">
        <w:rPr>
          <w:bCs w:val="0"/>
          <w:color w:val="000000" w:themeColor="text1"/>
        </w:rPr>
        <w:t xml:space="preserve"> switching over from SGSY scheme to National </w:t>
      </w:r>
      <w:r w:rsidR="00C501DB">
        <w:rPr>
          <w:bCs w:val="0"/>
          <w:color w:val="000000" w:themeColor="text1"/>
        </w:rPr>
        <w:t xml:space="preserve">Rural </w:t>
      </w:r>
      <w:r w:rsidRPr="00840EBB">
        <w:rPr>
          <w:bCs w:val="0"/>
          <w:color w:val="000000" w:themeColor="text1"/>
        </w:rPr>
        <w:t xml:space="preserve">Livelihood Mission and </w:t>
      </w:r>
      <w:r w:rsidR="00E81A20">
        <w:rPr>
          <w:bCs w:val="0"/>
          <w:color w:val="000000" w:themeColor="text1"/>
        </w:rPr>
        <w:t xml:space="preserve">its </w:t>
      </w:r>
      <w:r w:rsidRPr="00840EBB">
        <w:rPr>
          <w:bCs w:val="0"/>
          <w:color w:val="000000" w:themeColor="text1"/>
        </w:rPr>
        <w:t xml:space="preserve"> implementation in four </w:t>
      </w:r>
      <w:r w:rsidR="00E81A20">
        <w:rPr>
          <w:bCs w:val="0"/>
          <w:color w:val="000000" w:themeColor="text1"/>
        </w:rPr>
        <w:t>pilots blocks</w:t>
      </w:r>
      <w:r w:rsidR="00C501DB">
        <w:rPr>
          <w:bCs w:val="0"/>
          <w:color w:val="000000" w:themeColor="text1"/>
        </w:rPr>
        <w:t>,</w:t>
      </w:r>
      <w:r w:rsidR="00E81A20">
        <w:rPr>
          <w:bCs w:val="0"/>
          <w:color w:val="000000" w:themeColor="text1"/>
        </w:rPr>
        <w:t xml:space="preserve"> in </w:t>
      </w:r>
      <w:r w:rsidRPr="00840EBB">
        <w:rPr>
          <w:bCs w:val="0"/>
          <w:color w:val="000000" w:themeColor="text1"/>
        </w:rPr>
        <w:t xml:space="preserve">districts namely </w:t>
      </w:r>
      <w:proofErr w:type="spellStart"/>
      <w:r w:rsidRPr="00840EBB">
        <w:rPr>
          <w:bCs w:val="0"/>
          <w:color w:val="000000" w:themeColor="text1"/>
        </w:rPr>
        <w:t>Kaith</w:t>
      </w:r>
      <w:r w:rsidR="00911B41">
        <w:rPr>
          <w:bCs w:val="0"/>
          <w:color w:val="000000" w:themeColor="text1"/>
        </w:rPr>
        <w:t>a</w:t>
      </w:r>
      <w:r w:rsidR="00E81A20">
        <w:rPr>
          <w:bCs w:val="0"/>
          <w:color w:val="000000" w:themeColor="text1"/>
        </w:rPr>
        <w:t>l</w:t>
      </w:r>
      <w:proofErr w:type="spellEnd"/>
      <w:r w:rsidR="00E81A20">
        <w:rPr>
          <w:bCs w:val="0"/>
          <w:color w:val="000000" w:themeColor="text1"/>
        </w:rPr>
        <w:t xml:space="preserve">, </w:t>
      </w:r>
      <w:proofErr w:type="spellStart"/>
      <w:r w:rsidR="00E81A20">
        <w:rPr>
          <w:bCs w:val="0"/>
          <w:color w:val="000000" w:themeColor="text1"/>
        </w:rPr>
        <w:t>Bhiwani</w:t>
      </w:r>
      <w:proofErr w:type="spellEnd"/>
      <w:r w:rsidR="00E81A20">
        <w:rPr>
          <w:bCs w:val="0"/>
          <w:color w:val="000000" w:themeColor="text1"/>
        </w:rPr>
        <w:t xml:space="preserve">, </w:t>
      </w:r>
      <w:proofErr w:type="spellStart"/>
      <w:r w:rsidR="00E81A20">
        <w:rPr>
          <w:bCs w:val="0"/>
          <w:color w:val="000000" w:themeColor="text1"/>
        </w:rPr>
        <w:t>Jhajjar</w:t>
      </w:r>
      <w:proofErr w:type="spellEnd"/>
      <w:r w:rsidR="00E81A20">
        <w:rPr>
          <w:bCs w:val="0"/>
          <w:color w:val="000000" w:themeColor="text1"/>
        </w:rPr>
        <w:t xml:space="preserve">, and </w:t>
      </w:r>
      <w:proofErr w:type="spellStart"/>
      <w:r w:rsidR="00E81A20">
        <w:rPr>
          <w:bCs w:val="0"/>
          <w:color w:val="000000" w:themeColor="text1"/>
        </w:rPr>
        <w:t>Mewat</w:t>
      </w:r>
      <w:proofErr w:type="spellEnd"/>
      <w:r w:rsidR="00C501DB">
        <w:rPr>
          <w:bCs w:val="0"/>
          <w:color w:val="000000" w:themeColor="text1"/>
        </w:rPr>
        <w:t>,</w:t>
      </w:r>
      <w:r w:rsidR="00E81A20">
        <w:rPr>
          <w:bCs w:val="0"/>
          <w:color w:val="000000" w:themeColor="text1"/>
        </w:rPr>
        <w:t xml:space="preserve"> to be replicated subsequently in other districts of the State of Haryana.</w:t>
      </w:r>
      <w:r w:rsidRPr="00840EBB">
        <w:rPr>
          <w:bCs w:val="0"/>
          <w:color w:val="000000" w:themeColor="text1"/>
        </w:rPr>
        <w:t xml:space="preserve">  </w:t>
      </w:r>
      <w:r w:rsidR="00E81A20">
        <w:rPr>
          <w:bCs w:val="0"/>
          <w:color w:val="000000" w:themeColor="text1"/>
        </w:rPr>
        <w:t xml:space="preserve">. </w:t>
      </w:r>
      <w:proofErr w:type="gramStart"/>
      <w:r w:rsidR="00E81A20">
        <w:rPr>
          <w:bCs w:val="0"/>
          <w:color w:val="000000" w:themeColor="text1"/>
        </w:rPr>
        <w:t>For  well</w:t>
      </w:r>
      <w:proofErr w:type="gramEnd"/>
      <w:r w:rsidR="00E81A20">
        <w:rPr>
          <w:bCs w:val="0"/>
          <w:color w:val="000000" w:themeColor="text1"/>
        </w:rPr>
        <w:t xml:space="preserve"> </w:t>
      </w:r>
      <w:r w:rsidRPr="00840EBB">
        <w:rPr>
          <w:bCs w:val="0"/>
          <w:color w:val="000000" w:themeColor="text1"/>
        </w:rPr>
        <w:t xml:space="preserve"> nurturing of SHGs he laid stress on implementation of </w:t>
      </w:r>
      <w:r w:rsidR="00E81A20">
        <w:rPr>
          <w:bCs w:val="0"/>
          <w:color w:val="000000" w:themeColor="text1"/>
        </w:rPr>
        <w:t>f</w:t>
      </w:r>
      <w:r w:rsidRPr="00840EBB">
        <w:rPr>
          <w:bCs w:val="0"/>
          <w:color w:val="000000" w:themeColor="text1"/>
        </w:rPr>
        <w:t>ive sutras. He called upon the bankers</w:t>
      </w:r>
      <w:r w:rsidR="00C501DB">
        <w:rPr>
          <w:bCs w:val="0"/>
          <w:color w:val="000000" w:themeColor="text1"/>
        </w:rPr>
        <w:t>/LDMs</w:t>
      </w:r>
      <w:r w:rsidRPr="00840EBB">
        <w:rPr>
          <w:bCs w:val="0"/>
          <w:color w:val="000000" w:themeColor="text1"/>
        </w:rPr>
        <w:t xml:space="preserve"> to participate in the workshops being organized by HSLRMs in the districts to promote SHGs. He also request</w:t>
      </w:r>
      <w:r w:rsidR="00E81A20">
        <w:rPr>
          <w:bCs w:val="0"/>
          <w:color w:val="000000" w:themeColor="text1"/>
        </w:rPr>
        <w:t xml:space="preserve">ed </w:t>
      </w:r>
      <w:proofErr w:type="gramStart"/>
      <w:r w:rsidR="00E81A20">
        <w:rPr>
          <w:bCs w:val="0"/>
          <w:color w:val="000000" w:themeColor="text1"/>
        </w:rPr>
        <w:t>bankers</w:t>
      </w:r>
      <w:r w:rsidR="00C501DB">
        <w:rPr>
          <w:bCs w:val="0"/>
          <w:color w:val="000000" w:themeColor="text1"/>
        </w:rPr>
        <w:t>’</w:t>
      </w:r>
      <w:r w:rsidR="00E81A20">
        <w:rPr>
          <w:bCs w:val="0"/>
          <w:color w:val="000000" w:themeColor="text1"/>
        </w:rPr>
        <w:t xml:space="preserve">  to</w:t>
      </w:r>
      <w:proofErr w:type="gramEnd"/>
      <w:r w:rsidR="00E81A20">
        <w:rPr>
          <w:bCs w:val="0"/>
          <w:color w:val="000000" w:themeColor="text1"/>
        </w:rPr>
        <w:t xml:space="preserve"> credit link </w:t>
      </w:r>
      <w:r w:rsidRPr="00840EBB">
        <w:rPr>
          <w:bCs w:val="0"/>
          <w:color w:val="000000" w:themeColor="text1"/>
        </w:rPr>
        <w:t xml:space="preserve"> existing functional SHGs.</w:t>
      </w:r>
      <w:r w:rsidR="000A5C78" w:rsidRPr="00840EBB">
        <w:rPr>
          <w:bCs w:val="0"/>
          <w:sz w:val="26"/>
          <w:szCs w:val="26"/>
        </w:rPr>
        <w:t xml:space="preserve"> </w:t>
      </w:r>
    </w:p>
    <w:p w:rsidR="00A27BE3" w:rsidRDefault="00A27BE3" w:rsidP="00840EBB">
      <w:pPr>
        <w:pStyle w:val="PlainText"/>
        <w:spacing w:after="0"/>
        <w:rPr>
          <w:bCs w:val="0"/>
          <w:sz w:val="26"/>
          <w:szCs w:val="26"/>
        </w:rPr>
      </w:pPr>
    </w:p>
    <w:p w:rsidR="00E81A20" w:rsidRDefault="00E81A20" w:rsidP="00E81A20">
      <w:pPr>
        <w:pStyle w:val="PlainText"/>
        <w:jc w:val="right"/>
        <w:rPr>
          <w:b/>
          <w:bCs w:val="0"/>
          <w:color w:val="000000" w:themeColor="text1"/>
          <w:sz w:val="26"/>
          <w:szCs w:val="26"/>
        </w:rPr>
      </w:pPr>
      <w:r w:rsidRPr="00E87C3E">
        <w:rPr>
          <w:b/>
          <w:bCs w:val="0"/>
          <w:color w:val="000000" w:themeColor="text1"/>
          <w:sz w:val="26"/>
          <w:szCs w:val="26"/>
        </w:rPr>
        <w:t>ACTION</w:t>
      </w:r>
      <w:proofErr w:type="gramStart"/>
      <w:r w:rsidRPr="00E87C3E">
        <w:rPr>
          <w:b/>
          <w:bCs w:val="0"/>
          <w:color w:val="000000" w:themeColor="text1"/>
          <w:sz w:val="26"/>
          <w:szCs w:val="26"/>
        </w:rPr>
        <w:t>:</w:t>
      </w:r>
      <w:r>
        <w:rPr>
          <w:b/>
          <w:bCs w:val="0"/>
          <w:color w:val="000000" w:themeColor="text1"/>
          <w:sz w:val="26"/>
          <w:szCs w:val="26"/>
        </w:rPr>
        <w:t>BANKS</w:t>
      </w:r>
      <w:proofErr w:type="gramEnd"/>
      <w:r w:rsidR="00C501DB">
        <w:rPr>
          <w:b/>
          <w:bCs w:val="0"/>
          <w:color w:val="000000" w:themeColor="text1"/>
          <w:sz w:val="26"/>
          <w:szCs w:val="26"/>
        </w:rPr>
        <w:t>/</w:t>
      </w:r>
      <w:proofErr w:type="spellStart"/>
      <w:r w:rsidR="00C501DB">
        <w:rPr>
          <w:b/>
          <w:bCs w:val="0"/>
          <w:color w:val="000000" w:themeColor="text1"/>
          <w:sz w:val="26"/>
          <w:szCs w:val="26"/>
        </w:rPr>
        <w:t>LDms</w:t>
      </w:r>
      <w:proofErr w:type="spellEnd"/>
      <w:r>
        <w:rPr>
          <w:b/>
          <w:bCs w:val="0"/>
          <w:color w:val="000000" w:themeColor="text1"/>
          <w:sz w:val="26"/>
          <w:szCs w:val="26"/>
        </w:rPr>
        <w:t xml:space="preserve"> &amp; HSLRM</w:t>
      </w:r>
    </w:p>
    <w:p w:rsidR="002C45A0" w:rsidRDefault="002C45A0" w:rsidP="00E81A20">
      <w:pPr>
        <w:pStyle w:val="PlainText"/>
        <w:jc w:val="right"/>
        <w:rPr>
          <w:b/>
          <w:bCs w:val="0"/>
          <w:color w:val="000000" w:themeColor="text1"/>
          <w:sz w:val="26"/>
          <w:szCs w:val="26"/>
        </w:rPr>
      </w:pPr>
    </w:p>
    <w:p w:rsidR="002C45A0" w:rsidRDefault="002C45A0" w:rsidP="00E81A20">
      <w:pPr>
        <w:pStyle w:val="PlainText"/>
        <w:jc w:val="right"/>
        <w:rPr>
          <w:b/>
          <w:bCs w:val="0"/>
          <w:color w:val="000000" w:themeColor="text1"/>
          <w:sz w:val="26"/>
          <w:szCs w:val="26"/>
        </w:rPr>
      </w:pPr>
    </w:p>
    <w:p w:rsidR="002C45A0" w:rsidRDefault="002C45A0" w:rsidP="00E81A20">
      <w:pPr>
        <w:pStyle w:val="PlainText"/>
        <w:jc w:val="right"/>
        <w:rPr>
          <w:b/>
          <w:color w:val="000000" w:themeColor="text1"/>
        </w:rPr>
      </w:pPr>
    </w:p>
    <w:p w:rsidR="000A5C78" w:rsidRDefault="000A5C78" w:rsidP="000A5C78">
      <w:pPr>
        <w:spacing w:after="0" w:line="240" w:lineRule="auto"/>
        <w:jc w:val="both"/>
        <w:rPr>
          <w:rFonts w:ascii="Tahoma" w:eastAsia="Times New Roman" w:hAnsi="Tahoma" w:cs="Tahoma"/>
        </w:rPr>
      </w:pPr>
    </w:p>
    <w:tbl>
      <w:tblPr>
        <w:tblW w:w="0" w:type="auto"/>
        <w:tblLook w:val="04A0"/>
      </w:tblPr>
      <w:tblGrid>
        <w:gridCol w:w="1998"/>
        <w:gridCol w:w="7290"/>
      </w:tblGrid>
      <w:tr w:rsidR="000A5C78" w:rsidTr="000A5C78">
        <w:tc>
          <w:tcPr>
            <w:tcW w:w="1998" w:type="dxa"/>
            <w:tcBorders>
              <w:top w:val="single" w:sz="4" w:space="0" w:color="000000"/>
              <w:left w:val="single" w:sz="4" w:space="0" w:color="000000"/>
              <w:bottom w:val="single" w:sz="4" w:space="0" w:color="000000"/>
              <w:right w:val="single" w:sz="4" w:space="0" w:color="000000"/>
            </w:tcBorders>
            <w:hideMark/>
          </w:tcPr>
          <w:p w:rsidR="000A5C78" w:rsidRDefault="000A5C78">
            <w:pPr>
              <w:pStyle w:val="PlainText"/>
              <w:rPr>
                <w:b/>
                <w:sz w:val="26"/>
                <w:szCs w:val="26"/>
              </w:rPr>
            </w:pPr>
            <w:r>
              <w:rPr>
                <w:b/>
                <w:sz w:val="26"/>
                <w:szCs w:val="26"/>
              </w:rPr>
              <w:t xml:space="preserve">ITEM NO. 15(vi) </w:t>
            </w:r>
          </w:p>
        </w:tc>
        <w:tc>
          <w:tcPr>
            <w:tcW w:w="7290" w:type="dxa"/>
            <w:tcBorders>
              <w:top w:val="single" w:sz="4" w:space="0" w:color="000000"/>
              <w:left w:val="single" w:sz="4" w:space="0" w:color="000000"/>
              <w:bottom w:val="single" w:sz="4" w:space="0" w:color="000000"/>
              <w:right w:val="single" w:sz="4" w:space="0" w:color="000000"/>
            </w:tcBorders>
            <w:hideMark/>
          </w:tcPr>
          <w:p w:rsidR="000A5C78" w:rsidRDefault="000A5C78">
            <w:pPr>
              <w:pStyle w:val="PlainText"/>
              <w:rPr>
                <w:b/>
                <w:sz w:val="26"/>
                <w:szCs w:val="26"/>
              </w:rPr>
            </w:pPr>
            <w:r>
              <w:rPr>
                <w:b/>
                <w:sz w:val="26"/>
                <w:szCs w:val="26"/>
              </w:rPr>
              <w:t>KNOW YOUR CUSTOMER (KYC) NORMS - SIMPLIFYING NORMS FOR SELF HELP GROUPS.</w:t>
            </w:r>
          </w:p>
        </w:tc>
      </w:tr>
    </w:tbl>
    <w:p w:rsidR="000A5C78" w:rsidRDefault="000A5C78" w:rsidP="000A5C78">
      <w:pPr>
        <w:spacing w:after="0" w:line="240" w:lineRule="auto"/>
        <w:jc w:val="both"/>
        <w:rPr>
          <w:rFonts w:ascii="Tahoma" w:eastAsia="Times New Roman" w:hAnsi="Tahoma" w:cs="Tahoma"/>
          <w:sz w:val="26"/>
          <w:szCs w:val="26"/>
        </w:rPr>
      </w:pPr>
    </w:p>
    <w:p w:rsidR="000A5C78" w:rsidRPr="00911B41" w:rsidRDefault="00A275DE" w:rsidP="00911B41">
      <w:pPr>
        <w:spacing w:after="0" w:line="240" w:lineRule="auto"/>
        <w:jc w:val="both"/>
        <w:rPr>
          <w:rFonts w:ascii="Tahoma" w:eastAsia="Times New Roman" w:hAnsi="Tahoma" w:cs="Tahoma"/>
          <w:bCs/>
          <w:sz w:val="26"/>
          <w:szCs w:val="26"/>
        </w:rPr>
      </w:pPr>
      <w:r w:rsidRPr="00911B41">
        <w:rPr>
          <w:rFonts w:ascii="Tahoma" w:eastAsia="Times New Roman" w:hAnsi="Tahoma" w:cs="Tahoma"/>
          <w:bCs/>
          <w:sz w:val="26"/>
          <w:szCs w:val="26"/>
        </w:rPr>
        <w:t>The item was</w:t>
      </w:r>
      <w:r w:rsidR="000A5C78" w:rsidRPr="00911B41">
        <w:rPr>
          <w:rFonts w:ascii="Tahoma" w:eastAsia="Times New Roman" w:hAnsi="Tahoma" w:cs="Tahoma"/>
          <w:bCs/>
          <w:sz w:val="26"/>
          <w:szCs w:val="26"/>
        </w:rPr>
        <w:t xml:space="preserve"> for information of t</w:t>
      </w:r>
      <w:r w:rsidRPr="00911B41">
        <w:rPr>
          <w:rFonts w:ascii="Tahoma" w:eastAsia="Times New Roman" w:hAnsi="Tahoma" w:cs="Tahoma"/>
          <w:bCs/>
          <w:sz w:val="26"/>
          <w:szCs w:val="26"/>
        </w:rPr>
        <w:t>he House and no action</w:t>
      </w:r>
      <w:r w:rsidR="0000592B" w:rsidRPr="00911B41">
        <w:rPr>
          <w:rFonts w:ascii="Tahoma" w:eastAsia="Times New Roman" w:hAnsi="Tahoma" w:cs="Tahoma"/>
          <w:bCs/>
          <w:sz w:val="26"/>
          <w:szCs w:val="26"/>
        </w:rPr>
        <w:t xml:space="preserve"> </w:t>
      </w:r>
      <w:r w:rsidRPr="00911B41">
        <w:rPr>
          <w:rFonts w:ascii="Tahoma" w:eastAsia="Times New Roman" w:hAnsi="Tahoma" w:cs="Tahoma"/>
          <w:bCs/>
          <w:sz w:val="26"/>
          <w:szCs w:val="26"/>
        </w:rPr>
        <w:t>point emerged.</w:t>
      </w:r>
    </w:p>
    <w:p w:rsidR="000A5C78" w:rsidRDefault="000A5C78" w:rsidP="000A5C78">
      <w:pPr>
        <w:spacing w:after="0" w:line="240" w:lineRule="auto"/>
        <w:rPr>
          <w:rFonts w:ascii="Tahoma" w:eastAsia="Times New Roman" w:hAnsi="Tahoma" w:cs="Tahoma"/>
          <w:b/>
          <w:sz w:val="26"/>
          <w:szCs w:val="26"/>
        </w:rPr>
      </w:pPr>
    </w:p>
    <w:p w:rsidR="000A5C78" w:rsidRDefault="000A5C78" w:rsidP="000A5C78">
      <w:pPr>
        <w:spacing w:after="0" w:line="240" w:lineRule="auto"/>
        <w:rPr>
          <w:rFonts w:ascii="Tahoma" w:eastAsia="Times New Roman" w:hAnsi="Tahoma" w:cs="Tahoma"/>
          <w:b/>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0A5C78" w:rsidTr="000A5C78">
        <w:tc>
          <w:tcPr>
            <w:tcW w:w="2660"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16:</w:t>
            </w:r>
          </w:p>
        </w:tc>
        <w:tc>
          <w:tcPr>
            <w:tcW w:w="6988" w:type="dxa"/>
            <w:tcBorders>
              <w:top w:val="single" w:sz="4" w:space="0" w:color="auto"/>
              <w:left w:val="single" w:sz="4" w:space="0" w:color="auto"/>
              <w:bottom w:val="single" w:sz="4" w:space="0" w:color="auto"/>
              <w:right w:val="single" w:sz="4" w:space="0" w:color="auto"/>
            </w:tcBorders>
          </w:tcPr>
          <w:p w:rsidR="000A5C78" w:rsidRDefault="000A5C78" w:rsidP="00911B41">
            <w:pPr>
              <w:pStyle w:val="BodyText"/>
              <w:spacing w:line="276" w:lineRule="auto"/>
              <w:rPr>
                <w:color w:val="000000" w:themeColor="text1"/>
                <w:sz w:val="26"/>
                <w:szCs w:val="26"/>
              </w:rPr>
            </w:pPr>
            <w:r>
              <w:rPr>
                <w:rFonts w:ascii="Tahoma" w:hAnsi="Tahoma" w:cs="Tahoma"/>
                <w:b/>
                <w:bCs/>
                <w:color w:val="000000" w:themeColor="text1"/>
                <w:sz w:val="26"/>
                <w:szCs w:val="26"/>
              </w:rPr>
              <w:t xml:space="preserve"> RECOVERY UNDER HACOMP ACT</w:t>
            </w:r>
          </w:p>
        </w:tc>
      </w:tr>
    </w:tbl>
    <w:p w:rsidR="002C3217" w:rsidRDefault="002C3217" w:rsidP="000A5C78">
      <w:pPr>
        <w:spacing w:after="0" w:line="240" w:lineRule="auto"/>
        <w:jc w:val="both"/>
        <w:rPr>
          <w:rFonts w:ascii="Tahoma" w:hAnsi="Tahoma" w:cs="Tahoma"/>
          <w:b/>
          <w:color w:val="000000" w:themeColor="text1"/>
          <w:sz w:val="26"/>
          <w:szCs w:val="26"/>
        </w:rPr>
      </w:pPr>
    </w:p>
    <w:p w:rsidR="0000592B" w:rsidRDefault="002C3217" w:rsidP="000A5C78">
      <w:pPr>
        <w:spacing w:after="0" w:line="240" w:lineRule="auto"/>
        <w:jc w:val="both"/>
        <w:rPr>
          <w:rFonts w:ascii="Tahoma" w:hAnsi="Tahoma" w:cs="Tahoma"/>
          <w:b/>
          <w:color w:val="000000" w:themeColor="text1"/>
          <w:sz w:val="26"/>
          <w:szCs w:val="26"/>
        </w:rPr>
      </w:pPr>
      <w:r w:rsidRPr="00911B41">
        <w:rPr>
          <w:rFonts w:ascii="Tahoma" w:hAnsi="Tahoma" w:cs="Tahoma"/>
          <w:bCs/>
          <w:color w:val="000000" w:themeColor="text1"/>
          <w:sz w:val="26"/>
          <w:szCs w:val="26"/>
        </w:rPr>
        <w:t xml:space="preserve">During review of recovery under HACOMP act, </w:t>
      </w:r>
      <w:r w:rsidR="00A3512C" w:rsidRPr="00911B41">
        <w:rPr>
          <w:rFonts w:ascii="Tahoma" w:hAnsi="Tahoma" w:cs="Tahoma"/>
          <w:bCs/>
          <w:color w:val="000000" w:themeColor="text1"/>
          <w:sz w:val="26"/>
          <w:szCs w:val="26"/>
        </w:rPr>
        <w:t>Principal Secretary, SJ&amp;E, Govt</w:t>
      </w:r>
      <w:r w:rsidR="0000592B" w:rsidRPr="00911B41">
        <w:rPr>
          <w:rFonts w:ascii="Tahoma" w:hAnsi="Tahoma" w:cs="Tahoma"/>
          <w:bCs/>
          <w:color w:val="000000" w:themeColor="text1"/>
          <w:sz w:val="26"/>
          <w:szCs w:val="26"/>
        </w:rPr>
        <w:t>.</w:t>
      </w:r>
      <w:r w:rsidR="00A3512C" w:rsidRPr="00911B41">
        <w:rPr>
          <w:rFonts w:ascii="Tahoma" w:hAnsi="Tahoma" w:cs="Tahoma"/>
          <w:bCs/>
          <w:color w:val="000000" w:themeColor="text1"/>
          <w:sz w:val="26"/>
          <w:szCs w:val="26"/>
        </w:rPr>
        <w:t xml:space="preserve"> of </w:t>
      </w:r>
      <w:r w:rsidR="001A7823" w:rsidRPr="00911B41">
        <w:rPr>
          <w:rFonts w:ascii="Tahoma" w:hAnsi="Tahoma" w:cs="Tahoma"/>
          <w:bCs/>
          <w:color w:val="000000" w:themeColor="text1"/>
          <w:sz w:val="26"/>
          <w:szCs w:val="26"/>
        </w:rPr>
        <w:t xml:space="preserve">Haryana </w:t>
      </w:r>
      <w:r w:rsidR="001A7823">
        <w:rPr>
          <w:rFonts w:ascii="Tahoma" w:hAnsi="Tahoma" w:cs="Tahoma"/>
          <w:bCs/>
          <w:color w:val="000000" w:themeColor="text1"/>
          <w:sz w:val="26"/>
          <w:szCs w:val="26"/>
        </w:rPr>
        <w:t>was</w:t>
      </w:r>
      <w:r w:rsidR="00D3295D">
        <w:rPr>
          <w:rFonts w:ascii="Tahoma" w:hAnsi="Tahoma" w:cs="Tahoma"/>
          <w:bCs/>
          <w:color w:val="000000" w:themeColor="text1"/>
          <w:sz w:val="26"/>
          <w:szCs w:val="26"/>
        </w:rPr>
        <w:t xml:space="preserve"> requested </w:t>
      </w:r>
      <w:r w:rsidR="00A3512C" w:rsidRPr="00911B41">
        <w:rPr>
          <w:rFonts w:ascii="Tahoma" w:hAnsi="Tahoma" w:cs="Tahoma"/>
          <w:bCs/>
          <w:color w:val="000000" w:themeColor="text1"/>
          <w:sz w:val="26"/>
          <w:szCs w:val="26"/>
        </w:rPr>
        <w:t>for early disposal of long pending cases, particularly under the category of above 3 years. As no official from Revenue departm</w:t>
      </w:r>
      <w:r w:rsidR="005E263A">
        <w:rPr>
          <w:rFonts w:ascii="Tahoma" w:hAnsi="Tahoma" w:cs="Tahoma"/>
          <w:bCs/>
          <w:color w:val="000000" w:themeColor="text1"/>
          <w:sz w:val="26"/>
          <w:szCs w:val="26"/>
        </w:rPr>
        <w:t xml:space="preserve">ent was present in the meeting </w:t>
      </w:r>
      <w:r w:rsidR="001A7823">
        <w:rPr>
          <w:rFonts w:ascii="Tahoma" w:hAnsi="Tahoma" w:cs="Tahoma"/>
          <w:bCs/>
          <w:color w:val="000000" w:themeColor="text1"/>
          <w:sz w:val="26"/>
          <w:szCs w:val="26"/>
        </w:rPr>
        <w:t xml:space="preserve">he </w:t>
      </w:r>
      <w:r w:rsidR="001A7823" w:rsidRPr="00911B41">
        <w:rPr>
          <w:rFonts w:ascii="Tahoma" w:hAnsi="Tahoma" w:cs="Tahoma"/>
          <w:bCs/>
          <w:color w:val="000000" w:themeColor="text1"/>
          <w:sz w:val="26"/>
          <w:szCs w:val="26"/>
        </w:rPr>
        <w:t>advised</w:t>
      </w:r>
      <w:r w:rsidR="00A3512C" w:rsidRPr="00911B41">
        <w:rPr>
          <w:rFonts w:ascii="Tahoma" w:hAnsi="Tahoma" w:cs="Tahoma"/>
          <w:bCs/>
          <w:color w:val="000000" w:themeColor="text1"/>
          <w:sz w:val="26"/>
          <w:szCs w:val="26"/>
        </w:rPr>
        <w:t xml:space="preserve"> </w:t>
      </w:r>
      <w:r w:rsidR="001A7823">
        <w:rPr>
          <w:rFonts w:ascii="Tahoma" w:hAnsi="Tahoma" w:cs="Tahoma"/>
          <w:bCs/>
          <w:color w:val="000000" w:themeColor="text1"/>
          <w:sz w:val="26"/>
          <w:szCs w:val="26"/>
        </w:rPr>
        <w:t xml:space="preserve">the </w:t>
      </w:r>
      <w:r w:rsidR="001A7823" w:rsidRPr="00911B41">
        <w:rPr>
          <w:rFonts w:ascii="Tahoma" w:hAnsi="Tahoma" w:cs="Tahoma"/>
          <w:bCs/>
          <w:color w:val="000000" w:themeColor="text1"/>
          <w:sz w:val="26"/>
          <w:szCs w:val="26"/>
        </w:rPr>
        <w:t>representative</w:t>
      </w:r>
      <w:r w:rsidR="00A3512C" w:rsidRPr="00911B41">
        <w:rPr>
          <w:rFonts w:ascii="Tahoma" w:hAnsi="Tahoma" w:cs="Tahoma"/>
          <w:bCs/>
          <w:color w:val="000000" w:themeColor="text1"/>
          <w:sz w:val="26"/>
          <w:szCs w:val="26"/>
        </w:rPr>
        <w:t xml:space="preserve"> of DIF&amp;CC to take up with Revenue</w:t>
      </w:r>
      <w:r w:rsidR="005E263A">
        <w:rPr>
          <w:rFonts w:ascii="Tahoma" w:hAnsi="Tahoma" w:cs="Tahoma"/>
          <w:bCs/>
          <w:color w:val="000000" w:themeColor="text1"/>
          <w:sz w:val="26"/>
          <w:szCs w:val="26"/>
        </w:rPr>
        <w:t xml:space="preserve"> department as also with Deputy Commissioners for early resolution of these cases.</w:t>
      </w:r>
      <w:r w:rsidR="00A3512C" w:rsidRPr="00911B41">
        <w:rPr>
          <w:rFonts w:ascii="Tahoma" w:hAnsi="Tahoma" w:cs="Tahoma"/>
          <w:bCs/>
          <w:color w:val="000000" w:themeColor="text1"/>
          <w:sz w:val="26"/>
          <w:szCs w:val="26"/>
        </w:rPr>
        <w:t xml:space="preserve"> </w:t>
      </w:r>
    </w:p>
    <w:p w:rsidR="00A3512C" w:rsidRDefault="00A3512C" w:rsidP="0000592B">
      <w:pPr>
        <w:spacing w:after="0" w:line="240" w:lineRule="auto"/>
        <w:jc w:val="right"/>
        <w:rPr>
          <w:rFonts w:ascii="Tahoma" w:hAnsi="Tahoma" w:cs="Tahoma"/>
          <w:b/>
          <w:color w:val="000000" w:themeColor="text1"/>
          <w:sz w:val="26"/>
          <w:szCs w:val="26"/>
        </w:rPr>
      </w:pPr>
      <w:proofErr w:type="gramStart"/>
      <w:r>
        <w:rPr>
          <w:rFonts w:ascii="Tahoma" w:hAnsi="Tahoma" w:cs="Tahoma"/>
          <w:b/>
          <w:color w:val="000000" w:themeColor="text1"/>
          <w:sz w:val="26"/>
          <w:szCs w:val="26"/>
        </w:rPr>
        <w:t>ACTION</w:t>
      </w:r>
      <w:r w:rsidR="0000592B">
        <w:rPr>
          <w:rFonts w:ascii="Tahoma" w:hAnsi="Tahoma" w:cs="Tahoma"/>
          <w:b/>
          <w:color w:val="000000" w:themeColor="text1"/>
          <w:sz w:val="26"/>
          <w:szCs w:val="26"/>
        </w:rPr>
        <w:t xml:space="preserve"> :</w:t>
      </w:r>
      <w:r>
        <w:rPr>
          <w:rFonts w:ascii="Tahoma" w:hAnsi="Tahoma" w:cs="Tahoma"/>
          <w:b/>
          <w:color w:val="000000" w:themeColor="text1"/>
          <w:sz w:val="26"/>
          <w:szCs w:val="26"/>
        </w:rPr>
        <w:t>-</w:t>
      </w:r>
      <w:proofErr w:type="gramEnd"/>
      <w:r>
        <w:rPr>
          <w:rFonts w:ascii="Tahoma" w:hAnsi="Tahoma" w:cs="Tahoma"/>
          <w:b/>
          <w:color w:val="000000" w:themeColor="text1"/>
          <w:sz w:val="26"/>
          <w:szCs w:val="26"/>
        </w:rPr>
        <w:t xml:space="preserve"> DIF&amp;CC Haryana.</w:t>
      </w:r>
    </w:p>
    <w:p w:rsidR="000A5C78" w:rsidRDefault="000A5C78" w:rsidP="000A5C78">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848"/>
      </w:tblGrid>
      <w:tr w:rsidR="000A5C78" w:rsidTr="000A5C78">
        <w:tc>
          <w:tcPr>
            <w:tcW w:w="1728" w:type="dxa"/>
            <w:tcBorders>
              <w:top w:val="single" w:sz="4" w:space="0" w:color="auto"/>
              <w:left w:val="single" w:sz="4" w:space="0" w:color="auto"/>
              <w:bottom w:val="single" w:sz="4" w:space="0" w:color="auto"/>
              <w:right w:val="single" w:sz="4" w:space="0" w:color="auto"/>
            </w:tcBorders>
            <w:hideMark/>
          </w:tcPr>
          <w:p w:rsidR="000A5C78" w:rsidRDefault="000A5C78" w:rsidP="008E147B">
            <w:pPr>
              <w:pStyle w:val="PlainText"/>
              <w:spacing w:after="0"/>
              <w:rPr>
                <w:b/>
                <w:bCs w:val="0"/>
                <w:sz w:val="26"/>
                <w:szCs w:val="26"/>
              </w:rPr>
            </w:pPr>
            <w:r>
              <w:rPr>
                <w:b/>
                <w:sz w:val="26"/>
                <w:szCs w:val="26"/>
              </w:rPr>
              <w:t>ITEM NO. 17</w:t>
            </w:r>
          </w:p>
        </w:tc>
        <w:tc>
          <w:tcPr>
            <w:tcW w:w="7848" w:type="dxa"/>
            <w:tcBorders>
              <w:top w:val="single" w:sz="4" w:space="0" w:color="auto"/>
              <w:left w:val="single" w:sz="4" w:space="0" w:color="auto"/>
              <w:bottom w:val="single" w:sz="4" w:space="0" w:color="auto"/>
              <w:right w:val="single" w:sz="4" w:space="0" w:color="auto"/>
            </w:tcBorders>
            <w:hideMark/>
          </w:tcPr>
          <w:p w:rsidR="000A5C78" w:rsidRDefault="000A5C78" w:rsidP="008E147B">
            <w:pPr>
              <w:pStyle w:val="PlainText"/>
              <w:spacing w:after="0"/>
              <w:rPr>
                <w:b/>
                <w:bCs w:val="0"/>
                <w:sz w:val="26"/>
                <w:szCs w:val="26"/>
              </w:rPr>
            </w:pPr>
            <w:r>
              <w:rPr>
                <w:b/>
                <w:sz w:val="26"/>
                <w:szCs w:val="26"/>
              </w:rPr>
              <w:t xml:space="preserve"> INTEREST SUBSIDY SCHEME FOR HOUSING THE URBAN POOR (ISHUP)</w:t>
            </w:r>
          </w:p>
        </w:tc>
      </w:tr>
    </w:tbl>
    <w:p w:rsidR="000A5C78" w:rsidRDefault="000A5C78" w:rsidP="000A5C78">
      <w:pPr>
        <w:spacing w:after="0" w:line="240" w:lineRule="auto"/>
        <w:jc w:val="both"/>
        <w:rPr>
          <w:rFonts w:ascii="Tahoma" w:hAnsi="Tahoma" w:cs="Tahoma"/>
          <w:sz w:val="26"/>
          <w:szCs w:val="26"/>
        </w:rPr>
      </w:pPr>
    </w:p>
    <w:p w:rsidR="00ED31CC" w:rsidRDefault="00EF5976" w:rsidP="000A5C78">
      <w:pPr>
        <w:spacing w:after="0" w:line="240" w:lineRule="auto"/>
        <w:jc w:val="both"/>
        <w:rPr>
          <w:rFonts w:ascii="Tahoma" w:hAnsi="Tahoma" w:cs="Tahoma"/>
          <w:sz w:val="26"/>
          <w:szCs w:val="26"/>
        </w:rPr>
      </w:pPr>
      <w:r>
        <w:rPr>
          <w:rFonts w:ascii="Tahoma" w:hAnsi="Tahoma" w:cs="Tahoma"/>
          <w:sz w:val="26"/>
          <w:szCs w:val="26"/>
        </w:rPr>
        <w:t>No action point emerged during deliberations under this agenda item.</w:t>
      </w:r>
      <w:r w:rsidR="00ED31CC">
        <w:rPr>
          <w:rFonts w:ascii="Tahoma" w:hAnsi="Tahoma" w:cs="Tahoma"/>
          <w:sz w:val="26"/>
          <w:szCs w:val="26"/>
        </w:rPr>
        <w:t xml:space="preserve"> </w:t>
      </w:r>
    </w:p>
    <w:p w:rsidR="000A5C78" w:rsidRDefault="000A5C78" w:rsidP="000A5C78">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424"/>
      </w:tblGrid>
      <w:tr w:rsidR="000A5C78" w:rsidTr="000A5C78">
        <w:tc>
          <w:tcPr>
            <w:tcW w:w="181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line="276" w:lineRule="auto"/>
              <w:jc w:val="left"/>
              <w:rPr>
                <w:b/>
                <w:color w:val="000000" w:themeColor="text1"/>
                <w:sz w:val="26"/>
                <w:szCs w:val="26"/>
              </w:rPr>
            </w:pPr>
            <w:r>
              <w:rPr>
                <w:b/>
                <w:color w:val="000000" w:themeColor="text1"/>
                <w:sz w:val="26"/>
                <w:szCs w:val="26"/>
              </w:rPr>
              <w:t>ITEM NO. 17.1</w:t>
            </w:r>
          </w:p>
        </w:tc>
        <w:tc>
          <w:tcPr>
            <w:tcW w:w="7424"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CREDIT RISK GUARANTEE FUND TRUST FOR LOW INCOME HOUSING (CRGFTLIH)</w:t>
            </w:r>
          </w:p>
        </w:tc>
      </w:tr>
    </w:tbl>
    <w:p w:rsidR="000A5C78" w:rsidRDefault="000A5C78" w:rsidP="000A5C78">
      <w:pPr>
        <w:pStyle w:val="PlainText"/>
        <w:ind w:left="90" w:hanging="90"/>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424"/>
      </w:tblGrid>
      <w:tr w:rsidR="000A5C78" w:rsidTr="000A5C78">
        <w:tc>
          <w:tcPr>
            <w:tcW w:w="181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line="276" w:lineRule="auto"/>
              <w:jc w:val="left"/>
              <w:rPr>
                <w:b/>
                <w:color w:val="000000" w:themeColor="text1"/>
                <w:sz w:val="26"/>
                <w:szCs w:val="26"/>
              </w:rPr>
            </w:pPr>
            <w:r>
              <w:rPr>
                <w:b/>
                <w:color w:val="000000" w:themeColor="text1"/>
                <w:sz w:val="26"/>
                <w:szCs w:val="26"/>
              </w:rPr>
              <w:t>ITEM NO. 17.2</w:t>
            </w:r>
          </w:p>
        </w:tc>
        <w:tc>
          <w:tcPr>
            <w:tcW w:w="7424"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RISK WEIGHTS &amp; PROVISIONING NORMS OF RBI FOR HOUSING LOANS COVERED UNDER CREDIT RISK GUARANTEE FUND TRUST FOR LOW INCOME HOUSING (CRGFTLIH)</w:t>
            </w:r>
          </w:p>
        </w:tc>
      </w:tr>
    </w:tbl>
    <w:p w:rsidR="000A5C78" w:rsidRDefault="000A5C78" w:rsidP="000A5C78">
      <w:pPr>
        <w:pStyle w:val="PlainText"/>
        <w:ind w:left="90" w:hanging="90"/>
        <w:rPr>
          <w:b/>
          <w:color w:val="000000" w:themeColor="text1"/>
          <w:sz w:val="26"/>
          <w:szCs w:val="26"/>
        </w:rPr>
      </w:pPr>
      <w:r>
        <w:rPr>
          <w:bCs w:val="0"/>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17.3</w:t>
            </w:r>
          </w:p>
        </w:tc>
        <w:tc>
          <w:tcPr>
            <w:tcW w:w="766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ind w:left="-18"/>
              <w:rPr>
                <w:b/>
                <w:color w:val="000000" w:themeColor="text1"/>
                <w:sz w:val="26"/>
                <w:szCs w:val="26"/>
              </w:rPr>
            </w:pPr>
            <w:r>
              <w:rPr>
                <w:b/>
                <w:color w:val="000000" w:themeColor="text1"/>
                <w:sz w:val="26"/>
                <w:szCs w:val="26"/>
              </w:rPr>
              <w:t xml:space="preserve">INTEREST SUBVENTION @ 1% IN HOUSING TERM LOANS UPTO </w:t>
            </w:r>
            <w:r>
              <w:rPr>
                <w:rFonts w:ascii="Rupee Foradian" w:hAnsi="Rupee Foradian"/>
                <w:sz w:val="26"/>
                <w:szCs w:val="26"/>
              </w:rPr>
              <w:t>`</w:t>
            </w:r>
            <w:r>
              <w:rPr>
                <w:b/>
                <w:color w:val="000000" w:themeColor="text1"/>
                <w:sz w:val="26"/>
                <w:szCs w:val="26"/>
              </w:rPr>
              <w:t xml:space="preserve"> 15 LACS WITH PURCHASE VALUE OF </w:t>
            </w:r>
            <w:r>
              <w:rPr>
                <w:rFonts w:ascii="Rupee Foradian" w:hAnsi="Rupee Foradian"/>
                <w:sz w:val="26"/>
                <w:szCs w:val="26"/>
              </w:rPr>
              <w:t>`</w:t>
            </w:r>
            <w:r>
              <w:rPr>
                <w:b/>
                <w:color w:val="000000" w:themeColor="text1"/>
                <w:sz w:val="26"/>
                <w:szCs w:val="26"/>
              </w:rPr>
              <w:t xml:space="preserve"> 25 LACS</w:t>
            </w:r>
          </w:p>
        </w:tc>
      </w:tr>
    </w:tbl>
    <w:p w:rsidR="008E147B" w:rsidRDefault="008E147B" w:rsidP="000A5C78">
      <w:pPr>
        <w:pStyle w:val="PlainText"/>
        <w:spacing w:after="0"/>
        <w:rPr>
          <w:b/>
          <w:color w:val="000000" w:themeColor="text1"/>
          <w:sz w:val="26"/>
          <w:szCs w:val="26"/>
        </w:rPr>
      </w:pPr>
    </w:p>
    <w:p w:rsidR="000A5C78" w:rsidRDefault="00B65A8E" w:rsidP="000A5C78">
      <w:pPr>
        <w:pStyle w:val="PlainText"/>
        <w:spacing w:after="0"/>
        <w:rPr>
          <w:bCs w:val="0"/>
          <w:color w:val="000000" w:themeColor="text1"/>
          <w:sz w:val="26"/>
          <w:szCs w:val="26"/>
        </w:rPr>
      </w:pPr>
      <w:r w:rsidRPr="008E147B">
        <w:rPr>
          <w:bCs w:val="0"/>
          <w:color w:val="000000" w:themeColor="text1"/>
          <w:sz w:val="26"/>
          <w:szCs w:val="26"/>
        </w:rPr>
        <w:lastRenderedPageBreak/>
        <w:t>The abo</w:t>
      </w:r>
      <w:r w:rsidR="007C7A35" w:rsidRPr="008E147B">
        <w:rPr>
          <w:bCs w:val="0"/>
          <w:color w:val="000000" w:themeColor="text1"/>
          <w:sz w:val="26"/>
          <w:szCs w:val="26"/>
        </w:rPr>
        <w:t>v</w:t>
      </w:r>
      <w:r w:rsidRPr="008E147B">
        <w:rPr>
          <w:bCs w:val="0"/>
          <w:color w:val="000000" w:themeColor="text1"/>
          <w:sz w:val="26"/>
          <w:szCs w:val="26"/>
        </w:rPr>
        <w:t xml:space="preserve">e items were for the information of </w:t>
      </w:r>
      <w:r w:rsidR="008458B1">
        <w:rPr>
          <w:bCs w:val="0"/>
          <w:color w:val="000000" w:themeColor="text1"/>
          <w:sz w:val="26"/>
          <w:szCs w:val="26"/>
        </w:rPr>
        <w:t>t</w:t>
      </w:r>
      <w:r w:rsidRPr="008E147B">
        <w:rPr>
          <w:bCs w:val="0"/>
          <w:color w:val="000000" w:themeColor="text1"/>
          <w:sz w:val="26"/>
          <w:szCs w:val="26"/>
        </w:rPr>
        <w:t xml:space="preserve">he house and no action point </w:t>
      </w:r>
      <w:r w:rsidR="00904FC7" w:rsidRPr="008E147B">
        <w:rPr>
          <w:bCs w:val="0"/>
          <w:color w:val="000000" w:themeColor="text1"/>
          <w:sz w:val="26"/>
          <w:szCs w:val="26"/>
        </w:rPr>
        <w:t>emerged</w:t>
      </w:r>
      <w:r w:rsidRPr="008E147B">
        <w:rPr>
          <w:bCs w:val="0"/>
          <w:color w:val="000000" w:themeColor="text1"/>
          <w:sz w:val="26"/>
          <w:szCs w:val="26"/>
        </w:rPr>
        <w:t>.</w:t>
      </w:r>
    </w:p>
    <w:p w:rsidR="00DD152E" w:rsidRDefault="00DD152E" w:rsidP="000A5C78">
      <w:pPr>
        <w:pStyle w:val="PlainText"/>
        <w:spacing w:after="0"/>
        <w:rPr>
          <w:bCs w:val="0"/>
          <w:color w:val="000000" w:themeColor="text1"/>
          <w:sz w:val="26"/>
          <w:szCs w:val="26"/>
        </w:rPr>
      </w:pPr>
    </w:p>
    <w:p w:rsidR="00DD152E" w:rsidRPr="008E147B" w:rsidRDefault="00DD152E" w:rsidP="000A5C78">
      <w:pPr>
        <w:pStyle w:val="PlainText"/>
        <w:spacing w:after="0"/>
        <w:rPr>
          <w:bCs w:val="0"/>
          <w:color w:val="000000" w:themeColor="text1"/>
          <w:sz w:val="26"/>
          <w:szCs w:val="26"/>
        </w:rPr>
      </w:pPr>
    </w:p>
    <w:p w:rsidR="000A5C78" w:rsidRDefault="000A5C78" w:rsidP="000A5C78">
      <w:pPr>
        <w:pStyle w:val="BodyText2"/>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0A5C78" w:rsidTr="000A5C78">
        <w:tc>
          <w:tcPr>
            <w:tcW w:w="208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18</w:t>
            </w:r>
          </w:p>
        </w:tc>
        <w:tc>
          <w:tcPr>
            <w:tcW w:w="7488" w:type="dxa"/>
            <w:tcBorders>
              <w:top w:val="single" w:sz="4" w:space="0" w:color="auto"/>
              <w:left w:val="single" w:sz="4" w:space="0" w:color="auto"/>
              <w:bottom w:val="single" w:sz="4" w:space="0" w:color="auto"/>
              <w:right w:val="single" w:sz="4" w:space="0" w:color="auto"/>
            </w:tcBorders>
            <w:hideMark/>
          </w:tcPr>
          <w:p w:rsidR="000A5C78" w:rsidRDefault="000A5C78">
            <w:pPr>
              <w:pStyle w:val="BodyText2"/>
              <w:spacing w:line="276" w:lineRule="auto"/>
              <w:jc w:val="both"/>
              <w:rPr>
                <w:rFonts w:ascii="Tahoma" w:hAnsi="Tahoma" w:cs="Tahoma"/>
                <w:b/>
                <w:color w:val="000000" w:themeColor="text1"/>
                <w:sz w:val="26"/>
                <w:szCs w:val="26"/>
              </w:rPr>
            </w:pPr>
            <w:r>
              <w:rPr>
                <w:rFonts w:ascii="Tahoma" w:hAnsi="Tahoma" w:cs="Tahoma"/>
                <w:b/>
                <w:color w:val="000000" w:themeColor="text1"/>
                <w:sz w:val="26"/>
                <w:szCs w:val="26"/>
              </w:rPr>
              <w:t xml:space="preserve"> ADVANCES TO INDUSTRIAL SECTOR</w:t>
            </w:r>
          </w:p>
          <w:p w:rsidR="000A5C78" w:rsidRDefault="000A5C78">
            <w:pPr>
              <w:pStyle w:val="PlainText"/>
              <w:spacing w:after="0" w:line="276" w:lineRule="auto"/>
              <w:rPr>
                <w:color w:val="000000" w:themeColor="text1"/>
                <w:sz w:val="26"/>
                <w:szCs w:val="26"/>
              </w:rPr>
            </w:pPr>
            <w:r>
              <w:rPr>
                <w:color w:val="000000" w:themeColor="text1"/>
                <w:sz w:val="26"/>
                <w:szCs w:val="26"/>
              </w:rPr>
              <w:tab/>
            </w:r>
            <w:r>
              <w:rPr>
                <w:color w:val="000000" w:themeColor="text1"/>
                <w:sz w:val="26"/>
                <w:szCs w:val="26"/>
              </w:rPr>
              <w:tab/>
            </w:r>
          </w:p>
        </w:tc>
      </w:tr>
    </w:tbl>
    <w:p w:rsidR="000A5C78" w:rsidRDefault="000A5C78" w:rsidP="000A5C78">
      <w:pPr>
        <w:spacing w:after="0" w:line="240" w:lineRule="auto"/>
        <w:jc w:val="both"/>
        <w:rPr>
          <w:rFonts w:ascii="Tahoma" w:hAnsi="Tahoma" w:cs="Tahoma"/>
          <w:b/>
          <w:color w:val="000000" w:themeColor="text1"/>
          <w:sz w:val="26"/>
          <w:szCs w:val="26"/>
        </w:rPr>
      </w:pPr>
    </w:p>
    <w:p w:rsidR="000A5C78" w:rsidRDefault="000A5C78" w:rsidP="000A5C78">
      <w:pPr>
        <w:spacing w:after="0" w:line="240" w:lineRule="auto"/>
        <w:jc w:val="both"/>
        <w:rPr>
          <w:rFonts w:ascii="Tahoma" w:hAnsi="Tahoma" w:cs="Tahoma"/>
          <w:color w:val="000000" w:themeColor="text1"/>
          <w:sz w:val="26"/>
          <w:szCs w:val="26"/>
        </w:rPr>
      </w:pPr>
      <w:r>
        <w:rPr>
          <w:rFonts w:ascii="Tahoma" w:hAnsi="Tahoma" w:cs="Tahoma"/>
          <w:b/>
          <w:color w:val="000000" w:themeColor="text1"/>
          <w:sz w:val="26"/>
          <w:szCs w:val="26"/>
        </w:rPr>
        <w:t>ITEM NO. 18</w:t>
      </w:r>
      <w:r>
        <w:rPr>
          <w:rFonts w:ascii="Tahoma" w:hAnsi="Tahoma" w:cs="Tahoma"/>
          <w:b/>
          <w:bCs/>
          <w:color w:val="000000" w:themeColor="text1"/>
          <w:sz w:val="26"/>
          <w:szCs w:val="26"/>
        </w:rPr>
        <w:t>.1:</w:t>
      </w:r>
      <w:r>
        <w:rPr>
          <w:rFonts w:ascii="Tahoma" w:hAnsi="Tahoma" w:cs="Tahoma"/>
          <w:color w:val="000000" w:themeColor="text1"/>
          <w:sz w:val="26"/>
          <w:szCs w:val="26"/>
        </w:rPr>
        <w:t xml:space="preserve"> </w:t>
      </w:r>
      <w:r>
        <w:rPr>
          <w:rFonts w:ascii="Tahoma" w:hAnsi="Tahoma" w:cs="Tahoma"/>
          <w:color w:val="000000" w:themeColor="text1"/>
          <w:sz w:val="26"/>
          <w:szCs w:val="26"/>
        </w:rPr>
        <w:tab/>
      </w:r>
      <w:r>
        <w:rPr>
          <w:rFonts w:ascii="Tahoma" w:hAnsi="Tahoma" w:cs="Tahoma"/>
          <w:b/>
          <w:color w:val="000000" w:themeColor="text1"/>
          <w:sz w:val="26"/>
          <w:szCs w:val="26"/>
        </w:rPr>
        <w:t>FLOW OF CREDIT TO MICRO, SMALL &amp; MEDIUM    ENTERPRISES    (MSMEs)</w:t>
      </w:r>
      <w:r>
        <w:rPr>
          <w:rFonts w:ascii="Tahoma" w:hAnsi="Tahoma" w:cs="Tahoma"/>
          <w:color w:val="000000" w:themeColor="text1"/>
          <w:sz w:val="26"/>
          <w:szCs w:val="26"/>
        </w:rPr>
        <w:t>:</w:t>
      </w:r>
    </w:p>
    <w:p w:rsidR="000A5C78" w:rsidRDefault="000A5C78" w:rsidP="000A5C78">
      <w:pPr>
        <w:pStyle w:val="PlainText"/>
        <w:spacing w:after="0"/>
        <w:rPr>
          <w:color w:val="000000" w:themeColor="text1"/>
          <w:sz w:val="26"/>
          <w:szCs w:val="26"/>
        </w:rPr>
      </w:pPr>
    </w:p>
    <w:p w:rsidR="000A5C78" w:rsidRDefault="000A5C78" w:rsidP="000A5C78">
      <w:pPr>
        <w:pStyle w:val="PlainText"/>
        <w:spacing w:after="0"/>
        <w:rPr>
          <w:b/>
          <w:color w:val="000000" w:themeColor="text1"/>
          <w:szCs w:val="26"/>
        </w:rPr>
      </w:pPr>
      <w:r>
        <w:rPr>
          <w:b/>
          <w:color w:val="000000" w:themeColor="text1"/>
        </w:rPr>
        <w:t>ITEM NO. 18.1: (a) NPA UNDER MSME ADVANCES</w:t>
      </w:r>
    </w:p>
    <w:p w:rsidR="000A5C78" w:rsidRDefault="000A5C78" w:rsidP="000A5C78">
      <w:pPr>
        <w:pStyle w:val="PlainText"/>
        <w:spacing w:after="0"/>
        <w:rPr>
          <w:color w:val="000000" w:themeColor="text1"/>
          <w:sz w:val="16"/>
          <w:szCs w:val="16"/>
        </w:rPr>
      </w:pPr>
    </w:p>
    <w:p w:rsidR="008458B1" w:rsidRDefault="008458B1" w:rsidP="000A5C78">
      <w:pPr>
        <w:pStyle w:val="PlainText"/>
        <w:spacing w:after="0"/>
        <w:rPr>
          <w:color w:val="000000" w:themeColor="text1"/>
        </w:rPr>
      </w:pPr>
    </w:p>
    <w:p w:rsidR="000A5C78" w:rsidRDefault="008458B1" w:rsidP="008458B1">
      <w:pPr>
        <w:pStyle w:val="PlainText"/>
        <w:tabs>
          <w:tab w:val="left" w:pos="0"/>
        </w:tabs>
        <w:spacing w:after="0"/>
        <w:rPr>
          <w:color w:val="000000" w:themeColor="text1"/>
          <w:sz w:val="18"/>
          <w:szCs w:val="16"/>
        </w:rPr>
      </w:pPr>
      <w:r>
        <w:rPr>
          <w:b/>
          <w:color w:val="000000" w:themeColor="text1"/>
          <w:sz w:val="26"/>
        </w:rPr>
        <w:t>I</w:t>
      </w:r>
      <w:r w:rsidR="000A5C78">
        <w:rPr>
          <w:b/>
          <w:color w:val="000000" w:themeColor="text1"/>
          <w:sz w:val="26"/>
        </w:rPr>
        <w:t xml:space="preserve">TEM NO. 18.1: (b) MSME CLUSTERS IN THE STATE OF HARYANA </w:t>
      </w:r>
    </w:p>
    <w:p w:rsidR="000A5C78" w:rsidRDefault="000A5C78" w:rsidP="000A5C78">
      <w:pPr>
        <w:pStyle w:val="PlainText"/>
        <w:spacing w:after="0"/>
        <w:rPr>
          <w:color w:val="000000" w:themeColor="text1"/>
          <w:sz w:val="26"/>
        </w:rPr>
      </w:pPr>
    </w:p>
    <w:tbl>
      <w:tblPr>
        <w:tblW w:w="9828" w:type="dxa"/>
        <w:tblLook w:val="04A0"/>
      </w:tblPr>
      <w:tblGrid>
        <w:gridCol w:w="9828"/>
      </w:tblGrid>
      <w:tr w:rsidR="000A5C78" w:rsidTr="000A5C78">
        <w:tc>
          <w:tcPr>
            <w:tcW w:w="9828" w:type="dxa"/>
            <w:tcBorders>
              <w:top w:val="single" w:sz="4" w:space="0" w:color="000000"/>
              <w:left w:val="single" w:sz="4" w:space="0" w:color="000000"/>
              <w:bottom w:val="single" w:sz="4" w:space="0" w:color="000000"/>
              <w:right w:val="single" w:sz="4" w:space="0" w:color="000000"/>
            </w:tcBorders>
          </w:tcPr>
          <w:p w:rsidR="000A5C78" w:rsidRDefault="000A5C78">
            <w:pPr>
              <w:pStyle w:val="PlainText"/>
              <w:spacing w:after="0"/>
              <w:rPr>
                <w:b/>
                <w:color w:val="000000" w:themeColor="text1"/>
              </w:rPr>
            </w:pPr>
            <w:r>
              <w:rPr>
                <w:b/>
                <w:color w:val="000000" w:themeColor="text1"/>
              </w:rPr>
              <w:t>FLOW  OF INSTITUTIONAL CREDIT TO IDENTIFIED MSME CLUSTERS – SYSTEM</w:t>
            </w:r>
          </w:p>
          <w:p w:rsidR="000A5C78" w:rsidRDefault="000A5C78">
            <w:pPr>
              <w:pStyle w:val="PlainText"/>
              <w:spacing w:after="0"/>
              <w:rPr>
                <w:b/>
                <w:color w:val="000000" w:themeColor="text1"/>
                <w:sz w:val="16"/>
                <w:szCs w:val="16"/>
              </w:rPr>
            </w:pPr>
          </w:p>
        </w:tc>
      </w:tr>
    </w:tbl>
    <w:p w:rsidR="00B9233F" w:rsidRDefault="00B9233F" w:rsidP="000A5C78">
      <w:pPr>
        <w:pStyle w:val="BodyText3"/>
        <w:rPr>
          <w:rFonts w:ascii="Tahoma" w:hAnsi="Tahoma" w:cs="Tahoma"/>
          <w:b/>
          <w:color w:val="000000" w:themeColor="text1"/>
          <w:sz w:val="26"/>
          <w:szCs w:val="26"/>
        </w:rPr>
      </w:pPr>
    </w:p>
    <w:p w:rsidR="000A5C78" w:rsidRDefault="000A5C78" w:rsidP="000A5C78">
      <w:pPr>
        <w:pStyle w:val="BodyText3"/>
        <w:rPr>
          <w:rFonts w:ascii="Tahoma" w:hAnsi="Tahoma" w:cs="Tahoma"/>
          <w:b/>
          <w:bCs/>
          <w:color w:val="000000" w:themeColor="text1"/>
          <w:sz w:val="26"/>
          <w:szCs w:val="26"/>
        </w:rPr>
      </w:pPr>
      <w:r>
        <w:rPr>
          <w:rFonts w:ascii="Tahoma" w:hAnsi="Tahoma" w:cs="Tahoma"/>
          <w:b/>
          <w:color w:val="000000" w:themeColor="text1"/>
          <w:sz w:val="26"/>
          <w:szCs w:val="26"/>
        </w:rPr>
        <w:t>ITEM NO. 18.3:</w:t>
      </w:r>
      <w:r>
        <w:rPr>
          <w:rFonts w:ascii="Tahoma" w:hAnsi="Tahoma" w:cs="Tahoma"/>
          <w:b/>
          <w:bCs/>
          <w:color w:val="000000" w:themeColor="text1"/>
          <w:sz w:val="26"/>
          <w:szCs w:val="26"/>
        </w:rPr>
        <w:t xml:space="preserve">  POSITON OF SICK MSMEs</w:t>
      </w:r>
    </w:p>
    <w:p w:rsidR="000A5C78" w:rsidRDefault="000A5C78" w:rsidP="000A5C78">
      <w:pPr>
        <w:pStyle w:val="BodyText3"/>
        <w:rPr>
          <w:rFonts w:ascii="Tahoma" w:hAnsi="Tahoma" w:cs="Tahoma"/>
          <w:color w:val="000000" w:themeColor="text1"/>
          <w:sz w:val="16"/>
          <w:szCs w:val="16"/>
        </w:rPr>
      </w:pPr>
    </w:p>
    <w:p w:rsidR="000A5C78" w:rsidRDefault="000A5C78" w:rsidP="000A5C78">
      <w:pPr>
        <w:pStyle w:val="BodyText3"/>
        <w:rPr>
          <w:rFonts w:ascii="Tahoma" w:hAnsi="Tahoma" w:cs="Tahoma"/>
          <w:color w:val="000000" w:themeColor="text1"/>
          <w:sz w:val="26"/>
          <w:szCs w:val="26"/>
        </w:rPr>
      </w:pPr>
      <w:r>
        <w:rPr>
          <w:rFonts w:ascii="Tahoma" w:hAnsi="Tahoma" w:cs="Tahoma"/>
          <w:b/>
          <w:color w:val="000000" w:themeColor="text1"/>
          <w:sz w:val="26"/>
          <w:szCs w:val="26"/>
        </w:rPr>
        <w:t>ITEM NO. 18.4</w:t>
      </w:r>
      <w:r>
        <w:rPr>
          <w:rFonts w:ascii="Tahoma" w:hAnsi="Tahoma" w:cs="Tahoma"/>
          <w:b/>
          <w:bCs/>
          <w:color w:val="000000" w:themeColor="text1"/>
          <w:sz w:val="26"/>
          <w:szCs w:val="26"/>
        </w:rPr>
        <w:t>:</w:t>
      </w:r>
      <w:r>
        <w:rPr>
          <w:rFonts w:ascii="Tahoma" w:hAnsi="Tahoma" w:cs="Tahoma"/>
          <w:b/>
          <w:color w:val="000000" w:themeColor="text1"/>
          <w:sz w:val="26"/>
          <w:szCs w:val="26"/>
        </w:rPr>
        <w:t xml:space="preserve"> COLLATERAL FREE LOANS UPTO </w:t>
      </w:r>
      <w:r>
        <w:rPr>
          <w:rFonts w:ascii="Rupee Foradian" w:hAnsi="Rupee Foradian" w:cs="Tahoma"/>
          <w:b/>
          <w:color w:val="000000" w:themeColor="text1"/>
          <w:sz w:val="26"/>
          <w:szCs w:val="26"/>
        </w:rPr>
        <w:t>`</w:t>
      </w:r>
      <w:r>
        <w:rPr>
          <w:rFonts w:ascii="Rupee Foradian" w:hAnsi="Rupee Foradian" w:cs="Tahoma"/>
          <w:color w:val="000000" w:themeColor="text1"/>
          <w:sz w:val="26"/>
          <w:szCs w:val="26"/>
        </w:rPr>
        <w:t xml:space="preserve"> </w:t>
      </w:r>
      <w:r>
        <w:rPr>
          <w:rFonts w:ascii="Tahoma" w:hAnsi="Tahoma" w:cs="Tahoma"/>
          <w:b/>
          <w:color w:val="000000" w:themeColor="text1"/>
          <w:sz w:val="26"/>
          <w:szCs w:val="26"/>
        </w:rPr>
        <w:t>10 LAKH TO MSE SECTOR</w:t>
      </w:r>
    </w:p>
    <w:p w:rsidR="000A5C78" w:rsidRDefault="000A5C78" w:rsidP="000A5C78">
      <w:pPr>
        <w:pStyle w:val="BodyText3"/>
        <w:rPr>
          <w:rFonts w:ascii="Tahoma" w:hAnsi="Tahoma" w:cs="Tahoma"/>
          <w:color w:val="000000" w:themeColor="text1"/>
          <w:sz w:val="16"/>
          <w:szCs w:val="16"/>
        </w:rPr>
      </w:pPr>
    </w:p>
    <w:p w:rsidR="000A5C78" w:rsidRDefault="000A5C78" w:rsidP="000A5C78">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 xml:space="preserve">ITEM NO. 18.5: </w:t>
      </w:r>
      <w:r>
        <w:rPr>
          <w:rFonts w:ascii="Tahoma" w:hAnsi="Tahoma" w:cs="Tahoma"/>
          <w:b/>
          <w:bCs/>
          <w:color w:val="000000" w:themeColor="text1"/>
          <w:sz w:val="26"/>
          <w:szCs w:val="26"/>
        </w:rPr>
        <w:tab/>
        <w:t>C</w:t>
      </w:r>
      <w:r>
        <w:rPr>
          <w:rFonts w:ascii="Tahoma" w:hAnsi="Tahoma" w:cs="Tahoma"/>
          <w:b/>
          <w:color w:val="000000" w:themeColor="text1"/>
          <w:sz w:val="26"/>
          <w:szCs w:val="26"/>
        </w:rPr>
        <w:t>REDIT GUARANTEE SCHEME OF CGTMSE</w:t>
      </w:r>
    </w:p>
    <w:p w:rsidR="000818E8" w:rsidRDefault="000818E8" w:rsidP="000A5C78">
      <w:pPr>
        <w:spacing w:after="0" w:line="240" w:lineRule="auto"/>
        <w:jc w:val="both"/>
        <w:rPr>
          <w:rFonts w:ascii="Tahoma" w:hAnsi="Tahoma" w:cs="Tahoma"/>
          <w:b/>
          <w:color w:val="000000" w:themeColor="text1"/>
          <w:sz w:val="26"/>
          <w:szCs w:val="26"/>
        </w:rPr>
      </w:pPr>
    </w:p>
    <w:p w:rsidR="008D7A9D" w:rsidRDefault="008D7A9D" w:rsidP="000A5C78">
      <w:pPr>
        <w:spacing w:after="0" w:line="240" w:lineRule="auto"/>
        <w:jc w:val="both"/>
        <w:rPr>
          <w:rFonts w:ascii="Tahoma" w:hAnsi="Tahoma" w:cs="Tahoma"/>
          <w:bCs/>
          <w:color w:val="000000" w:themeColor="text1"/>
          <w:sz w:val="26"/>
          <w:szCs w:val="26"/>
        </w:rPr>
      </w:pPr>
      <w:r w:rsidRPr="008D7A9D">
        <w:rPr>
          <w:rFonts w:ascii="Tahoma" w:hAnsi="Tahoma" w:cs="Tahoma"/>
          <w:bCs/>
          <w:color w:val="000000" w:themeColor="text1"/>
          <w:sz w:val="26"/>
          <w:szCs w:val="26"/>
        </w:rPr>
        <w:t>During deliberations on MSME</w:t>
      </w:r>
      <w:r w:rsidR="00816142">
        <w:rPr>
          <w:rFonts w:ascii="Tahoma" w:hAnsi="Tahoma" w:cs="Tahoma"/>
          <w:bCs/>
          <w:color w:val="000000" w:themeColor="text1"/>
          <w:sz w:val="26"/>
          <w:szCs w:val="26"/>
        </w:rPr>
        <w:t>s</w:t>
      </w:r>
      <w:r w:rsidRPr="008D7A9D">
        <w:rPr>
          <w:rFonts w:ascii="Tahoma" w:hAnsi="Tahoma" w:cs="Tahoma"/>
          <w:bCs/>
          <w:color w:val="000000" w:themeColor="text1"/>
          <w:sz w:val="26"/>
          <w:szCs w:val="26"/>
        </w:rPr>
        <w:t xml:space="preserve"> Principal Secretary, Social Justice &amp; Empowerment suggested as </w:t>
      </w:r>
      <w:proofErr w:type="gramStart"/>
      <w:r w:rsidRPr="008D7A9D">
        <w:rPr>
          <w:rFonts w:ascii="Tahoma" w:hAnsi="Tahoma" w:cs="Tahoma"/>
          <w:bCs/>
          <w:color w:val="000000" w:themeColor="text1"/>
          <w:sz w:val="26"/>
          <w:szCs w:val="26"/>
        </w:rPr>
        <w:t>under :</w:t>
      </w:r>
      <w:proofErr w:type="gramEnd"/>
      <w:r w:rsidRPr="008D7A9D">
        <w:rPr>
          <w:rFonts w:ascii="Tahoma" w:hAnsi="Tahoma" w:cs="Tahoma"/>
          <w:bCs/>
          <w:color w:val="000000" w:themeColor="text1"/>
          <w:sz w:val="26"/>
          <w:szCs w:val="26"/>
        </w:rPr>
        <w:t>-</w:t>
      </w:r>
    </w:p>
    <w:p w:rsidR="004732A0" w:rsidRDefault="004732A0" w:rsidP="000A5C78">
      <w:pPr>
        <w:spacing w:after="0" w:line="240" w:lineRule="auto"/>
        <w:jc w:val="both"/>
        <w:rPr>
          <w:rFonts w:ascii="Tahoma" w:hAnsi="Tahoma" w:cs="Tahoma"/>
          <w:bCs/>
          <w:color w:val="000000" w:themeColor="text1"/>
          <w:sz w:val="26"/>
          <w:szCs w:val="26"/>
        </w:rPr>
      </w:pPr>
    </w:p>
    <w:p w:rsidR="004732A0" w:rsidRDefault="004732A0" w:rsidP="004732A0">
      <w:pPr>
        <w:pStyle w:val="ListParagraph"/>
        <w:numPr>
          <w:ilvl w:val="0"/>
          <w:numId w:val="44"/>
        </w:numPr>
        <w:jc w:val="both"/>
        <w:rPr>
          <w:rFonts w:ascii="Tahoma" w:hAnsi="Tahoma" w:cs="Tahoma"/>
          <w:bCs/>
          <w:color w:val="000000" w:themeColor="text1"/>
          <w:sz w:val="26"/>
          <w:szCs w:val="26"/>
        </w:rPr>
      </w:pPr>
      <w:r>
        <w:rPr>
          <w:rFonts w:ascii="Tahoma" w:hAnsi="Tahoma" w:cs="Tahoma"/>
          <w:bCs/>
          <w:color w:val="000000" w:themeColor="text1"/>
          <w:sz w:val="26"/>
          <w:szCs w:val="26"/>
        </w:rPr>
        <w:t>There is a need to achieve regional balance by having ge</w:t>
      </w:r>
      <w:r w:rsidR="007538AE">
        <w:rPr>
          <w:rFonts w:ascii="Tahoma" w:hAnsi="Tahoma" w:cs="Tahoma"/>
          <w:bCs/>
          <w:color w:val="000000" w:themeColor="text1"/>
          <w:sz w:val="26"/>
          <w:szCs w:val="26"/>
        </w:rPr>
        <w:t xml:space="preserve">ographical distribution of MSEs for </w:t>
      </w:r>
      <w:r w:rsidR="00811CE8">
        <w:rPr>
          <w:rFonts w:ascii="Tahoma" w:hAnsi="Tahoma" w:cs="Tahoma"/>
          <w:bCs/>
          <w:color w:val="000000" w:themeColor="text1"/>
          <w:sz w:val="26"/>
          <w:szCs w:val="26"/>
        </w:rPr>
        <w:t xml:space="preserve">evenly growth </w:t>
      </w:r>
      <w:r w:rsidR="007538AE">
        <w:rPr>
          <w:rFonts w:ascii="Tahoma" w:hAnsi="Tahoma" w:cs="Tahoma"/>
          <w:bCs/>
          <w:color w:val="000000" w:themeColor="text1"/>
          <w:sz w:val="26"/>
          <w:szCs w:val="26"/>
        </w:rPr>
        <w:t>of all the districts of the state.</w:t>
      </w:r>
    </w:p>
    <w:p w:rsidR="00FD33D6" w:rsidRPr="00FD33D6" w:rsidRDefault="00FD33D6" w:rsidP="00505428">
      <w:pPr>
        <w:jc w:val="both"/>
        <w:rPr>
          <w:rFonts w:ascii="Tahoma" w:hAnsi="Tahoma" w:cs="Tahoma"/>
          <w:bCs/>
          <w:color w:val="000000" w:themeColor="text1"/>
          <w:sz w:val="2"/>
          <w:szCs w:val="2"/>
        </w:rPr>
      </w:pPr>
    </w:p>
    <w:p w:rsidR="00505428" w:rsidRDefault="00505428" w:rsidP="00505428">
      <w:pPr>
        <w:jc w:val="both"/>
        <w:rPr>
          <w:rFonts w:ascii="Tahoma" w:hAnsi="Tahoma" w:cs="Tahoma"/>
          <w:bCs/>
          <w:color w:val="000000" w:themeColor="text1"/>
          <w:sz w:val="26"/>
          <w:szCs w:val="26"/>
        </w:rPr>
      </w:pPr>
      <w:r>
        <w:rPr>
          <w:rFonts w:ascii="Tahoma" w:hAnsi="Tahoma" w:cs="Tahoma"/>
          <w:bCs/>
          <w:color w:val="000000" w:themeColor="text1"/>
          <w:sz w:val="26"/>
          <w:szCs w:val="26"/>
        </w:rPr>
        <w:t>Supplementing views of Principal Secretary, SJ</w:t>
      </w:r>
      <w:r w:rsidR="00074CB3">
        <w:rPr>
          <w:rFonts w:ascii="Tahoma" w:hAnsi="Tahoma" w:cs="Tahoma"/>
          <w:bCs/>
          <w:color w:val="000000" w:themeColor="text1"/>
          <w:sz w:val="26"/>
          <w:szCs w:val="26"/>
        </w:rPr>
        <w:t>&amp;</w:t>
      </w:r>
      <w:r>
        <w:rPr>
          <w:rFonts w:ascii="Tahoma" w:hAnsi="Tahoma" w:cs="Tahoma"/>
          <w:bCs/>
          <w:color w:val="000000" w:themeColor="text1"/>
          <w:sz w:val="26"/>
          <w:szCs w:val="26"/>
        </w:rPr>
        <w:t>E, Haryana</w:t>
      </w:r>
      <w:r w:rsidR="004E064E">
        <w:rPr>
          <w:rFonts w:ascii="Tahoma" w:hAnsi="Tahoma" w:cs="Tahoma"/>
          <w:bCs/>
          <w:color w:val="000000" w:themeColor="text1"/>
          <w:sz w:val="26"/>
          <w:szCs w:val="26"/>
        </w:rPr>
        <w:t>,</w:t>
      </w:r>
      <w:r>
        <w:rPr>
          <w:rFonts w:ascii="Tahoma" w:hAnsi="Tahoma" w:cs="Tahoma"/>
          <w:bCs/>
          <w:color w:val="000000" w:themeColor="text1"/>
          <w:sz w:val="26"/>
          <w:szCs w:val="26"/>
        </w:rPr>
        <w:t xml:space="preserve"> </w:t>
      </w:r>
      <w:r w:rsidR="00074CB3">
        <w:rPr>
          <w:rFonts w:ascii="Tahoma" w:hAnsi="Tahoma" w:cs="Tahoma"/>
          <w:bCs/>
          <w:color w:val="000000" w:themeColor="text1"/>
          <w:sz w:val="26"/>
          <w:szCs w:val="26"/>
        </w:rPr>
        <w:t xml:space="preserve">the </w:t>
      </w:r>
      <w:r>
        <w:rPr>
          <w:rFonts w:ascii="Tahoma" w:hAnsi="Tahoma" w:cs="Tahoma"/>
          <w:bCs/>
          <w:color w:val="000000" w:themeColor="text1"/>
          <w:sz w:val="26"/>
          <w:szCs w:val="26"/>
        </w:rPr>
        <w:t>Regional Director, RBI, Chandigarh opined as under :-</w:t>
      </w:r>
    </w:p>
    <w:p w:rsidR="00505428" w:rsidRDefault="00505428" w:rsidP="00505428">
      <w:pPr>
        <w:pStyle w:val="ListParagraph"/>
        <w:numPr>
          <w:ilvl w:val="0"/>
          <w:numId w:val="44"/>
        </w:numPr>
        <w:jc w:val="both"/>
        <w:rPr>
          <w:rFonts w:ascii="Tahoma" w:hAnsi="Tahoma" w:cs="Tahoma"/>
          <w:bCs/>
          <w:color w:val="000000" w:themeColor="text1"/>
          <w:sz w:val="26"/>
          <w:szCs w:val="26"/>
        </w:rPr>
      </w:pPr>
      <w:r>
        <w:rPr>
          <w:rFonts w:ascii="Tahoma" w:hAnsi="Tahoma" w:cs="Tahoma"/>
          <w:bCs/>
          <w:color w:val="000000" w:themeColor="text1"/>
          <w:sz w:val="26"/>
          <w:szCs w:val="26"/>
        </w:rPr>
        <w:t xml:space="preserve">MSEs in the state </w:t>
      </w:r>
      <w:proofErr w:type="gramStart"/>
      <w:r>
        <w:rPr>
          <w:rFonts w:ascii="Tahoma" w:hAnsi="Tahoma" w:cs="Tahoma"/>
          <w:bCs/>
          <w:color w:val="000000" w:themeColor="text1"/>
          <w:sz w:val="26"/>
          <w:szCs w:val="26"/>
        </w:rPr>
        <w:t>be</w:t>
      </w:r>
      <w:proofErr w:type="gramEnd"/>
      <w:r>
        <w:rPr>
          <w:rFonts w:ascii="Tahoma" w:hAnsi="Tahoma" w:cs="Tahoma"/>
          <w:bCs/>
          <w:color w:val="000000" w:themeColor="text1"/>
          <w:sz w:val="26"/>
          <w:szCs w:val="26"/>
        </w:rPr>
        <w:t xml:space="preserve"> developed through cluster approach.</w:t>
      </w:r>
    </w:p>
    <w:p w:rsidR="00505428" w:rsidRDefault="00505428" w:rsidP="00505428">
      <w:pPr>
        <w:pStyle w:val="ListParagraph"/>
        <w:numPr>
          <w:ilvl w:val="0"/>
          <w:numId w:val="44"/>
        </w:numPr>
        <w:jc w:val="both"/>
        <w:rPr>
          <w:rFonts w:ascii="Tahoma" w:hAnsi="Tahoma" w:cs="Tahoma"/>
          <w:bCs/>
          <w:color w:val="000000" w:themeColor="text1"/>
          <w:sz w:val="26"/>
          <w:szCs w:val="26"/>
        </w:rPr>
      </w:pPr>
      <w:r>
        <w:rPr>
          <w:rFonts w:ascii="Tahoma" w:hAnsi="Tahoma" w:cs="Tahoma"/>
          <w:bCs/>
          <w:color w:val="000000" w:themeColor="text1"/>
          <w:sz w:val="26"/>
          <w:szCs w:val="26"/>
        </w:rPr>
        <w:t>State Govt. to identify more clusters.</w:t>
      </w:r>
    </w:p>
    <w:p w:rsidR="00816142" w:rsidRDefault="00505428" w:rsidP="00505428">
      <w:pPr>
        <w:pStyle w:val="ListParagraph"/>
        <w:numPr>
          <w:ilvl w:val="0"/>
          <w:numId w:val="44"/>
        </w:numPr>
        <w:jc w:val="both"/>
        <w:rPr>
          <w:rFonts w:ascii="Tahoma" w:hAnsi="Tahoma" w:cs="Tahoma"/>
          <w:bCs/>
          <w:color w:val="000000" w:themeColor="text1"/>
          <w:sz w:val="26"/>
          <w:szCs w:val="26"/>
        </w:rPr>
      </w:pPr>
      <w:r>
        <w:rPr>
          <w:rFonts w:ascii="Tahoma" w:hAnsi="Tahoma" w:cs="Tahoma"/>
          <w:bCs/>
          <w:color w:val="000000" w:themeColor="text1"/>
          <w:sz w:val="26"/>
          <w:szCs w:val="26"/>
        </w:rPr>
        <w:t>Banks to adopt a cluster in the districts.</w:t>
      </w:r>
    </w:p>
    <w:p w:rsidR="004F7CAB" w:rsidRPr="00800DBA" w:rsidRDefault="004F7CAB" w:rsidP="004F7CAB">
      <w:pPr>
        <w:jc w:val="both"/>
        <w:rPr>
          <w:rFonts w:ascii="Tahoma" w:hAnsi="Tahoma" w:cs="Tahoma"/>
          <w:bCs/>
          <w:color w:val="000000" w:themeColor="text1"/>
          <w:sz w:val="16"/>
          <w:szCs w:val="16"/>
        </w:rPr>
      </w:pPr>
    </w:p>
    <w:p w:rsidR="009F3CD2" w:rsidRDefault="004E064E" w:rsidP="004F7CAB">
      <w:pPr>
        <w:jc w:val="both"/>
        <w:rPr>
          <w:rFonts w:ascii="Tahoma" w:hAnsi="Tahoma" w:cs="Tahoma"/>
          <w:bCs/>
          <w:color w:val="000000" w:themeColor="text1"/>
          <w:sz w:val="26"/>
          <w:szCs w:val="26"/>
        </w:rPr>
      </w:pPr>
      <w:r>
        <w:rPr>
          <w:rFonts w:ascii="Tahoma" w:hAnsi="Tahoma" w:cs="Tahoma"/>
          <w:bCs/>
          <w:color w:val="000000" w:themeColor="text1"/>
          <w:sz w:val="26"/>
          <w:szCs w:val="26"/>
        </w:rPr>
        <w:t xml:space="preserve">On the abrupt spurt in the number of sick MSME units the house was informed that it was due to reporting of large number of sick MSME units by </w:t>
      </w:r>
      <w:proofErr w:type="spellStart"/>
      <w:r>
        <w:rPr>
          <w:rFonts w:ascii="Tahoma" w:hAnsi="Tahoma" w:cs="Tahoma"/>
          <w:bCs/>
          <w:color w:val="000000" w:themeColor="text1"/>
          <w:sz w:val="26"/>
          <w:szCs w:val="26"/>
        </w:rPr>
        <w:t>Indusind</w:t>
      </w:r>
      <w:proofErr w:type="spellEnd"/>
      <w:r>
        <w:rPr>
          <w:rFonts w:ascii="Tahoma" w:hAnsi="Tahoma" w:cs="Tahoma"/>
          <w:bCs/>
          <w:color w:val="000000" w:themeColor="text1"/>
          <w:sz w:val="26"/>
          <w:szCs w:val="26"/>
        </w:rPr>
        <w:t xml:space="preserve"> </w:t>
      </w:r>
      <w:r>
        <w:rPr>
          <w:rFonts w:ascii="Tahoma" w:hAnsi="Tahoma" w:cs="Tahoma"/>
          <w:bCs/>
          <w:color w:val="000000" w:themeColor="text1"/>
          <w:sz w:val="26"/>
          <w:szCs w:val="26"/>
        </w:rPr>
        <w:lastRenderedPageBreak/>
        <w:t xml:space="preserve">Bank. The representative of </w:t>
      </w:r>
      <w:proofErr w:type="spellStart"/>
      <w:r>
        <w:rPr>
          <w:rFonts w:ascii="Tahoma" w:hAnsi="Tahoma" w:cs="Tahoma"/>
          <w:bCs/>
          <w:color w:val="000000" w:themeColor="text1"/>
          <w:sz w:val="26"/>
          <w:szCs w:val="26"/>
        </w:rPr>
        <w:t>Indusind</w:t>
      </w:r>
      <w:proofErr w:type="spellEnd"/>
      <w:r>
        <w:rPr>
          <w:rFonts w:ascii="Tahoma" w:hAnsi="Tahoma" w:cs="Tahoma"/>
          <w:bCs/>
          <w:color w:val="000000" w:themeColor="text1"/>
          <w:sz w:val="26"/>
          <w:szCs w:val="26"/>
        </w:rPr>
        <w:t xml:space="preserve"> Bank was advised to revisit the data provided to SLBC and convey the factual position to SLBC Secretariat.</w:t>
      </w:r>
    </w:p>
    <w:p w:rsidR="00505428" w:rsidRPr="009F3CD2" w:rsidRDefault="009F3CD2" w:rsidP="009F3CD2">
      <w:pPr>
        <w:jc w:val="right"/>
        <w:rPr>
          <w:rFonts w:ascii="Tahoma" w:hAnsi="Tahoma" w:cs="Tahoma"/>
          <w:b/>
          <w:color w:val="000000" w:themeColor="text1"/>
          <w:sz w:val="26"/>
          <w:szCs w:val="26"/>
        </w:rPr>
      </w:pPr>
      <w:r w:rsidRPr="009F3CD2">
        <w:rPr>
          <w:rFonts w:ascii="Tahoma" w:hAnsi="Tahoma" w:cs="Tahoma"/>
          <w:b/>
          <w:color w:val="000000" w:themeColor="text1"/>
          <w:sz w:val="26"/>
          <w:szCs w:val="26"/>
        </w:rPr>
        <w:t>ACTION:</w:t>
      </w:r>
      <w:r>
        <w:rPr>
          <w:rFonts w:ascii="Tahoma" w:hAnsi="Tahoma" w:cs="Tahoma"/>
          <w:b/>
          <w:color w:val="000000" w:themeColor="text1"/>
          <w:sz w:val="26"/>
          <w:szCs w:val="26"/>
        </w:rPr>
        <w:t xml:space="preserve"> </w:t>
      </w:r>
      <w:r w:rsidRPr="009F3CD2">
        <w:rPr>
          <w:rFonts w:ascii="Tahoma" w:hAnsi="Tahoma" w:cs="Tahoma"/>
          <w:b/>
          <w:color w:val="000000" w:themeColor="text1"/>
          <w:sz w:val="26"/>
          <w:szCs w:val="26"/>
        </w:rPr>
        <w:t xml:space="preserve">ALL BANKS/INDUSTRIES &amp; COMMERCE </w:t>
      </w:r>
      <w:proofErr w:type="gramStart"/>
      <w:r w:rsidRPr="009F3CD2">
        <w:rPr>
          <w:rFonts w:ascii="Tahoma" w:hAnsi="Tahoma" w:cs="Tahoma"/>
          <w:b/>
          <w:color w:val="000000" w:themeColor="text1"/>
          <w:sz w:val="26"/>
          <w:szCs w:val="26"/>
        </w:rPr>
        <w:t>DEPTT.,</w:t>
      </w:r>
      <w:proofErr w:type="gramEnd"/>
      <w:r>
        <w:rPr>
          <w:rFonts w:ascii="Tahoma" w:hAnsi="Tahoma" w:cs="Tahoma"/>
          <w:b/>
          <w:color w:val="000000" w:themeColor="text1"/>
          <w:sz w:val="26"/>
          <w:szCs w:val="26"/>
        </w:rPr>
        <w:t xml:space="preserve"> </w:t>
      </w:r>
      <w:r w:rsidRPr="009F3CD2">
        <w:rPr>
          <w:rFonts w:ascii="Tahoma" w:hAnsi="Tahoma" w:cs="Tahoma"/>
          <w:b/>
          <w:color w:val="000000" w:themeColor="text1"/>
          <w:sz w:val="26"/>
          <w:szCs w:val="26"/>
        </w:rPr>
        <w:t>HARYANA/INDUSINDBANK</w:t>
      </w:r>
      <w:r w:rsidR="00505428" w:rsidRPr="009F3CD2">
        <w:rPr>
          <w:rFonts w:ascii="Tahoma" w:hAnsi="Tahoma" w:cs="Tahoma"/>
          <w:b/>
          <w:color w:val="000000" w:themeColor="text1"/>
          <w:sz w:val="26"/>
          <w:szCs w:val="26"/>
        </w:rPr>
        <w:t xml:space="preserve"> </w:t>
      </w:r>
    </w:p>
    <w:p w:rsidR="000A5C78" w:rsidRDefault="000A5C78" w:rsidP="00696CDC">
      <w:pPr>
        <w:spacing w:after="0" w:line="240" w:lineRule="auto"/>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0A5C78" w:rsidTr="000A5C78">
        <w:tc>
          <w:tcPr>
            <w:tcW w:w="163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sz w:val="26"/>
              </w:rPr>
            </w:pPr>
            <w:r>
              <w:rPr>
                <w:b/>
                <w:sz w:val="26"/>
              </w:rPr>
              <w:t>ITEM NO. 19</w:t>
            </w:r>
          </w:p>
        </w:tc>
        <w:tc>
          <w:tcPr>
            <w:tcW w:w="793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sz w:val="26"/>
              </w:rPr>
            </w:pPr>
            <w:r>
              <w:rPr>
                <w:b/>
                <w:sz w:val="26"/>
              </w:rPr>
              <w:t xml:space="preserve"> CREDIT FLOW TO MINORITY COMMUNITIES UNDER PRIME MINISTER’S 15 POINT ECONOMIC PROGRAMME</w:t>
            </w:r>
          </w:p>
        </w:tc>
      </w:tr>
    </w:tbl>
    <w:p w:rsidR="000A5C78" w:rsidRDefault="001325E4" w:rsidP="000A5C78">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&amp;</w:t>
      </w:r>
    </w:p>
    <w:p w:rsidR="000A5C78" w:rsidRDefault="000A5C78" w:rsidP="000A5C78">
      <w:pPr>
        <w:spacing w:after="0" w:line="240" w:lineRule="auto"/>
        <w:jc w:val="both"/>
        <w:rPr>
          <w:rFonts w:ascii="Tahoma" w:hAnsi="Tahoma" w:cs="Tahoma"/>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0A5C78" w:rsidTr="000A5C78">
        <w:tc>
          <w:tcPr>
            <w:tcW w:w="163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rPr>
            </w:pPr>
            <w:r>
              <w:rPr>
                <w:b/>
                <w:color w:val="000000" w:themeColor="text1"/>
                <w:sz w:val="26"/>
              </w:rPr>
              <w:t>ITEM NO. 19.1</w:t>
            </w:r>
          </w:p>
        </w:tc>
        <w:tc>
          <w:tcPr>
            <w:tcW w:w="793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rPr>
            </w:pPr>
            <w:r>
              <w:rPr>
                <w:b/>
                <w:color w:val="000000" w:themeColor="text1"/>
                <w:sz w:val="26"/>
              </w:rPr>
              <w:t xml:space="preserve"> DATA ON MINORITY COMMUNITIES IN IDENTIFIED DISTRICTS OF MEWAT AND  SIRSA</w:t>
            </w:r>
          </w:p>
        </w:tc>
      </w:tr>
    </w:tbl>
    <w:p w:rsidR="000A5C78" w:rsidRDefault="000A5C78" w:rsidP="000A5C78">
      <w:pPr>
        <w:pStyle w:val="BodyText"/>
        <w:rPr>
          <w:rFonts w:ascii="Tahoma" w:hAnsi="Tahoma" w:cs="Tahoma"/>
          <w:color w:val="000000" w:themeColor="text1"/>
          <w:sz w:val="16"/>
          <w:szCs w:val="16"/>
        </w:rPr>
      </w:pPr>
    </w:p>
    <w:p w:rsidR="000A5C78" w:rsidRDefault="000A5C78" w:rsidP="000A5C78">
      <w:pPr>
        <w:pStyle w:val="BodyText"/>
        <w:rPr>
          <w:rFonts w:ascii="Tahoma" w:hAnsi="Tahoma" w:cs="Tahoma"/>
          <w:color w:val="000000" w:themeColor="text1"/>
          <w:sz w:val="16"/>
          <w:szCs w:val="16"/>
        </w:rPr>
      </w:pPr>
    </w:p>
    <w:p w:rsidR="001325E4" w:rsidRDefault="001325E4" w:rsidP="000A5C78">
      <w:pPr>
        <w:pStyle w:val="BodyText"/>
        <w:rPr>
          <w:rFonts w:ascii="Tahoma" w:hAnsi="Tahoma" w:cs="Tahoma"/>
          <w:color w:val="000000" w:themeColor="text1"/>
          <w:sz w:val="16"/>
          <w:szCs w:val="16"/>
        </w:rPr>
      </w:pPr>
    </w:p>
    <w:p w:rsidR="001325E4" w:rsidRDefault="001325E4" w:rsidP="000A5C78">
      <w:pPr>
        <w:pStyle w:val="BodyText"/>
        <w:rPr>
          <w:rFonts w:ascii="Tahoma" w:hAnsi="Tahoma" w:cs="Tahoma"/>
          <w:color w:val="000000" w:themeColor="text1"/>
          <w:sz w:val="28"/>
          <w:szCs w:val="28"/>
        </w:rPr>
      </w:pPr>
      <w:r>
        <w:rPr>
          <w:rFonts w:ascii="Tahoma" w:hAnsi="Tahoma" w:cs="Tahoma"/>
          <w:color w:val="000000" w:themeColor="text1"/>
          <w:sz w:val="28"/>
          <w:szCs w:val="28"/>
        </w:rPr>
        <w:t xml:space="preserve">Giving details of the lending made by the banks to minority communities in the state, the member banks were exhorted to continue lending to </w:t>
      </w:r>
      <w:r w:rsidR="00EF39B9">
        <w:rPr>
          <w:rFonts w:ascii="Tahoma" w:hAnsi="Tahoma" w:cs="Tahoma"/>
          <w:color w:val="000000" w:themeColor="text1"/>
          <w:sz w:val="28"/>
          <w:szCs w:val="28"/>
        </w:rPr>
        <w:t>this segment</w:t>
      </w:r>
      <w:r>
        <w:rPr>
          <w:rFonts w:ascii="Tahoma" w:hAnsi="Tahoma" w:cs="Tahoma"/>
          <w:color w:val="000000" w:themeColor="text1"/>
          <w:sz w:val="28"/>
          <w:szCs w:val="28"/>
        </w:rPr>
        <w:t xml:space="preserve"> of society to improve their economic </w:t>
      </w:r>
      <w:r w:rsidR="00EF39B9">
        <w:rPr>
          <w:rFonts w:ascii="Tahoma" w:hAnsi="Tahoma" w:cs="Tahoma"/>
          <w:color w:val="000000" w:themeColor="text1"/>
          <w:sz w:val="28"/>
          <w:szCs w:val="28"/>
        </w:rPr>
        <w:t>plight</w:t>
      </w:r>
      <w:r>
        <w:rPr>
          <w:rFonts w:ascii="Tahoma" w:hAnsi="Tahoma" w:cs="Tahoma"/>
          <w:color w:val="000000" w:themeColor="text1"/>
          <w:sz w:val="28"/>
          <w:szCs w:val="28"/>
        </w:rPr>
        <w:t xml:space="preserve">. </w:t>
      </w:r>
    </w:p>
    <w:p w:rsidR="00EF39B9" w:rsidRPr="001325E4" w:rsidRDefault="00EF39B9" w:rsidP="000A5C78">
      <w:pPr>
        <w:pStyle w:val="BodyText"/>
        <w:rPr>
          <w:rFonts w:ascii="Tahoma" w:hAnsi="Tahoma" w:cs="Tahoma"/>
          <w:color w:val="000000" w:themeColor="text1"/>
          <w:sz w:val="28"/>
          <w:szCs w:val="28"/>
        </w:rPr>
      </w:pPr>
    </w:p>
    <w:p w:rsidR="001325E4" w:rsidRDefault="004C7ECC" w:rsidP="00B73D22">
      <w:pPr>
        <w:pStyle w:val="BodyText"/>
        <w:jc w:val="right"/>
        <w:rPr>
          <w:rFonts w:ascii="Tahoma" w:hAnsi="Tahoma" w:cs="Tahoma"/>
          <w:b/>
          <w:bCs/>
          <w:color w:val="000000" w:themeColor="text1"/>
          <w:sz w:val="28"/>
          <w:szCs w:val="28"/>
        </w:rPr>
      </w:pPr>
      <w:r w:rsidRPr="00B73D22">
        <w:rPr>
          <w:rFonts w:ascii="Tahoma" w:hAnsi="Tahoma" w:cs="Tahoma"/>
          <w:b/>
          <w:bCs/>
          <w:color w:val="000000" w:themeColor="text1"/>
          <w:sz w:val="28"/>
          <w:szCs w:val="28"/>
        </w:rPr>
        <w:t>ACTION;</w:t>
      </w:r>
      <w:r w:rsidR="00EF39B9" w:rsidRPr="00B73D22">
        <w:rPr>
          <w:rFonts w:ascii="Tahoma" w:hAnsi="Tahoma" w:cs="Tahoma"/>
          <w:b/>
          <w:bCs/>
          <w:color w:val="000000" w:themeColor="text1"/>
          <w:sz w:val="28"/>
          <w:szCs w:val="28"/>
        </w:rPr>
        <w:t>-ALL BANKS</w:t>
      </w:r>
    </w:p>
    <w:p w:rsidR="000818E8" w:rsidRPr="00B73D22" w:rsidRDefault="000818E8" w:rsidP="00B73D22">
      <w:pPr>
        <w:pStyle w:val="BodyText"/>
        <w:jc w:val="right"/>
        <w:rPr>
          <w:rFonts w:ascii="Tahoma" w:hAnsi="Tahoma" w:cs="Tahoma"/>
          <w:b/>
          <w:bCs/>
          <w:color w:val="000000" w:themeColor="text1"/>
          <w:sz w:val="28"/>
          <w:szCs w:val="28"/>
        </w:rPr>
      </w:pPr>
    </w:p>
    <w:p w:rsidR="001325E4" w:rsidRDefault="001325E4" w:rsidP="000A5C78">
      <w:pPr>
        <w:pStyle w:val="BodyText"/>
        <w:rPr>
          <w:rFonts w:ascii="Tahoma" w:hAnsi="Tahoma" w:cs="Tahoma"/>
          <w:color w:val="000000" w:themeColor="text1"/>
          <w:sz w:val="16"/>
          <w:szCs w:val="16"/>
        </w:rPr>
      </w:pPr>
    </w:p>
    <w:tbl>
      <w:tblPr>
        <w:tblW w:w="0" w:type="auto"/>
        <w:tblLook w:val="04A0"/>
      </w:tblPr>
      <w:tblGrid>
        <w:gridCol w:w="2538"/>
        <w:gridCol w:w="7038"/>
      </w:tblGrid>
      <w:tr w:rsidR="000A5C78" w:rsidTr="000A5C78">
        <w:tc>
          <w:tcPr>
            <w:tcW w:w="2538" w:type="dxa"/>
            <w:tcBorders>
              <w:top w:val="single" w:sz="4" w:space="0" w:color="000000"/>
              <w:left w:val="single" w:sz="4" w:space="0" w:color="000000"/>
              <w:bottom w:val="single" w:sz="4" w:space="0" w:color="000000"/>
              <w:right w:val="single" w:sz="4" w:space="0" w:color="000000"/>
            </w:tcBorders>
          </w:tcPr>
          <w:p w:rsidR="000A5C78" w:rsidRDefault="000A5C78" w:rsidP="00B10B60">
            <w:pPr>
              <w:rPr>
                <w:rFonts w:ascii="Tahoma" w:hAnsi="Tahoma" w:cs="Tahoma"/>
                <w:b/>
                <w:bCs/>
                <w:color w:val="000000" w:themeColor="text1"/>
                <w:sz w:val="26"/>
                <w:szCs w:val="26"/>
              </w:rPr>
            </w:pPr>
            <w:r>
              <w:rPr>
                <w:rFonts w:ascii="Tahoma" w:hAnsi="Tahoma" w:cs="Tahoma"/>
                <w:bCs/>
                <w:sz w:val="26"/>
                <w:szCs w:val="26"/>
              </w:rPr>
              <w:br w:type="page"/>
            </w:r>
            <w:r>
              <w:rPr>
                <w:rFonts w:ascii="Tahoma" w:hAnsi="Tahoma" w:cs="Tahoma"/>
                <w:b/>
                <w:bCs/>
                <w:color w:val="000000" w:themeColor="text1"/>
                <w:sz w:val="26"/>
                <w:szCs w:val="26"/>
              </w:rPr>
              <w:t>ITEM NO. 20</w:t>
            </w:r>
          </w:p>
        </w:tc>
        <w:tc>
          <w:tcPr>
            <w:tcW w:w="7038" w:type="dxa"/>
            <w:tcBorders>
              <w:top w:val="single" w:sz="4" w:space="0" w:color="000000"/>
              <w:left w:val="single" w:sz="4" w:space="0" w:color="000000"/>
              <w:bottom w:val="single" w:sz="4" w:space="0" w:color="000000"/>
              <w:right w:val="single" w:sz="4" w:space="0" w:color="000000"/>
            </w:tcBorders>
            <w:hideMark/>
          </w:tcPr>
          <w:p w:rsidR="000A5C78" w:rsidRDefault="000A5C78">
            <w:pPr>
              <w:rPr>
                <w:rFonts w:ascii="Tahoma" w:hAnsi="Tahoma" w:cs="Tahoma"/>
                <w:b/>
                <w:bCs/>
                <w:color w:val="000000" w:themeColor="text1"/>
                <w:sz w:val="26"/>
                <w:szCs w:val="26"/>
              </w:rPr>
            </w:pPr>
            <w:r>
              <w:rPr>
                <w:rFonts w:ascii="Tahoma" w:hAnsi="Tahoma" w:cs="Tahoma"/>
                <w:b/>
                <w:bCs/>
                <w:color w:val="000000" w:themeColor="text1"/>
                <w:sz w:val="26"/>
                <w:szCs w:val="26"/>
              </w:rPr>
              <w:t>PRIYADARSHNI AWAAS YOJNA (PAY)</w:t>
            </w:r>
          </w:p>
        </w:tc>
      </w:tr>
    </w:tbl>
    <w:p w:rsidR="000A5C78" w:rsidRDefault="000A5C78" w:rsidP="000A5C78">
      <w:pPr>
        <w:spacing w:after="0" w:line="240" w:lineRule="auto"/>
        <w:jc w:val="both"/>
        <w:rPr>
          <w:rFonts w:ascii="Tahoma" w:hAnsi="Tahoma" w:cs="Tahoma"/>
          <w:sz w:val="26"/>
          <w:szCs w:val="26"/>
        </w:rPr>
      </w:pPr>
    </w:p>
    <w:p w:rsidR="00B10B60" w:rsidRDefault="00B10B60" w:rsidP="000A5C78">
      <w:pPr>
        <w:spacing w:after="0" w:line="240" w:lineRule="auto"/>
        <w:jc w:val="both"/>
        <w:rPr>
          <w:rFonts w:ascii="Tahoma" w:hAnsi="Tahoma" w:cs="Tahoma"/>
          <w:sz w:val="26"/>
          <w:szCs w:val="26"/>
        </w:rPr>
      </w:pPr>
      <w:r>
        <w:rPr>
          <w:rFonts w:ascii="Tahoma" w:hAnsi="Tahoma" w:cs="Tahoma"/>
          <w:sz w:val="26"/>
          <w:szCs w:val="26"/>
        </w:rPr>
        <w:t xml:space="preserve">As the scheme has already been implemented in the state, the member banks were requested to advise their branches for opening </w:t>
      </w:r>
      <w:r w:rsidR="00074CB3">
        <w:rPr>
          <w:rFonts w:ascii="Tahoma" w:hAnsi="Tahoma" w:cs="Tahoma"/>
          <w:sz w:val="26"/>
          <w:szCs w:val="26"/>
        </w:rPr>
        <w:t xml:space="preserve">accounts </w:t>
      </w:r>
      <w:r>
        <w:rPr>
          <w:rFonts w:ascii="Tahoma" w:hAnsi="Tahoma" w:cs="Tahoma"/>
          <w:sz w:val="26"/>
          <w:szCs w:val="26"/>
        </w:rPr>
        <w:t>of eligible beneficiaries of their area and provide required financi</w:t>
      </w:r>
      <w:r w:rsidR="00074CB3">
        <w:rPr>
          <w:rFonts w:ascii="Tahoma" w:hAnsi="Tahoma" w:cs="Tahoma"/>
          <w:sz w:val="26"/>
          <w:szCs w:val="26"/>
        </w:rPr>
        <w:t>ng assistance as per their bank</w:t>
      </w:r>
      <w:r>
        <w:rPr>
          <w:rFonts w:ascii="Tahoma" w:hAnsi="Tahoma" w:cs="Tahoma"/>
          <w:sz w:val="26"/>
          <w:szCs w:val="26"/>
        </w:rPr>
        <w:t>s</w:t>
      </w:r>
      <w:r w:rsidR="00074CB3">
        <w:rPr>
          <w:rFonts w:ascii="Tahoma" w:hAnsi="Tahoma" w:cs="Tahoma"/>
          <w:sz w:val="26"/>
          <w:szCs w:val="26"/>
        </w:rPr>
        <w:t>’</w:t>
      </w:r>
      <w:r>
        <w:rPr>
          <w:rFonts w:ascii="Tahoma" w:hAnsi="Tahoma" w:cs="Tahoma"/>
          <w:sz w:val="26"/>
          <w:szCs w:val="26"/>
        </w:rPr>
        <w:t xml:space="preserve"> scheme.</w:t>
      </w:r>
    </w:p>
    <w:p w:rsidR="00B10B60" w:rsidRDefault="00B10B60" w:rsidP="000A5C78">
      <w:pPr>
        <w:spacing w:after="0" w:line="240" w:lineRule="auto"/>
        <w:jc w:val="both"/>
        <w:rPr>
          <w:rFonts w:ascii="Tahoma" w:hAnsi="Tahoma" w:cs="Tahoma"/>
          <w:sz w:val="26"/>
          <w:szCs w:val="26"/>
        </w:rPr>
      </w:pPr>
    </w:p>
    <w:p w:rsidR="00B10B60" w:rsidRPr="00B10B60" w:rsidRDefault="00B10B60" w:rsidP="00B10B60">
      <w:pPr>
        <w:spacing w:after="0" w:line="240" w:lineRule="auto"/>
        <w:jc w:val="right"/>
        <w:rPr>
          <w:rFonts w:ascii="Tahoma" w:hAnsi="Tahoma" w:cs="Tahoma"/>
          <w:b/>
          <w:bCs/>
          <w:sz w:val="26"/>
          <w:szCs w:val="26"/>
        </w:rPr>
      </w:pPr>
      <w:proofErr w:type="gramStart"/>
      <w:r w:rsidRPr="00B10B60">
        <w:rPr>
          <w:rFonts w:ascii="Tahoma" w:hAnsi="Tahoma" w:cs="Tahoma"/>
          <w:b/>
          <w:bCs/>
          <w:sz w:val="26"/>
          <w:szCs w:val="26"/>
        </w:rPr>
        <w:t>ACTION :</w:t>
      </w:r>
      <w:proofErr w:type="gramEnd"/>
      <w:r w:rsidRPr="00B10B60">
        <w:rPr>
          <w:rFonts w:ascii="Tahoma" w:hAnsi="Tahoma" w:cs="Tahoma"/>
          <w:b/>
          <w:bCs/>
          <w:sz w:val="26"/>
          <w:szCs w:val="26"/>
        </w:rPr>
        <w:t xml:space="preserve"> ALL BANKS</w:t>
      </w:r>
    </w:p>
    <w:p w:rsidR="000A5C78" w:rsidRDefault="000A5C78" w:rsidP="000A5C78">
      <w:pPr>
        <w:pStyle w:val="BodyText"/>
        <w:rPr>
          <w:rFonts w:ascii="Tahoma" w:hAnsi="Tahoma" w:cs="Tahoma"/>
          <w:b/>
          <w:color w:val="000000" w:themeColor="text1"/>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488"/>
      </w:tblGrid>
      <w:tr w:rsidR="000A5C78" w:rsidTr="000A5C78">
        <w:tc>
          <w:tcPr>
            <w:tcW w:w="2160"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color w:val="000000" w:themeColor="text1"/>
                <w:sz w:val="26"/>
                <w:szCs w:val="26"/>
              </w:rPr>
            </w:pPr>
            <w:r>
              <w:rPr>
                <w:b/>
                <w:color w:val="000000" w:themeColor="text1"/>
                <w:sz w:val="26"/>
                <w:szCs w:val="26"/>
              </w:rPr>
              <w:t>ITEM NO. 21</w:t>
            </w:r>
          </w:p>
        </w:tc>
        <w:tc>
          <w:tcPr>
            <w:tcW w:w="7488" w:type="dxa"/>
            <w:tcBorders>
              <w:top w:val="single" w:sz="4" w:space="0" w:color="auto"/>
              <w:left w:val="single" w:sz="4" w:space="0" w:color="auto"/>
              <w:bottom w:val="single" w:sz="4" w:space="0" w:color="auto"/>
              <w:right w:val="single" w:sz="4" w:space="0" w:color="auto"/>
            </w:tcBorders>
          </w:tcPr>
          <w:p w:rsidR="000A5C78" w:rsidRDefault="000A5C78">
            <w:pPr>
              <w:spacing w:after="0" w:line="240" w:lineRule="auto"/>
              <w:jc w:val="both"/>
              <w:rPr>
                <w:rFonts w:ascii="Tahoma" w:hAnsi="Tahoma" w:cs="Tahoma"/>
                <w:color w:val="000000" w:themeColor="text1"/>
                <w:sz w:val="26"/>
                <w:szCs w:val="26"/>
              </w:rPr>
            </w:pPr>
            <w:r>
              <w:rPr>
                <w:rFonts w:ascii="Tahoma" w:hAnsi="Tahoma" w:cs="Tahoma"/>
                <w:b/>
                <w:color w:val="000000" w:themeColor="text1"/>
                <w:sz w:val="26"/>
                <w:szCs w:val="26"/>
              </w:rPr>
              <w:t>FINANCIAL ASSISTANCE TO WOMEN BENEFICIARIES</w:t>
            </w:r>
          </w:p>
          <w:p w:rsidR="000A5C78" w:rsidRDefault="000A5C78">
            <w:pPr>
              <w:pStyle w:val="PlainText"/>
              <w:spacing w:after="0" w:line="276" w:lineRule="auto"/>
              <w:rPr>
                <w:color w:val="000000" w:themeColor="text1"/>
                <w:sz w:val="26"/>
                <w:szCs w:val="26"/>
              </w:rPr>
            </w:pPr>
          </w:p>
        </w:tc>
      </w:tr>
    </w:tbl>
    <w:p w:rsidR="000A5C78" w:rsidRDefault="000A5C78" w:rsidP="000A5C78">
      <w:pPr>
        <w:spacing w:after="0" w:line="240" w:lineRule="auto"/>
        <w:jc w:val="both"/>
        <w:rPr>
          <w:rFonts w:ascii="Tahoma" w:hAnsi="Tahoma" w:cs="Tahoma"/>
          <w:bCs/>
          <w:color w:val="000000" w:themeColor="text1"/>
          <w:sz w:val="26"/>
          <w:szCs w:val="26"/>
        </w:rPr>
      </w:pPr>
    </w:p>
    <w:p w:rsidR="00061323" w:rsidRDefault="00061323" w:rsidP="000A5C78">
      <w:pPr>
        <w:spacing w:after="0" w:line="240" w:lineRule="auto"/>
        <w:jc w:val="both"/>
        <w:rPr>
          <w:rFonts w:ascii="Tahoma" w:hAnsi="Tahoma" w:cs="Tahoma"/>
          <w:bCs/>
          <w:color w:val="000000" w:themeColor="text1"/>
          <w:sz w:val="26"/>
          <w:szCs w:val="26"/>
        </w:rPr>
      </w:pPr>
      <w:r>
        <w:rPr>
          <w:rFonts w:ascii="Tahoma" w:hAnsi="Tahoma" w:cs="Tahoma"/>
          <w:bCs/>
          <w:color w:val="000000" w:themeColor="text1"/>
          <w:sz w:val="26"/>
          <w:szCs w:val="26"/>
        </w:rPr>
        <w:t>De</w:t>
      </w:r>
      <w:r w:rsidR="00637D52">
        <w:rPr>
          <w:rFonts w:ascii="Tahoma" w:hAnsi="Tahoma" w:cs="Tahoma"/>
          <w:bCs/>
          <w:color w:val="000000" w:themeColor="text1"/>
          <w:sz w:val="26"/>
          <w:szCs w:val="26"/>
        </w:rPr>
        <w:t xml:space="preserve">spite </w:t>
      </w:r>
      <w:proofErr w:type="gramStart"/>
      <w:r w:rsidR="00637D52">
        <w:rPr>
          <w:rFonts w:ascii="Tahoma" w:hAnsi="Tahoma" w:cs="Tahoma"/>
          <w:bCs/>
          <w:color w:val="000000" w:themeColor="text1"/>
          <w:sz w:val="26"/>
          <w:szCs w:val="26"/>
        </w:rPr>
        <w:t xml:space="preserve">increase </w:t>
      </w:r>
      <w:r>
        <w:rPr>
          <w:rFonts w:ascii="Tahoma" w:hAnsi="Tahoma" w:cs="Tahoma"/>
          <w:bCs/>
          <w:color w:val="000000" w:themeColor="text1"/>
          <w:sz w:val="26"/>
          <w:szCs w:val="26"/>
        </w:rPr>
        <w:t xml:space="preserve"> in</w:t>
      </w:r>
      <w:proofErr w:type="gramEnd"/>
      <w:r>
        <w:rPr>
          <w:rFonts w:ascii="Tahoma" w:hAnsi="Tahoma" w:cs="Tahoma"/>
          <w:bCs/>
          <w:color w:val="000000" w:themeColor="text1"/>
          <w:sz w:val="26"/>
          <w:szCs w:val="26"/>
        </w:rPr>
        <w:t xml:space="preserve"> advances to women </w:t>
      </w:r>
      <w:r w:rsidR="00637D52">
        <w:rPr>
          <w:rFonts w:ascii="Tahoma" w:hAnsi="Tahoma" w:cs="Tahoma"/>
          <w:bCs/>
          <w:color w:val="000000" w:themeColor="text1"/>
          <w:sz w:val="26"/>
          <w:szCs w:val="26"/>
        </w:rPr>
        <w:t>the house resolved that flow of credit</w:t>
      </w:r>
      <w:r w:rsidR="001E51A3">
        <w:rPr>
          <w:rFonts w:ascii="Tahoma" w:hAnsi="Tahoma" w:cs="Tahoma"/>
          <w:bCs/>
          <w:color w:val="000000" w:themeColor="text1"/>
          <w:sz w:val="26"/>
          <w:szCs w:val="26"/>
        </w:rPr>
        <w:t xml:space="preserve"> </w:t>
      </w:r>
      <w:r w:rsidR="001A7823">
        <w:rPr>
          <w:rFonts w:ascii="Tahoma" w:hAnsi="Tahoma" w:cs="Tahoma"/>
          <w:bCs/>
          <w:color w:val="000000" w:themeColor="text1"/>
          <w:sz w:val="26"/>
          <w:szCs w:val="26"/>
        </w:rPr>
        <w:t>to this segment</w:t>
      </w:r>
      <w:r w:rsidR="00637D52">
        <w:rPr>
          <w:rFonts w:ascii="Tahoma" w:hAnsi="Tahoma" w:cs="Tahoma"/>
          <w:bCs/>
          <w:color w:val="000000" w:themeColor="text1"/>
          <w:sz w:val="26"/>
          <w:szCs w:val="26"/>
        </w:rPr>
        <w:t xml:space="preserve"> needs to be augmented by the banks in the state to achieve the required ratio of 5% to net bank credit. Member banks   were also requested to check data loss.</w:t>
      </w:r>
    </w:p>
    <w:p w:rsidR="009C0105" w:rsidRDefault="009C0105" w:rsidP="000A5C78">
      <w:pPr>
        <w:spacing w:after="0" w:line="240" w:lineRule="auto"/>
        <w:jc w:val="both"/>
        <w:rPr>
          <w:rFonts w:ascii="Tahoma" w:hAnsi="Tahoma" w:cs="Tahoma"/>
          <w:bCs/>
          <w:color w:val="000000" w:themeColor="text1"/>
          <w:sz w:val="26"/>
          <w:szCs w:val="26"/>
        </w:rPr>
      </w:pPr>
    </w:p>
    <w:p w:rsidR="00637D52" w:rsidRDefault="00637D52" w:rsidP="00637D52">
      <w:pPr>
        <w:spacing w:after="0" w:line="240" w:lineRule="auto"/>
        <w:jc w:val="right"/>
        <w:rPr>
          <w:rFonts w:ascii="Tahoma" w:hAnsi="Tahoma" w:cs="Tahoma"/>
          <w:b/>
          <w:bCs/>
          <w:sz w:val="26"/>
          <w:szCs w:val="26"/>
        </w:rPr>
      </w:pPr>
      <w:proofErr w:type="gramStart"/>
      <w:r w:rsidRPr="00B10B60">
        <w:rPr>
          <w:rFonts w:ascii="Tahoma" w:hAnsi="Tahoma" w:cs="Tahoma"/>
          <w:b/>
          <w:bCs/>
          <w:sz w:val="26"/>
          <w:szCs w:val="26"/>
        </w:rPr>
        <w:t>ACTION :</w:t>
      </w:r>
      <w:proofErr w:type="gramEnd"/>
      <w:r w:rsidRPr="00B10B60">
        <w:rPr>
          <w:rFonts w:ascii="Tahoma" w:hAnsi="Tahoma" w:cs="Tahoma"/>
          <w:b/>
          <w:bCs/>
          <w:sz w:val="26"/>
          <w:szCs w:val="26"/>
        </w:rPr>
        <w:t xml:space="preserve"> ALL BANKS</w:t>
      </w:r>
    </w:p>
    <w:p w:rsidR="009C0105" w:rsidRDefault="009C0105" w:rsidP="00637D52">
      <w:pPr>
        <w:spacing w:after="0" w:line="240" w:lineRule="auto"/>
        <w:jc w:val="right"/>
        <w:rPr>
          <w:rFonts w:ascii="Tahoma" w:hAnsi="Tahoma" w:cs="Tahoma"/>
          <w:b/>
          <w:bCs/>
          <w:sz w:val="26"/>
          <w:szCs w:val="26"/>
        </w:rPr>
      </w:pPr>
    </w:p>
    <w:p w:rsidR="001E51A3" w:rsidRDefault="001E51A3" w:rsidP="00637D52">
      <w:pPr>
        <w:spacing w:after="0" w:line="240" w:lineRule="auto"/>
        <w:jc w:val="right"/>
        <w:rPr>
          <w:rFonts w:ascii="Tahoma" w:hAnsi="Tahoma" w:cs="Tahoma"/>
          <w:b/>
          <w:bCs/>
          <w:sz w:val="26"/>
          <w:szCs w:val="26"/>
        </w:rPr>
      </w:pPr>
    </w:p>
    <w:p w:rsidR="001E51A3" w:rsidRDefault="001E51A3" w:rsidP="00637D52">
      <w:pPr>
        <w:spacing w:after="0" w:line="240" w:lineRule="auto"/>
        <w:jc w:val="right"/>
        <w:rPr>
          <w:rFonts w:ascii="Tahoma" w:hAnsi="Tahoma" w:cs="Tahoma"/>
          <w:b/>
          <w:bCs/>
          <w:sz w:val="26"/>
          <w:szCs w:val="26"/>
        </w:rPr>
      </w:pPr>
    </w:p>
    <w:p w:rsidR="001E51A3" w:rsidRDefault="001E51A3" w:rsidP="00637D52">
      <w:pPr>
        <w:spacing w:after="0" w:line="240" w:lineRule="auto"/>
        <w:jc w:val="right"/>
        <w:rPr>
          <w:rFonts w:ascii="Tahoma" w:hAnsi="Tahoma" w:cs="Tahoma"/>
          <w:b/>
          <w:bCs/>
          <w:sz w:val="26"/>
          <w:szCs w:val="26"/>
        </w:rPr>
      </w:pPr>
    </w:p>
    <w:p w:rsidR="001E51A3" w:rsidRDefault="001E51A3" w:rsidP="00637D52">
      <w:pPr>
        <w:spacing w:after="0" w:line="240" w:lineRule="auto"/>
        <w:jc w:val="right"/>
        <w:rPr>
          <w:rFonts w:ascii="Tahoma" w:hAnsi="Tahoma" w:cs="Tahoma"/>
          <w:b/>
          <w:bCs/>
          <w:sz w:val="26"/>
          <w:szCs w:val="26"/>
        </w:rPr>
      </w:pPr>
    </w:p>
    <w:p w:rsidR="001E51A3" w:rsidRPr="00B10B60" w:rsidRDefault="001E51A3" w:rsidP="00637D52">
      <w:pPr>
        <w:spacing w:after="0" w:line="240" w:lineRule="auto"/>
        <w:jc w:val="right"/>
        <w:rPr>
          <w:rFonts w:ascii="Tahoma" w:hAnsi="Tahoma" w:cs="Tahoma"/>
          <w:b/>
          <w:bCs/>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7528"/>
      </w:tblGrid>
      <w:tr w:rsidR="000A5C78" w:rsidTr="00061323">
        <w:tc>
          <w:tcPr>
            <w:tcW w:w="1937"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ITEM NO. 22</w:t>
            </w:r>
          </w:p>
        </w:tc>
        <w:tc>
          <w:tcPr>
            <w:tcW w:w="7528"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both"/>
              <w:rPr>
                <w:rFonts w:ascii="Tahoma" w:hAnsi="Tahoma" w:cs="Tahoma"/>
                <w:b/>
                <w:color w:val="000000" w:themeColor="text1"/>
                <w:sz w:val="26"/>
                <w:szCs w:val="26"/>
              </w:rPr>
            </w:pPr>
            <w:r>
              <w:rPr>
                <w:rFonts w:ascii="Tahoma" w:hAnsi="Tahoma" w:cs="Tahoma"/>
                <w:b/>
                <w:bCs/>
                <w:color w:val="000000" w:themeColor="text1"/>
                <w:sz w:val="26"/>
                <w:szCs w:val="26"/>
              </w:rPr>
              <w:t>KISSAN CREDIT CARD (KCC) - POPULARIZING  REVISED KCC SCHEME</w:t>
            </w:r>
          </w:p>
        </w:tc>
      </w:tr>
    </w:tbl>
    <w:p w:rsidR="007F0213" w:rsidRDefault="009C36C3" w:rsidP="000A5C78">
      <w:pPr>
        <w:pStyle w:val="NormalWeb"/>
        <w:spacing w:before="0" w:beforeAutospacing="0" w:after="0" w:afterAutospacing="0"/>
        <w:jc w:val="both"/>
        <w:rPr>
          <w:rFonts w:ascii="Tahoma" w:hAnsi="Tahoma" w:cs="Tahoma"/>
          <w:color w:val="000000" w:themeColor="text1"/>
          <w:sz w:val="26"/>
          <w:szCs w:val="26"/>
        </w:rPr>
      </w:pPr>
      <w:r>
        <w:rPr>
          <w:rFonts w:ascii="Tahoma" w:hAnsi="Tahoma" w:cs="Tahoma"/>
          <w:color w:val="000000" w:themeColor="text1"/>
          <w:sz w:val="26"/>
          <w:szCs w:val="26"/>
        </w:rPr>
        <w:t xml:space="preserve"> </w:t>
      </w:r>
    </w:p>
    <w:p w:rsidR="000A5C78" w:rsidRDefault="009C36C3" w:rsidP="000A5C78">
      <w:pPr>
        <w:pStyle w:val="NormalWeb"/>
        <w:spacing w:before="0" w:beforeAutospacing="0" w:after="0" w:afterAutospacing="0"/>
        <w:jc w:val="both"/>
        <w:rPr>
          <w:rFonts w:ascii="Tahoma" w:hAnsi="Tahoma" w:cs="Tahoma"/>
          <w:color w:val="000000" w:themeColor="text1"/>
          <w:sz w:val="26"/>
          <w:szCs w:val="26"/>
        </w:rPr>
      </w:pPr>
      <w:r>
        <w:rPr>
          <w:rFonts w:ascii="Tahoma" w:hAnsi="Tahoma" w:cs="Tahoma"/>
          <w:color w:val="000000" w:themeColor="text1"/>
          <w:sz w:val="26"/>
          <w:szCs w:val="26"/>
        </w:rPr>
        <w:t xml:space="preserve">Deliberating on the issuance </w:t>
      </w:r>
      <w:proofErr w:type="gramStart"/>
      <w:r>
        <w:rPr>
          <w:rFonts w:ascii="Tahoma" w:hAnsi="Tahoma" w:cs="Tahoma"/>
          <w:color w:val="000000" w:themeColor="text1"/>
          <w:sz w:val="26"/>
          <w:szCs w:val="26"/>
        </w:rPr>
        <w:t xml:space="preserve">to  </w:t>
      </w:r>
      <w:proofErr w:type="spellStart"/>
      <w:r>
        <w:rPr>
          <w:rFonts w:ascii="Tahoma" w:hAnsi="Tahoma" w:cs="Tahoma"/>
          <w:color w:val="000000" w:themeColor="text1"/>
          <w:sz w:val="26"/>
          <w:szCs w:val="26"/>
        </w:rPr>
        <w:t>Rupay</w:t>
      </w:r>
      <w:proofErr w:type="spellEnd"/>
      <w:proofErr w:type="gramEnd"/>
      <w:r>
        <w:rPr>
          <w:rFonts w:ascii="Tahoma" w:hAnsi="Tahoma" w:cs="Tahoma"/>
          <w:color w:val="000000" w:themeColor="text1"/>
          <w:sz w:val="26"/>
          <w:szCs w:val="26"/>
        </w:rPr>
        <w:t xml:space="preserve"> card to farmers it was </w:t>
      </w:r>
      <w:r w:rsidR="001238E4">
        <w:rPr>
          <w:rFonts w:ascii="Tahoma" w:hAnsi="Tahoma" w:cs="Tahoma"/>
          <w:color w:val="000000" w:themeColor="text1"/>
          <w:sz w:val="26"/>
          <w:szCs w:val="26"/>
        </w:rPr>
        <w:t>mentioned</w:t>
      </w:r>
      <w:r w:rsidR="00074CB3">
        <w:rPr>
          <w:rFonts w:ascii="Tahoma" w:hAnsi="Tahoma" w:cs="Tahoma"/>
          <w:color w:val="000000" w:themeColor="text1"/>
          <w:sz w:val="26"/>
          <w:szCs w:val="26"/>
        </w:rPr>
        <w:t xml:space="preserve"> </w:t>
      </w:r>
      <w:r>
        <w:rPr>
          <w:rFonts w:ascii="Tahoma" w:hAnsi="Tahoma" w:cs="Tahoma"/>
          <w:color w:val="000000" w:themeColor="text1"/>
          <w:sz w:val="26"/>
          <w:szCs w:val="26"/>
        </w:rPr>
        <w:t xml:space="preserve"> by the CGM NABARD that LDM</w:t>
      </w:r>
      <w:r w:rsidR="00074CB3">
        <w:rPr>
          <w:rFonts w:ascii="Tahoma" w:hAnsi="Tahoma" w:cs="Tahoma"/>
          <w:color w:val="000000" w:themeColor="text1"/>
          <w:sz w:val="26"/>
          <w:szCs w:val="26"/>
        </w:rPr>
        <w:t>s</w:t>
      </w:r>
      <w:r>
        <w:rPr>
          <w:rFonts w:ascii="Tahoma" w:hAnsi="Tahoma" w:cs="Tahoma"/>
          <w:color w:val="000000" w:themeColor="text1"/>
          <w:sz w:val="26"/>
          <w:szCs w:val="26"/>
        </w:rPr>
        <w:t xml:space="preserve"> should take up suitable steps to sensitise the framers </w:t>
      </w:r>
      <w:r w:rsidR="001A7823">
        <w:rPr>
          <w:rFonts w:ascii="Tahoma" w:hAnsi="Tahoma" w:cs="Tahoma"/>
          <w:color w:val="000000" w:themeColor="text1"/>
          <w:sz w:val="26"/>
          <w:szCs w:val="26"/>
        </w:rPr>
        <w:t xml:space="preserve">on </w:t>
      </w:r>
      <w:r>
        <w:rPr>
          <w:rFonts w:ascii="Tahoma" w:hAnsi="Tahoma" w:cs="Tahoma"/>
          <w:color w:val="000000" w:themeColor="text1"/>
          <w:sz w:val="26"/>
          <w:szCs w:val="26"/>
        </w:rPr>
        <w:t xml:space="preserve"> </w:t>
      </w:r>
      <w:proofErr w:type="spellStart"/>
      <w:r>
        <w:rPr>
          <w:rFonts w:ascii="Tahoma" w:hAnsi="Tahoma" w:cs="Tahoma"/>
          <w:color w:val="000000" w:themeColor="text1"/>
          <w:sz w:val="26"/>
          <w:szCs w:val="26"/>
        </w:rPr>
        <w:t>Rupay</w:t>
      </w:r>
      <w:proofErr w:type="spellEnd"/>
      <w:r>
        <w:rPr>
          <w:rFonts w:ascii="Tahoma" w:hAnsi="Tahoma" w:cs="Tahoma"/>
          <w:color w:val="000000" w:themeColor="text1"/>
          <w:sz w:val="26"/>
          <w:szCs w:val="26"/>
        </w:rPr>
        <w:t xml:space="preserve"> Card. </w:t>
      </w:r>
      <w:r w:rsidR="0082798F">
        <w:rPr>
          <w:rFonts w:ascii="Tahoma" w:hAnsi="Tahoma" w:cs="Tahoma"/>
          <w:color w:val="000000" w:themeColor="text1"/>
          <w:sz w:val="26"/>
          <w:szCs w:val="26"/>
        </w:rPr>
        <w:t>The house</w:t>
      </w:r>
      <w:r w:rsidR="00074CB3">
        <w:rPr>
          <w:rFonts w:ascii="Tahoma" w:hAnsi="Tahoma" w:cs="Tahoma"/>
          <w:color w:val="000000" w:themeColor="text1"/>
          <w:sz w:val="26"/>
          <w:szCs w:val="26"/>
        </w:rPr>
        <w:t xml:space="preserve"> was optimistic that scheme has since picked up in the state as such </w:t>
      </w:r>
      <w:r>
        <w:rPr>
          <w:rFonts w:ascii="Tahoma" w:hAnsi="Tahoma" w:cs="Tahoma"/>
          <w:color w:val="000000" w:themeColor="text1"/>
          <w:sz w:val="26"/>
          <w:szCs w:val="26"/>
        </w:rPr>
        <w:t xml:space="preserve">issuance of </w:t>
      </w:r>
      <w:proofErr w:type="spellStart"/>
      <w:r>
        <w:rPr>
          <w:rFonts w:ascii="Tahoma" w:hAnsi="Tahoma" w:cs="Tahoma"/>
          <w:color w:val="000000" w:themeColor="text1"/>
          <w:sz w:val="26"/>
          <w:szCs w:val="26"/>
        </w:rPr>
        <w:t>Rupay</w:t>
      </w:r>
      <w:proofErr w:type="spellEnd"/>
      <w:r>
        <w:rPr>
          <w:rFonts w:ascii="Tahoma" w:hAnsi="Tahoma" w:cs="Tahoma"/>
          <w:color w:val="000000" w:themeColor="text1"/>
          <w:sz w:val="26"/>
          <w:szCs w:val="26"/>
        </w:rPr>
        <w:t xml:space="preserve"> card will increase</w:t>
      </w:r>
      <w:r w:rsidR="00074CB3">
        <w:rPr>
          <w:rFonts w:ascii="Tahoma" w:hAnsi="Tahoma" w:cs="Tahoma"/>
          <w:color w:val="000000" w:themeColor="text1"/>
          <w:sz w:val="26"/>
          <w:szCs w:val="26"/>
        </w:rPr>
        <w:t xml:space="preserve"> </w:t>
      </w:r>
      <w:r w:rsidR="0041026E">
        <w:rPr>
          <w:rFonts w:ascii="Tahoma" w:hAnsi="Tahoma" w:cs="Tahoma"/>
          <w:color w:val="000000" w:themeColor="text1"/>
          <w:sz w:val="26"/>
          <w:szCs w:val="26"/>
        </w:rPr>
        <w:t>substantially</w:t>
      </w:r>
      <w:r>
        <w:rPr>
          <w:rFonts w:ascii="Tahoma" w:hAnsi="Tahoma" w:cs="Tahoma"/>
          <w:color w:val="000000" w:themeColor="text1"/>
          <w:sz w:val="26"/>
          <w:szCs w:val="26"/>
        </w:rPr>
        <w:t xml:space="preserve">. </w:t>
      </w:r>
      <w:proofErr w:type="spellStart"/>
      <w:r>
        <w:rPr>
          <w:rFonts w:ascii="Tahoma" w:hAnsi="Tahoma" w:cs="Tahoma"/>
          <w:color w:val="000000" w:themeColor="text1"/>
          <w:sz w:val="26"/>
          <w:szCs w:val="26"/>
        </w:rPr>
        <w:t>Sh</w:t>
      </w:r>
      <w:proofErr w:type="spellEnd"/>
      <w:r>
        <w:rPr>
          <w:rFonts w:ascii="Tahoma" w:hAnsi="Tahoma" w:cs="Tahoma"/>
          <w:color w:val="000000" w:themeColor="text1"/>
          <w:sz w:val="26"/>
          <w:szCs w:val="26"/>
        </w:rPr>
        <w:t xml:space="preserve"> </w:t>
      </w:r>
      <w:proofErr w:type="spellStart"/>
      <w:r>
        <w:rPr>
          <w:rFonts w:ascii="Tahoma" w:hAnsi="Tahoma" w:cs="Tahoma"/>
          <w:color w:val="000000" w:themeColor="text1"/>
          <w:sz w:val="26"/>
          <w:szCs w:val="26"/>
        </w:rPr>
        <w:t>Rajat</w:t>
      </w:r>
      <w:proofErr w:type="spellEnd"/>
      <w:r>
        <w:rPr>
          <w:rFonts w:ascii="Tahoma" w:hAnsi="Tahoma" w:cs="Tahoma"/>
          <w:color w:val="000000" w:themeColor="text1"/>
          <w:sz w:val="26"/>
          <w:szCs w:val="26"/>
        </w:rPr>
        <w:t xml:space="preserve"> </w:t>
      </w:r>
      <w:proofErr w:type="spellStart"/>
      <w:r>
        <w:rPr>
          <w:rFonts w:ascii="Tahoma" w:hAnsi="Tahoma" w:cs="Tahoma"/>
          <w:color w:val="000000" w:themeColor="text1"/>
          <w:sz w:val="26"/>
          <w:szCs w:val="26"/>
        </w:rPr>
        <w:t>Sachar</w:t>
      </w:r>
      <w:proofErr w:type="spellEnd"/>
      <w:r w:rsidR="00400A84">
        <w:rPr>
          <w:rFonts w:ascii="Tahoma" w:hAnsi="Tahoma" w:cs="Tahoma"/>
          <w:color w:val="000000" w:themeColor="text1"/>
          <w:sz w:val="26"/>
          <w:szCs w:val="26"/>
        </w:rPr>
        <w:t>,</w:t>
      </w:r>
      <w:r>
        <w:rPr>
          <w:rFonts w:ascii="Tahoma" w:hAnsi="Tahoma" w:cs="Tahoma"/>
          <w:color w:val="000000" w:themeColor="text1"/>
          <w:sz w:val="26"/>
          <w:szCs w:val="26"/>
        </w:rPr>
        <w:t xml:space="preserve"> Economic Advisor</w:t>
      </w:r>
      <w:r w:rsidR="00074CB3">
        <w:rPr>
          <w:rFonts w:ascii="Tahoma" w:hAnsi="Tahoma" w:cs="Tahoma"/>
          <w:color w:val="000000" w:themeColor="text1"/>
          <w:sz w:val="26"/>
          <w:szCs w:val="26"/>
        </w:rPr>
        <w:t>,</w:t>
      </w:r>
      <w:r w:rsidR="0041026E">
        <w:rPr>
          <w:rFonts w:ascii="Tahoma" w:hAnsi="Tahoma" w:cs="Tahoma"/>
          <w:color w:val="000000" w:themeColor="text1"/>
          <w:sz w:val="26"/>
          <w:szCs w:val="26"/>
        </w:rPr>
        <w:t xml:space="preserve"> </w:t>
      </w:r>
      <w:r w:rsidR="00074CB3">
        <w:rPr>
          <w:rFonts w:ascii="Tahoma" w:hAnsi="Tahoma" w:cs="Tahoma"/>
          <w:color w:val="000000" w:themeColor="text1"/>
          <w:sz w:val="26"/>
          <w:szCs w:val="26"/>
        </w:rPr>
        <w:t>DFS,</w:t>
      </w:r>
      <w:r w:rsidR="0041026E">
        <w:rPr>
          <w:rFonts w:ascii="Tahoma" w:hAnsi="Tahoma" w:cs="Tahoma"/>
          <w:color w:val="000000" w:themeColor="text1"/>
          <w:sz w:val="26"/>
          <w:szCs w:val="26"/>
        </w:rPr>
        <w:t xml:space="preserve"> </w:t>
      </w:r>
      <w:proofErr w:type="spellStart"/>
      <w:r w:rsidR="00074CB3">
        <w:rPr>
          <w:rFonts w:ascii="Tahoma" w:hAnsi="Tahoma" w:cs="Tahoma"/>
          <w:color w:val="000000" w:themeColor="text1"/>
          <w:sz w:val="26"/>
          <w:szCs w:val="26"/>
        </w:rPr>
        <w:t>Mof</w:t>
      </w:r>
      <w:proofErr w:type="spellEnd"/>
      <w:r w:rsidR="00074CB3">
        <w:rPr>
          <w:rFonts w:ascii="Tahoma" w:hAnsi="Tahoma" w:cs="Tahoma"/>
          <w:color w:val="000000" w:themeColor="text1"/>
          <w:sz w:val="26"/>
          <w:szCs w:val="26"/>
        </w:rPr>
        <w:t>,</w:t>
      </w:r>
      <w:r w:rsidR="0041026E">
        <w:rPr>
          <w:rFonts w:ascii="Tahoma" w:hAnsi="Tahoma" w:cs="Tahoma"/>
          <w:color w:val="000000" w:themeColor="text1"/>
          <w:sz w:val="26"/>
          <w:szCs w:val="26"/>
        </w:rPr>
        <w:t xml:space="preserve"> </w:t>
      </w:r>
      <w:proofErr w:type="spellStart"/>
      <w:r w:rsidR="00074CB3">
        <w:rPr>
          <w:rFonts w:ascii="Tahoma" w:hAnsi="Tahoma" w:cs="Tahoma"/>
          <w:color w:val="000000" w:themeColor="text1"/>
          <w:sz w:val="26"/>
          <w:szCs w:val="26"/>
        </w:rPr>
        <w:t>GoI</w:t>
      </w:r>
      <w:proofErr w:type="spellEnd"/>
      <w:r>
        <w:rPr>
          <w:rFonts w:ascii="Tahoma" w:hAnsi="Tahoma" w:cs="Tahoma"/>
          <w:color w:val="000000" w:themeColor="text1"/>
          <w:sz w:val="26"/>
          <w:szCs w:val="26"/>
        </w:rPr>
        <w:t xml:space="preserve"> desired </w:t>
      </w:r>
      <w:r w:rsidR="0082798F">
        <w:rPr>
          <w:rFonts w:ascii="Tahoma" w:hAnsi="Tahoma" w:cs="Tahoma"/>
          <w:color w:val="000000" w:themeColor="text1"/>
          <w:sz w:val="26"/>
          <w:szCs w:val="26"/>
        </w:rPr>
        <w:t>that bank</w:t>
      </w:r>
      <w:r>
        <w:rPr>
          <w:rFonts w:ascii="Tahoma" w:hAnsi="Tahoma" w:cs="Tahoma"/>
          <w:color w:val="000000" w:themeColor="text1"/>
          <w:sz w:val="26"/>
          <w:szCs w:val="26"/>
        </w:rPr>
        <w:t xml:space="preserve"> wise position </w:t>
      </w:r>
      <w:proofErr w:type="gramStart"/>
      <w:r>
        <w:rPr>
          <w:rFonts w:ascii="Tahoma" w:hAnsi="Tahoma" w:cs="Tahoma"/>
          <w:color w:val="000000" w:themeColor="text1"/>
          <w:sz w:val="26"/>
          <w:szCs w:val="26"/>
        </w:rPr>
        <w:t>of  issuance</w:t>
      </w:r>
      <w:proofErr w:type="gramEnd"/>
      <w:r>
        <w:rPr>
          <w:rFonts w:ascii="Tahoma" w:hAnsi="Tahoma" w:cs="Tahoma"/>
          <w:color w:val="000000" w:themeColor="text1"/>
          <w:sz w:val="26"/>
          <w:szCs w:val="26"/>
        </w:rPr>
        <w:t xml:space="preserve"> of </w:t>
      </w:r>
      <w:proofErr w:type="spellStart"/>
      <w:r>
        <w:rPr>
          <w:rFonts w:ascii="Tahoma" w:hAnsi="Tahoma" w:cs="Tahoma"/>
          <w:color w:val="000000" w:themeColor="text1"/>
          <w:sz w:val="26"/>
          <w:szCs w:val="26"/>
        </w:rPr>
        <w:t>Rupay</w:t>
      </w:r>
      <w:proofErr w:type="spellEnd"/>
      <w:r>
        <w:rPr>
          <w:rFonts w:ascii="Tahoma" w:hAnsi="Tahoma" w:cs="Tahoma"/>
          <w:color w:val="000000" w:themeColor="text1"/>
          <w:sz w:val="26"/>
          <w:szCs w:val="26"/>
        </w:rPr>
        <w:t xml:space="preserve"> card be monitored in each SLBC meeting .</w:t>
      </w:r>
    </w:p>
    <w:p w:rsidR="009C0105" w:rsidRDefault="009C0105" w:rsidP="000A5C78">
      <w:pPr>
        <w:pStyle w:val="NormalWeb"/>
        <w:spacing w:before="0" w:beforeAutospacing="0" w:after="0" w:afterAutospacing="0"/>
        <w:jc w:val="both"/>
        <w:rPr>
          <w:rFonts w:ascii="Tahoma" w:hAnsi="Tahoma" w:cs="Tahoma"/>
          <w:color w:val="000000" w:themeColor="text1"/>
          <w:sz w:val="26"/>
          <w:szCs w:val="26"/>
        </w:rPr>
      </w:pPr>
    </w:p>
    <w:p w:rsidR="00994A29" w:rsidRPr="00B10B60" w:rsidRDefault="00994A29" w:rsidP="00994A29">
      <w:pPr>
        <w:spacing w:after="0" w:line="240" w:lineRule="auto"/>
        <w:jc w:val="right"/>
        <w:rPr>
          <w:rFonts w:ascii="Tahoma" w:hAnsi="Tahoma" w:cs="Tahoma"/>
          <w:b/>
          <w:bCs/>
          <w:sz w:val="26"/>
          <w:szCs w:val="26"/>
        </w:rPr>
      </w:pPr>
      <w:proofErr w:type="gramStart"/>
      <w:r w:rsidRPr="00B10B60">
        <w:rPr>
          <w:rFonts w:ascii="Tahoma" w:hAnsi="Tahoma" w:cs="Tahoma"/>
          <w:b/>
          <w:bCs/>
          <w:sz w:val="26"/>
          <w:szCs w:val="26"/>
        </w:rPr>
        <w:t>ACTION :</w:t>
      </w:r>
      <w:proofErr w:type="gramEnd"/>
      <w:r w:rsidRPr="00B10B60">
        <w:rPr>
          <w:rFonts w:ascii="Tahoma" w:hAnsi="Tahoma" w:cs="Tahoma"/>
          <w:b/>
          <w:bCs/>
          <w:sz w:val="26"/>
          <w:szCs w:val="26"/>
        </w:rPr>
        <w:t xml:space="preserve"> ALL BANKS</w:t>
      </w:r>
      <w:r>
        <w:rPr>
          <w:rFonts w:ascii="Tahoma" w:hAnsi="Tahoma" w:cs="Tahoma"/>
          <w:b/>
          <w:bCs/>
          <w:sz w:val="26"/>
          <w:szCs w:val="26"/>
        </w:rPr>
        <w:t xml:space="preserve"> &amp; LDMs</w:t>
      </w:r>
      <w:r w:rsidR="001A7823">
        <w:rPr>
          <w:rFonts w:ascii="Tahoma" w:hAnsi="Tahoma" w:cs="Tahoma"/>
          <w:b/>
          <w:bCs/>
          <w:sz w:val="26"/>
          <w:szCs w:val="26"/>
        </w:rPr>
        <w:t>/CONVENER BANK</w:t>
      </w:r>
    </w:p>
    <w:p w:rsidR="000A5C78" w:rsidRDefault="000A5C78" w:rsidP="000A5C78">
      <w:pPr>
        <w:pStyle w:val="PlainText"/>
        <w:spacing w:after="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7653"/>
      </w:tblGrid>
      <w:tr w:rsidR="000A5C78" w:rsidTr="000A5C78">
        <w:tc>
          <w:tcPr>
            <w:tcW w:w="1951"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rPr>
                <w:b/>
                <w:color w:val="000000" w:themeColor="text1"/>
                <w:sz w:val="26"/>
              </w:rPr>
            </w:pPr>
            <w:r>
              <w:rPr>
                <w:b/>
                <w:color w:val="000000" w:themeColor="text1"/>
                <w:sz w:val="26"/>
              </w:rPr>
              <w:t>ITEM NO. 22 (</w:t>
            </w:r>
            <w:proofErr w:type="spellStart"/>
            <w:r>
              <w:rPr>
                <w:b/>
                <w:color w:val="000000" w:themeColor="text1"/>
                <w:sz w:val="26"/>
              </w:rPr>
              <w:t>i</w:t>
            </w:r>
            <w:proofErr w:type="spellEnd"/>
            <w:r>
              <w:rPr>
                <w:b/>
                <w:color w:val="000000" w:themeColor="text1"/>
                <w:sz w:val="26"/>
              </w:rPr>
              <w:t>)</w:t>
            </w:r>
          </w:p>
        </w:tc>
        <w:tc>
          <w:tcPr>
            <w:tcW w:w="7806"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rPr>
                <w:b/>
                <w:color w:val="000000" w:themeColor="text1"/>
                <w:sz w:val="26"/>
              </w:rPr>
            </w:pPr>
            <w:r>
              <w:rPr>
                <w:b/>
                <w:color w:val="000000" w:themeColor="text1"/>
                <w:sz w:val="26"/>
              </w:rPr>
              <w:t>FINANCING OF TENANT FARMERS/ ORAL LESSEES AND SHARE CROPPERS - LEGISLATIVE PROVISION.</w:t>
            </w:r>
          </w:p>
        </w:tc>
      </w:tr>
    </w:tbl>
    <w:p w:rsidR="000A5C78" w:rsidRDefault="000A5C78" w:rsidP="000A5C78">
      <w:pPr>
        <w:pStyle w:val="BodyText2"/>
        <w:jc w:val="both"/>
        <w:rPr>
          <w:rFonts w:ascii="Tahoma" w:hAnsi="Tahoma" w:cs="Tahoma"/>
          <w:b/>
          <w:bCs/>
          <w:color w:val="000000" w:themeColor="text1"/>
          <w:sz w:val="26"/>
          <w:szCs w:val="26"/>
        </w:rPr>
      </w:pPr>
    </w:p>
    <w:p w:rsidR="000A5C78" w:rsidRPr="003E2246" w:rsidRDefault="00AE0F66" w:rsidP="000A5C78">
      <w:pPr>
        <w:pStyle w:val="BodyText2"/>
        <w:jc w:val="both"/>
        <w:rPr>
          <w:rFonts w:ascii="Tahoma" w:hAnsi="Tahoma" w:cs="Tahoma"/>
          <w:color w:val="000000" w:themeColor="text1"/>
          <w:sz w:val="26"/>
          <w:szCs w:val="26"/>
        </w:rPr>
      </w:pPr>
      <w:r w:rsidRPr="003E2246">
        <w:rPr>
          <w:rFonts w:ascii="Tahoma" w:hAnsi="Tahoma" w:cs="Tahoma"/>
          <w:color w:val="000000" w:themeColor="text1"/>
          <w:sz w:val="26"/>
          <w:szCs w:val="26"/>
        </w:rPr>
        <w:t xml:space="preserve">The representative from DIF&amp;CC was advised by the principal Secretary, SJ&amp;E Haryana to take up the matter with revenue </w:t>
      </w:r>
      <w:r w:rsidR="003E2246" w:rsidRPr="003E2246">
        <w:rPr>
          <w:rFonts w:ascii="Tahoma" w:hAnsi="Tahoma" w:cs="Tahoma"/>
          <w:color w:val="000000" w:themeColor="text1"/>
          <w:sz w:val="26"/>
          <w:szCs w:val="26"/>
        </w:rPr>
        <w:t>department as</w:t>
      </w:r>
      <w:r w:rsidRPr="003E2246">
        <w:rPr>
          <w:rFonts w:ascii="Tahoma" w:hAnsi="Tahoma" w:cs="Tahoma"/>
          <w:color w:val="000000" w:themeColor="text1"/>
          <w:sz w:val="26"/>
          <w:szCs w:val="26"/>
        </w:rPr>
        <w:t xml:space="preserve"> the matter is hanging for too long.</w:t>
      </w:r>
    </w:p>
    <w:p w:rsidR="00AE0F66" w:rsidRPr="003E2246" w:rsidRDefault="00AE0F66" w:rsidP="000A5C78">
      <w:pPr>
        <w:pStyle w:val="BodyText2"/>
        <w:jc w:val="both"/>
        <w:rPr>
          <w:rFonts w:ascii="Tahoma" w:hAnsi="Tahoma" w:cs="Tahoma"/>
          <w:color w:val="000000" w:themeColor="text1"/>
          <w:sz w:val="26"/>
          <w:szCs w:val="26"/>
        </w:rPr>
      </w:pPr>
    </w:p>
    <w:p w:rsidR="00AE0F66" w:rsidRDefault="00AE0F66" w:rsidP="00AE0F66">
      <w:pPr>
        <w:spacing w:after="0" w:line="240" w:lineRule="auto"/>
        <w:jc w:val="right"/>
        <w:rPr>
          <w:rFonts w:ascii="Tahoma" w:hAnsi="Tahoma" w:cs="Tahoma"/>
          <w:b/>
          <w:bCs/>
          <w:sz w:val="26"/>
          <w:szCs w:val="26"/>
        </w:rPr>
      </w:pPr>
      <w:proofErr w:type="gramStart"/>
      <w:r w:rsidRPr="00B10B60">
        <w:rPr>
          <w:rFonts w:ascii="Tahoma" w:hAnsi="Tahoma" w:cs="Tahoma"/>
          <w:b/>
          <w:bCs/>
          <w:sz w:val="26"/>
          <w:szCs w:val="26"/>
        </w:rPr>
        <w:t>ACTION :</w:t>
      </w:r>
      <w:proofErr w:type="gramEnd"/>
      <w:r w:rsidRPr="00B10B60">
        <w:rPr>
          <w:rFonts w:ascii="Tahoma" w:hAnsi="Tahoma" w:cs="Tahoma"/>
          <w:b/>
          <w:bCs/>
          <w:sz w:val="26"/>
          <w:szCs w:val="26"/>
        </w:rPr>
        <w:t xml:space="preserve"> </w:t>
      </w:r>
      <w:r>
        <w:rPr>
          <w:rFonts w:ascii="Tahoma" w:hAnsi="Tahoma" w:cs="Tahoma"/>
          <w:b/>
          <w:bCs/>
          <w:sz w:val="26"/>
          <w:szCs w:val="26"/>
        </w:rPr>
        <w:t>DIF&amp;CC</w:t>
      </w:r>
      <w:r w:rsidR="00992EFC">
        <w:rPr>
          <w:rFonts w:ascii="Tahoma" w:hAnsi="Tahoma" w:cs="Tahoma"/>
          <w:b/>
          <w:bCs/>
          <w:sz w:val="26"/>
          <w:szCs w:val="26"/>
        </w:rPr>
        <w:t xml:space="preserve"> HARYANA</w:t>
      </w:r>
    </w:p>
    <w:p w:rsidR="009C0105" w:rsidRPr="00B10B60" w:rsidRDefault="009C0105" w:rsidP="00AE0F66">
      <w:pPr>
        <w:spacing w:after="0" w:line="240" w:lineRule="auto"/>
        <w:jc w:val="right"/>
        <w:rPr>
          <w:rFonts w:ascii="Tahoma" w:hAnsi="Tahoma" w:cs="Tahoma"/>
          <w:b/>
          <w:bCs/>
          <w:sz w:val="26"/>
          <w:szCs w:val="26"/>
        </w:rPr>
      </w:pPr>
    </w:p>
    <w:p w:rsidR="00AE0F66" w:rsidRDefault="00AE0F66" w:rsidP="000A5C78">
      <w:pPr>
        <w:pStyle w:val="BodyText2"/>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71"/>
      </w:tblGrid>
      <w:tr w:rsidR="000A5C78" w:rsidTr="000A5C78">
        <w:tc>
          <w:tcPr>
            <w:tcW w:w="1951" w:type="dxa"/>
            <w:tcBorders>
              <w:top w:val="single" w:sz="4" w:space="0" w:color="auto"/>
              <w:left w:val="single" w:sz="4" w:space="0" w:color="auto"/>
              <w:bottom w:val="single" w:sz="4" w:space="0" w:color="auto"/>
              <w:right w:val="single" w:sz="4" w:space="0" w:color="auto"/>
            </w:tcBorders>
            <w:hideMark/>
          </w:tcPr>
          <w:p w:rsidR="000A5C78" w:rsidRDefault="000A5C78">
            <w:pPr>
              <w:pStyle w:val="BodyText"/>
              <w:rPr>
                <w:rFonts w:ascii="Tahoma" w:hAnsi="Tahoma" w:cs="Tahoma"/>
                <w:b/>
                <w:color w:val="000000" w:themeColor="text1"/>
                <w:sz w:val="26"/>
                <w:szCs w:val="26"/>
              </w:rPr>
            </w:pPr>
            <w:r>
              <w:rPr>
                <w:rFonts w:ascii="Tahoma" w:hAnsi="Tahoma" w:cs="Tahoma"/>
                <w:b/>
                <w:bCs/>
                <w:color w:val="000000" w:themeColor="text1"/>
                <w:sz w:val="26"/>
                <w:szCs w:val="26"/>
              </w:rPr>
              <w:t>ITEM NO. 23</w:t>
            </w:r>
          </w:p>
        </w:tc>
        <w:tc>
          <w:tcPr>
            <w:tcW w:w="7371" w:type="dxa"/>
            <w:tcBorders>
              <w:top w:val="single" w:sz="4" w:space="0" w:color="auto"/>
              <w:left w:val="single" w:sz="4" w:space="0" w:color="auto"/>
              <w:bottom w:val="single" w:sz="4" w:space="0" w:color="auto"/>
              <w:right w:val="single" w:sz="4" w:space="0" w:color="auto"/>
            </w:tcBorders>
            <w:hideMark/>
          </w:tcPr>
          <w:p w:rsidR="000A5C78" w:rsidRDefault="000A5C78">
            <w:pPr>
              <w:pStyle w:val="BodyText"/>
              <w:rPr>
                <w:rFonts w:ascii="Tahoma" w:hAnsi="Tahoma" w:cs="Tahoma"/>
                <w:b/>
                <w:color w:val="000000" w:themeColor="text1"/>
                <w:sz w:val="26"/>
                <w:szCs w:val="26"/>
              </w:rPr>
            </w:pPr>
            <w:r>
              <w:rPr>
                <w:rFonts w:ascii="Tahoma" w:hAnsi="Tahoma" w:cs="Tahoma"/>
                <w:b/>
                <w:color w:val="000000" w:themeColor="text1"/>
                <w:sz w:val="26"/>
                <w:szCs w:val="26"/>
              </w:rPr>
              <w:t>STATUS OF COMPUTERISATION OF LAND RECORDS IN HARYANA – CREATION OR RELEASE OF ON-LINE CHARGE BY BANKS ON LAND HOLDINGS</w:t>
            </w:r>
          </w:p>
        </w:tc>
      </w:tr>
    </w:tbl>
    <w:p w:rsidR="000A5C78" w:rsidRDefault="000A5C78" w:rsidP="000A5C78">
      <w:pPr>
        <w:pStyle w:val="BodyText"/>
        <w:rPr>
          <w:rFonts w:ascii="Tahoma" w:hAnsi="Tahoma" w:cs="Tahoma"/>
          <w:b/>
          <w:color w:val="000000" w:themeColor="text1"/>
          <w:sz w:val="26"/>
          <w:szCs w:val="26"/>
        </w:rPr>
      </w:pPr>
    </w:p>
    <w:p w:rsidR="000A5C78" w:rsidRDefault="00670E2C" w:rsidP="00670E2C">
      <w:pPr>
        <w:spacing w:after="0" w:line="240" w:lineRule="auto"/>
        <w:jc w:val="both"/>
        <w:rPr>
          <w:rFonts w:ascii="Tahoma" w:hAnsi="Tahoma" w:cs="Tahoma"/>
          <w:sz w:val="26"/>
          <w:szCs w:val="26"/>
        </w:rPr>
      </w:pPr>
      <w:r>
        <w:rPr>
          <w:rFonts w:ascii="Tahoma" w:hAnsi="Tahoma" w:cs="Tahoma"/>
          <w:sz w:val="26"/>
          <w:szCs w:val="26"/>
        </w:rPr>
        <w:t xml:space="preserve"> </w:t>
      </w:r>
      <w:r w:rsidR="00D37ECB">
        <w:rPr>
          <w:rFonts w:ascii="Tahoma" w:hAnsi="Tahoma" w:cs="Tahoma"/>
          <w:sz w:val="26"/>
          <w:szCs w:val="26"/>
        </w:rPr>
        <w:t xml:space="preserve">The </w:t>
      </w:r>
      <w:r w:rsidR="009B39CD">
        <w:rPr>
          <w:rFonts w:ascii="Tahoma" w:hAnsi="Tahoma" w:cs="Tahoma"/>
          <w:sz w:val="26"/>
          <w:szCs w:val="26"/>
        </w:rPr>
        <w:t xml:space="preserve">Economic Advisor, DFS, </w:t>
      </w:r>
      <w:proofErr w:type="spellStart"/>
      <w:r w:rsidR="009B39CD">
        <w:rPr>
          <w:rFonts w:ascii="Tahoma" w:hAnsi="Tahoma" w:cs="Tahoma"/>
          <w:sz w:val="26"/>
          <w:szCs w:val="26"/>
        </w:rPr>
        <w:t>GoI</w:t>
      </w:r>
      <w:proofErr w:type="spellEnd"/>
      <w:r w:rsidR="009B39CD">
        <w:rPr>
          <w:rFonts w:ascii="Tahoma" w:hAnsi="Tahoma" w:cs="Tahoma"/>
          <w:sz w:val="26"/>
          <w:szCs w:val="26"/>
        </w:rPr>
        <w:t xml:space="preserve">, </w:t>
      </w:r>
      <w:proofErr w:type="spellStart"/>
      <w:r w:rsidR="009B39CD">
        <w:rPr>
          <w:rFonts w:ascii="Tahoma" w:hAnsi="Tahoma" w:cs="Tahoma"/>
          <w:sz w:val="26"/>
          <w:szCs w:val="26"/>
        </w:rPr>
        <w:t>MoF</w:t>
      </w:r>
      <w:proofErr w:type="spellEnd"/>
      <w:r w:rsidR="009B39CD">
        <w:rPr>
          <w:rFonts w:ascii="Tahoma" w:hAnsi="Tahoma" w:cs="Tahoma"/>
          <w:sz w:val="26"/>
          <w:szCs w:val="26"/>
        </w:rPr>
        <w:t xml:space="preserve"> </w:t>
      </w:r>
      <w:r>
        <w:rPr>
          <w:rFonts w:ascii="Tahoma" w:hAnsi="Tahoma" w:cs="Tahoma"/>
          <w:sz w:val="26"/>
          <w:szCs w:val="26"/>
        </w:rPr>
        <w:t xml:space="preserve"> said that the</w:t>
      </w:r>
      <w:r w:rsidR="00DF584A">
        <w:rPr>
          <w:rFonts w:ascii="Tahoma" w:hAnsi="Tahoma" w:cs="Tahoma"/>
          <w:sz w:val="26"/>
          <w:szCs w:val="26"/>
        </w:rPr>
        <w:t xml:space="preserve"> house is interested </w:t>
      </w:r>
      <w:r w:rsidR="0057502E">
        <w:rPr>
          <w:rFonts w:ascii="Tahoma" w:hAnsi="Tahoma" w:cs="Tahoma"/>
          <w:sz w:val="26"/>
          <w:szCs w:val="26"/>
        </w:rPr>
        <w:t xml:space="preserve">in </w:t>
      </w:r>
      <w:r w:rsidR="009B39CD">
        <w:rPr>
          <w:rFonts w:ascii="Tahoma" w:hAnsi="Tahoma" w:cs="Tahoma"/>
          <w:sz w:val="26"/>
          <w:szCs w:val="26"/>
        </w:rPr>
        <w:t xml:space="preserve"> </w:t>
      </w:r>
      <w:r>
        <w:rPr>
          <w:rFonts w:ascii="Tahoma" w:hAnsi="Tahoma" w:cs="Tahoma"/>
          <w:sz w:val="26"/>
          <w:szCs w:val="26"/>
        </w:rPr>
        <w:t xml:space="preserve"> know</w:t>
      </w:r>
      <w:r w:rsidR="0057502E">
        <w:rPr>
          <w:rFonts w:ascii="Tahoma" w:hAnsi="Tahoma" w:cs="Tahoma"/>
          <w:sz w:val="26"/>
          <w:szCs w:val="26"/>
        </w:rPr>
        <w:t xml:space="preserve">ing </w:t>
      </w:r>
      <w:r>
        <w:rPr>
          <w:rFonts w:ascii="Tahoma" w:hAnsi="Tahoma" w:cs="Tahoma"/>
          <w:sz w:val="26"/>
          <w:szCs w:val="26"/>
        </w:rPr>
        <w:t xml:space="preserve"> as to whether concerned department has developed the system </w:t>
      </w:r>
      <w:r w:rsidR="009B39CD">
        <w:rPr>
          <w:rFonts w:ascii="Tahoma" w:hAnsi="Tahoma" w:cs="Tahoma"/>
          <w:sz w:val="26"/>
          <w:szCs w:val="26"/>
        </w:rPr>
        <w:t xml:space="preserve"> by which branch Managers are able to create online charge or not</w:t>
      </w:r>
      <w:r w:rsidR="00D37ECB">
        <w:rPr>
          <w:rFonts w:ascii="Tahoma" w:hAnsi="Tahoma" w:cs="Tahoma"/>
          <w:sz w:val="26"/>
          <w:szCs w:val="26"/>
        </w:rPr>
        <w:t>,</w:t>
      </w:r>
      <w:r w:rsidR="009B39CD">
        <w:rPr>
          <w:rFonts w:ascii="Tahoma" w:hAnsi="Tahoma" w:cs="Tahoma"/>
          <w:sz w:val="26"/>
          <w:szCs w:val="26"/>
        </w:rPr>
        <w:t xml:space="preserve"> as being done in Karnataka. The official from land records, Haryana present in the meeting informed that such system is yet to be implemented .The house </w:t>
      </w:r>
      <w:r w:rsidR="00D37ECB">
        <w:rPr>
          <w:rFonts w:ascii="Tahoma" w:hAnsi="Tahoma" w:cs="Tahoma"/>
          <w:sz w:val="26"/>
          <w:szCs w:val="26"/>
        </w:rPr>
        <w:t>desired land record Department to expedite this utility</w:t>
      </w:r>
      <w:r w:rsidR="009B39CD">
        <w:rPr>
          <w:rFonts w:ascii="Tahoma" w:hAnsi="Tahoma" w:cs="Tahoma"/>
          <w:sz w:val="26"/>
          <w:szCs w:val="26"/>
        </w:rPr>
        <w:t xml:space="preserve"> to </w:t>
      </w:r>
      <w:r w:rsidR="00225817">
        <w:rPr>
          <w:rFonts w:ascii="Tahoma" w:hAnsi="Tahoma" w:cs="Tahoma"/>
          <w:sz w:val="26"/>
          <w:szCs w:val="26"/>
        </w:rPr>
        <w:t xml:space="preserve">facilitate </w:t>
      </w:r>
      <w:r w:rsidR="0082798F">
        <w:rPr>
          <w:rFonts w:ascii="Tahoma" w:hAnsi="Tahoma" w:cs="Tahoma"/>
          <w:sz w:val="26"/>
          <w:szCs w:val="26"/>
        </w:rPr>
        <w:t>both farmers</w:t>
      </w:r>
      <w:r w:rsidR="009B39CD">
        <w:rPr>
          <w:rFonts w:ascii="Tahoma" w:hAnsi="Tahoma" w:cs="Tahoma"/>
          <w:sz w:val="26"/>
          <w:szCs w:val="26"/>
        </w:rPr>
        <w:t xml:space="preserve"> and </w:t>
      </w:r>
      <w:proofErr w:type="gramStart"/>
      <w:r w:rsidR="009B39CD">
        <w:rPr>
          <w:rFonts w:ascii="Tahoma" w:hAnsi="Tahoma" w:cs="Tahoma"/>
          <w:sz w:val="26"/>
          <w:szCs w:val="26"/>
        </w:rPr>
        <w:t>bankers .</w:t>
      </w:r>
      <w:proofErr w:type="gramEnd"/>
    </w:p>
    <w:p w:rsidR="000A5C78" w:rsidRDefault="000A5C78" w:rsidP="000A5C78">
      <w:pPr>
        <w:spacing w:after="0" w:line="240" w:lineRule="auto"/>
        <w:jc w:val="both"/>
        <w:rPr>
          <w:rFonts w:ascii="Tahoma" w:hAnsi="Tahoma" w:cs="Tahoma"/>
          <w:sz w:val="26"/>
          <w:szCs w:val="26"/>
        </w:rPr>
      </w:pPr>
    </w:p>
    <w:p w:rsidR="009B39CD" w:rsidRPr="00B10B60" w:rsidRDefault="009B39CD" w:rsidP="009B39CD">
      <w:pPr>
        <w:spacing w:after="0" w:line="240" w:lineRule="auto"/>
        <w:jc w:val="right"/>
        <w:rPr>
          <w:rFonts w:ascii="Tahoma" w:hAnsi="Tahoma" w:cs="Tahoma"/>
          <w:b/>
          <w:bCs/>
          <w:sz w:val="26"/>
          <w:szCs w:val="26"/>
        </w:rPr>
      </w:pPr>
      <w:proofErr w:type="gramStart"/>
      <w:r w:rsidRPr="00B10B60">
        <w:rPr>
          <w:rFonts w:ascii="Tahoma" w:hAnsi="Tahoma" w:cs="Tahoma"/>
          <w:b/>
          <w:bCs/>
          <w:sz w:val="26"/>
          <w:szCs w:val="26"/>
        </w:rPr>
        <w:t>ACTION :</w:t>
      </w:r>
      <w:proofErr w:type="gramEnd"/>
      <w:r w:rsidRPr="00B10B60">
        <w:rPr>
          <w:rFonts w:ascii="Tahoma" w:hAnsi="Tahoma" w:cs="Tahoma"/>
          <w:b/>
          <w:bCs/>
          <w:sz w:val="26"/>
          <w:szCs w:val="26"/>
        </w:rPr>
        <w:t xml:space="preserve"> </w:t>
      </w:r>
      <w:r>
        <w:rPr>
          <w:rFonts w:ascii="Tahoma" w:hAnsi="Tahoma" w:cs="Tahoma"/>
          <w:b/>
          <w:bCs/>
          <w:sz w:val="26"/>
          <w:szCs w:val="26"/>
        </w:rPr>
        <w:t>LAND RECORD DEPARTMENT,HARYANA</w:t>
      </w:r>
    </w:p>
    <w:p w:rsidR="009B39CD" w:rsidRDefault="009B39CD" w:rsidP="000A5C78">
      <w:pPr>
        <w:spacing w:after="0" w:line="240" w:lineRule="auto"/>
        <w:jc w:val="both"/>
        <w:rPr>
          <w:rFonts w:ascii="Tahoma" w:hAnsi="Tahoma" w:cs="Tahoma"/>
          <w:sz w:val="26"/>
          <w:szCs w:val="26"/>
        </w:rPr>
      </w:pPr>
    </w:p>
    <w:tbl>
      <w:tblPr>
        <w:tblW w:w="0" w:type="auto"/>
        <w:tblCellMar>
          <w:left w:w="0" w:type="dxa"/>
          <w:right w:w="0" w:type="dxa"/>
        </w:tblCellMar>
        <w:tblLook w:val="04A0"/>
      </w:tblPr>
      <w:tblGrid>
        <w:gridCol w:w="1908"/>
        <w:gridCol w:w="7668"/>
      </w:tblGrid>
      <w:tr w:rsidR="000A5C78" w:rsidTr="000A5C78">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C78" w:rsidRDefault="000A5C78">
            <w:pPr>
              <w:spacing w:after="0"/>
              <w:rPr>
                <w:rFonts w:ascii="Times New Roman" w:eastAsia="Times New Roman" w:hAnsi="Times New Roman" w:cs="Times New Roman"/>
                <w:sz w:val="26"/>
                <w:szCs w:val="26"/>
              </w:rPr>
            </w:pPr>
            <w:r>
              <w:rPr>
                <w:rFonts w:ascii="Tahoma" w:hAnsi="Tahoma" w:cs="Tahoma"/>
                <w:sz w:val="26"/>
                <w:szCs w:val="26"/>
              </w:rPr>
              <w:lastRenderedPageBreak/>
              <w:br w:type="page"/>
            </w:r>
            <w:r>
              <w:rPr>
                <w:rFonts w:ascii="Tahoma" w:eastAsia="Times New Roman" w:hAnsi="Tahoma" w:cs="Tahoma"/>
                <w:b/>
                <w:bCs/>
                <w:sz w:val="26"/>
                <w:szCs w:val="26"/>
              </w:rPr>
              <w:t>ITEM NO.24</w:t>
            </w:r>
          </w:p>
        </w:tc>
        <w:tc>
          <w:tcPr>
            <w:tcW w:w="7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C78" w:rsidRDefault="000A5C78">
            <w:pPr>
              <w:spacing w:after="0" w:line="240" w:lineRule="auto"/>
              <w:rPr>
                <w:rFonts w:ascii="Times New Roman" w:eastAsia="Times New Roman" w:hAnsi="Times New Roman" w:cs="Times New Roman"/>
                <w:sz w:val="26"/>
                <w:szCs w:val="26"/>
              </w:rPr>
            </w:pPr>
            <w:r>
              <w:rPr>
                <w:rFonts w:ascii="Tahoma" w:eastAsia="Times New Roman" w:hAnsi="Tahoma" w:cs="Tahoma"/>
                <w:b/>
                <w:bCs/>
                <w:sz w:val="26"/>
                <w:szCs w:val="26"/>
              </w:rPr>
              <w:t xml:space="preserve">NATIONAL AGRICULTURAL INSURANCE SCHEME (NAIS) </w:t>
            </w:r>
          </w:p>
        </w:tc>
      </w:tr>
    </w:tbl>
    <w:p w:rsidR="009B39CD" w:rsidRPr="00705729" w:rsidRDefault="000A5C78" w:rsidP="003C6C54">
      <w:pPr>
        <w:spacing w:after="0" w:line="240" w:lineRule="auto"/>
        <w:rPr>
          <w:rFonts w:ascii="Tahoma" w:eastAsia="Times New Roman" w:hAnsi="Tahoma" w:cs="Tahoma"/>
          <w:b/>
          <w:bCs/>
          <w:sz w:val="28"/>
          <w:szCs w:val="28"/>
        </w:rPr>
      </w:pPr>
      <w:r>
        <w:rPr>
          <w:rFonts w:ascii="Tahoma" w:eastAsia="Times New Roman" w:hAnsi="Tahoma" w:cs="Tahoma"/>
          <w:b/>
          <w:bCs/>
          <w:color w:val="FF0000"/>
          <w:sz w:val="26"/>
          <w:szCs w:val="26"/>
        </w:rPr>
        <w:t> </w:t>
      </w:r>
    </w:p>
    <w:p w:rsidR="009B39CD" w:rsidRDefault="009B39CD" w:rsidP="000A5C78">
      <w:pPr>
        <w:spacing w:after="0" w:line="240" w:lineRule="auto"/>
        <w:jc w:val="both"/>
        <w:rPr>
          <w:rFonts w:ascii="Tahoma" w:eastAsia="Times New Roman" w:hAnsi="Tahoma" w:cs="Tahoma"/>
          <w:sz w:val="28"/>
          <w:szCs w:val="28"/>
        </w:rPr>
      </w:pPr>
      <w:r w:rsidRPr="00705729">
        <w:rPr>
          <w:rFonts w:ascii="Tahoma" w:eastAsia="Times New Roman" w:hAnsi="Tahoma" w:cs="Tahoma"/>
          <w:sz w:val="28"/>
          <w:szCs w:val="28"/>
        </w:rPr>
        <w:t>The house was informed that notifications issued by Agriculture Depar</w:t>
      </w:r>
      <w:r w:rsidR="004C7ECC">
        <w:rPr>
          <w:rFonts w:ascii="Tahoma" w:eastAsia="Times New Roman" w:hAnsi="Tahoma" w:cs="Tahoma"/>
          <w:sz w:val="28"/>
          <w:szCs w:val="28"/>
        </w:rPr>
        <w:t xml:space="preserve">tment, Govt </w:t>
      </w:r>
      <w:proofErr w:type="gramStart"/>
      <w:r w:rsidR="004C7ECC">
        <w:rPr>
          <w:rFonts w:ascii="Tahoma" w:eastAsia="Times New Roman" w:hAnsi="Tahoma" w:cs="Tahoma"/>
          <w:sz w:val="28"/>
          <w:szCs w:val="28"/>
        </w:rPr>
        <w:t>of  Haryana</w:t>
      </w:r>
      <w:proofErr w:type="gramEnd"/>
      <w:r w:rsidR="004C7ECC">
        <w:rPr>
          <w:rFonts w:ascii="Tahoma" w:eastAsia="Times New Roman" w:hAnsi="Tahoma" w:cs="Tahoma"/>
          <w:sz w:val="28"/>
          <w:szCs w:val="28"/>
        </w:rPr>
        <w:t xml:space="preserve">  on  </w:t>
      </w:r>
      <w:r w:rsidRPr="00705729">
        <w:rPr>
          <w:rFonts w:ascii="Tahoma" w:eastAsia="Times New Roman" w:hAnsi="Tahoma" w:cs="Tahoma"/>
          <w:sz w:val="28"/>
          <w:szCs w:val="28"/>
        </w:rPr>
        <w:t xml:space="preserve"> implementation of </w:t>
      </w:r>
      <w:r w:rsidRPr="004C7ECC">
        <w:rPr>
          <w:rFonts w:ascii="Tahoma" w:eastAsia="Times New Roman" w:hAnsi="Tahoma" w:cs="Tahoma"/>
          <w:b/>
          <w:bCs/>
          <w:sz w:val="28"/>
          <w:szCs w:val="28"/>
        </w:rPr>
        <w:t>Modified National Insurance Scheme and Weather Based Agriculture Insurance Scheme</w:t>
      </w:r>
      <w:r w:rsidRPr="00705729">
        <w:rPr>
          <w:rFonts w:ascii="Tahoma" w:eastAsia="Times New Roman" w:hAnsi="Tahoma" w:cs="Tahoma"/>
          <w:sz w:val="28"/>
          <w:szCs w:val="28"/>
        </w:rPr>
        <w:t xml:space="preserve"> have already been e</w:t>
      </w:r>
      <w:r w:rsidR="004C7ECC">
        <w:rPr>
          <w:rFonts w:ascii="Tahoma" w:eastAsia="Times New Roman" w:hAnsi="Tahoma" w:cs="Tahoma"/>
          <w:sz w:val="28"/>
          <w:szCs w:val="28"/>
        </w:rPr>
        <w:t>mailed to member banks with  a</w:t>
      </w:r>
      <w:r w:rsidRPr="00705729">
        <w:rPr>
          <w:rFonts w:ascii="Tahoma" w:eastAsia="Times New Roman" w:hAnsi="Tahoma" w:cs="Tahoma"/>
          <w:sz w:val="28"/>
          <w:szCs w:val="28"/>
        </w:rPr>
        <w:t xml:space="preserve"> request to ensure implementation</w:t>
      </w:r>
      <w:r w:rsidR="004C7ECC">
        <w:rPr>
          <w:rFonts w:ascii="Tahoma" w:eastAsia="Times New Roman" w:hAnsi="Tahoma" w:cs="Tahoma"/>
          <w:sz w:val="28"/>
          <w:szCs w:val="28"/>
        </w:rPr>
        <w:t xml:space="preserve">  at field level</w:t>
      </w:r>
      <w:r w:rsidR="003E2246" w:rsidRPr="00705729">
        <w:rPr>
          <w:rFonts w:ascii="Tahoma" w:eastAsia="Times New Roman" w:hAnsi="Tahoma" w:cs="Tahoma"/>
          <w:sz w:val="28"/>
          <w:szCs w:val="28"/>
        </w:rPr>
        <w:t xml:space="preserve"> (compulsory for </w:t>
      </w:r>
      <w:proofErr w:type="spellStart"/>
      <w:r w:rsidR="003E2246" w:rsidRPr="00705729">
        <w:rPr>
          <w:rFonts w:ascii="Tahoma" w:eastAsia="Times New Roman" w:hAnsi="Tahoma" w:cs="Tahoma"/>
          <w:sz w:val="28"/>
          <w:szCs w:val="28"/>
        </w:rPr>
        <w:t>loanee</w:t>
      </w:r>
      <w:proofErr w:type="spellEnd"/>
      <w:r w:rsidR="003E2246" w:rsidRPr="00705729">
        <w:rPr>
          <w:rFonts w:ascii="Tahoma" w:eastAsia="Times New Roman" w:hAnsi="Tahoma" w:cs="Tahoma"/>
          <w:sz w:val="28"/>
          <w:szCs w:val="28"/>
        </w:rPr>
        <w:t xml:space="preserve"> farmers and optional for non </w:t>
      </w:r>
      <w:proofErr w:type="spellStart"/>
      <w:r w:rsidR="003E2246" w:rsidRPr="00705729">
        <w:rPr>
          <w:rFonts w:ascii="Tahoma" w:eastAsia="Times New Roman" w:hAnsi="Tahoma" w:cs="Tahoma"/>
          <w:sz w:val="28"/>
          <w:szCs w:val="28"/>
        </w:rPr>
        <w:t>loanee</w:t>
      </w:r>
      <w:proofErr w:type="spellEnd"/>
      <w:r w:rsidR="003E2246" w:rsidRPr="00705729">
        <w:rPr>
          <w:rFonts w:ascii="Tahoma" w:eastAsia="Times New Roman" w:hAnsi="Tahoma" w:cs="Tahoma"/>
          <w:sz w:val="28"/>
          <w:szCs w:val="28"/>
        </w:rPr>
        <w:t xml:space="preserve"> farmers).</w:t>
      </w:r>
      <w:r w:rsidRPr="00705729">
        <w:rPr>
          <w:rFonts w:ascii="Tahoma" w:eastAsia="Times New Roman" w:hAnsi="Tahoma" w:cs="Tahoma"/>
          <w:sz w:val="28"/>
          <w:szCs w:val="28"/>
        </w:rPr>
        <w:t xml:space="preserve"> LDM Ambala </w:t>
      </w:r>
      <w:r w:rsidR="003E2246" w:rsidRPr="00705729">
        <w:rPr>
          <w:rFonts w:ascii="Tahoma" w:eastAsia="Times New Roman" w:hAnsi="Tahoma" w:cs="Tahoma"/>
          <w:sz w:val="28"/>
          <w:szCs w:val="28"/>
        </w:rPr>
        <w:t>informed</w:t>
      </w:r>
      <w:r w:rsidRPr="00705729">
        <w:rPr>
          <w:rFonts w:ascii="Tahoma" w:eastAsia="Times New Roman" w:hAnsi="Tahoma" w:cs="Tahoma"/>
          <w:sz w:val="28"/>
          <w:szCs w:val="28"/>
        </w:rPr>
        <w:t xml:space="preserve"> that branches </w:t>
      </w:r>
      <w:r w:rsidR="003E2246" w:rsidRPr="00705729">
        <w:rPr>
          <w:rFonts w:ascii="Tahoma" w:eastAsia="Times New Roman" w:hAnsi="Tahoma" w:cs="Tahoma"/>
          <w:sz w:val="28"/>
          <w:szCs w:val="28"/>
        </w:rPr>
        <w:t xml:space="preserve">of </w:t>
      </w:r>
      <w:r w:rsidR="00225817">
        <w:rPr>
          <w:rFonts w:ascii="Tahoma" w:eastAsia="Times New Roman" w:hAnsi="Tahoma" w:cs="Tahoma"/>
          <w:sz w:val="28"/>
          <w:szCs w:val="28"/>
        </w:rPr>
        <w:t>SBOP</w:t>
      </w:r>
      <w:r w:rsidRPr="00705729">
        <w:rPr>
          <w:rFonts w:ascii="Tahoma" w:eastAsia="Times New Roman" w:hAnsi="Tahoma" w:cs="Tahoma"/>
          <w:sz w:val="28"/>
          <w:szCs w:val="28"/>
        </w:rPr>
        <w:t xml:space="preserve"> are not </w:t>
      </w:r>
      <w:r w:rsidR="003E2246" w:rsidRPr="00705729">
        <w:rPr>
          <w:rFonts w:ascii="Tahoma" w:eastAsia="Times New Roman" w:hAnsi="Tahoma" w:cs="Tahoma"/>
          <w:sz w:val="28"/>
          <w:szCs w:val="28"/>
        </w:rPr>
        <w:t>implementing the</w:t>
      </w:r>
      <w:r w:rsidRPr="00705729">
        <w:rPr>
          <w:rFonts w:ascii="Tahoma" w:eastAsia="Times New Roman" w:hAnsi="Tahoma" w:cs="Tahoma"/>
          <w:sz w:val="28"/>
          <w:szCs w:val="28"/>
        </w:rPr>
        <w:t xml:space="preserve"> scheme for want of instruction</w:t>
      </w:r>
      <w:r w:rsidR="003E2246" w:rsidRPr="00705729">
        <w:rPr>
          <w:rFonts w:ascii="Tahoma" w:eastAsia="Times New Roman" w:hAnsi="Tahoma" w:cs="Tahoma"/>
          <w:sz w:val="28"/>
          <w:szCs w:val="28"/>
        </w:rPr>
        <w:t>s</w:t>
      </w:r>
      <w:r w:rsidRPr="00705729">
        <w:rPr>
          <w:rFonts w:ascii="Tahoma" w:eastAsia="Times New Roman" w:hAnsi="Tahoma" w:cs="Tahoma"/>
          <w:sz w:val="28"/>
          <w:szCs w:val="28"/>
        </w:rPr>
        <w:t xml:space="preserve"> from their corporate office. </w:t>
      </w:r>
      <w:r w:rsidR="003E2246" w:rsidRPr="00705729">
        <w:rPr>
          <w:rFonts w:ascii="Tahoma" w:eastAsia="Times New Roman" w:hAnsi="Tahoma" w:cs="Tahoma"/>
          <w:sz w:val="28"/>
          <w:szCs w:val="28"/>
        </w:rPr>
        <w:t xml:space="preserve">However </w:t>
      </w:r>
      <w:r w:rsidR="00225817">
        <w:rPr>
          <w:rFonts w:ascii="Tahoma" w:eastAsia="Times New Roman" w:hAnsi="Tahoma" w:cs="Tahoma"/>
          <w:sz w:val="28"/>
          <w:szCs w:val="28"/>
        </w:rPr>
        <w:t>representative</w:t>
      </w:r>
      <w:r w:rsidR="003E2246" w:rsidRPr="00705729">
        <w:rPr>
          <w:rFonts w:ascii="Tahoma" w:eastAsia="Times New Roman" w:hAnsi="Tahoma" w:cs="Tahoma"/>
          <w:sz w:val="28"/>
          <w:szCs w:val="28"/>
        </w:rPr>
        <w:t xml:space="preserve"> from </w:t>
      </w:r>
      <w:r w:rsidR="00225817">
        <w:rPr>
          <w:rFonts w:ascii="Tahoma" w:eastAsia="Times New Roman" w:hAnsi="Tahoma" w:cs="Tahoma"/>
          <w:sz w:val="28"/>
          <w:szCs w:val="28"/>
        </w:rPr>
        <w:t xml:space="preserve">their corporate office </w:t>
      </w:r>
      <w:r w:rsidR="00F427A2">
        <w:rPr>
          <w:rFonts w:ascii="Tahoma" w:eastAsia="Times New Roman" w:hAnsi="Tahoma" w:cs="Tahoma"/>
          <w:sz w:val="28"/>
          <w:szCs w:val="28"/>
        </w:rPr>
        <w:t>clarified that their branches have been advised to implement these schemes</w:t>
      </w:r>
      <w:r w:rsidR="003E2246" w:rsidRPr="00705729">
        <w:rPr>
          <w:rFonts w:ascii="Tahoma" w:eastAsia="Times New Roman" w:hAnsi="Tahoma" w:cs="Tahoma"/>
          <w:sz w:val="28"/>
          <w:szCs w:val="28"/>
        </w:rPr>
        <w:t>.</w:t>
      </w:r>
    </w:p>
    <w:p w:rsidR="001D7DEB" w:rsidRPr="00705729" w:rsidRDefault="001D7DEB" w:rsidP="000A5C78">
      <w:pPr>
        <w:spacing w:after="0" w:line="240" w:lineRule="auto"/>
        <w:jc w:val="both"/>
        <w:rPr>
          <w:rFonts w:ascii="Tahoma" w:eastAsia="Times New Roman" w:hAnsi="Tahoma" w:cs="Tahoma"/>
          <w:sz w:val="28"/>
          <w:szCs w:val="28"/>
        </w:rPr>
      </w:pPr>
    </w:p>
    <w:p w:rsidR="003E2246" w:rsidRPr="00705729" w:rsidRDefault="003E2246" w:rsidP="000A5C78">
      <w:pPr>
        <w:spacing w:after="0" w:line="240" w:lineRule="auto"/>
        <w:jc w:val="both"/>
        <w:rPr>
          <w:rFonts w:ascii="Tahoma" w:eastAsia="Times New Roman" w:hAnsi="Tahoma" w:cs="Tahoma"/>
          <w:sz w:val="28"/>
          <w:szCs w:val="28"/>
        </w:rPr>
      </w:pPr>
      <w:r w:rsidRPr="00705729">
        <w:rPr>
          <w:rFonts w:ascii="Tahoma" w:eastAsia="Times New Roman" w:hAnsi="Tahoma" w:cs="Tahoma"/>
          <w:sz w:val="28"/>
          <w:szCs w:val="28"/>
        </w:rPr>
        <w:t xml:space="preserve">Member banks were again requested to implement the instructions of the State Govt on </w:t>
      </w:r>
      <w:r w:rsidR="00C05555" w:rsidRPr="00705729">
        <w:rPr>
          <w:rFonts w:ascii="Tahoma" w:eastAsia="Times New Roman" w:hAnsi="Tahoma" w:cs="Tahoma"/>
          <w:sz w:val="28"/>
          <w:szCs w:val="28"/>
        </w:rPr>
        <w:t>Kharif crops</w:t>
      </w:r>
      <w:r w:rsidRPr="00705729">
        <w:rPr>
          <w:rFonts w:ascii="Tahoma" w:eastAsia="Times New Roman" w:hAnsi="Tahoma" w:cs="Tahoma"/>
          <w:sz w:val="28"/>
          <w:szCs w:val="28"/>
        </w:rPr>
        <w:t xml:space="preserve"> insurance in the identified areas.</w:t>
      </w:r>
    </w:p>
    <w:p w:rsidR="003E2246" w:rsidRPr="00705729" w:rsidRDefault="003E2246" w:rsidP="000A5C78">
      <w:pPr>
        <w:spacing w:after="0" w:line="240" w:lineRule="auto"/>
        <w:jc w:val="both"/>
        <w:rPr>
          <w:rFonts w:ascii="Tahoma" w:eastAsia="Times New Roman" w:hAnsi="Tahoma" w:cs="Tahoma"/>
          <w:sz w:val="28"/>
          <w:szCs w:val="28"/>
        </w:rPr>
      </w:pPr>
    </w:p>
    <w:p w:rsidR="00705729" w:rsidRDefault="00C05555" w:rsidP="003C6C54">
      <w:pPr>
        <w:pStyle w:val="BodyText2"/>
        <w:rPr>
          <w:rFonts w:ascii="Tahoma" w:hAnsi="Tahoma" w:cs="Tahoma"/>
          <w:color w:val="000000" w:themeColor="text1"/>
          <w:sz w:val="26"/>
          <w:szCs w:val="26"/>
        </w:rPr>
      </w:pPr>
      <w:r w:rsidRPr="003C6C54">
        <w:rPr>
          <w:rFonts w:ascii="Tahoma" w:hAnsi="Tahoma" w:cs="Tahoma"/>
          <w:b/>
          <w:bCs/>
          <w:sz w:val="28"/>
          <w:szCs w:val="28"/>
        </w:rPr>
        <w:t>ACTION:</w:t>
      </w:r>
      <w:r w:rsidR="003E2246" w:rsidRPr="003C6C54">
        <w:rPr>
          <w:rFonts w:ascii="Tahoma" w:hAnsi="Tahoma" w:cs="Tahoma"/>
          <w:b/>
          <w:bCs/>
          <w:sz w:val="28"/>
          <w:szCs w:val="28"/>
        </w:rPr>
        <w:t xml:space="preserve"> ALL MEMBER BANKS</w:t>
      </w:r>
    </w:p>
    <w:p w:rsidR="00705729" w:rsidRPr="003E2246" w:rsidRDefault="00705729" w:rsidP="000A5C78">
      <w:pPr>
        <w:pStyle w:val="BodyText2"/>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7654"/>
      </w:tblGrid>
      <w:tr w:rsidR="000A5C78" w:rsidTr="000A5C78">
        <w:tc>
          <w:tcPr>
            <w:tcW w:w="1951"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rPr>
                <w:b/>
                <w:color w:val="000000" w:themeColor="text1"/>
                <w:sz w:val="26"/>
                <w:szCs w:val="26"/>
              </w:rPr>
            </w:pPr>
            <w:r>
              <w:rPr>
                <w:b/>
                <w:color w:val="000000" w:themeColor="text1"/>
                <w:sz w:val="26"/>
                <w:szCs w:val="26"/>
              </w:rPr>
              <w:t>ITEM No. 25</w:t>
            </w:r>
          </w:p>
        </w:tc>
        <w:tc>
          <w:tcPr>
            <w:tcW w:w="7806"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rPr>
                <w:b/>
                <w:color w:val="000000" w:themeColor="text1"/>
                <w:sz w:val="26"/>
                <w:szCs w:val="26"/>
              </w:rPr>
            </w:pPr>
            <w:r>
              <w:rPr>
                <w:b/>
                <w:color w:val="000000" w:themeColor="text1"/>
                <w:sz w:val="26"/>
                <w:szCs w:val="26"/>
              </w:rPr>
              <w:t>NATIONAL HORTICULTURE MISSION/ NATIONAL HORTICULTURE BOARD</w:t>
            </w:r>
          </w:p>
        </w:tc>
      </w:tr>
    </w:tbl>
    <w:p w:rsidR="000A5C78" w:rsidRDefault="000A5C78" w:rsidP="000A5C78">
      <w:pPr>
        <w:pStyle w:val="PlainText"/>
        <w:spacing w:after="0"/>
        <w:rPr>
          <w:color w:val="000000" w:themeColor="text1"/>
          <w:sz w:val="16"/>
          <w:szCs w:val="16"/>
        </w:rPr>
      </w:pPr>
    </w:p>
    <w:p w:rsidR="000A5C78" w:rsidRPr="006D03A3" w:rsidRDefault="006D03A3" w:rsidP="000A5C78">
      <w:pPr>
        <w:rPr>
          <w:rFonts w:ascii="Tahoma" w:hAnsi="Tahoma" w:cs="Tahoma"/>
          <w:sz w:val="28"/>
          <w:szCs w:val="28"/>
        </w:rPr>
      </w:pPr>
      <w:r w:rsidRPr="006D03A3">
        <w:rPr>
          <w:rFonts w:ascii="Tahoma" w:hAnsi="Tahoma" w:cs="Tahoma"/>
          <w:sz w:val="28"/>
          <w:szCs w:val="28"/>
        </w:rPr>
        <w:t xml:space="preserve"> Member banks were requested to dispose of the cases sponsored by National Horticulture Board/ Mission</w:t>
      </w:r>
      <w:r w:rsidR="007377EC">
        <w:rPr>
          <w:rFonts w:ascii="Tahoma" w:hAnsi="Tahoma" w:cs="Tahoma"/>
          <w:sz w:val="28"/>
          <w:szCs w:val="28"/>
        </w:rPr>
        <w:t xml:space="preserve"> expeditiously</w:t>
      </w:r>
      <w:r w:rsidRPr="006D03A3">
        <w:rPr>
          <w:rFonts w:ascii="Tahoma" w:hAnsi="Tahoma" w:cs="Tahoma"/>
          <w:sz w:val="28"/>
          <w:szCs w:val="28"/>
        </w:rPr>
        <w:t xml:space="preserve"> on merits of each </w:t>
      </w:r>
      <w:r w:rsidR="00DE453F" w:rsidRPr="006D03A3">
        <w:rPr>
          <w:rFonts w:ascii="Tahoma" w:hAnsi="Tahoma" w:cs="Tahoma"/>
          <w:sz w:val="28"/>
          <w:szCs w:val="28"/>
        </w:rPr>
        <w:t>case</w:t>
      </w:r>
      <w:r w:rsidRPr="006D03A3">
        <w:rPr>
          <w:rFonts w:ascii="Tahoma" w:hAnsi="Tahoma" w:cs="Tahoma"/>
          <w:sz w:val="28"/>
          <w:szCs w:val="28"/>
        </w:rPr>
        <w:t>.</w:t>
      </w:r>
    </w:p>
    <w:p w:rsidR="006D03A3" w:rsidRPr="003C6C54" w:rsidRDefault="006D03A3" w:rsidP="003C6C54">
      <w:pPr>
        <w:pStyle w:val="BodyText2"/>
        <w:rPr>
          <w:rFonts w:ascii="Tahoma" w:hAnsi="Tahoma" w:cs="Tahoma"/>
          <w:b/>
          <w:bCs/>
          <w:sz w:val="26"/>
          <w:szCs w:val="26"/>
        </w:rPr>
      </w:pPr>
      <w:proofErr w:type="gramStart"/>
      <w:r w:rsidRPr="003C6C54">
        <w:rPr>
          <w:rFonts w:ascii="Tahoma" w:hAnsi="Tahoma" w:cs="Tahoma"/>
          <w:b/>
          <w:bCs/>
          <w:sz w:val="26"/>
          <w:szCs w:val="26"/>
        </w:rPr>
        <w:t>ACTION :</w:t>
      </w:r>
      <w:proofErr w:type="gramEnd"/>
      <w:r w:rsidRPr="003C6C54">
        <w:rPr>
          <w:rFonts w:ascii="Tahoma" w:hAnsi="Tahoma" w:cs="Tahoma"/>
          <w:b/>
          <w:bCs/>
          <w:sz w:val="26"/>
          <w:szCs w:val="26"/>
        </w:rPr>
        <w:t xml:space="preserve"> CONCERNED BANKS</w:t>
      </w:r>
    </w:p>
    <w:p w:rsidR="00705729" w:rsidRDefault="00705729" w:rsidP="006D03A3">
      <w:pPr>
        <w:pStyle w:val="BodyText2"/>
        <w:jc w:val="both"/>
        <w:rPr>
          <w:rFonts w:ascii="Tahoma" w:hAnsi="Tahoma" w:cs="Tahoma"/>
          <w:sz w:val="26"/>
          <w:szCs w:val="26"/>
        </w:rPr>
      </w:pPr>
    </w:p>
    <w:p w:rsidR="00DE453F" w:rsidRDefault="00DE453F" w:rsidP="006D03A3">
      <w:pPr>
        <w:pStyle w:val="BodyText2"/>
        <w:jc w:val="both"/>
        <w:rPr>
          <w:rFonts w:ascii="Tahoma" w:hAnsi="Tahoma"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7658"/>
      </w:tblGrid>
      <w:tr w:rsidR="002918CC" w:rsidTr="00A54937">
        <w:tc>
          <w:tcPr>
            <w:tcW w:w="1918" w:type="dxa"/>
            <w:tcBorders>
              <w:top w:val="single" w:sz="4" w:space="0" w:color="auto"/>
              <w:left w:val="single" w:sz="4" w:space="0" w:color="auto"/>
              <w:bottom w:val="single" w:sz="4" w:space="0" w:color="auto"/>
              <w:right w:val="single" w:sz="4" w:space="0" w:color="auto"/>
            </w:tcBorders>
            <w:hideMark/>
          </w:tcPr>
          <w:p w:rsidR="002918CC" w:rsidRDefault="002918CC" w:rsidP="002918CC">
            <w:pPr>
              <w:pStyle w:val="PlainText"/>
              <w:spacing w:after="0"/>
              <w:rPr>
                <w:b/>
                <w:color w:val="000000" w:themeColor="text1"/>
                <w:sz w:val="26"/>
                <w:szCs w:val="26"/>
              </w:rPr>
            </w:pPr>
            <w:r>
              <w:rPr>
                <w:b/>
                <w:color w:val="000000" w:themeColor="text1"/>
                <w:sz w:val="26"/>
                <w:szCs w:val="26"/>
              </w:rPr>
              <w:t>ITEM No. 26</w:t>
            </w:r>
          </w:p>
        </w:tc>
        <w:tc>
          <w:tcPr>
            <w:tcW w:w="7658" w:type="dxa"/>
            <w:tcBorders>
              <w:top w:val="single" w:sz="4" w:space="0" w:color="auto"/>
              <w:left w:val="single" w:sz="4" w:space="0" w:color="auto"/>
              <w:bottom w:val="single" w:sz="4" w:space="0" w:color="auto"/>
              <w:right w:val="single" w:sz="4" w:space="0" w:color="auto"/>
            </w:tcBorders>
            <w:hideMark/>
          </w:tcPr>
          <w:p w:rsidR="002918CC" w:rsidRDefault="002918CC" w:rsidP="00162C37">
            <w:pPr>
              <w:pStyle w:val="PlainText"/>
              <w:spacing w:after="0"/>
              <w:rPr>
                <w:b/>
                <w:color w:val="000000" w:themeColor="text1"/>
                <w:sz w:val="26"/>
                <w:szCs w:val="26"/>
              </w:rPr>
            </w:pPr>
            <w:r>
              <w:rPr>
                <w:b/>
                <w:color w:val="000000" w:themeColor="text1"/>
                <w:sz w:val="26"/>
                <w:szCs w:val="26"/>
              </w:rPr>
              <w:t>WEB PROTAL-SLBC HARYANA</w:t>
            </w:r>
            <w:r w:rsidR="007377EC">
              <w:rPr>
                <w:b/>
                <w:color w:val="000000" w:themeColor="text1"/>
                <w:sz w:val="26"/>
                <w:szCs w:val="26"/>
              </w:rPr>
              <w:t xml:space="preserve"> AND STADARDISAION OF INFORMATION/DATA</w:t>
            </w:r>
          </w:p>
          <w:p w:rsidR="00E32813" w:rsidRDefault="00E32813" w:rsidP="00162C37">
            <w:pPr>
              <w:pStyle w:val="PlainText"/>
              <w:spacing w:after="0"/>
              <w:rPr>
                <w:b/>
                <w:color w:val="000000" w:themeColor="text1"/>
                <w:sz w:val="26"/>
                <w:szCs w:val="26"/>
              </w:rPr>
            </w:pPr>
          </w:p>
        </w:tc>
      </w:tr>
    </w:tbl>
    <w:p w:rsidR="002918CC" w:rsidRDefault="002918CC" w:rsidP="002918CC">
      <w:pPr>
        <w:pStyle w:val="PlainText"/>
        <w:spacing w:after="0"/>
        <w:rPr>
          <w:color w:val="000000" w:themeColor="text1"/>
          <w:sz w:val="16"/>
          <w:szCs w:val="16"/>
        </w:rPr>
      </w:pPr>
    </w:p>
    <w:p w:rsidR="002918CC" w:rsidRDefault="002918CC" w:rsidP="00705729">
      <w:pPr>
        <w:jc w:val="both"/>
        <w:rPr>
          <w:rFonts w:ascii="Tahoma" w:hAnsi="Tahoma" w:cs="Tahoma"/>
          <w:sz w:val="28"/>
          <w:szCs w:val="28"/>
        </w:rPr>
      </w:pPr>
      <w:r>
        <w:rPr>
          <w:rFonts w:ascii="Tahoma" w:hAnsi="Tahoma" w:cs="Tahoma"/>
          <w:sz w:val="28"/>
          <w:szCs w:val="28"/>
        </w:rPr>
        <w:t xml:space="preserve">Member banks were requested to use web portal for pushing the information/data relating to SLBC meetings </w:t>
      </w:r>
      <w:r w:rsidR="00705729">
        <w:rPr>
          <w:rFonts w:ascii="Tahoma" w:hAnsi="Tahoma" w:cs="Tahoma"/>
          <w:sz w:val="28"/>
          <w:szCs w:val="28"/>
        </w:rPr>
        <w:t>as the</w:t>
      </w:r>
      <w:r>
        <w:rPr>
          <w:rFonts w:ascii="Tahoma" w:hAnsi="Tahoma" w:cs="Tahoma"/>
          <w:sz w:val="28"/>
          <w:szCs w:val="28"/>
        </w:rPr>
        <w:t xml:space="preserve"> same is not being used by </w:t>
      </w:r>
      <w:r w:rsidR="00705729">
        <w:rPr>
          <w:rFonts w:ascii="Tahoma" w:hAnsi="Tahoma" w:cs="Tahoma"/>
          <w:sz w:val="28"/>
          <w:szCs w:val="28"/>
        </w:rPr>
        <w:t xml:space="preserve">some </w:t>
      </w:r>
      <w:r w:rsidR="00A54937">
        <w:rPr>
          <w:rFonts w:ascii="Tahoma" w:hAnsi="Tahoma" w:cs="Tahoma"/>
          <w:sz w:val="28"/>
          <w:szCs w:val="28"/>
        </w:rPr>
        <w:t>banks.</w:t>
      </w:r>
    </w:p>
    <w:p w:rsidR="007377EC" w:rsidRPr="002918CC" w:rsidRDefault="007377EC" w:rsidP="00705729">
      <w:pPr>
        <w:jc w:val="both"/>
        <w:rPr>
          <w:rFonts w:ascii="Tahoma" w:hAnsi="Tahoma" w:cs="Tahoma"/>
          <w:sz w:val="28"/>
          <w:szCs w:val="28"/>
        </w:rPr>
      </w:pPr>
      <w:r>
        <w:rPr>
          <w:rFonts w:ascii="Tahoma" w:hAnsi="Tahoma" w:cs="Tahoma"/>
          <w:sz w:val="28"/>
          <w:szCs w:val="28"/>
        </w:rPr>
        <w:t xml:space="preserve">LDMs were also advised to submit formats </w:t>
      </w:r>
      <w:r w:rsidR="00CB0694">
        <w:rPr>
          <w:rFonts w:ascii="Tahoma" w:hAnsi="Tahoma" w:cs="Tahoma"/>
          <w:sz w:val="28"/>
          <w:szCs w:val="28"/>
        </w:rPr>
        <w:t xml:space="preserve">to SLBC Secretariat </w:t>
      </w:r>
      <w:r>
        <w:rPr>
          <w:rFonts w:ascii="Tahoma" w:hAnsi="Tahoma" w:cs="Tahoma"/>
          <w:sz w:val="28"/>
          <w:szCs w:val="28"/>
        </w:rPr>
        <w:t xml:space="preserve">duly filled in </w:t>
      </w:r>
      <w:r w:rsidR="00A54937">
        <w:rPr>
          <w:rFonts w:ascii="Tahoma" w:hAnsi="Tahoma" w:cs="Tahoma"/>
          <w:sz w:val="28"/>
          <w:szCs w:val="28"/>
        </w:rPr>
        <w:t>enabling it</w:t>
      </w:r>
      <w:r>
        <w:rPr>
          <w:rFonts w:ascii="Tahoma" w:hAnsi="Tahoma" w:cs="Tahoma"/>
          <w:sz w:val="28"/>
          <w:szCs w:val="28"/>
        </w:rPr>
        <w:t xml:space="preserve"> </w:t>
      </w:r>
      <w:r w:rsidR="00A54937">
        <w:rPr>
          <w:rFonts w:ascii="Tahoma" w:hAnsi="Tahoma" w:cs="Tahoma"/>
          <w:sz w:val="28"/>
          <w:szCs w:val="28"/>
        </w:rPr>
        <w:t>to upload</w:t>
      </w:r>
      <w:r>
        <w:rPr>
          <w:rFonts w:ascii="Tahoma" w:hAnsi="Tahoma" w:cs="Tahoma"/>
          <w:sz w:val="28"/>
          <w:szCs w:val="28"/>
        </w:rPr>
        <w:t xml:space="preserve"> the same on </w:t>
      </w:r>
      <w:proofErr w:type="spellStart"/>
      <w:r w:rsidRPr="00C05555">
        <w:rPr>
          <w:rFonts w:ascii="Tahoma" w:hAnsi="Tahoma" w:cs="Tahoma"/>
          <w:b/>
          <w:bCs/>
          <w:sz w:val="28"/>
          <w:szCs w:val="28"/>
        </w:rPr>
        <w:t>slbc</w:t>
      </w:r>
      <w:proofErr w:type="spellEnd"/>
      <w:r>
        <w:rPr>
          <w:rFonts w:ascii="Tahoma" w:hAnsi="Tahoma" w:cs="Tahoma"/>
          <w:sz w:val="28"/>
          <w:szCs w:val="28"/>
        </w:rPr>
        <w:t xml:space="preserve"> website.</w:t>
      </w:r>
    </w:p>
    <w:p w:rsidR="002918CC" w:rsidRDefault="00705729" w:rsidP="003C6C54">
      <w:pPr>
        <w:pStyle w:val="BodyText2"/>
        <w:rPr>
          <w:rFonts w:ascii="Tahoma" w:hAnsi="Tahoma" w:cs="Tahoma"/>
          <w:b/>
          <w:bCs/>
          <w:sz w:val="26"/>
          <w:szCs w:val="26"/>
        </w:rPr>
      </w:pPr>
      <w:r w:rsidRPr="003C6C54">
        <w:rPr>
          <w:rFonts w:ascii="Tahoma" w:hAnsi="Tahoma" w:cs="Tahoma"/>
          <w:b/>
          <w:bCs/>
          <w:sz w:val="26"/>
          <w:szCs w:val="26"/>
        </w:rPr>
        <w:t>ACTION:</w:t>
      </w:r>
      <w:r w:rsidR="002918CC" w:rsidRPr="003C6C54">
        <w:rPr>
          <w:rFonts w:ascii="Tahoma" w:hAnsi="Tahoma" w:cs="Tahoma"/>
          <w:b/>
          <w:bCs/>
          <w:sz w:val="26"/>
          <w:szCs w:val="26"/>
        </w:rPr>
        <w:t xml:space="preserve"> </w:t>
      </w:r>
      <w:r w:rsidRPr="003C6C54">
        <w:rPr>
          <w:rFonts w:ascii="Tahoma" w:hAnsi="Tahoma" w:cs="Tahoma"/>
          <w:b/>
          <w:bCs/>
          <w:sz w:val="26"/>
          <w:szCs w:val="26"/>
        </w:rPr>
        <w:t>ALL BANKS</w:t>
      </w:r>
      <w:r w:rsidR="00210C93">
        <w:rPr>
          <w:rFonts w:ascii="Tahoma" w:hAnsi="Tahoma" w:cs="Tahoma"/>
          <w:b/>
          <w:bCs/>
          <w:sz w:val="26"/>
          <w:szCs w:val="26"/>
        </w:rPr>
        <w:t>/LDMs</w:t>
      </w:r>
    </w:p>
    <w:p w:rsidR="00A54937" w:rsidRDefault="00A54937" w:rsidP="003C6C54">
      <w:pPr>
        <w:pStyle w:val="BodyText2"/>
        <w:rPr>
          <w:rFonts w:ascii="Tahoma" w:hAnsi="Tahoma" w:cs="Tahoma"/>
          <w:b/>
          <w:bCs/>
          <w:sz w:val="26"/>
          <w:szCs w:val="26"/>
        </w:rPr>
      </w:pPr>
    </w:p>
    <w:p w:rsidR="00A54937" w:rsidRDefault="00A54937" w:rsidP="003C6C54">
      <w:pPr>
        <w:pStyle w:val="BodyText2"/>
        <w:rPr>
          <w:rFonts w:ascii="Tahoma" w:hAnsi="Tahoma" w:cs="Tahoma"/>
          <w:b/>
          <w:bCs/>
          <w:sz w:val="26"/>
          <w:szCs w:val="26"/>
        </w:rPr>
      </w:pPr>
    </w:p>
    <w:p w:rsidR="00A54937" w:rsidRDefault="00A54937" w:rsidP="003C6C54">
      <w:pPr>
        <w:pStyle w:val="BodyText2"/>
        <w:rPr>
          <w:rFonts w:ascii="Tahoma" w:hAnsi="Tahoma" w:cs="Tahoma"/>
          <w:b/>
          <w:bCs/>
          <w:sz w:val="26"/>
          <w:szCs w:val="26"/>
        </w:rPr>
      </w:pPr>
    </w:p>
    <w:p w:rsidR="00A54937" w:rsidRDefault="00A54937" w:rsidP="003C6C54">
      <w:pPr>
        <w:pStyle w:val="BodyText2"/>
        <w:rPr>
          <w:rFonts w:ascii="Tahoma" w:hAnsi="Tahoma" w:cs="Tahoma"/>
          <w:b/>
          <w:bCs/>
          <w:sz w:val="26"/>
          <w:szCs w:val="26"/>
        </w:rPr>
      </w:pPr>
    </w:p>
    <w:p w:rsidR="00A54937" w:rsidRDefault="00A54937" w:rsidP="003C6C54">
      <w:pPr>
        <w:pStyle w:val="BodyText2"/>
        <w:rPr>
          <w:rFonts w:ascii="Tahoma" w:hAnsi="Tahoma" w:cs="Tahoma"/>
          <w:b/>
          <w:bCs/>
          <w:sz w:val="26"/>
          <w:szCs w:val="26"/>
        </w:rPr>
      </w:pPr>
    </w:p>
    <w:p w:rsidR="00E32813" w:rsidRPr="003C6C54" w:rsidRDefault="00E32813" w:rsidP="003C6C54">
      <w:pPr>
        <w:pStyle w:val="BodyText2"/>
        <w:rPr>
          <w:rFonts w:ascii="Tahoma" w:hAnsi="Tahoma" w:cs="Tahoma"/>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7651"/>
      </w:tblGrid>
      <w:tr w:rsidR="00225BA2" w:rsidTr="00162C37">
        <w:tc>
          <w:tcPr>
            <w:tcW w:w="1951" w:type="dxa"/>
            <w:tcBorders>
              <w:top w:val="single" w:sz="4" w:space="0" w:color="auto"/>
              <w:left w:val="single" w:sz="4" w:space="0" w:color="auto"/>
              <w:bottom w:val="single" w:sz="4" w:space="0" w:color="auto"/>
              <w:right w:val="single" w:sz="4" w:space="0" w:color="auto"/>
            </w:tcBorders>
            <w:hideMark/>
          </w:tcPr>
          <w:p w:rsidR="00225BA2" w:rsidRDefault="00225BA2" w:rsidP="00162C37">
            <w:pPr>
              <w:pStyle w:val="PlainText"/>
              <w:spacing w:after="0"/>
              <w:rPr>
                <w:b/>
                <w:color w:val="000000" w:themeColor="text1"/>
                <w:sz w:val="26"/>
                <w:szCs w:val="26"/>
              </w:rPr>
            </w:pPr>
            <w:r>
              <w:rPr>
                <w:b/>
                <w:color w:val="000000" w:themeColor="text1"/>
                <w:sz w:val="26"/>
                <w:szCs w:val="26"/>
              </w:rPr>
              <w:t>ITEM No. 27</w:t>
            </w:r>
          </w:p>
        </w:tc>
        <w:tc>
          <w:tcPr>
            <w:tcW w:w="7806" w:type="dxa"/>
            <w:tcBorders>
              <w:top w:val="single" w:sz="4" w:space="0" w:color="auto"/>
              <w:left w:val="single" w:sz="4" w:space="0" w:color="auto"/>
              <w:bottom w:val="single" w:sz="4" w:space="0" w:color="auto"/>
              <w:right w:val="single" w:sz="4" w:space="0" w:color="auto"/>
            </w:tcBorders>
            <w:hideMark/>
          </w:tcPr>
          <w:p w:rsidR="00225BA2" w:rsidRDefault="00225BA2" w:rsidP="00162C37">
            <w:pPr>
              <w:pStyle w:val="PlainText"/>
              <w:spacing w:after="0"/>
              <w:rPr>
                <w:b/>
                <w:color w:val="000000" w:themeColor="text1"/>
                <w:sz w:val="26"/>
                <w:szCs w:val="26"/>
              </w:rPr>
            </w:pPr>
            <w:r>
              <w:rPr>
                <w:b/>
                <w:color w:val="000000" w:themeColor="text1"/>
                <w:sz w:val="26"/>
                <w:szCs w:val="26"/>
              </w:rPr>
              <w:t>Issuance of Weaver Credit Card</w:t>
            </w:r>
            <w:r w:rsidR="00C05555">
              <w:rPr>
                <w:b/>
                <w:color w:val="000000" w:themeColor="text1"/>
                <w:sz w:val="26"/>
                <w:szCs w:val="26"/>
              </w:rPr>
              <w:t>s</w:t>
            </w:r>
          </w:p>
          <w:p w:rsidR="00E32813" w:rsidRDefault="00E32813" w:rsidP="00162C37">
            <w:pPr>
              <w:pStyle w:val="PlainText"/>
              <w:spacing w:after="0"/>
              <w:rPr>
                <w:b/>
                <w:color w:val="000000" w:themeColor="text1"/>
                <w:sz w:val="26"/>
                <w:szCs w:val="26"/>
              </w:rPr>
            </w:pPr>
          </w:p>
        </w:tc>
      </w:tr>
    </w:tbl>
    <w:p w:rsidR="002918CC" w:rsidRPr="003E2246" w:rsidRDefault="002918CC" w:rsidP="002918CC">
      <w:pPr>
        <w:pStyle w:val="BodyText2"/>
        <w:jc w:val="both"/>
        <w:rPr>
          <w:rFonts w:ascii="Tahoma" w:hAnsi="Tahoma" w:cs="Tahoma"/>
          <w:color w:val="000000" w:themeColor="text1"/>
          <w:sz w:val="26"/>
          <w:szCs w:val="26"/>
        </w:rPr>
      </w:pPr>
    </w:p>
    <w:p w:rsidR="002918CC" w:rsidRPr="00225BA2" w:rsidRDefault="00225BA2" w:rsidP="00E32813">
      <w:pPr>
        <w:jc w:val="both"/>
        <w:rPr>
          <w:rFonts w:ascii="Tahoma" w:hAnsi="Tahoma" w:cs="Tahoma"/>
          <w:sz w:val="28"/>
          <w:szCs w:val="28"/>
        </w:rPr>
      </w:pPr>
      <w:r w:rsidRPr="00225BA2">
        <w:rPr>
          <w:rFonts w:ascii="Tahoma" w:hAnsi="Tahoma" w:cs="Tahoma"/>
          <w:sz w:val="28"/>
          <w:szCs w:val="28"/>
        </w:rPr>
        <w:t xml:space="preserve">Banks and LDMs were requested to make efforts for the issuance of Weaver credit </w:t>
      </w:r>
      <w:proofErr w:type="gramStart"/>
      <w:r w:rsidRPr="00225BA2">
        <w:rPr>
          <w:rFonts w:ascii="Tahoma" w:hAnsi="Tahoma" w:cs="Tahoma"/>
          <w:sz w:val="28"/>
          <w:szCs w:val="28"/>
        </w:rPr>
        <w:t>cards  to</w:t>
      </w:r>
      <w:proofErr w:type="gramEnd"/>
      <w:r w:rsidRPr="00225BA2">
        <w:rPr>
          <w:rFonts w:ascii="Tahoma" w:hAnsi="Tahoma" w:cs="Tahoma"/>
          <w:sz w:val="28"/>
          <w:szCs w:val="28"/>
        </w:rPr>
        <w:t xml:space="preserve"> eligible weavers in Panipat, Ambala, Yamunanagar, Fatehab</w:t>
      </w:r>
      <w:r>
        <w:rPr>
          <w:rFonts w:ascii="Tahoma" w:hAnsi="Tahoma" w:cs="Tahoma"/>
          <w:sz w:val="28"/>
          <w:szCs w:val="28"/>
        </w:rPr>
        <w:t>a</w:t>
      </w:r>
      <w:r w:rsidRPr="00225BA2">
        <w:rPr>
          <w:rFonts w:ascii="Tahoma" w:hAnsi="Tahoma" w:cs="Tahoma"/>
          <w:sz w:val="28"/>
          <w:szCs w:val="28"/>
        </w:rPr>
        <w:t xml:space="preserve">d </w:t>
      </w:r>
      <w:r w:rsidR="00210C93">
        <w:rPr>
          <w:rFonts w:ascii="Tahoma" w:hAnsi="Tahoma" w:cs="Tahoma"/>
          <w:sz w:val="28"/>
          <w:szCs w:val="28"/>
        </w:rPr>
        <w:t xml:space="preserve">Districts </w:t>
      </w:r>
      <w:r w:rsidRPr="00225BA2">
        <w:rPr>
          <w:rFonts w:ascii="Tahoma" w:hAnsi="Tahoma" w:cs="Tahoma"/>
          <w:sz w:val="28"/>
          <w:szCs w:val="28"/>
        </w:rPr>
        <w:t xml:space="preserve">as weaver clusters exist there. </w:t>
      </w:r>
    </w:p>
    <w:p w:rsidR="00225BA2" w:rsidRPr="00E32813" w:rsidRDefault="00225BA2" w:rsidP="00E32813">
      <w:pPr>
        <w:pStyle w:val="BodyText2"/>
        <w:rPr>
          <w:rFonts w:ascii="Tahoma" w:hAnsi="Tahoma" w:cs="Tahoma"/>
          <w:b/>
          <w:bCs/>
          <w:sz w:val="26"/>
          <w:szCs w:val="26"/>
        </w:rPr>
      </w:pPr>
      <w:r w:rsidRPr="00E32813">
        <w:rPr>
          <w:rFonts w:ascii="Tahoma" w:hAnsi="Tahoma" w:cs="Tahoma"/>
          <w:b/>
          <w:bCs/>
          <w:sz w:val="26"/>
          <w:szCs w:val="26"/>
        </w:rPr>
        <w:t>ACTION: CONCERNED LDMS &amp; ALL BANKS</w:t>
      </w:r>
    </w:p>
    <w:p w:rsidR="00225BA2" w:rsidRDefault="00225BA2" w:rsidP="000A5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7650"/>
      </w:tblGrid>
      <w:tr w:rsidR="008F4A9D" w:rsidTr="00DE453F">
        <w:tc>
          <w:tcPr>
            <w:tcW w:w="1926" w:type="dxa"/>
            <w:tcBorders>
              <w:top w:val="single" w:sz="4" w:space="0" w:color="auto"/>
              <w:left w:val="single" w:sz="4" w:space="0" w:color="auto"/>
              <w:bottom w:val="single" w:sz="4" w:space="0" w:color="auto"/>
              <w:right w:val="single" w:sz="4" w:space="0" w:color="auto"/>
            </w:tcBorders>
            <w:hideMark/>
          </w:tcPr>
          <w:p w:rsidR="008F4A9D" w:rsidRDefault="008F4A9D" w:rsidP="00225BA2">
            <w:pPr>
              <w:pStyle w:val="PlainText"/>
              <w:spacing w:after="0"/>
              <w:rPr>
                <w:b/>
                <w:color w:val="000000" w:themeColor="text1"/>
                <w:sz w:val="26"/>
                <w:szCs w:val="26"/>
              </w:rPr>
            </w:pPr>
            <w:r>
              <w:rPr>
                <w:b/>
                <w:color w:val="000000" w:themeColor="text1"/>
                <w:sz w:val="26"/>
                <w:szCs w:val="26"/>
              </w:rPr>
              <w:t>ITEM No. 2</w:t>
            </w:r>
            <w:r w:rsidR="00225BA2">
              <w:rPr>
                <w:b/>
                <w:color w:val="000000" w:themeColor="text1"/>
                <w:sz w:val="26"/>
                <w:szCs w:val="26"/>
              </w:rPr>
              <w:t>8</w:t>
            </w:r>
          </w:p>
        </w:tc>
        <w:tc>
          <w:tcPr>
            <w:tcW w:w="7650" w:type="dxa"/>
            <w:tcBorders>
              <w:top w:val="single" w:sz="4" w:space="0" w:color="auto"/>
              <w:left w:val="single" w:sz="4" w:space="0" w:color="auto"/>
              <w:bottom w:val="single" w:sz="4" w:space="0" w:color="auto"/>
              <w:right w:val="single" w:sz="4" w:space="0" w:color="auto"/>
            </w:tcBorders>
            <w:hideMark/>
          </w:tcPr>
          <w:p w:rsidR="008F4A9D" w:rsidRDefault="008F4A9D" w:rsidP="00162C37">
            <w:pPr>
              <w:pStyle w:val="PlainText"/>
              <w:spacing w:after="0"/>
              <w:rPr>
                <w:b/>
                <w:color w:val="000000" w:themeColor="text1"/>
                <w:sz w:val="26"/>
                <w:szCs w:val="26"/>
              </w:rPr>
            </w:pPr>
            <w:r>
              <w:rPr>
                <w:b/>
                <w:color w:val="000000" w:themeColor="text1"/>
                <w:sz w:val="26"/>
                <w:szCs w:val="26"/>
              </w:rPr>
              <w:t xml:space="preserve">Farmers Clubs </w:t>
            </w:r>
          </w:p>
        </w:tc>
      </w:tr>
    </w:tbl>
    <w:p w:rsidR="002918CC" w:rsidRDefault="002918CC" w:rsidP="000A5C78">
      <w:pPr>
        <w:rPr>
          <w:rFonts w:ascii="Tahoma" w:eastAsia="Times New Roman" w:hAnsi="Tahoma" w:cs="Tahoma"/>
          <w:bCs/>
          <w:color w:val="000000" w:themeColor="text1"/>
          <w:sz w:val="16"/>
          <w:szCs w:val="16"/>
          <w:lang w:bidi="ar-SA"/>
        </w:rPr>
      </w:pPr>
    </w:p>
    <w:p w:rsidR="008F4A9D" w:rsidRPr="008F4A9D" w:rsidRDefault="008F4A9D" w:rsidP="00E32813">
      <w:pPr>
        <w:jc w:val="both"/>
        <w:rPr>
          <w:rFonts w:ascii="Tahoma" w:hAnsi="Tahoma" w:cs="Tahoma"/>
          <w:sz w:val="28"/>
          <w:szCs w:val="28"/>
        </w:rPr>
      </w:pPr>
      <w:r>
        <w:rPr>
          <w:rFonts w:ascii="Tahoma" w:hAnsi="Tahoma" w:cs="Tahoma"/>
          <w:sz w:val="28"/>
          <w:szCs w:val="28"/>
        </w:rPr>
        <w:t xml:space="preserve">Informing the house the position of farmers clubs in </w:t>
      </w:r>
      <w:r w:rsidR="00C05555">
        <w:rPr>
          <w:rFonts w:ascii="Tahoma" w:hAnsi="Tahoma" w:cs="Tahoma"/>
          <w:sz w:val="28"/>
          <w:szCs w:val="28"/>
        </w:rPr>
        <w:t>the state</w:t>
      </w:r>
      <w:r>
        <w:rPr>
          <w:rFonts w:ascii="Tahoma" w:hAnsi="Tahoma" w:cs="Tahoma"/>
          <w:sz w:val="28"/>
          <w:szCs w:val="28"/>
        </w:rPr>
        <w:t>, it was requested these clubs be involved in spreading financial literacy among the farmers and also in effecting recovery of bank dues.</w:t>
      </w:r>
    </w:p>
    <w:p w:rsidR="008F4A9D" w:rsidRPr="00E32813" w:rsidRDefault="008F4A9D" w:rsidP="00E32813">
      <w:pPr>
        <w:pStyle w:val="BodyText2"/>
        <w:rPr>
          <w:rFonts w:ascii="Tahoma" w:hAnsi="Tahoma" w:cs="Tahoma"/>
          <w:b/>
          <w:bCs/>
          <w:sz w:val="26"/>
          <w:szCs w:val="26"/>
        </w:rPr>
      </w:pPr>
      <w:r w:rsidRPr="00E32813">
        <w:rPr>
          <w:rFonts w:ascii="Tahoma" w:hAnsi="Tahoma" w:cs="Tahoma"/>
          <w:b/>
          <w:bCs/>
          <w:sz w:val="26"/>
          <w:szCs w:val="26"/>
        </w:rPr>
        <w:t>ACTION: ALL BANKS</w:t>
      </w:r>
    </w:p>
    <w:p w:rsidR="008F4A9D" w:rsidRPr="003E2246" w:rsidRDefault="008F4A9D" w:rsidP="008F4A9D">
      <w:pPr>
        <w:pStyle w:val="BodyText2"/>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7653"/>
      </w:tblGrid>
      <w:tr w:rsidR="00225BA2" w:rsidTr="00162C37">
        <w:tc>
          <w:tcPr>
            <w:tcW w:w="1951" w:type="dxa"/>
            <w:tcBorders>
              <w:top w:val="single" w:sz="4" w:space="0" w:color="auto"/>
              <w:left w:val="single" w:sz="4" w:space="0" w:color="auto"/>
              <w:bottom w:val="single" w:sz="4" w:space="0" w:color="auto"/>
              <w:right w:val="single" w:sz="4" w:space="0" w:color="auto"/>
            </w:tcBorders>
            <w:hideMark/>
          </w:tcPr>
          <w:p w:rsidR="00225BA2" w:rsidRDefault="00225BA2" w:rsidP="00162C37">
            <w:pPr>
              <w:pStyle w:val="PlainText"/>
              <w:spacing w:after="0"/>
              <w:rPr>
                <w:b/>
                <w:color w:val="000000" w:themeColor="text1"/>
                <w:sz w:val="26"/>
                <w:szCs w:val="26"/>
              </w:rPr>
            </w:pPr>
            <w:r>
              <w:rPr>
                <w:b/>
                <w:color w:val="000000" w:themeColor="text1"/>
                <w:sz w:val="26"/>
                <w:szCs w:val="26"/>
              </w:rPr>
              <w:t>ITEM No. 2</w:t>
            </w:r>
            <w:r w:rsidR="00E6706E">
              <w:rPr>
                <w:b/>
                <w:color w:val="000000" w:themeColor="text1"/>
                <w:sz w:val="26"/>
                <w:szCs w:val="26"/>
              </w:rPr>
              <w:t>9</w:t>
            </w:r>
          </w:p>
        </w:tc>
        <w:tc>
          <w:tcPr>
            <w:tcW w:w="7806" w:type="dxa"/>
            <w:tcBorders>
              <w:top w:val="single" w:sz="4" w:space="0" w:color="auto"/>
              <w:left w:val="single" w:sz="4" w:space="0" w:color="auto"/>
              <w:bottom w:val="single" w:sz="4" w:space="0" w:color="auto"/>
              <w:right w:val="single" w:sz="4" w:space="0" w:color="auto"/>
            </w:tcBorders>
            <w:hideMark/>
          </w:tcPr>
          <w:p w:rsidR="00225BA2" w:rsidRDefault="00E6706E" w:rsidP="00162C37">
            <w:pPr>
              <w:pStyle w:val="PlainText"/>
              <w:spacing w:after="0"/>
              <w:rPr>
                <w:b/>
                <w:color w:val="000000" w:themeColor="text1"/>
                <w:sz w:val="26"/>
                <w:szCs w:val="26"/>
              </w:rPr>
            </w:pPr>
            <w:r>
              <w:rPr>
                <w:b/>
                <w:color w:val="000000" w:themeColor="text1"/>
                <w:sz w:val="26"/>
                <w:szCs w:val="26"/>
              </w:rPr>
              <w:t>ELECTRONIC BENEFIT TRANSFER SCHEME FOR GOVERNMENT SCHEMES</w:t>
            </w:r>
          </w:p>
        </w:tc>
      </w:tr>
    </w:tbl>
    <w:p w:rsidR="002918CC" w:rsidRDefault="002918CC" w:rsidP="000A5C78"/>
    <w:p w:rsidR="002918CC" w:rsidRPr="009877EA" w:rsidRDefault="00E6706E" w:rsidP="002A5E25">
      <w:pPr>
        <w:jc w:val="both"/>
        <w:rPr>
          <w:rFonts w:ascii="Tahoma" w:hAnsi="Tahoma" w:cs="Tahoma"/>
          <w:sz w:val="28"/>
          <w:szCs w:val="28"/>
        </w:rPr>
      </w:pPr>
      <w:r w:rsidRPr="009877EA">
        <w:rPr>
          <w:rFonts w:ascii="Tahoma" w:hAnsi="Tahoma" w:cs="Tahoma"/>
          <w:sz w:val="28"/>
          <w:szCs w:val="28"/>
        </w:rPr>
        <w:t>Speaking on the implementation of EBT</w:t>
      </w:r>
      <w:r w:rsidR="00D64CD9">
        <w:rPr>
          <w:rFonts w:ascii="Tahoma" w:hAnsi="Tahoma" w:cs="Tahoma"/>
          <w:sz w:val="28"/>
          <w:szCs w:val="28"/>
        </w:rPr>
        <w:t xml:space="preserve">, </w:t>
      </w:r>
      <w:r w:rsidR="00C05555">
        <w:rPr>
          <w:rFonts w:ascii="Tahoma" w:hAnsi="Tahoma" w:cs="Tahoma"/>
          <w:sz w:val="28"/>
          <w:szCs w:val="28"/>
        </w:rPr>
        <w:t xml:space="preserve">the </w:t>
      </w:r>
      <w:r w:rsidR="00C05555" w:rsidRPr="009877EA">
        <w:rPr>
          <w:rFonts w:ascii="Tahoma" w:hAnsi="Tahoma" w:cs="Tahoma"/>
          <w:sz w:val="28"/>
          <w:szCs w:val="28"/>
        </w:rPr>
        <w:t>Principal</w:t>
      </w:r>
      <w:r w:rsidRPr="009877EA">
        <w:rPr>
          <w:rFonts w:ascii="Tahoma" w:hAnsi="Tahoma" w:cs="Tahoma"/>
          <w:sz w:val="28"/>
          <w:szCs w:val="28"/>
        </w:rPr>
        <w:t xml:space="preserve"> Secretary, SJ&amp;E informed </w:t>
      </w:r>
      <w:r w:rsidR="001D44FB" w:rsidRPr="009877EA">
        <w:rPr>
          <w:rFonts w:ascii="Tahoma" w:hAnsi="Tahoma" w:cs="Tahoma"/>
          <w:sz w:val="28"/>
          <w:szCs w:val="28"/>
        </w:rPr>
        <w:t xml:space="preserve">that </w:t>
      </w:r>
      <w:r w:rsidRPr="009877EA">
        <w:rPr>
          <w:rFonts w:ascii="Tahoma" w:hAnsi="Tahoma" w:cs="Tahoma"/>
          <w:sz w:val="28"/>
          <w:szCs w:val="28"/>
        </w:rPr>
        <w:t xml:space="preserve">transferring of social security pension benefits to the beneficiaries through banks </w:t>
      </w:r>
      <w:r w:rsidR="00C05555" w:rsidRPr="009877EA">
        <w:rPr>
          <w:rFonts w:ascii="Tahoma" w:hAnsi="Tahoma" w:cs="Tahoma"/>
          <w:sz w:val="28"/>
          <w:szCs w:val="28"/>
        </w:rPr>
        <w:t xml:space="preserve">accounts </w:t>
      </w:r>
      <w:r w:rsidR="00C05555">
        <w:rPr>
          <w:rFonts w:ascii="Tahoma" w:hAnsi="Tahoma" w:cs="Tahoma"/>
          <w:sz w:val="28"/>
          <w:szCs w:val="28"/>
        </w:rPr>
        <w:t>is</w:t>
      </w:r>
      <w:r w:rsidR="00D64CD9">
        <w:rPr>
          <w:rFonts w:ascii="Tahoma" w:hAnsi="Tahoma" w:cs="Tahoma"/>
          <w:sz w:val="28"/>
          <w:szCs w:val="28"/>
        </w:rPr>
        <w:t xml:space="preserve"> under consideration and a meeting would be convened shortly </w:t>
      </w:r>
      <w:r w:rsidR="00C05555">
        <w:rPr>
          <w:rFonts w:ascii="Tahoma" w:hAnsi="Tahoma" w:cs="Tahoma"/>
          <w:sz w:val="28"/>
          <w:szCs w:val="28"/>
        </w:rPr>
        <w:t>in connection</w:t>
      </w:r>
      <w:r w:rsidR="00D64CD9">
        <w:rPr>
          <w:rFonts w:ascii="Tahoma" w:hAnsi="Tahoma" w:cs="Tahoma"/>
          <w:sz w:val="28"/>
          <w:szCs w:val="28"/>
        </w:rPr>
        <w:t xml:space="preserve"> therewith</w:t>
      </w:r>
      <w:r w:rsidR="00C05555">
        <w:rPr>
          <w:rFonts w:ascii="Tahoma" w:hAnsi="Tahoma" w:cs="Tahoma"/>
          <w:sz w:val="28"/>
          <w:szCs w:val="28"/>
        </w:rPr>
        <w:t>.</w:t>
      </w:r>
      <w:r w:rsidR="00D64CD9">
        <w:rPr>
          <w:rFonts w:ascii="Tahoma" w:hAnsi="Tahoma" w:cs="Tahoma"/>
          <w:sz w:val="28"/>
          <w:szCs w:val="28"/>
        </w:rPr>
        <w:t xml:space="preserve"> </w:t>
      </w:r>
      <w:r w:rsidRPr="009877EA">
        <w:rPr>
          <w:rFonts w:ascii="Tahoma" w:hAnsi="Tahoma" w:cs="Tahoma"/>
          <w:sz w:val="28"/>
          <w:szCs w:val="28"/>
        </w:rPr>
        <w:t xml:space="preserve">SLBC will be apprised separately of </w:t>
      </w:r>
      <w:r w:rsidR="009877EA" w:rsidRPr="009877EA">
        <w:rPr>
          <w:rFonts w:ascii="Tahoma" w:hAnsi="Tahoma" w:cs="Tahoma"/>
          <w:sz w:val="28"/>
          <w:szCs w:val="28"/>
        </w:rPr>
        <w:t>Govt decision</w:t>
      </w:r>
      <w:r w:rsidRPr="009877EA">
        <w:rPr>
          <w:rFonts w:ascii="Tahoma" w:hAnsi="Tahoma" w:cs="Tahoma"/>
          <w:sz w:val="28"/>
          <w:szCs w:val="28"/>
        </w:rPr>
        <w:t xml:space="preserve"> in the matter.</w:t>
      </w:r>
    </w:p>
    <w:p w:rsidR="00E6706E" w:rsidRPr="00E32813" w:rsidRDefault="00E6706E" w:rsidP="00E32813">
      <w:pPr>
        <w:pStyle w:val="BodyText2"/>
        <w:rPr>
          <w:rFonts w:ascii="Tahoma" w:hAnsi="Tahoma" w:cs="Tahoma"/>
          <w:b/>
          <w:bCs/>
          <w:sz w:val="26"/>
          <w:szCs w:val="26"/>
        </w:rPr>
      </w:pPr>
      <w:r w:rsidRPr="00E32813">
        <w:rPr>
          <w:rFonts w:ascii="Tahoma" w:hAnsi="Tahoma" w:cs="Tahoma"/>
          <w:b/>
          <w:bCs/>
          <w:sz w:val="26"/>
          <w:szCs w:val="26"/>
        </w:rPr>
        <w:t xml:space="preserve">ACTION: DEPARTMENT OF SJ&amp;E, </w:t>
      </w:r>
    </w:p>
    <w:p w:rsidR="00225BA2" w:rsidRPr="003E2246" w:rsidRDefault="00225BA2" w:rsidP="00225BA2">
      <w:pPr>
        <w:pStyle w:val="BodyText2"/>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7650"/>
      </w:tblGrid>
      <w:tr w:rsidR="00225BA2" w:rsidTr="00162C37">
        <w:tc>
          <w:tcPr>
            <w:tcW w:w="1951" w:type="dxa"/>
            <w:tcBorders>
              <w:top w:val="single" w:sz="4" w:space="0" w:color="auto"/>
              <w:left w:val="single" w:sz="4" w:space="0" w:color="auto"/>
              <w:bottom w:val="single" w:sz="4" w:space="0" w:color="auto"/>
              <w:right w:val="single" w:sz="4" w:space="0" w:color="auto"/>
            </w:tcBorders>
            <w:hideMark/>
          </w:tcPr>
          <w:p w:rsidR="00225BA2" w:rsidRDefault="00225BA2" w:rsidP="00162C37">
            <w:pPr>
              <w:pStyle w:val="PlainText"/>
              <w:spacing w:after="0"/>
              <w:rPr>
                <w:b/>
                <w:color w:val="000000" w:themeColor="text1"/>
                <w:sz w:val="26"/>
                <w:szCs w:val="26"/>
              </w:rPr>
            </w:pPr>
            <w:r>
              <w:rPr>
                <w:b/>
                <w:color w:val="000000" w:themeColor="text1"/>
                <w:sz w:val="26"/>
                <w:szCs w:val="26"/>
              </w:rPr>
              <w:t xml:space="preserve">ITEM No. </w:t>
            </w:r>
            <w:r w:rsidR="001D44FB">
              <w:rPr>
                <w:b/>
                <w:color w:val="000000" w:themeColor="text1"/>
                <w:sz w:val="26"/>
                <w:szCs w:val="26"/>
              </w:rPr>
              <w:t>30</w:t>
            </w:r>
          </w:p>
        </w:tc>
        <w:tc>
          <w:tcPr>
            <w:tcW w:w="7806" w:type="dxa"/>
            <w:tcBorders>
              <w:top w:val="single" w:sz="4" w:space="0" w:color="auto"/>
              <w:left w:val="single" w:sz="4" w:space="0" w:color="auto"/>
              <w:bottom w:val="single" w:sz="4" w:space="0" w:color="auto"/>
              <w:right w:val="single" w:sz="4" w:space="0" w:color="auto"/>
            </w:tcBorders>
            <w:hideMark/>
          </w:tcPr>
          <w:p w:rsidR="00225BA2" w:rsidRDefault="001D44FB" w:rsidP="00162C37">
            <w:pPr>
              <w:pStyle w:val="PlainText"/>
              <w:spacing w:after="0"/>
              <w:rPr>
                <w:b/>
                <w:color w:val="000000" w:themeColor="text1"/>
                <w:sz w:val="26"/>
                <w:szCs w:val="26"/>
              </w:rPr>
            </w:pPr>
            <w:r>
              <w:rPr>
                <w:b/>
                <w:color w:val="000000" w:themeColor="text1"/>
                <w:sz w:val="26"/>
                <w:szCs w:val="26"/>
              </w:rPr>
              <w:t xml:space="preserve"> CERSAI</w:t>
            </w:r>
          </w:p>
        </w:tc>
      </w:tr>
    </w:tbl>
    <w:p w:rsidR="002918CC" w:rsidRDefault="002918CC" w:rsidP="000A5C78"/>
    <w:p w:rsidR="002918CC" w:rsidRPr="001D44FB" w:rsidRDefault="001D44FB" w:rsidP="000A5C78">
      <w:pPr>
        <w:rPr>
          <w:rFonts w:ascii="Tahoma" w:hAnsi="Tahoma" w:cs="Tahoma"/>
          <w:sz w:val="28"/>
          <w:szCs w:val="28"/>
        </w:rPr>
      </w:pPr>
      <w:r w:rsidRPr="001D44FB">
        <w:rPr>
          <w:rFonts w:ascii="Tahoma" w:hAnsi="Tahoma" w:cs="Tahoma"/>
          <w:sz w:val="28"/>
          <w:szCs w:val="28"/>
        </w:rPr>
        <w:lastRenderedPageBreak/>
        <w:t xml:space="preserve">No official from the </w:t>
      </w:r>
      <w:r>
        <w:rPr>
          <w:rFonts w:ascii="Tahoma" w:hAnsi="Tahoma" w:cs="Tahoma"/>
          <w:sz w:val="28"/>
          <w:szCs w:val="28"/>
        </w:rPr>
        <w:t>office of CERSAI was present in the meeting, therefore no discussion</w:t>
      </w:r>
      <w:r w:rsidR="00E32813">
        <w:rPr>
          <w:rFonts w:ascii="Tahoma" w:hAnsi="Tahoma" w:cs="Tahoma"/>
          <w:sz w:val="28"/>
          <w:szCs w:val="28"/>
        </w:rPr>
        <w:t>s</w:t>
      </w:r>
      <w:r>
        <w:rPr>
          <w:rFonts w:ascii="Tahoma" w:hAnsi="Tahoma" w:cs="Tahoma"/>
          <w:sz w:val="28"/>
          <w:szCs w:val="28"/>
        </w:rPr>
        <w:t xml:space="preserve"> were held on the item and no action point emerged.</w:t>
      </w:r>
    </w:p>
    <w:p w:rsidR="002918CC" w:rsidRDefault="002918CC" w:rsidP="000A5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7649"/>
      </w:tblGrid>
      <w:tr w:rsidR="008522E2" w:rsidTr="00E32813">
        <w:tc>
          <w:tcPr>
            <w:tcW w:w="1927" w:type="dxa"/>
            <w:tcBorders>
              <w:top w:val="single" w:sz="4" w:space="0" w:color="auto"/>
              <w:left w:val="single" w:sz="4" w:space="0" w:color="auto"/>
              <w:bottom w:val="single" w:sz="4" w:space="0" w:color="auto"/>
              <w:right w:val="single" w:sz="4" w:space="0" w:color="auto"/>
            </w:tcBorders>
            <w:hideMark/>
          </w:tcPr>
          <w:p w:rsidR="008522E2" w:rsidRDefault="008522E2" w:rsidP="00162C37">
            <w:pPr>
              <w:pStyle w:val="PlainText"/>
              <w:spacing w:after="0"/>
              <w:rPr>
                <w:b/>
                <w:color w:val="000000" w:themeColor="text1"/>
                <w:sz w:val="26"/>
                <w:szCs w:val="26"/>
              </w:rPr>
            </w:pPr>
            <w:r>
              <w:rPr>
                <w:b/>
                <w:color w:val="000000" w:themeColor="text1"/>
                <w:sz w:val="26"/>
                <w:szCs w:val="26"/>
              </w:rPr>
              <w:t>ITEM No. 30</w:t>
            </w:r>
          </w:p>
        </w:tc>
        <w:tc>
          <w:tcPr>
            <w:tcW w:w="7649" w:type="dxa"/>
            <w:tcBorders>
              <w:top w:val="single" w:sz="4" w:space="0" w:color="auto"/>
              <w:left w:val="single" w:sz="4" w:space="0" w:color="auto"/>
              <w:bottom w:val="single" w:sz="4" w:space="0" w:color="auto"/>
              <w:right w:val="single" w:sz="4" w:space="0" w:color="auto"/>
            </w:tcBorders>
            <w:hideMark/>
          </w:tcPr>
          <w:p w:rsidR="008522E2" w:rsidRDefault="008522E2" w:rsidP="00162C37">
            <w:pPr>
              <w:pStyle w:val="PlainText"/>
              <w:spacing w:after="0"/>
              <w:rPr>
                <w:b/>
                <w:color w:val="000000" w:themeColor="text1"/>
                <w:sz w:val="26"/>
                <w:szCs w:val="26"/>
              </w:rPr>
            </w:pPr>
            <w:r>
              <w:rPr>
                <w:b/>
                <w:color w:val="000000" w:themeColor="text1"/>
                <w:sz w:val="26"/>
                <w:szCs w:val="26"/>
              </w:rPr>
              <w:t xml:space="preserve"> Any other item</w:t>
            </w:r>
          </w:p>
        </w:tc>
      </w:tr>
    </w:tbl>
    <w:p w:rsidR="008522E2" w:rsidRDefault="008522E2" w:rsidP="008522E2"/>
    <w:p w:rsidR="002918CC" w:rsidRDefault="002918CC" w:rsidP="000A5C78"/>
    <w:p w:rsidR="00E32813" w:rsidRDefault="00E32813" w:rsidP="000A5C78"/>
    <w:p w:rsidR="00E32813" w:rsidRDefault="00E32813" w:rsidP="000A5C78"/>
    <w:p w:rsidR="00E32813" w:rsidRDefault="00E32813" w:rsidP="000A5C78"/>
    <w:p w:rsidR="00E32813" w:rsidRDefault="00E32813" w:rsidP="000A5C78"/>
    <w:p w:rsidR="00922857" w:rsidRDefault="00922857">
      <w:r>
        <w:br w:type="page"/>
      </w:r>
    </w:p>
    <w:p w:rsidR="00E32813" w:rsidRDefault="00E32813" w:rsidP="000A5C78"/>
    <w:p w:rsidR="00E32813" w:rsidRDefault="00E32813" w:rsidP="000A5C7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7"/>
      </w:tblGrid>
      <w:tr w:rsidR="000A5C78" w:rsidTr="00B342B3">
        <w:tc>
          <w:tcPr>
            <w:tcW w:w="163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jc w:val="center"/>
              <w:rPr>
                <w:b/>
                <w:color w:val="000000" w:themeColor="text1"/>
                <w:sz w:val="26"/>
                <w:szCs w:val="26"/>
              </w:rPr>
            </w:pPr>
            <w:r>
              <w:rPr>
                <w:b/>
                <w:bCs w:val="0"/>
                <w:color w:val="000000" w:themeColor="text1"/>
                <w:sz w:val="26"/>
                <w:szCs w:val="26"/>
              </w:rPr>
              <w:br w:type="page"/>
            </w:r>
            <w:r>
              <w:rPr>
                <w:b/>
                <w:color w:val="000000" w:themeColor="text1"/>
                <w:sz w:val="26"/>
                <w:szCs w:val="26"/>
              </w:rPr>
              <w:t>ITEM NO. 32</w:t>
            </w:r>
          </w:p>
        </w:tc>
        <w:tc>
          <w:tcPr>
            <w:tcW w:w="7937"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 xml:space="preserve"> SWAROZGAR CREDIT CARD SCHEME (SCC) – NODAL AGENCY: NABARD</w:t>
            </w:r>
            <w:r>
              <w:rPr>
                <w:b/>
                <w:color w:val="000000" w:themeColor="text1"/>
                <w:sz w:val="26"/>
                <w:szCs w:val="26"/>
              </w:rPr>
              <w:tab/>
            </w:r>
          </w:p>
        </w:tc>
      </w:tr>
    </w:tbl>
    <w:p w:rsidR="000A5C78" w:rsidRDefault="000A5C78" w:rsidP="000A5C78">
      <w:pPr>
        <w:pStyle w:val="BodyText2"/>
        <w:jc w:val="both"/>
        <w:rPr>
          <w:rFonts w:ascii="Tahoma" w:hAnsi="Tahoma" w:cs="Tahoma"/>
          <w:bCs/>
          <w:color w:val="000000" w:themeColor="text1"/>
          <w:sz w:val="16"/>
          <w:szCs w:val="16"/>
        </w:rPr>
      </w:pPr>
    </w:p>
    <w:p w:rsidR="006D03A3" w:rsidRDefault="006D03A3" w:rsidP="000A5C78">
      <w:pPr>
        <w:pStyle w:val="BodyText2"/>
        <w:jc w:val="both"/>
        <w:rPr>
          <w:rFonts w:ascii="Tahoma" w:hAnsi="Tahoma" w:cs="Tahoma"/>
          <w:b/>
          <w:bCs/>
          <w:color w:val="000000" w:themeColor="text1"/>
          <w:sz w:val="26"/>
          <w:szCs w:val="26"/>
        </w:rPr>
      </w:pPr>
    </w:p>
    <w:p w:rsidR="006D03A3" w:rsidRDefault="006D03A3" w:rsidP="000A5C78">
      <w:pPr>
        <w:pStyle w:val="BodyText2"/>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33</w:t>
            </w:r>
          </w:p>
        </w:tc>
        <w:tc>
          <w:tcPr>
            <w:tcW w:w="766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PERFORMANCE IN IMPLEMENTATION OF NAYAK COMMITTEE NORMS</w:t>
            </w:r>
          </w:p>
        </w:tc>
      </w:tr>
    </w:tbl>
    <w:p w:rsidR="000A5C78" w:rsidRDefault="000A5C78" w:rsidP="000A5C78">
      <w:pPr>
        <w:spacing w:after="0" w:line="240" w:lineRule="auto"/>
        <w:jc w:val="both"/>
        <w:rPr>
          <w:rFonts w:ascii="Tahoma" w:hAnsi="Tahoma" w:cs="Tahoma"/>
          <w:color w:val="000000" w:themeColor="text1"/>
          <w:sz w:val="16"/>
          <w:szCs w:val="16"/>
        </w:rPr>
      </w:pPr>
    </w:p>
    <w:p w:rsidR="000A5C78" w:rsidRDefault="000A5C78" w:rsidP="000A5C78">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As at 30.06.2013, Banks have sanctioned working capital limits to 1906 small manufacturing units amounting to </w:t>
      </w:r>
      <w:r>
        <w:rPr>
          <w:rFonts w:ascii="Rupee Foradian" w:hAnsi="Rupee Foradian" w:cs="Tahoma"/>
          <w:color w:val="000000" w:themeColor="text1"/>
          <w:sz w:val="26"/>
          <w:szCs w:val="26"/>
        </w:rPr>
        <w:t xml:space="preserve">` 636.22 Crore </w:t>
      </w:r>
      <w:r>
        <w:rPr>
          <w:rFonts w:ascii="Tahoma" w:hAnsi="Tahoma" w:cs="Tahoma"/>
          <w:color w:val="000000" w:themeColor="text1"/>
          <w:sz w:val="26"/>
          <w:szCs w:val="26"/>
        </w:rPr>
        <w:t xml:space="preserve">out of which 1742 small manufacturing units with working capital limits amounting to </w:t>
      </w:r>
      <w:r>
        <w:rPr>
          <w:rFonts w:ascii="Rupee Foradian" w:hAnsi="Rupee Foradian" w:cs="Tahoma"/>
          <w:color w:val="000000" w:themeColor="text1"/>
          <w:sz w:val="26"/>
          <w:szCs w:val="26"/>
        </w:rPr>
        <w:t xml:space="preserve">` 502.13 </w:t>
      </w:r>
      <w:r>
        <w:rPr>
          <w:rFonts w:ascii="Tahoma" w:hAnsi="Tahoma" w:cs="Tahoma"/>
          <w:color w:val="000000" w:themeColor="text1"/>
          <w:sz w:val="26"/>
          <w:szCs w:val="26"/>
        </w:rPr>
        <w:t xml:space="preserve">were sanctioned as per </w:t>
      </w:r>
      <w:proofErr w:type="spellStart"/>
      <w:r>
        <w:rPr>
          <w:rFonts w:ascii="Tahoma" w:hAnsi="Tahoma" w:cs="Tahoma"/>
          <w:color w:val="000000" w:themeColor="text1"/>
          <w:sz w:val="26"/>
          <w:szCs w:val="26"/>
        </w:rPr>
        <w:t>Nayak</w:t>
      </w:r>
      <w:proofErr w:type="spellEnd"/>
      <w:r>
        <w:rPr>
          <w:rFonts w:ascii="Tahoma" w:hAnsi="Tahoma" w:cs="Tahoma"/>
          <w:color w:val="000000" w:themeColor="text1"/>
          <w:sz w:val="26"/>
          <w:szCs w:val="26"/>
        </w:rPr>
        <w:t xml:space="preserve"> Committee Norms.  Thus, banks have sanctioned          91 % cases as per </w:t>
      </w:r>
      <w:proofErr w:type="spellStart"/>
      <w:r>
        <w:rPr>
          <w:rFonts w:ascii="Tahoma" w:hAnsi="Tahoma" w:cs="Tahoma"/>
          <w:color w:val="000000" w:themeColor="text1"/>
          <w:sz w:val="26"/>
          <w:szCs w:val="26"/>
        </w:rPr>
        <w:t>Nayak</w:t>
      </w:r>
      <w:proofErr w:type="spellEnd"/>
      <w:r>
        <w:rPr>
          <w:rFonts w:ascii="Tahoma" w:hAnsi="Tahoma" w:cs="Tahoma"/>
          <w:color w:val="000000" w:themeColor="text1"/>
          <w:sz w:val="26"/>
          <w:szCs w:val="26"/>
        </w:rPr>
        <w:t xml:space="preserve"> Committee Norms during the period under review.   </w:t>
      </w:r>
    </w:p>
    <w:p w:rsidR="000A5C78" w:rsidRDefault="000A5C78" w:rsidP="000A5C78">
      <w:pPr>
        <w:spacing w:after="0" w:line="240" w:lineRule="auto"/>
        <w:jc w:val="both"/>
        <w:rPr>
          <w:rFonts w:ascii="Tahoma" w:hAnsi="Tahoma" w:cs="Tahoma"/>
          <w:color w:val="000000" w:themeColor="text1"/>
          <w:sz w:val="16"/>
          <w:szCs w:val="16"/>
        </w:rPr>
      </w:pPr>
    </w:p>
    <w:p w:rsidR="000A5C78" w:rsidRDefault="000A5C78" w:rsidP="000A5C78">
      <w:pPr>
        <w:spacing w:after="0" w:line="240" w:lineRule="auto"/>
        <w:jc w:val="both"/>
        <w:rPr>
          <w:rFonts w:ascii="Tahoma" w:hAnsi="Tahoma" w:cs="Tahoma"/>
          <w:b/>
          <w:color w:val="000000" w:themeColor="text1"/>
          <w:sz w:val="26"/>
          <w:szCs w:val="26"/>
        </w:rPr>
      </w:pPr>
      <w:r>
        <w:rPr>
          <w:rFonts w:ascii="Tahoma" w:hAnsi="Tahoma" w:cs="Tahoma"/>
          <w:color w:val="000000" w:themeColor="text1"/>
          <w:sz w:val="26"/>
          <w:szCs w:val="26"/>
        </w:rPr>
        <w:t xml:space="preserve">Bank-wise data is given in </w:t>
      </w:r>
      <w:r>
        <w:rPr>
          <w:rFonts w:ascii="Tahoma" w:hAnsi="Tahoma" w:cs="Tahoma"/>
          <w:b/>
          <w:color w:val="FF0000"/>
          <w:sz w:val="26"/>
          <w:szCs w:val="26"/>
        </w:rPr>
        <w:t>Annexure No. 39.</w:t>
      </w:r>
    </w:p>
    <w:p w:rsidR="000A5C78" w:rsidRDefault="000A5C78" w:rsidP="000A5C78">
      <w:pPr>
        <w:spacing w:after="0" w:line="240" w:lineRule="auto"/>
        <w:rPr>
          <w:rFonts w:ascii="Tahoma" w:hAnsi="Tahoma" w:cs="Tahoma"/>
          <w:b/>
          <w:color w:val="000000" w:themeColor="text1"/>
          <w:sz w:val="26"/>
          <w:szCs w:val="26"/>
        </w:rPr>
      </w:pPr>
    </w:p>
    <w:p w:rsidR="000A5C78" w:rsidRDefault="000A5C78" w:rsidP="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This is for information of the House.</w:t>
      </w:r>
    </w:p>
    <w:p w:rsidR="000A5C78" w:rsidRDefault="000A5C78" w:rsidP="000A5C78">
      <w:pPr>
        <w:spacing w:after="0" w:line="240" w:lineRule="auto"/>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34</w:t>
            </w:r>
          </w:p>
        </w:tc>
        <w:tc>
          <w:tcPr>
            <w:tcW w:w="7668" w:type="dxa"/>
            <w:tcBorders>
              <w:top w:val="single" w:sz="4" w:space="0" w:color="auto"/>
              <w:left w:val="single" w:sz="4" w:space="0" w:color="auto"/>
              <w:bottom w:val="single" w:sz="4" w:space="0" w:color="auto"/>
              <w:right w:val="single" w:sz="4" w:space="0" w:color="auto"/>
            </w:tcBorders>
          </w:tcPr>
          <w:p w:rsidR="000A5C78" w:rsidRDefault="000A5C78">
            <w:pPr>
              <w:pStyle w:val="PlainText"/>
              <w:spacing w:after="0" w:line="276" w:lineRule="auto"/>
              <w:rPr>
                <w:b/>
                <w:color w:val="000000" w:themeColor="text1"/>
                <w:sz w:val="26"/>
                <w:szCs w:val="26"/>
              </w:rPr>
            </w:pPr>
            <w:r>
              <w:rPr>
                <w:b/>
                <w:color w:val="000000" w:themeColor="text1"/>
                <w:sz w:val="26"/>
                <w:szCs w:val="26"/>
              </w:rPr>
              <w:t xml:space="preserve"> GOLDEN JUBILEE RURAL HOUSING FINANCE SCHEME OF NATIONAL HOUSING BANK</w:t>
            </w:r>
          </w:p>
          <w:p w:rsidR="000A5C78" w:rsidRDefault="000A5C78">
            <w:pPr>
              <w:pStyle w:val="PlainText"/>
              <w:spacing w:after="0" w:line="276" w:lineRule="auto"/>
              <w:rPr>
                <w:b/>
                <w:color w:val="000000" w:themeColor="text1"/>
                <w:sz w:val="16"/>
                <w:szCs w:val="16"/>
              </w:rPr>
            </w:pPr>
          </w:p>
        </w:tc>
      </w:tr>
    </w:tbl>
    <w:p w:rsidR="000A5C78" w:rsidRDefault="000A5C78" w:rsidP="000A5C78">
      <w:pPr>
        <w:spacing w:after="0" w:line="240" w:lineRule="auto"/>
        <w:jc w:val="both"/>
        <w:rPr>
          <w:rFonts w:ascii="Tahoma" w:hAnsi="Tahoma" w:cs="Tahoma"/>
          <w:color w:val="000000" w:themeColor="text1"/>
          <w:sz w:val="26"/>
          <w:szCs w:val="26"/>
        </w:rPr>
      </w:pPr>
    </w:p>
    <w:p w:rsidR="000A5C78" w:rsidRDefault="000A5C78" w:rsidP="000A5C78">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The comparative position under the scheme is as under:</w:t>
      </w:r>
    </w:p>
    <w:p w:rsidR="000A5C78" w:rsidRDefault="000A5C78" w:rsidP="000A5C78">
      <w:pPr>
        <w:spacing w:after="0" w:line="240" w:lineRule="auto"/>
        <w:jc w:val="both"/>
        <w:rPr>
          <w:rFonts w:ascii="Tahoma" w:hAnsi="Tahoma" w:cs="Tahoma"/>
          <w:color w:val="000000" w:themeColor="text1"/>
          <w:sz w:val="16"/>
          <w:szCs w:val="16"/>
        </w:rPr>
      </w:pPr>
    </w:p>
    <w:p w:rsidR="000A5C78" w:rsidRDefault="000A5C78" w:rsidP="000A5C78">
      <w:pPr>
        <w:pStyle w:val="BodyText2"/>
        <w:rPr>
          <w:rFonts w:ascii="Tahoma" w:hAnsi="Tahoma" w:cs="Tahoma"/>
          <w:color w:val="000000" w:themeColor="text1"/>
          <w:sz w:val="26"/>
          <w:szCs w:val="26"/>
        </w:rPr>
      </w:pPr>
      <w:r>
        <w:rPr>
          <w:rFonts w:ascii="Tahoma" w:hAnsi="Tahoma" w:cs="Tahoma"/>
          <w:color w:val="000000" w:themeColor="text1"/>
          <w:sz w:val="26"/>
          <w:szCs w:val="26"/>
        </w:rPr>
        <w:t xml:space="preserve">(Amt. </w:t>
      </w:r>
      <w:r>
        <w:rPr>
          <w:rFonts w:ascii="Rupee Foradian" w:hAnsi="Rupee Foradian" w:cs="Tahoma"/>
          <w:color w:val="000000" w:themeColor="text1"/>
          <w:sz w:val="26"/>
          <w:szCs w:val="26"/>
        </w:rPr>
        <w:t>` i</w:t>
      </w:r>
      <w:r>
        <w:rPr>
          <w:rFonts w:ascii="Tahoma" w:hAnsi="Tahoma" w:cs="Tahoma"/>
          <w:color w:val="000000" w:themeColor="text1"/>
          <w:sz w:val="26"/>
          <w:szCs w:val="26"/>
        </w:rPr>
        <w:t>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59"/>
        <w:gridCol w:w="1422"/>
        <w:gridCol w:w="1576"/>
        <w:gridCol w:w="2683"/>
      </w:tblGrid>
      <w:tr w:rsidR="000A5C78" w:rsidTr="000A5C78">
        <w:trPr>
          <w:cantSplit/>
        </w:trPr>
        <w:tc>
          <w:tcPr>
            <w:tcW w:w="2093" w:type="dxa"/>
            <w:vMerge w:val="restart"/>
            <w:tcBorders>
              <w:top w:val="single" w:sz="4" w:space="0" w:color="auto"/>
              <w:left w:val="single" w:sz="4" w:space="0" w:color="auto"/>
              <w:bottom w:val="single" w:sz="4" w:space="0" w:color="auto"/>
              <w:right w:val="single" w:sz="4" w:space="0" w:color="auto"/>
            </w:tcBorders>
            <w:hideMark/>
          </w:tcPr>
          <w:p w:rsidR="000A5C78" w:rsidRDefault="000A5C78">
            <w:pPr>
              <w:pStyle w:val="Heading3"/>
              <w:spacing w:line="240" w:lineRule="auto"/>
              <w:jc w:val="left"/>
              <w:rPr>
                <w:rFonts w:ascii="Tahoma" w:hAnsi="Tahoma" w:cs="Tahoma"/>
                <w:bCs/>
                <w:color w:val="000000" w:themeColor="text1"/>
                <w:sz w:val="26"/>
                <w:szCs w:val="26"/>
              </w:rPr>
            </w:pPr>
            <w:r>
              <w:rPr>
                <w:rFonts w:ascii="Tahoma" w:hAnsi="Tahoma" w:cs="Tahoma"/>
                <w:bCs/>
                <w:color w:val="000000" w:themeColor="text1"/>
                <w:sz w:val="26"/>
                <w:szCs w:val="26"/>
              </w:rPr>
              <w:t>Period</w:t>
            </w:r>
          </w:p>
        </w:tc>
        <w:tc>
          <w:tcPr>
            <w:tcW w:w="2981" w:type="dxa"/>
            <w:gridSpan w:val="2"/>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Disbursements</w:t>
            </w:r>
          </w:p>
        </w:tc>
        <w:tc>
          <w:tcPr>
            <w:tcW w:w="4259" w:type="dxa"/>
            <w:gridSpan w:val="2"/>
            <w:tcBorders>
              <w:top w:val="single" w:sz="4" w:space="0" w:color="auto"/>
              <w:left w:val="single" w:sz="4" w:space="0" w:color="auto"/>
              <w:bottom w:val="single" w:sz="4" w:space="0" w:color="auto"/>
              <w:right w:val="single" w:sz="4" w:space="0" w:color="auto"/>
            </w:tcBorders>
            <w:hideMark/>
          </w:tcPr>
          <w:p w:rsidR="000A5C78" w:rsidRDefault="000A5C78">
            <w:pPr>
              <w:pStyle w:val="Heading3"/>
              <w:spacing w:line="240" w:lineRule="auto"/>
              <w:rPr>
                <w:rFonts w:ascii="Tahoma" w:hAnsi="Tahoma" w:cs="Tahoma"/>
                <w:bCs/>
                <w:color w:val="000000" w:themeColor="text1"/>
                <w:sz w:val="26"/>
                <w:szCs w:val="26"/>
              </w:rPr>
            </w:pPr>
            <w:r>
              <w:rPr>
                <w:rFonts w:ascii="Tahoma" w:hAnsi="Tahoma" w:cs="Tahoma"/>
                <w:bCs/>
                <w:color w:val="000000" w:themeColor="text1"/>
                <w:sz w:val="26"/>
                <w:szCs w:val="26"/>
              </w:rPr>
              <w:t>SC/ST Share</w:t>
            </w:r>
          </w:p>
        </w:tc>
      </w:tr>
      <w:tr w:rsidR="000A5C78" w:rsidTr="000A5C78">
        <w:tc>
          <w:tcPr>
            <w:tcW w:w="0" w:type="auto"/>
            <w:vMerge/>
            <w:tcBorders>
              <w:top w:val="single" w:sz="4" w:space="0" w:color="auto"/>
              <w:left w:val="single" w:sz="4" w:space="0" w:color="auto"/>
              <w:bottom w:val="single" w:sz="4" w:space="0" w:color="auto"/>
              <w:right w:val="single" w:sz="4" w:space="0" w:color="auto"/>
            </w:tcBorders>
            <w:vAlign w:val="center"/>
            <w:hideMark/>
          </w:tcPr>
          <w:p w:rsidR="000A5C78" w:rsidRDefault="000A5C78">
            <w:pPr>
              <w:spacing w:after="0" w:line="240" w:lineRule="auto"/>
              <w:rPr>
                <w:rFonts w:ascii="Tahoma" w:eastAsia="Times New Roman" w:hAnsi="Tahoma" w:cs="Tahoma"/>
                <w:b/>
                <w:bCs/>
                <w:color w:val="000000" w:themeColor="text1"/>
                <w:sz w:val="26"/>
                <w:szCs w:val="26"/>
                <w:lang w:bidi="ar-SA"/>
              </w:rPr>
            </w:pPr>
          </w:p>
        </w:tc>
        <w:tc>
          <w:tcPr>
            <w:tcW w:w="1559"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w:t>
            </w:r>
            <w:proofErr w:type="spellStart"/>
            <w:r>
              <w:rPr>
                <w:rFonts w:ascii="Tahoma" w:hAnsi="Tahoma" w:cs="Tahoma"/>
                <w:b/>
                <w:color w:val="000000" w:themeColor="text1"/>
                <w:sz w:val="26"/>
                <w:szCs w:val="26"/>
              </w:rPr>
              <w:t>cs</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Amt.</w:t>
            </w:r>
          </w:p>
        </w:tc>
        <w:tc>
          <w:tcPr>
            <w:tcW w:w="1576"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w:t>
            </w:r>
            <w:proofErr w:type="spellStart"/>
            <w:r>
              <w:rPr>
                <w:rFonts w:ascii="Tahoma" w:hAnsi="Tahoma" w:cs="Tahoma"/>
                <w:b/>
                <w:color w:val="000000" w:themeColor="text1"/>
                <w:sz w:val="26"/>
                <w:szCs w:val="26"/>
              </w:rPr>
              <w:t>cs</w:t>
            </w:r>
            <w:proofErr w:type="spellEnd"/>
          </w:p>
        </w:tc>
        <w:tc>
          <w:tcPr>
            <w:tcW w:w="2683"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 age to total no.</w:t>
            </w:r>
          </w:p>
        </w:tc>
      </w:tr>
      <w:tr w:rsidR="000A5C78" w:rsidTr="000A5C78">
        <w:tc>
          <w:tcPr>
            <w:tcW w:w="2093" w:type="dxa"/>
            <w:tcBorders>
              <w:top w:val="single" w:sz="4" w:space="0" w:color="auto"/>
              <w:left w:val="single" w:sz="4" w:space="0" w:color="auto"/>
              <w:bottom w:val="single" w:sz="4" w:space="0" w:color="auto"/>
              <w:right w:val="single" w:sz="4" w:space="0" w:color="auto"/>
            </w:tcBorders>
            <w:hideMark/>
          </w:tcPr>
          <w:p w:rsidR="000A5C78" w:rsidRDefault="000A5C78">
            <w:pPr>
              <w:pStyle w:val="BodyText"/>
              <w:spacing w:line="276" w:lineRule="auto"/>
              <w:rPr>
                <w:rFonts w:ascii="Tahoma" w:hAnsi="Tahoma" w:cs="Tahoma"/>
                <w:color w:val="000000" w:themeColor="text1"/>
                <w:sz w:val="26"/>
                <w:szCs w:val="26"/>
              </w:rPr>
            </w:pPr>
            <w:r>
              <w:rPr>
                <w:rFonts w:ascii="Tahoma" w:hAnsi="Tahoma" w:cs="Tahoma"/>
                <w:b/>
                <w:bCs/>
                <w:color w:val="000000" w:themeColor="text1"/>
                <w:sz w:val="26"/>
                <w:szCs w:val="26"/>
              </w:rPr>
              <w:t>June 2011</w:t>
            </w:r>
          </w:p>
        </w:tc>
        <w:tc>
          <w:tcPr>
            <w:tcW w:w="1559"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336</w:t>
            </w:r>
          </w:p>
        </w:tc>
        <w:tc>
          <w:tcPr>
            <w:tcW w:w="1422"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10.73</w:t>
            </w:r>
          </w:p>
        </w:tc>
        <w:tc>
          <w:tcPr>
            <w:tcW w:w="1576"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29</w:t>
            </w:r>
          </w:p>
        </w:tc>
        <w:tc>
          <w:tcPr>
            <w:tcW w:w="2683"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8.63%</w:t>
            </w:r>
          </w:p>
        </w:tc>
      </w:tr>
      <w:tr w:rsidR="000A5C78" w:rsidTr="000A5C78">
        <w:tc>
          <w:tcPr>
            <w:tcW w:w="2093" w:type="dxa"/>
            <w:tcBorders>
              <w:top w:val="single" w:sz="4" w:space="0" w:color="auto"/>
              <w:left w:val="single" w:sz="4" w:space="0" w:color="auto"/>
              <w:bottom w:val="single" w:sz="4" w:space="0" w:color="auto"/>
              <w:right w:val="single" w:sz="4" w:space="0" w:color="auto"/>
            </w:tcBorders>
            <w:hideMark/>
          </w:tcPr>
          <w:p w:rsidR="000A5C78" w:rsidRDefault="000A5C78">
            <w:pPr>
              <w:pStyle w:val="BodyText"/>
              <w:spacing w:line="276" w:lineRule="auto"/>
              <w:rPr>
                <w:rFonts w:ascii="Tahoma" w:hAnsi="Tahoma" w:cs="Tahoma"/>
                <w:color w:val="000000" w:themeColor="text1"/>
                <w:sz w:val="26"/>
                <w:szCs w:val="26"/>
              </w:rPr>
            </w:pPr>
            <w:r>
              <w:rPr>
                <w:rFonts w:ascii="Tahoma" w:hAnsi="Tahoma" w:cs="Tahoma"/>
                <w:b/>
                <w:bCs/>
                <w:color w:val="000000" w:themeColor="text1"/>
                <w:sz w:val="26"/>
                <w:szCs w:val="26"/>
              </w:rPr>
              <w:t xml:space="preserve"> June  2012</w:t>
            </w:r>
          </w:p>
        </w:tc>
        <w:tc>
          <w:tcPr>
            <w:tcW w:w="1559"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1561</w:t>
            </w:r>
          </w:p>
        </w:tc>
        <w:tc>
          <w:tcPr>
            <w:tcW w:w="1422"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29.39</w:t>
            </w:r>
          </w:p>
        </w:tc>
        <w:tc>
          <w:tcPr>
            <w:tcW w:w="1576"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31</w:t>
            </w:r>
          </w:p>
        </w:tc>
        <w:tc>
          <w:tcPr>
            <w:tcW w:w="2683"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1.98%</w:t>
            </w:r>
          </w:p>
        </w:tc>
      </w:tr>
      <w:tr w:rsidR="000A5C78" w:rsidTr="000A5C78">
        <w:tc>
          <w:tcPr>
            <w:tcW w:w="2093" w:type="dxa"/>
            <w:tcBorders>
              <w:top w:val="single" w:sz="4" w:space="0" w:color="auto"/>
              <w:left w:val="single" w:sz="4" w:space="0" w:color="auto"/>
              <w:bottom w:val="single" w:sz="4" w:space="0" w:color="auto"/>
              <w:right w:val="single" w:sz="4" w:space="0" w:color="auto"/>
            </w:tcBorders>
            <w:hideMark/>
          </w:tcPr>
          <w:p w:rsidR="000A5C78" w:rsidRDefault="000A5C78">
            <w:pPr>
              <w:pStyle w:val="BodyText"/>
              <w:spacing w:line="276" w:lineRule="auto"/>
              <w:rPr>
                <w:rFonts w:ascii="Tahoma" w:hAnsi="Tahoma" w:cs="Tahoma"/>
                <w:color w:val="000000" w:themeColor="text1"/>
                <w:sz w:val="26"/>
                <w:szCs w:val="26"/>
              </w:rPr>
            </w:pPr>
            <w:r>
              <w:rPr>
                <w:rFonts w:ascii="Tahoma" w:hAnsi="Tahoma" w:cs="Tahoma"/>
                <w:color w:val="000000" w:themeColor="text1"/>
                <w:sz w:val="26"/>
                <w:szCs w:val="26"/>
              </w:rPr>
              <w:t xml:space="preserve"> </w:t>
            </w:r>
            <w:r>
              <w:rPr>
                <w:rFonts w:ascii="Tahoma" w:hAnsi="Tahoma" w:cs="Tahoma"/>
                <w:b/>
                <w:bCs/>
                <w:color w:val="000000" w:themeColor="text1"/>
                <w:sz w:val="26"/>
                <w:szCs w:val="26"/>
              </w:rPr>
              <w:t>June 2013</w:t>
            </w:r>
          </w:p>
        </w:tc>
        <w:tc>
          <w:tcPr>
            <w:tcW w:w="1559"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288</w:t>
            </w:r>
          </w:p>
        </w:tc>
        <w:tc>
          <w:tcPr>
            <w:tcW w:w="1422"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17.89</w:t>
            </w:r>
          </w:p>
        </w:tc>
        <w:tc>
          <w:tcPr>
            <w:tcW w:w="1576"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44</w:t>
            </w:r>
          </w:p>
        </w:tc>
        <w:tc>
          <w:tcPr>
            <w:tcW w:w="2683" w:type="dxa"/>
            <w:tcBorders>
              <w:top w:val="single" w:sz="4" w:space="0" w:color="auto"/>
              <w:left w:val="single" w:sz="4" w:space="0" w:color="auto"/>
              <w:bottom w:val="single" w:sz="4" w:space="0" w:color="auto"/>
              <w:right w:val="single" w:sz="4" w:space="0" w:color="auto"/>
            </w:tcBorders>
            <w:hideMark/>
          </w:tcPr>
          <w:p w:rsidR="000A5C78" w:rsidRDefault="000A5C78">
            <w:pPr>
              <w:spacing w:after="0" w:line="240" w:lineRule="auto"/>
              <w:jc w:val="right"/>
              <w:rPr>
                <w:rFonts w:ascii="Tahoma" w:hAnsi="Tahoma" w:cs="Tahoma"/>
                <w:color w:val="000000" w:themeColor="text1"/>
                <w:sz w:val="26"/>
                <w:szCs w:val="26"/>
              </w:rPr>
            </w:pPr>
            <w:r>
              <w:rPr>
                <w:rFonts w:ascii="Tahoma" w:hAnsi="Tahoma" w:cs="Tahoma"/>
                <w:color w:val="000000" w:themeColor="text1"/>
                <w:sz w:val="26"/>
                <w:szCs w:val="26"/>
              </w:rPr>
              <w:t>15.28%</w:t>
            </w:r>
          </w:p>
        </w:tc>
      </w:tr>
    </w:tbl>
    <w:p w:rsidR="000A5C78" w:rsidRDefault="000A5C78" w:rsidP="000A5C78">
      <w:pPr>
        <w:spacing w:after="0" w:line="240" w:lineRule="auto"/>
        <w:jc w:val="both"/>
        <w:rPr>
          <w:rFonts w:ascii="Tahoma" w:hAnsi="Tahoma" w:cs="Tahoma"/>
          <w:color w:val="000000" w:themeColor="text1"/>
          <w:sz w:val="26"/>
          <w:szCs w:val="26"/>
        </w:rPr>
      </w:pPr>
    </w:p>
    <w:p w:rsidR="000A5C78" w:rsidRDefault="000A5C78" w:rsidP="000A5C78">
      <w:pPr>
        <w:spacing w:after="0" w:line="240" w:lineRule="auto"/>
        <w:jc w:val="both"/>
        <w:rPr>
          <w:rFonts w:ascii="Tahoma" w:hAnsi="Tahoma" w:cs="Tahoma"/>
          <w:b/>
          <w:bCs/>
          <w:color w:val="000000" w:themeColor="text1"/>
          <w:sz w:val="26"/>
          <w:szCs w:val="26"/>
        </w:rPr>
      </w:pPr>
      <w:r>
        <w:rPr>
          <w:rFonts w:ascii="Tahoma" w:hAnsi="Tahoma" w:cs="Tahoma"/>
          <w:color w:val="000000" w:themeColor="text1"/>
          <w:sz w:val="26"/>
          <w:szCs w:val="26"/>
        </w:rPr>
        <w:t xml:space="preserve">Banks have disbursed </w:t>
      </w:r>
      <w:r>
        <w:rPr>
          <w:rFonts w:ascii="Rupee Foradian" w:hAnsi="Rupee Foradian" w:cs="Tahoma"/>
          <w:color w:val="000000" w:themeColor="text1"/>
          <w:sz w:val="26"/>
          <w:szCs w:val="26"/>
        </w:rPr>
        <w:t xml:space="preserve">` 17.89 </w:t>
      </w:r>
      <w:r>
        <w:rPr>
          <w:rFonts w:ascii="Tahoma" w:hAnsi="Tahoma" w:cs="Tahoma"/>
          <w:color w:val="000000" w:themeColor="text1"/>
          <w:sz w:val="26"/>
          <w:szCs w:val="26"/>
        </w:rPr>
        <w:t xml:space="preserve">Crore to 288 beneficiaries during the period ended </w:t>
      </w:r>
      <w:r>
        <w:rPr>
          <w:rFonts w:ascii="Tahoma" w:hAnsi="Tahoma" w:cs="Tahoma"/>
          <w:b/>
          <w:bCs/>
          <w:color w:val="000000" w:themeColor="text1"/>
          <w:sz w:val="26"/>
          <w:szCs w:val="26"/>
        </w:rPr>
        <w:t>June</w:t>
      </w:r>
      <w:r>
        <w:rPr>
          <w:rFonts w:ascii="Tahoma" w:hAnsi="Tahoma" w:cs="Tahoma"/>
          <w:color w:val="000000" w:themeColor="text1"/>
          <w:sz w:val="26"/>
          <w:szCs w:val="26"/>
        </w:rPr>
        <w:t xml:space="preserve"> 2013 as compared to </w:t>
      </w:r>
      <w:r>
        <w:rPr>
          <w:rFonts w:ascii="Rupee Foradian" w:hAnsi="Rupee Foradian" w:cs="Tahoma"/>
          <w:color w:val="000000" w:themeColor="text1"/>
          <w:sz w:val="26"/>
          <w:szCs w:val="26"/>
        </w:rPr>
        <w:t xml:space="preserve">` 29.39 </w:t>
      </w:r>
      <w:r>
        <w:rPr>
          <w:rFonts w:ascii="Tahoma" w:hAnsi="Tahoma" w:cs="Tahoma"/>
          <w:bCs/>
          <w:color w:val="000000" w:themeColor="text1"/>
          <w:sz w:val="26"/>
          <w:szCs w:val="26"/>
        </w:rPr>
        <w:t xml:space="preserve">Crore </w:t>
      </w:r>
      <w:r>
        <w:rPr>
          <w:rFonts w:ascii="Tahoma" w:hAnsi="Tahoma" w:cs="Tahoma"/>
          <w:color w:val="000000" w:themeColor="text1"/>
          <w:sz w:val="26"/>
          <w:szCs w:val="26"/>
        </w:rPr>
        <w:t xml:space="preserve">disbursed to 1561 beneficiaries during same period of last year.  Out of 288 beneficiaries, the share of SC/ ST is 15.28%.  Bankers are requested to further increase the credit disbursement under this sector as loans are fully secured and percentage of Recovery is also satisfactory.   </w:t>
      </w:r>
      <w:r>
        <w:rPr>
          <w:rFonts w:ascii="Tahoma" w:hAnsi="Tahoma" w:cs="Tahoma"/>
          <w:bCs/>
          <w:color w:val="000000" w:themeColor="text1"/>
          <w:sz w:val="26"/>
          <w:szCs w:val="26"/>
        </w:rPr>
        <w:t xml:space="preserve">As per the guidelines, banks should include all the housing loans </w:t>
      </w:r>
      <w:r>
        <w:rPr>
          <w:rFonts w:ascii="Tahoma" w:hAnsi="Tahoma" w:cs="Tahoma"/>
          <w:bCs/>
          <w:color w:val="000000" w:themeColor="text1"/>
          <w:sz w:val="26"/>
          <w:szCs w:val="26"/>
        </w:rPr>
        <w:lastRenderedPageBreak/>
        <w:t>made in rural areas under this scheme irrespective of the amount of loan advanced.</w:t>
      </w:r>
    </w:p>
    <w:p w:rsidR="000A5C78" w:rsidRDefault="000A5C78" w:rsidP="000A5C78">
      <w:pPr>
        <w:pStyle w:val="BodyText"/>
        <w:rPr>
          <w:rFonts w:ascii="Tahoma" w:hAnsi="Tahoma" w:cs="Tahoma"/>
          <w:b/>
          <w:bCs/>
          <w:color w:val="000000" w:themeColor="text1"/>
          <w:sz w:val="16"/>
          <w:szCs w:val="16"/>
          <w:u w:val="single"/>
        </w:rPr>
      </w:pPr>
    </w:p>
    <w:p w:rsidR="000A5C78" w:rsidRDefault="000A5C78" w:rsidP="000A5C78">
      <w:pPr>
        <w:pStyle w:val="BodyText"/>
        <w:rPr>
          <w:rFonts w:ascii="Tahoma" w:hAnsi="Tahoma" w:cs="Tahoma"/>
          <w:b/>
          <w:color w:val="FF0000"/>
          <w:sz w:val="26"/>
          <w:szCs w:val="26"/>
        </w:rPr>
      </w:pPr>
      <w:r>
        <w:rPr>
          <w:rFonts w:ascii="Tahoma" w:hAnsi="Tahoma" w:cs="Tahoma"/>
          <w:color w:val="000000" w:themeColor="text1"/>
          <w:sz w:val="26"/>
          <w:szCs w:val="26"/>
        </w:rPr>
        <w:t xml:space="preserve">The data provided by Banks is given in </w:t>
      </w:r>
      <w:r>
        <w:rPr>
          <w:rFonts w:ascii="Tahoma" w:hAnsi="Tahoma" w:cs="Tahoma"/>
          <w:b/>
          <w:color w:val="FF0000"/>
          <w:sz w:val="26"/>
          <w:szCs w:val="26"/>
        </w:rPr>
        <w:t>Annexure No. 40.</w:t>
      </w:r>
    </w:p>
    <w:p w:rsidR="000A5C78" w:rsidRDefault="000A5C78" w:rsidP="000A5C78">
      <w:pPr>
        <w:pStyle w:val="BodyText"/>
        <w:rPr>
          <w:rFonts w:ascii="Tahoma" w:hAnsi="Tahoma" w:cs="Tahoma"/>
          <w:b/>
          <w:color w:val="FF0000"/>
          <w:sz w:val="26"/>
          <w:szCs w:val="26"/>
        </w:rPr>
      </w:pPr>
    </w:p>
    <w:p w:rsidR="000A5C78" w:rsidRDefault="000A5C78" w:rsidP="000A5C78">
      <w:pPr>
        <w:pStyle w:val="BodyText"/>
        <w:rPr>
          <w:rFonts w:ascii="Tahoma" w:hAnsi="Tahoma" w:cs="Tahoma"/>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35</w:t>
            </w:r>
          </w:p>
        </w:tc>
        <w:tc>
          <w:tcPr>
            <w:tcW w:w="7668" w:type="dxa"/>
            <w:tcBorders>
              <w:top w:val="single" w:sz="4" w:space="0" w:color="auto"/>
              <w:left w:val="single" w:sz="4" w:space="0" w:color="auto"/>
              <w:bottom w:val="single" w:sz="4" w:space="0" w:color="auto"/>
              <w:right w:val="single" w:sz="4" w:space="0" w:color="auto"/>
            </w:tcBorders>
          </w:tcPr>
          <w:p w:rsidR="000A5C78" w:rsidRDefault="000A5C78">
            <w:pPr>
              <w:pStyle w:val="PlainText"/>
              <w:spacing w:after="0" w:line="276" w:lineRule="auto"/>
              <w:rPr>
                <w:b/>
                <w:color w:val="000000" w:themeColor="text1"/>
                <w:sz w:val="26"/>
                <w:szCs w:val="26"/>
              </w:rPr>
            </w:pPr>
            <w:r>
              <w:rPr>
                <w:color w:val="000000" w:themeColor="text1"/>
                <w:sz w:val="26"/>
                <w:szCs w:val="26"/>
              </w:rPr>
              <w:t xml:space="preserve"> </w:t>
            </w:r>
            <w:r>
              <w:rPr>
                <w:b/>
                <w:color w:val="000000" w:themeColor="text1"/>
                <w:sz w:val="26"/>
                <w:szCs w:val="26"/>
              </w:rPr>
              <w:t>GENERAL PURPOSE CREDIT CARD SCHEME (GCC)</w:t>
            </w:r>
          </w:p>
          <w:p w:rsidR="000A5C78" w:rsidRDefault="000A5C78">
            <w:pPr>
              <w:pStyle w:val="PlainText"/>
              <w:spacing w:after="0" w:line="276" w:lineRule="auto"/>
              <w:rPr>
                <w:color w:val="000000" w:themeColor="text1"/>
                <w:sz w:val="16"/>
                <w:szCs w:val="16"/>
              </w:rPr>
            </w:pPr>
          </w:p>
        </w:tc>
      </w:tr>
    </w:tbl>
    <w:p w:rsidR="000A5C78" w:rsidRDefault="000A5C78" w:rsidP="000A5C78">
      <w:pPr>
        <w:pStyle w:val="BodyText2"/>
        <w:jc w:val="both"/>
        <w:rPr>
          <w:rFonts w:ascii="Tahoma" w:hAnsi="Tahoma" w:cs="Tahoma"/>
          <w:bCs/>
          <w:color w:val="000000" w:themeColor="text1"/>
          <w:sz w:val="26"/>
          <w:szCs w:val="26"/>
        </w:rPr>
      </w:pPr>
    </w:p>
    <w:p w:rsidR="000A5C78" w:rsidRDefault="002918CC" w:rsidP="000A5C78">
      <w:pPr>
        <w:pStyle w:val="BodyText2"/>
        <w:jc w:val="both"/>
        <w:rPr>
          <w:rFonts w:ascii="Tahoma" w:hAnsi="Tahoma" w:cs="Tahoma"/>
          <w:b/>
          <w:color w:val="000000" w:themeColor="text1"/>
          <w:sz w:val="26"/>
          <w:szCs w:val="26"/>
        </w:rPr>
      </w:pPr>
      <w:r>
        <w:rPr>
          <w:rFonts w:ascii="Tahoma" w:hAnsi="Tahoma" w:cs="Tahoma"/>
          <w:b/>
          <w:color w:val="000000" w:themeColor="text1"/>
          <w:sz w:val="26"/>
          <w:szCs w:val="26"/>
        </w:rPr>
        <w:t>CGM</w:t>
      </w:r>
      <w:proofErr w:type="gramStart"/>
      <w:r>
        <w:rPr>
          <w:rFonts w:ascii="Tahoma" w:hAnsi="Tahoma" w:cs="Tahoma"/>
          <w:b/>
          <w:color w:val="000000" w:themeColor="text1"/>
          <w:sz w:val="26"/>
          <w:szCs w:val="26"/>
        </w:rPr>
        <w:t>,NABARD</w:t>
      </w:r>
      <w:proofErr w:type="gramEnd"/>
      <w:r>
        <w:rPr>
          <w:rFonts w:ascii="Tahoma" w:hAnsi="Tahoma" w:cs="Tahoma"/>
          <w:b/>
          <w:color w:val="000000" w:themeColor="text1"/>
          <w:sz w:val="26"/>
          <w:szCs w:val="26"/>
        </w:rPr>
        <w:t>,  requested the  bankers to issue GCCs to the persons eligible for the same in the rural area to start some income generating activity at micro level .</w:t>
      </w:r>
    </w:p>
    <w:p w:rsidR="002918CC" w:rsidRDefault="002918CC" w:rsidP="000A5C78">
      <w:pPr>
        <w:pStyle w:val="BodyText2"/>
        <w:jc w:val="both"/>
        <w:rPr>
          <w:rFonts w:ascii="Tahoma" w:hAnsi="Tahoma" w:cs="Tahoma"/>
          <w:b/>
          <w:color w:val="000000" w:themeColor="text1"/>
          <w:sz w:val="26"/>
          <w:szCs w:val="26"/>
        </w:rPr>
      </w:pPr>
    </w:p>
    <w:p w:rsidR="002918CC" w:rsidRDefault="002918CC" w:rsidP="000A5C78">
      <w:pPr>
        <w:pStyle w:val="BodyText2"/>
        <w:jc w:val="both"/>
        <w:rPr>
          <w:rFonts w:ascii="Tahoma" w:hAnsi="Tahoma" w:cs="Tahoma"/>
          <w:b/>
          <w:color w:val="000000" w:themeColor="text1"/>
          <w:sz w:val="26"/>
          <w:szCs w:val="26"/>
        </w:rPr>
      </w:pPr>
    </w:p>
    <w:p w:rsidR="002918CC" w:rsidRDefault="002918CC" w:rsidP="000A5C78">
      <w:pPr>
        <w:pStyle w:val="BodyText2"/>
        <w:jc w:val="both"/>
        <w:rPr>
          <w:rFonts w:ascii="Tahoma" w:hAnsi="Tahoma" w:cs="Tahoma"/>
          <w:b/>
          <w:color w:val="000000" w:themeColor="text1"/>
          <w:sz w:val="26"/>
          <w:szCs w:val="26"/>
        </w:rPr>
      </w:pPr>
      <w:proofErr w:type="gramStart"/>
      <w:r>
        <w:rPr>
          <w:rFonts w:ascii="Tahoma" w:hAnsi="Tahoma" w:cs="Tahoma"/>
          <w:b/>
          <w:color w:val="000000" w:themeColor="text1"/>
          <w:sz w:val="26"/>
          <w:szCs w:val="26"/>
        </w:rPr>
        <w:t>ACTION ;</w:t>
      </w:r>
      <w:proofErr w:type="gramEnd"/>
      <w:r>
        <w:rPr>
          <w:rFonts w:ascii="Tahoma" w:hAnsi="Tahoma" w:cs="Tahoma"/>
          <w:b/>
          <w:color w:val="000000" w:themeColor="text1"/>
          <w:sz w:val="26"/>
          <w:szCs w:val="26"/>
        </w:rPr>
        <w:t xml:space="preserve"> ALL BANKS</w:t>
      </w:r>
    </w:p>
    <w:p w:rsidR="002918CC" w:rsidRDefault="002918CC" w:rsidP="000A5C78">
      <w:pPr>
        <w:pStyle w:val="BodyText2"/>
        <w:jc w:val="both"/>
        <w:rPr>
          <w:rFonts w:ascii="Tahoma" w:hAnsi="Tahoma" w:cs="Tahoma"/>
          <w:b/>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483"/>
      </w:tblGrid>
      <w:tr w:rsidR="000A5C78" w:rsidTr="000A5C78">
        <w:tc>
          <w:tcPr>
            <w:tcW w:w="1985" w:type="dxa"/>
            <w:tcBorders>
              <w:top w:val="single" w:sz="4" w:space="0" w:color="auto"/>
              <w:left w:val="single" w:sz="4" w:space="0" w:color="auto"/>
              <w:bottom w:val="single" w:sz="4" w:space="0" w:color="auto"/>
              <w:right w:val="single" w:sz="4" w:space="0" w:color="auto"/>
            </w:tcBorders>
            <w:hideMark/>
          </w:tcPr>
          <w:p w:rsidR="000A5C78" w:rsidRDefault="000A5C78">
            <w:pPr>
              <w:pStyle w:val="BodyText"/>
              <w:rPr>
                <w:rFonts w:ascii="Tahoma" w:hAnsi="Tahoma" w:cs="Tahoma"/>
                <w:b/>
                <w:bCs/>
                <w:color w:val="000000" w:themeColor="text1"/>
                <w:sz w:val="26"/>
                <w:szCs w:val="26"/>
              </w:rPr>
            </w:pPr>
            <w:r>
              <w:rPr>
                <w:rFonts w:ascii="Tahoma" w:hAnsi="Tahoma" w:cs="Tahoma"/>
                <w:b/>
                <w:color w:val="000000" w:themeColor="text1"/>
                <w:sz w:val="26"/>
                <w:szCs w:val="26"/>
              </w:rPr>
              <w:t xml:space="preserve"> </w:t>
            </w:r>
            <w:r>
              <w:rPr>
                <w:rFonts w:ascii="Tahoma" w:hAnsi="Tahoma" w:cs="Tahoma"/>
                <w:b/>
                <w:bCs/>
                <w:color w:val="000000" w:themeColor="text1"/>
                <w:sz w:val="26"/>
                <w:szCs w:val="26"/>
              </w:rPr>
              <w:t>ITEM NO. 36</w:t>
            </w:r>
          </w:p>
        </w:tc>
        <w:tc>
          <w:tcPr>
            <w:tcW w:w="7484"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rPr>
                <w:b/>
                <w:color w:val="000000" w:themeColor="text1"/>
                <w:sz w:val="26"/>
                <w:szCs w:val="26"/>
              </w:rPr>
            </w:pPr>
            <w:r>
              <w:rPr>
                <w:b/>
                <w:color w:val="000000" w:themeColor="text1"/>
                <w:sz w:val="26"/>
                <w:szCs w:val="26"/>
              </w:rPr>
              <w:t>GOVERNMENT SPONSORED SCHEMES BEING    IMPLEMENTED THROUGH NABARD</w:t>
            </w:r>
          </w:p>
        </w:tc>
      </w:tr>
    </w:tbl>
    <w:p w:rsidR="000A5C78" w:rsidRDefault="000A5C78" w:rsidP="000A5C78">
      <w:pPr>
        <w:pStyle w:val="BodyText"/>
        <w:rPr>
          <w:rFonts w:ascii="Tahoma" w:hAnsi="Tahoma" w:cs="Tahoma"/>
          <w:b/>
          <w:bCs/>
          <w:color w:val="000000" w:themeColor="text1"/>
          <w:sz w:val="16"/>
          <w:szCs w:val="16"/>
        </w:rPr>
      </w:pPr>
    </w:p>
    <w:tbl>
      <w:tblPr>
        <w:tblW w:w="9469" w:type="dxa"/>
        <w:tblInd w:w="468" w:type="dxa"/>
        <w:tblLayout w:type="fixed"/>
        <w:tblLook w:val="04A0"/>
      </w:tblPr>
      <w:tblGrid>
        <w:gridCol w:w="1985"/>
        <w:gridCol w:w="7484"/>
      </w:tblGrid>
      <w:tr w:rsidR="000A5C78" w:rsidTr="002918CC">
        <w:tc>
          <w:tcPr>
            <w:tcW w:w="1985" w:type="dxa"/>
          </w:tcPr>
          <w:p w:rsidR="000A5C78" w:rsidRDefault="000A5C78">
            <w:pPr>
              <w:pStyle w:val="BodyText"/>
              <w:rPr>
                <w:rFonts w:ascii="Tahoma" w:hAnsi="Tahoma" w:cs="Tahoma"/>
                <w:b/>
                <w:bCs/>
                <w:sz w:val="26"/>
                <w:szCs w:val="26"/>
              </w:rPr>
            </w:pPr>
          </w:p>
          <w:p w:rsidR="000A5C78" w:rsidRDefault="000A5C78">
            <w:pPr>
              <w:pStyle w:val="BodyText"/>
              <w:rPr>
                <w:rFonts w:ascii="Tahoma" w:hAnsi="Tahoma" w:cs="Tahoma"/>
                <w:b/>
                <w:bCs/>
                <w:sz w:val="26"/>
                <w:szCs w:val="26"/>
              </w:rPr>
            </w:pPr>
          </w:p>
          <w:p w:rsidR="000A5C78" w:rsidRDefault="000A5C78">
            <w:pPr>
              <w:pStyle w:val="BodyText"/>
              <w:rPr>
                <w:rFonts w:ascii="Tahoma" w:hAnsi="Tahoma" w:cs="Tahoma"/>
                <w:b/>
                <w:bCs/>
                <w:sz w:val="26"/>
                <w:szCs w:val="26"/>
              </w:rPr>
            </w:pPr>
            <w:r>
              <w:rPr>
                <w:rFonts w:ascii="Tahoma" w:hAnsi="Tahoma" w:cs="Tahoma"/>
                <w:b/>
                <w:bCs/>
                <w:sz w:val="26"/>
                <w:szCs w:val="26"/>
              </w:rPr>
              <w:t>ITEM NO. 36 (</w:t>
            </w:r>
            <w:proofErr w:type="spellStart"/>
            <w:r>
              <w:rPr>
                <w:rFonts w:ascii="Tahoma" w:hAnsi="Tahoma" w:cs="Tahoma"/>
                <w:b/>
                <w:bCs/>
                <w:sz w:val="26"/>
                <w:szCs w:val="26"/>
              </w:rPr>
              <w:t>i</w:t>
            </w:r>
            <w:proofErr w:type="spellEnd"/>
            <w:r>
              <w:rPr>
                <w:rFonts w:ascii="Tahoma" w:hAnsi="Tahoma" w:cs="Tahoma"/>
                <w:b/>
                <w:bCs/>
                <w:sz w:val="26"/>
                <w:szCs w:val="26"/>
              </w:rPr>
              <w:t>)</w:t>
            </w:r>
          </w:p>
        </w:tc>
        <w:tc>
          <w:tcPr>
            <w:tcW w:w="7484" w:type="dxa"/>
          </w:tcPr>
          <w:p w:rsidR="000A5C78" w:rsidRDefault="000A5C78">
            <w:pPr>
              <w:pStyle w:val="PlainText"/>
              <w:spacing w:after="0"/>
              <w:rPr>
                <w:b/>
                <w:sz w:val="26"/>
                <w:szCs w:val="26"/>
              </w:rPr>
            </w:pPr>
          </w:p>
          <w:p w:rsidR="000A5C78" w:rsidRDefault="002918CC">
            <w:pPr>
              <w:pStyle w:val="PlainText"/>
              <w:spacing w:after="0"/>
              <w:rPr>
                <w:b/>
                <w:sz w:val="26"/>
                <w:szCs w:val="26"/>
              </w:rPr>
            </w:pPr>
            <w:r>
              <w:rPr>
                <w:b/>
                <w:sz w:val="26"/>
                <w:szCs w:val="26"/>
              </w:rPr>
              <w:t xml:space="preserve">             &amp;</w:t>
            </w:r>
          </w:p>
          <w:p w:rsidR="000A5C78" w:rsidRDefault="000A5C78">
            <w:pPr>
              <w:pStyle w:val="PlainText"/>
              <w:spacing w:after="0"/>
              <w:rPr>
                <w:b/>
                <w:sz w:val="26"/>
                <w:szCs w:val="26"/>
              </w:rPr>
            </w:pPr>
            <w:r>
              <w:rPr>
                <w:b/>
                <w:sz w:val="26"/>
                <w:szCs w:val="26"/>
              </w:rPr>
              <w:t>CREDIT LINKED  CAPITAL SUBSIDY SCHEME (2013-14) – LODGEMENT OF CLAIM</w:t>
            </w:r>
          </w:p>
        </w:tc>
      </w:tr>
    </w:tbl>
    <w:p w:rsidR="000A5C78" w:rsidRPr="002918CC" w:rsidRDefault="002918CC" w:rsidP="000A5C78">
      <w:pPr>
        <w:autoSpaceDE w:val="0"/>
        <w:autoSpaceDN w:val="0"/>
        <w:adjustRightInd w:val="0"/>
        <w:spacing w:after="0" w:line="240" w:lineRule="auto"/>
        <w:rPr>
          <w:rFonts w:ascii="Rupee Foradian" w:hAnsi="Rupee Foradian" w:cs="Arial"/>
          <w:b/>
          <w:bCs/>
          <w:sz w:val="24"/>
          <w:szCs w:val="24"/>
        </w:rPr>
      </w:pPr>
      <w:r>
        <w:rPr>
          <w:rFonts w:ascii="Rupee Foradian" w:hAnsi="Rupee Foradian" w:cs="Arial"/>
          <w:color w:val="C00000"/>
          <w:sz w:val="24"/>
          <w:szCs w:val="24"/>
        </w:rPr>
        <w:tab/>
      </w:r>
      <w:r>
        <w:rPr>
          <w:rFonts w:ascii="Rupee Foradian" w:hAnsi="Rupee Foradian" w:cs="Arial"/>
          <w:color w:val="C00000"/>
          <w:sz w:val="24"/>
          <w:szCs w:val="24"/>
        </w:rPr>
        <w:tab/>
      </w:r>
      <w:r>
        <w:rPr>
          <w:rFonts w:ascii="Rupee Foradian" w:hAnsi="Rupee Foradian" w:cs="Arial"/>
          <w:color w:val="C00000"/>
          <w:sz w:val="24"/>
          <w:szCs w:val="24"/>
        </w:rPr>
        <w:tab/>
      </w:r>
      <w:r>
        <w:rPr>
          <w:rFonts w:ascii="Rupee Foradian" w:hAnsi="Rupee Foradian" w:cs="Arial"/>
          <w:color w:val="C00000"/>
          <w:sz w:val="24"/>
          <w:szCs w:val="24"/>
        </w:rPr>
        <w:tab/>
      </w:r>
      <w:r>
        <w:rPr>
          <w:rFonts w:ascii="Rupee Foradian" w:hAnsi="Rupee Foradian" w:cs="Arial"/>
          <w:color w:val="C00000"/>
          <w:sz w:val="24"/>
          <w:szCs w:val="24"/>
        </w:rPr>
        <w:tab/>
      </w:r>
      <w:r w:rsidRPr="002918CC">
        <w:rPr>
          <w:rFonts w:ascii="Rupee Foradian" w:hAnsi="Rupee Foradian" w:cs="Arial"/>
          <w:b/>
          <w:bCs/>
          <w:sz w:val="24"/>
          <w:szCs w:val="24"/>
        </w:rPr>
        <w:t>&amp;</w:t>
      </w:r>
    </w:p>
    <w:p w:rsidR="000A5C78" w:rsidRDefault="000A5C78" w:rsidP="000A5C78">
      <w:pPr>
        <w:spacing w:after="0" w:line="240" w:lineRule="auto"/>
        <w:jc w:val="both"/>
        <w:rPr>
          <w:rFonts w:ascii="Tahoma" w:eastAsia="Times New Roman" w:hAnsi="Tahoma" w:cs="Tahoma"/>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483"/>
      </w:tblGrid>
      <w:tr w:rsidR="000A5C78" w:rsidTr="000A5C78">
        <w:tc>
          <w:tcPr>
            <w:tcW w:w="1985" w:type="dxa"/>
            <w:tcBorders>
              <w:top w:val="single" w:sz="4" w:space="0" w:color="auto"/>
              <w:left w:val="single" w:sz="4" w:space="0" w:color="auto"/>
              <w:bottom w:val="single" w:sz="4" w:space="0" w:color="auto"/>
              <w:right w:val="single" w:sz="4" w:space="0" w:color="auto"/>
            </w:tcBorders>
            <w:hideMark/>
          </w:tcPr>
          <w:p w:rsidR="000A5C78" w:rsidRDefault="000A5C78">
            <w:pPr>
              <w:pStyle w:val="BodyText"/>
              <w:rPr>
                <w:rFonts w:ascii="Tahoma" w:hAnsi="Tahoma" w:cs="Tahoma"/>
                <w:b/>
                <w:bCs/>
                <w:color w:val="000000" w:themeColor="text1"/>
                <w:sz w:val="26"/>
                <w:szCs w:val="26"/>
              </w:rPr>
            </w:pPr>
            <w:r>
              <w:rPr>
                <w:rFonts w:ascii="Tahoma" w:hAnsi="Tahoma" w:cs="Tahoma"/>
                <w:b/>
                <w:bCs/>
                <w:color w:val="000000" w:themeColor="text1"/>
                <w:sz w:val="26"/>
                <w:szCs w:val="26"/>
              </w:rPr>
              <w:t>ITEM NO. 36 (ii)</w:t>
            </w:r>
          </w:p>
        </w:tc>
        <w:tc>
          <w:tcPr>
            <w:tcW w:w="7484"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rPr>
                <w:b/>
                <w:color w:val="000000" w:themeColor="text1"/>
                <w:sz w:val="26"/>
                <w:szCs w:val="26"/>
              </w:rPr>
            </w:pPr>
            <w:r>
              <w:rPr>
                <w:b/>
                <w:color w:val="000000" w:themeColor="text1"/>
                <w:sz w:val="26"/>
                <w:szCs w:val="26"/>
              </w:rPr>
              <w:t>CREDIT LINKED  CAPITAL SUBSIDY SCHEME– SUBMISSION OF UNDERTAKINGS AS REQUIRED FOR RELEASE OF SANCTION FOR THE YEAR 2013-14</w:t>
            </w:r>
          </w:p>
        </w:tc>
      </w:tr>
    </w:tbl>
    <w:p w:rsidR="002918CC" w:rsidRDefault="002918CC" w:rsidP="000A5C78">
      <w:pPr>
        <w:spacing w:after="0" w:line="240" w:lineRule="auto"/>
        <w:jc w:val="both"/>
        <w:rPr>
          <w:rFonts w:ascii="Tahoma" w:eastAsia="Times New Roman" w:hAnsi="Tahoma" w:cs="Tahoma"/>
          <w:b/>
          <w:bCs/>
          <w:sz w:val="26"/>
          <w:szCs w:val="26"/>
        </w:rPr>
      </w:pPr>
    </w:p>
    <w:p w:rsidR="000A5C78" w:rsidRDefault="002918CC" w:rsidP="000A5C78">
      <w:pPr>
        <w:spacing w:after="0" w:line="240" w:lineRule="auto"/>
        <w:jc w:val="both"/>
        <w:rPr>
          <w:rFonts w:ascii="Tahoma" w:eastAsia="Times New Roman" w:hAnsi="Tahoma" w:cs="Tahoma"/>
          <w:b/>
          <w:bCs/>
          <w:sz w:val="26"/>
          <w:szCs w:val="26"/>
        </w:rPr>
      </w:pPr>
      <w:r>
        <w:rPr>
          <w:rFonts w:ascii="Tahoma" w:eastAsia="Times New Roman" w:hAnsi="Tahoma" w:cs="Tahoma"/>
          <w:b/>
          <w:bCs/>
          <w:sz w:val="26"/>
          <w:szCs w:val="26"/>
        </w:rPr>
        <w:t>The above items were for the information of the members.</w:t>
      </w:r>
    </w:p>
    <w:p w:rsidR="000A5C78" w:rsidRDefault="000A5C78" w:rsidP="000A5C78">
      <w:pPr>
        <w:autoSpaceDE w:val="0"/>
        <w:autoSpaceDN w:val="0"/>
        <w:adjustRightInd w:val="0"/>
        <w:spacing w:after="0" w:line="240" w:lineRule="auto"/>
        <w:rPr>
          <w:rFonts w:ascii="Rupee Foradian" w:hAnsi="Rupee Foradian" w:cs="Arial"/>
          <w:color w:val="000000" w:themeColor="text1"/>
          <w:sz w:val="24"/>
          <w:szCs w:val="24"/>
        </w:rPr>
      </w:pPr>
    </w:p>
    <w:p w:rsidR="000A5C78" w:rsidRDefault="000A5C78" w:rsidP="000A5C78">
      <w:pPr>
        <w:autoSpaceDE w:val="0"/>
        <w:autoSpaceDN w:val="0"/>
        <w:adjustRightInd w:val="0"/>
        <w:spacing w:after="0" w:line="120" w:lineRule="auto"/>
        <w:rPr>
          <w:rFonts w:ascii="Rupee Foradian" w:hAnsi="Rupee Foradian"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37</w:t>
            </w:r>
          </w:p>
        </w:tc>
        <w:tc>
          <w:tcPr>
            <w:tcW w:w="7668" w:type="dxa"/>
            <w:tcBorders>
              <w:top w:val="single" w:sz="4" w:space="0" w:color="auto"/>
              <w:left w:val="single" w:sz="4" w:space="0" w:color="auto"/>
              <w:bottom w:val="single" w:sz="4" w:space="0" w:color="auto"/>
              <w:right w:val="single" w:sz="4" w:space="0" w:color="auto"/>
            </w:tcBorders>
          </w:tcPr>
          <w:p w:rsidR="000A5C78" w:rsidRDefault="000A5C78">
            <w:pPr>
              <w:pStyle w:val="PlainText"/>
              <w:spacing w:after="0" w:line="276" w:lineRule="auto"/>
              <w:rPr>
                <w:b/>
                <w:color w:val="000000" w:themeColor="text1"/>
                <w:sz w:val="26"/>
                <w:szCs w:val="26"/>
              </w:rPr>
            </w:pPr>
            <w:r>
              <w:rPr>
                <w:b/>
                <w:color w:val="000000" w:themeColor="text1"/>
                <w:sz w:val="26"/>
                <w:szCs w:val="26"/>
              </w:rPr>
              <w:t xml:space="preserve"> ARTISANS CREDIT CARD SCHEME (ACCs)</w:t>
            </w:r>
          </w:p>
          <w:p w:rsidR="000A5C78" w:rsidRDefault="000A5C78">
            <w:pPr>
              <w:pStyle w:val="PlainText"/>
              <w:spacing w:after="0" w:line="276" w:lineRule="auto"/>
              <w:rPr>
                <w:b/>
                <w:color w:val="000000" w:themeColor="text1"/>
                <w:sz w:val="26"/>
                <w:szCs w:val="26"/>
              </w:rPr>
            </w:pPr>
          </w:p>
        </w:tc>
      </w:tr>
    </w:tbl>
    <w:p w:rsidR="000A5C78" w:rsidRDefault="000A5C78" w:rsidP="000A5C78">
      <w:pPr>
        <w:spacing w:after="0" w:line="240" w:lineRule="auto"/>
        <w:jc w:val="both"/>
        <w:rPr>
          <w:rFonts w:ascii="Tahoma" w:hAnsi="Tahoma" w:cs="Tahoma"/>
          <w:b/>
          <w:color w:val="000000" w:themeColor="text1"/>
          <w:sz w:val="16"/>
          <w:szCs w:val="16"/>
        </w:rPr>
      </w:pPr>
    </w:p>
    <w:p w:rsidR="000A5C78" w:rsidRDefault="000A5C78" w:rsidP="000A5C78">
      <w:pPr>
        <w:pStyle w:val="BodyText2"/>
        <w:jc w:val="both"/>
        <w:rPr>
          <w:rFonts w:ascii="Tahoma" w:hAnsi="Tahoma" w:cs="Tahoma"/>
          <w:bCs/>
          <w:color w:val="000000" w:themeColor="text1"/>
          <w:sz w:val="26"/>
          <w:szCs w:val="26"/>
        </w:rPr>
      </w:pPr>
      <w:r>
        <w:rPr>
          <w:rFonts w:ascii="Tahoma" w:hAnsi="Tahoma" w:cs="Tahoma"/>
          <w:color w:val="000000" w:themeColor="text1"/>
          <w:sz w:val="26"/>
          <w:szCs w:val="26"/>
        </w:rPr>
        <w:t xml:space="preserve">During the period ended </w:t>
      </w:r>
      <w:r>
        <w:rPr>
          <w:rFonts w:ascii="Tahoma" w:hAnsi="Tahoma" w:cs="Tahoma"/>
          <w:b/>
          <w:bCs/>
          <w:color w:val="000000" w:themeColor="text1"/>
          <w:sz w:val="26"/>
          <w:szCs w:val="26"/>
        </w:rPr>
        <w:t>June 2013</w:t>
      </w:r>
      <w:r>
        <w:rPr>
          <w:rFonts w:ascii="Tahoma" w:hAnsi="Tahoma" w:cs="Tahoma"/>
          <w:bCs/>
          <w:color w:val="000000" w:themeColor="text1"/>
          <w:sz w:val="26"/>
          <w:szCs w:val="26"/>
        </w:rPr>
        <w:t xml:space="preserve">, banks have issued 24 cards amounting to </w:t>
      </w:r>
      <w:r>
        <w:rPr>
          <w:rFonts w:ascii="Rupee Foradian" w:hAnsi="Rupee Foradian" w:cs="Tahoma"/>
          <w:color w:val="000000" w:themeColor="text1"/>
          <w:sz w:val="26"/>
          <w:szCs w:val="26"/>
        </w:rPr>
        <w:t>` 8.56L</w:t>
      </w:r>
      <w:r>
        <w:rPr>
          <w:rFonts w:ascii="Tahoma" w:hAnsi="Tahoma" w:cs="Tahoma"/>
          <w:color w:val="000000" w:themeColor="text1"/>
          <w:sz w:val="26"/>
          <w:szCs w:val="26"/>
        </w:rPr>
        <w:t>ac</w:t>
      </w:r>
      <w:r>
        <w:rPr>
          <w:rFonts w:ascii="Tahoma" w:hAnsi="Tahoma" w:cs="Tahoma"/>
          <w:bCs/>
          <w:color w:val="000000" w:themeColor="text1"/>
          <w:sz w:val="26"/>
          <w:szCs w:val="26"/>
        </w:rPr>
        <w:t xml:space="preserve">.  The cumulative position under ACC scheme since inception is 4819 cards amounting to </w:t>
      </w:r>
      <w:r>
        <w:rPr>
          <w:rFonts w:ascii="Rupee Foradian" w:hAnsi="Rupee Foradian" w:cs="Tahoma"/>
          <w:color w:val="000000" w:themeColor="text1"/>
          <w:sz w:val="26"/>
          <w:szCs w:val="26"/>
        </w:rPr>
        <w:t>` 2972.73 L</w:t>
      </w:r>
      <w:r>
        <w:rPr>
          <w:rFonts w:ascii="Tahoma" w:hAnsi="Tahoma" w:cs="Tahoma"/>
          <w:color w:val="000000" w:themeColor="text1"/>
          <w:sz w:val="26"/>
          <w:szCs w:val="26"/>
        </w:rPr>
        <w:t>ac</w:t>
      </w:r>
      <w:r>
        <w:rPr>
          <w:rFonts w:ascii="Tahoma" w:hAnsi="Tahoma" w:cs="Tahoma"/>
          <w:bCs/>
          <w:color w:val="000000" w:themeColor="text1"/>
          <w:sz w:val="26"/>
          <w:szCs w:val="26"/>
        </w:rPr>
        <w:t xml:space="preserve"> of which 168 cards are covered under CGTMSE with an amount of </w:t>
      </w:r>
      <w:r>
        <w:rPr>
          <w:rFonts w:ascii="Rupee Foradian" w:hAnsi="Rupee Foradian" w:cs="Tahoma"/>
          <w:color w:val="000000" w:themeColor="text1"/>
          <w:sz w:val="26"/>
          <w:szCs w:val="26"/>
        </w:rPr>
        <w:t xml:space="preserve">` 189.24 </w:t>
      </w:r>
      <w:proofErr w:type="spellStart"/>
      <w:r>
        <w:rPr>
          <w:rFonts w:ascii="Rupee Foradian" w:hAnsi="Rupee Foradian" w:cs="Tahoma"/>
          <w:color w:val="000000" w:themeColor="text1"/>
          <w:sz w:val="26"/>
          <w:szCs w:val="26"/>
        </w:rPr>
        <w:t>lac</w:t>
      </w:r>
      <w:proofErr w:type="spellEnd"/>
      <w:r>
        <w:rPr>
          <w:rFonts w:ascii="Rupee Foradian" w:hAnsi="Rupee Foradian" w:cs="Tahoma"/>
          <w:color w:val="000000" w:themeColor="text1"/>
          <w:sz w:val="26"/>
          <w:szCs w:val="26"/>
        </w:rPr>
        <w:t xml:space="preserve"> during the period ended June</w:t>
      </w:r>
      <w:proofErr w:type="gramStart"/>
      <w:r>
        <w:rPr>
          <w:rFonts w:ascii="Rupee Foradian" w:hAnsi="Rupee Foradian" w:cs="Tahoma"/>
          <w:color w:val="000000" w:themeColor="text1"/>
          <w:sz w:val="26"/>
          <w:szCs w:val="26"/>
        </w:rPr>
        <w:t>,2013</w:t>
      </w:r>
      <w:proofErr w:type="gramEnd"/>
      <w:r>
        <w:rPr>
          <w:rFonts w:ascii="Rupee Foradian" w:hAnsi="Rupee Foradian" w:cs="Tahoma"/>
          <w:color w:val="000000" w:themeColor="text1"/>
          <w:sz w:val="26"/>
          <w:szCs w:val="26"/>
        </w:rPr>
        <w:t>.</w:t>
      </w:r>
      <w:r>
        <w:rPr>
          <w:rFonts w:ascii="Tahoma" w:hAnsi="Tahoma" w:cs="Tahoma"/>
          <w:bCs/>
          <w:color w:val="000000" w:themeColor="text1"/>
          <w:sz w:val="26"/>
          <w:szCs w:val="26"/>
        </w:rPr>
        <w:t xml:space="preserve"> </w:t>
      </w:r>
    </w:p>
    <w:p w:rsidR="000A5C78" w:rsidRDefault="000A5C78" w:rsidP="000A5C78">
      <w:pPr>
        <w:pStyle w:val="BodyText2"/>
        <w:jc w:val="both"/>
        <w:rPr>
          <w:rFonts w:ascii="Tahoma" w:hAnsi="Tahoma" w:cs="Tahoma"/>
          <w:bCs/>
          <w:color w:val="000000" w:themeColor="text1"/>
          <w:sz w:val="16"/>
          <w:szCs w:val="16"/>
        </w:rPr>
      </w:pPr>
    </w:p>
    <w:p w:rsidR="000A5C78" w:rsidRDefault="000A5C78" w:rsidP="000A5C78">
      <w:pPr>
        <w:pStyle w:val="BodyText2"/>
        <w:jc w:val="both"/>
        <w:rPr>
          <w:rFonts w:ascii="Tahoma" w:hAnsi="Tahoma" w:cs="Tahoma"/>
          <w:bCs/>
          <w:color w:val="000000" w:themeColor="text1"/>
          <w:sz w:val="26"/>
          <w:szCs w:val="26"/>
        </w:rPr>
      </w:pPr>
      <w:r>
        <w:rPr>
          <w:rFonts w:ascii="Tahoma" w:hAnsi="Tahoma" w:cs="Tahoma"/>
          <w:bCs/>
          <w:color w:val="000000" w:themeColor="text1"/>
          <w:sz w:val="26"/>
          <w:szCs w:val="26"/>
        </w:rPr>
        <w:lastRenderedPageBreak/>
        <w:t xml:space="preserve">Major participating banks in the scheme are </w:t>
      </w:r>
      <w:r>
        <w:rPr>
          <w:rFonts w:ascii="Tahoma" w:hAnsi="Tahoma" w:cs="Tahoma"/>
          <w:color w:val="000000" w:themeColor="text1"/>
          <w:sz w:val="26"/>
          <w:szCs w:val="26"/>
        </w:rPr>
        <w:t>PNB (2542), SBOP (729),</w:t>
      </w:r>
      <w:r>
        <w:rPr>
          <w:rFonts w:ascii="Tahoma" w:hAnsi="Tahoma" w:cs="Tahoma"/>
          <w:bCs/>
          <w:color w:val="000000" w:themeColor="text1"/>
          <w:sz w:val="26"/>
          <w:szCs w:val="26"/>
        </w:rPr>
        <w:t xml:space="preserve"> </w:t>
      </w:r>
      <w:r>
        <w:rPr>
          <w:rFonts w:ascii="Tahoma" w:hAnsi="Tahoma" w:cs="Tahoma"/>
          <w:color w:val="000000" w:themeColor="text1"/>
          <w:sz w:val="26"/>
          <w:szCs w:val="26"/>
        </w:rPr>
        <w:t xml:space="preserve">SBI (429), Syndicate Bank (405), Bank of India (163), Bank of Baroda (134). </w:t>
      </w:r>
      <w:r>
        <w:rPr>
          <w:rFonts w:ascii="Tahoma" w:hAnsi="Tahoma" w:cs="Tahoma"/>
          <w:bCs/>
          <w:color w:val="000000" w:themeColor="text1"/>
          <w:sz w:val="26"/>
          <w:szCs w:val="26"/>
        </w:rPr>
        <w:t xml:space="preserve"> The data also reveals that some of the banks have not implemented the scheme so far.</w:t>
      </w:r>
    </w:p>
    <w:p w:rsidR="000A5C78" w:rsidRDefault="000A5C78" w:rsidP="000A5C78">
      <w:pPr>
        <w:pStyle w:val="BodyText2"/>
        <w:jc w:val="both"/>
        <w:rPr>
          <w:rFonts w:ascii="Tahoma" w:hAnsi="Tahoma" w:cs="Tahoma"/>
          <w:bCs/>
          <w:color w:val="000000" w:themeColor="text1"/>
          <w:sz w:val="16"/>
          <w:szCs w:val="16"/>
        </w:rPr>
      </w:pPr>
    </w:p>
    <w:p w:rsidR="000A5C78" w:rsidRDefault="000A5C78" w:rsidP="000A5C78">
      <w:pPr>
        <w:pStyle w:val="BodyText2"/>
        <w:jc w:val="both"/>
        <w:rPr>
          <w:rFonts w:ascii="Tahoma" w:hAnsi="Tahoma" w:cs="Tahoma"/>
          <w:b/>
          <w:color w:val="FF0000"/>
          <w:sz w:val="26"/>
          <w:szCs w:val="26"/>
        </w:rPr>
      </w:pPr>
      <w:r>
        <w:rPr>
          <w:rFonts w:ascii="Tahoma" w:hAnsi="Tahoma" w:cs="Tahoma"/>
          <w:b/>
          <w:bCs/>
          <w:color w:val="000000" w:themeColor="text1"/>
          <w:sz w:val="26"/>
          <w:szCs w:val="26"/>
        </w:rPr>
        <w:t xml:space="preserve">Bank-wise position is given at </w:t>
      </w:r>
      <w:r>
        <w:rPr>
          <w:rFonts w:ascii="Tahoma" w:hAnsi="Tahoma" w:cs="Tahoma"/>
          <w:b/>
          <w:color w:val="FF0000"/>
          <w:sz w:val="26"/>
          <w:szCs w:val="26"/>
        </w:rPr>
        <w:t>Annexure No.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rPr>
          <w:trHeight w:val="219"/>
        </w:trPr>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sz w:val="26"/>
                <w:szCs w:val="26"/>
              </w:rPr>
            </w:pPr>
            <w:r>
              <w:rPr>
                <w:b/>
                <w:sz w:val="26"/>
                <w:szCs w:val="26"/>
              </w:rPr>
              <w:t>ITEM NO. 38</w:t>
            </w:r>
          </w:p>
        </w:tc>
        <w:tc>
          <w:tcPr>
            <w:tcW w:w="7668" w:type="dxa"/>
            <w:tcBorders>
              <w:top w:val="single" w:sz="4" w:space="0" w:color="auto"/>
              <w:left w:val="single" w:sz="4" w:space="0" w:color="auto"/>
              <w:bottom w:val="single" w:sz="4" w:space="0" w:color="auto"/>
              <w:right w:val="single" w:sz="4" w:space="0" w:color="auto"/>
            </w:tcBorders>
          </w:tcPr>
          <w:p w:rsidR="000A5C78" w:rsidRDefault="000A5C78">
            <w:pPr>
              <w:pStyle w:val="PlainText"/>
              <w:spacing w:after="0" w:line="276" w:lineRule="auto"/>
              <w:rPr>
                <w:b/>
                <w:sz w:val="26"/>
                <w:szCs w:val="26"/>
              </w:rPr>
            </w:pPr>
            <w:r>
              <w:rPr>
                <w:b/>
                <w:sz w:val="26"/>
                <w:szCs w:val="26"/>
              </w:rPr>
              <w:t xml:space="preserve"> PROGRESS OF CASES FILED UNDER LOK ADALATS</w:t>
            </w:r>
          </w:p>
          <w:p w:rsidR="000A5C78" w:rsidRDefault="000A5C78">
            <w:pPr>
              <w:pStyle w:val="PlainText"/>
              <w:spacing w:after="0" w:line="276" w:lineRule="auto"/>
              <w:rPr>
                <w:b/>
                <w:sz w:val="26"/>
                <w:szCs w:val="26"/>
              </w:rPr>
            </w:pPr>
          </w:p>
        </w:tc>
      </w:tr>
    </w:tbl>
    <w:p w:rsidR="000A5C78" w:rsidRDefault="000A5C78" w:rsidP="000A5C78">
      <w:pPr>
        <w:pStyle w:val="BlockText"/>
        <w:ind w:left="0" w:right="0" w:firstLine="0"/>
        <w:rPr>
          <w:rFonts w:ascii="Tahoma" w:hAnsi="Tahoma" w:cs="Tahoma"/>
          <w:sz w:val="16"/>
          <w:szCs w:val="16"/>
        </w:rPr>
      </w:pPr>
    </w:p>
    <w:p w:rsidR="000A5C78" w:rsidRDefault="000A5C78" w:rsidP="000A5C78">
      <w:pPr>
        <w:pStyle w:val="BodyText2"/>
        <w:jc w:val="both"/>
        <w:rPr>
          <w:rFonts w:ascii="Tahoma" w:hAnsi="Tahoma" w:cs="Tahoma"/>
          <w:sz w:val="26"/>
          <w:szCs w:val="26"/>
        </w:rPr>
      </w:pPr>
      <w:r>
        <w:rPr>
          <w:rFonts w:ascii="Tahoma" w:hAnsi="Tahoma" w:cs="Tahoma"/>
          <w:bCs/>
          <w:sz w:val="26"/>
          <w:szCs w:val="26"/>
        </w:rPr>
        <w:t>It</w:t>
      </w:r>
      <w:r>
        <w:rPr>
          <w:rFonts w:ascii="Tahoma" w:hAnsi="Tahoma" w:cs="Tahoma"/>
          <w:sz w:val="26"/>
          <w:szCs w:val="26"/>
        </w:rPr>
        <w:t xml:space="preserve"> is observed that 58 cases involving </w:t>
      </w:r>
      <w:r>
        <w:rPr>
          <w:rFonts w:ascii="Rupee Foradian" w:hAnsi="Rupee Foradian" w:cs="Tahoma"/>
          <w:sz w:val="26"/>
          <w:szCs w:val="26"/>
        </w:rPr>
        <w:t>`100.95Lac</w:t>
      </w:r>
      <w:r>
        <w:rPr>
          <w:rFonts w:ascii="Tahoma" w:hAnsi="Tahoma" w:cs="Tahoma"/>
          <w:sz w:val="26"/>
          <w:szCs w:val="26"/>
        </w:rPr>
        <w:t xml:space="preserve"> were filed before the </w:t>
      </w:r>
      <w:proofErr w:type="spellStart"/>
      <w:r>
        <w:rPr>
          <w:rFonts w:ascii="Tahoma" w:hAnsi="Tahoma" w:cs="Tahoma"/>
          <w:sz w:val="26"/>
          <w:szCs w:val="26"/>
        </w:rPr>
        <w:t>Lok</w:t>
      </w:r>
      <w:proofErr w:type="spellEnd"/>
      <w:r>
        <w:rPr>
          <w:rFonts w:ascii="Tahoma" w:hAnsi="Tahoma" w:cs="Tahoma"/>
          <w:sz w:val="26"/>
          <w:szCs w:val="26"/>
        </w:rPr>
        <w:t xml:space="preserve"> </w:t>
      </w:r>
      <w:proofErr w:type="spellStart"/>
      <w:r>
        <w:rPr>
          <w:rFonts w:ascii="Tahoma" w:hAnsi="Tahoma" w:cs="Tahoma"/>
          <w:sz w:val="26"/>
          <w:szCs w:val="26"/>
        </w:rPr>
        <w:t>Adalats</w:t>
      </w:r>
      <w:proofErr w:type="spellEnd"/>
      <w:r>
        <w:rPr>
          <w:rFonts w:ascii="Tahoma" w:hAnsi="Tahoma" w:cs="Tahoma"/>
          <w:sz w:val="26"/>
          <w:szCs w:val="26"/>
        </w:rPr>
        <w:t xml:space="preserve"> out of which 20 cases amounting to </w:t>
      </w:r>
      <w:r>
        <w:rPr>
          <w:rFonts w:ascii="Rupee Foradian" w:hAnsi="Rupee Foradian" w:cs="Tahoma"/>
          <w:sz w:val="26"/>
          <w:szCs w:val="26"/>
        </w:rPr>
        <w:t>` 27.87 Lac</w:t>
      </w:r>
      <w:r>
        <w:rPr>
          <w:rFonts w:ascii="Tahoma" w:hAnsi="Tahoma" w:cs="Tahoma"/>
          <w:sz w:val="26"/>
          <w:szCs w:val="26"/>
        </w:rPr>
        <w:t xml:space="preserve"> were settled during the period ended </w:t>
      </w:r>
      <w:r>
        <w:rPr>
          <w:rFonts w:ascii="Tahoma" w:hAnsi="Tahoma" w:cs="Tahoma"/>
          <w:b/>
          <w:bCs/>
          <w:sz w:val="26"/>
          <w:szCs w:val="26"/>
        </w:rPr>
        <w:t>June 2013</w:t>
      </w:r>
      <w:r>
        <w:rPr>
          <w:rFonts w:ascii="Tahoma" w:hAnsi="Tahoma" w:cs="Tahoma"/>
          <w:sz w:val="26"/>
          <w:szCs w:val="26"/>
        </w:rPr>
        <w:t>.</w:t>
      </w:r>
    </w:p>
    <w:p w:rsidR="000A5C78" w:rsidRDefault="000A5C78" w:rsidP="000A5C78">
      <w:pPr>
        <w:spacing w:after="0" w:line="240" w:lineRule="auto"/>
        <w:rPr>
          <w:rFonts w:ascii="Tahoma" w:hAnsi="Tahoma" w:cs="Tahoma"/>
          <w:sz w:val="16"/>
          <w:szCs w:val="16"/>
        </w:rPr>
      </w:pPr>
    </w:p>
    <w:p w:rsidR="000A5C78" w:rsidRDefault="000A5C78" w:rsidP="000A5C78">
      <w:pPr>
        <w:spacing w:after="0" w:line="240" w:lineRule="auto"/>
        <w:rPr>
          <w:rFonts w:ascii="Tahoma" w:hAnsi="Tahoma" w:cs="Tahoma"/>
          <w:b/>
          <w:color w:val="FF0000"/>
          <w:sz w:val="26"/>
          <w:szCs w:val="26"/>
        </w:rPr>
      </w:pPr>
      <w:r>
        <w:rPr>
          <w:rFonts w:ascii="Tahoma" w:hAnsi="Tahoma" w:cs="Tahoma"/>
          <w:b/>
          <w:sz w:val="26"/>
          <w:szCs w:val="26"/>
        </w:rPr>
        <w:t xml:space="preserve">Bank wise data is given in </w:t>
      </w:r>
      <w:r>
        <w:rPr>
          <w:rFonts w:ascii="Tahoma" w:hAnsi="Tahoma" w:cs="Tahoma"/>
          <w:b/>
          <w:color w:val="FF0000"/>
          <w:sz w:val="26"/>
          <w:szCs w:val="26"/>
        </w:rPr>
        <w:t>Annexure No. 43</w:t>
      </w:r>
    </w:p>
    <w:p w:rsidR="000A5C78" w:rsidRDefault="000A5C78" w:rsidP="000A5C78">
      <w:pPr>
        <w:spacing w:after="0" w:line="240" w:lineRule="auto"/>
        <w:rPr>
          <w:rFonts w:ascii="Tahoma" w:hAnsi="Tahoma" w:cs="Tahoma"/>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39</w:t>
            </w:r>
          </w:p>
        </w:tc>
        <w:tc>
          <w:tcPr>
            <w:tcW w:w="766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 xml:space="preserve"> CREDIT FACILITIES GRANTED TO EX-SERVICEMEN AND WIDOWS OF EX-SERVICEMEN</w:t>
            </w:r>
          </w:p>
        </w:tc>
      </w:tr>
    </w:tbl>
    <w:p w:rsidR="000A5C78" w:rsidRDefault="000A5C78" w:rsidP="000A5C78">
      <w:pPr>
        <w:pStyle w:val="BodyText2"/>
        <w:jc w:val="both"/>
        <w:rPr>
          <w:rFonts w:ascii="Tahoma" w:hAnsi="Tahoma" w:cs="Tahoma"/>
          <w:b/>
          <w:bCs/>
          <w:color w:val="000000" w:themeColor="text1"/>
          <w:sz w:val="16"/>
          <w:szCs w:val="16"/>
        </w:rPr>
      </w:pPr>
    </w:p>
    <w:p w:rsidR="000A5C78" w:rsidRDefault="000A5C78" w:rsidP="000A5C78">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It is observed that Banks have sanctioned 2042 cases amounting to </w:t>
      </w:r>
      <w:r>
        <w:rPr>
          <w:rFonts w:ascii="Rupee Foradian" w:hAnsi="Rupee Foradian" w:cs="Tahoma"/>
          <w:color w:val="000000" w:themeColor="text1"/>
          <w:sz w:val="26"/>
          <w:szCs w:val="26"/>
        </w:rPr>
        <w:t>`2161</w:t>
      </w:r>
      <w:r>
        <w:rPr>
          <w:rFonts w:ascii="Tahoma" w:hAnsi="Tahoma" w:cs="Tahoma"/>
          <w:bCs/>
          <w:color w:val="000000" w:themeColor="text1"/>
          <w:sz w:val="26"/>
          <w:szCs w:val="26"/>
        </w:rPr>
        <w:t xml:space="preserve"> Lac</w:t>
      </w:r>
      <w:r>
        <w:rPr>
          <w:rFonts w:ascii="Tahoma" w:hAnsi="Tahoma" w:cs="Tahoma"/>
          <w:color w:val="000000" w:themeColor="text1"/>
          <w:sz w:val="26"/>
          <w:szCs w:val="26"/>
        </w:rPr>
        <w:t xml:space="preserve"> as at </w:t>
      </w:r>
      <w:r>
        <w:rPr>
          <w:rFonts w:ascii="Tahoma" w:hAnsi="Tahoma" w:cs="Tahoma"/>
          <w:b/>
          <w:bCs/>
          <w:color w:val="000000" w:themeColor="text1"/>
          <w:sz w:val="26"/>
          <w:szCs w:val="26"/>
        </w:rPr>
        <w:t>June 2013</w:t>
      </w:r>
      <w:r>
        <w:rPr>
          <w:rFonts w:ascii="Tahoma" w:hAnsi="Tahoma" w:cs="Tahoma"/>
          <w:color w:val="000000" w:themeColor="text1"/>
          <w:sz w:val="26"/>
          <w:szCs w:val="26"/>
        </w:rPr>
        <w:t xml:space="preserve">.   Disbursement has been made in 2041 cases amounting to </w:t>
      </w:r>
      <w:r>
        <w:rPr>
          <w:rFonts w:ascii="Rupee Foradian" w:hAnsi="Rupee Foradian" w:cs="Tahoma"/>
          <w:color w:val="000000" w:themeColor="text1"/>
          <w:sz w:val="26"/>
          <w:szCs w:val="26"/>
        </w:rPr>
        <w:t xml:space="preserve">` 2158 </w:t>
      </w:r>
      <w:r>
        <w:rPr>
          <w:rFonts w:ascii="Tahoma" w:hAnsi="Tahoma" w:cs="Tahoma"/>
          <w:bCs/>
          <w:color w:val="000000" w:themeColor="text1"/>
          <w:sz w:val="26"/>
          <w:szCs w:val="26"/>
        </w:rPr>
        <w:t>Lac.</w:t>
      </w:r>
      <w:r>
        <w:rPr>
          <w:rFonts w:ascii="Tahoma" w:hAnsi="Tahoma" w:cs="Tahoma"/>
          <w:color w:val="000000" w:themeColor="text1"/>
          <w:sz w:val="26"/>
          <w:szCs w:val="26"/>
        </w:rPr>
        <w:t xml:space="preserve">  Loans outstanding as at 30.06.2013 were </w:t>
      </w:r>
      <w:r>
        <w:rPr>
          <w:rFonts w:ascii="Rupee Foradian" w:hAnsi="Rupee Foradian" w:cs="Tahoma"/>
          <w:color w:val="000000" w:themeColor="text1"/>
          <w:sz w:val="26"/>
          <w:szCs w:val="26"/>
        </w:rPr>
        <w:t xml:space="preserve">`29200 </w:t>
      </w:r>
      <w:r>
        <w:rPr>
          <w:rFonts w:ascii="Tahoma" w:hAnsi="Tahoma" w:cs="Tahoma"/>
          <w:color w:val="000000" w:themeColor="text1"/>
          <w:sz w:val="26"/>
          <w:szCs w:val="26"/>
        </w:rPr>
        <w:t xml:space="preserve">Lac in 47170 cases as compared to </w:t>
      </w:r>
      <w:r>
        <w:rPr>
          <w:rFonts w:ascii="Rupee Foradian" w:hAnsi="Rupee Foradian" w:cs="Tahoma"/>
          <w:color w:val="000000" w:themeColor="text1"/>
          <w:sz w:val="26"/>
          <w:szCs w:val="26"/>
        </w:rPr>
        <w:t xml:space="preserve">` 25586 </w:t>
      </w:r>
      <w:r>
        <w:rPr>
          <w:rFonts w:ascii="Tahoma" w:hAnsi="Tahoma" w:cs="Tahoma"/>
          <w:bCs/>
          <w:color w:val="000000" w:themeColor="text1"/>
          <w:sz w:val="26"/>
          <w:szCs w:val="26"/>
        </w:rPr>
        <w:t>Lac</w:t>
      </w:r>
      <w:r>
        <w:rPr>
          <w:rFonts w:ascii="Tahoma" w:hAnsi="Tahoma" w:cs="Tahoma"/>
          <w:color w:val="000000" w:themeColor="text1"/>
          <w:sz w:val="26"/>
          <w:szCs w:val="26"/>
        </w:rPr>
        <w:t xml:space="preserve"> in 45114 cases as at 30.06.2013. </w:t>
      </w:r>
    </w:p>
    <w:p w:rsidR="000A5C78" w:rsidRDefault="000A5C78" w:rsidP="000A5C78">
      <w:pPr>
        <w:spacing w:after="0" w:line="240" w:lineRule="auto"/>
        <w:jc w:val="both"/>
        <w:rPr>
          <w:rFonts w:ascii="Tahoma" w:hAnsi="Tahoma" w:cs="Tahoma"/>
          <w:color w:val="000000" w:themeColor="text1"/>
          <w:sz w:val="16"/>
          <w:szCs w:val="16"/>
        </w:rPr>
      </w:pPr>
    </w:p>
    <w:p w:rsidR="000A5C78" w:rsidRDefault="000A5C78" w:rsidP="000A5C78">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 xml:space="preserve">Bank-wise and district-wise data is given on </w:t>
      </w:r>
      <w:r>
        <w:rPr>
          <w:rFonts w:ascii="Tahoma" w:hAnsi="Tahoma" w:cs="Tahoma"/>
          <w:b/>
          <w:color w:val="FF0000"/>
          <w:sz w:val="26"/>
          <w:szCs w:val="26"/>
        </w:rPr>
        <w:t>Annexure No. 44.1 &amp; 44.2</w:t>
      </w:r>
    </w:p>
    <w:p w:rsidR="000A5C78" w:rsidRDefault="000A5C78" w:rsidP="000A5C78">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40</w:t>
            </w:r>
          </w:p>
        </w:tc>
        <w:tc>
          <w:tcPr>
            <w:tcW w:w="7668" w:type="dxa"/>
            <w:tcBorders>
              <w:top w:val="single" w:sz="4" w:space="0" w:color="auto"/>
              <w:left w:val="single" w:sz="4" w:space="0" w:color="auto"/>
              <w:bottom w:val="single" w:sz="4" w:space="0" w:color="auto"/>
              <w:right w:val="single" w:sz="4" w:space="0" w:color="auto"/>
            </w:tcBorders>
          </w:tcPr>
          <w:p w:rsidR="000A5C78" w:rsidRDefault="000A5C78">
            <w:pPr>
              <w:pStyle w:val="BodyText2"/>
              <w:spacing w:line="276" w:lineRule="auto"/>
              <w:jc w:val="both"/>
              <w:rPr>
                <w:rFonts w:ascii="Tahoma" w:hAnsi="Tahoma" w:cs="Tahoma"/>
                <w:b/>
                <w:color w:val="000000" w:themeColor="text1"/>
                <w:sz w:val="26"/>
                <w:szCs w:val="26"/>
              </w:rPr>
            </w:pPr>
            <w:r>
              <w:rPr>
                <w:rFonts w:ascii="Tahoma" w:hAnsi="Tahoma" w:cs="Tahoma"/>
                <w:b/>
                <w:color w:val="000000" w:themeColor="text1"/>
                <w:sz w:val="26"/>
                <w:szCs w:val="26"/>
              </w:rPr>
              <w:t xml:space="preserve"> LOANS GRANTED TO DISABLED PERSONS </w:t>
            </w:r>
          </w:p>
          <w:p w:rsidR="000A5C78" w:rsidRDefault="000A5C78">
            <w:pPr>
              <w:pStyle w:val="PlainText"/>
              <w:spacing w:after="0" w:line="276" w:lineRule="auto"/>
              <w:rPr>
                <w:color w:val="000000" w:themeColor="text1"/>
                <w:sz w:val="16"/>
                <w:szCs w:val="16"/>
              </w:rPr>
            </w:pPr>
          </w:p>
        </w:tc>
      </w:tr>
    </w:tbl>
    <w:p w:rsidR="000A5C78" w:rsidRDefault="000A5C78" w:rsidP="000A5C78">
      <w:pPr>
        <w:pStyle w:val="BodyText"/>
        <w:rPr>
          <w:rFonts w:ascii="Tahoma" w:hAnsi="Tahoma" w:cs="Tahoma"/>
          <w:color w:val="000000" w:themeColor="text1"/>
          <w:sz w:val="16"/>
          <w:szCs w:val="16"/>
        </w:rPr>
      </w:pPr>
    </w:p>
    <w:p w:rsidR="000A5C78" w:rsidRDefault="000A5C78" w:rsidP="000A5C78">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From the data, it is observed that banks have disbursed </w:t>
      </w:r>
      <w:r>
        <w:rPr>
          <w:rFonts w:ascii="Rupee Foradian" w:hAnsi="Rupee Foradian" w:cs="Tahoma"/>
          <w:color w:val="000000" w:themeColor="text1"/>
          <w:sz w:val="26"/>
          <w:szCs w:val="26"/>
        </w:rPr>
        <w:t>`148.89 L</w:t>
      </w:r>
      <w:r>
        <w:rPr>
          <w:rFonts w:ascii="Tahoma" w:hAnsi="Tahoma" w:cs="Tahoma"/>
          <w:color w:val="000000" w:themeColor="text1"/>
          <w:sz w:val="26"/>
          <w:szCs w:val="26"/>
        </w:rPr>
        <w:t xml:space="preserve">ac to 109 borrowers up to the period ended </w:t>
      </w:r>
      <w:r>
        <w:rPr>
          <w:rFonts w:ascii="Tahoma" w:hAnsi="Tahoma" w:cs="Tahoma"/>
          <w:b/>
          <w:bCs/>
          <w:color w:val="000000" w:themeColor="text1"/>
          <w:sz w:val="26"/>
          <w:szCs w:val="26"/>
        </w:rPr>
        <w:t>June 2013</w:t>
      </w:r>
      <w:r>
        <w:rPr>
          <w:rFonts w:ascii="Tahoma" w:hAnsi="Tahoma" w:cs="Tahoma"/>
          <w:color w:val="000000" w:themeColor="text1"/>
          <w:sz w:val="26"/>
          <w:szCs w:val="26"/>
        </w:rPr>
        <w:t xml:space="preserve"> during the current financial year.                                                  </w:t>
      </w:r>
    </w:p>
    <w:p w:rsidR="000A5C78" w:rsidRDefault="000A5C78" w:rsidP="000A5C78">
      <w:pPr>
        <w:pStyle w:val="BodyText"/>
        <w:jc w:val="center"/>
        <w:rPr>
          <w:rFonts w:ascii="Tahoma" w:hAnsi="Tahoma" w:cs="Tahoma"/>
          <w:color w:val="000000" w:themeColor="text1"/>
          <w:sz w:val="16"/>
          <w:szCs w:val="16"/>
        </w:rPr>
      </w:pPr>
    </w:p>
    <w:p w:rsidR="000A5C78" w:rsidRDefault="000A5C78" w:rsidP="000A5C78">
      <w:pPr>
        <w:pStyle w:val="BodyText"/>
        <w:jc w:val="center"/>
        <w:rPr>
          <w:rFonts w:ascii="Tahoma" w:hAnsi="Tahoma" w:cs="Tahoma"/>
          <w:bCs/>
          <w:color w:val="000000" w:themeColor="text1"/>
          <w:sz w:val="26"/>
          <w:szCs w:val="26"/>
        </w:rPr>
      </w:pPr>
      <w:r>
        <w:rPr>
          <w:rFonts w:ascii="Tahoma" w:hAnsi="Tahoma" w:cs="Tahoma"/>
          <w:bCs/>
          <w:color w:val="000000" w:themeColor="text1"/>
          <w:sz w:val="26"/>
          <w:szCs w:val="26"/>
        </w:rPr>
        <w:t>(Amt.</w:t>
      </w:r>
      <w:r>
        <w:rPr>
          <w:rFonts w:ascii="Rupee Foradian" w:hAnsi="Rupee Foradian" w:cs="Tahoma"/>
          <w:color w:val="000000" w:themeColor="text1"/>
          <w:sz w:val="26"/>
          <w:szCs w:val="26"/>
        </w:rPr>
        <w:t xml:space="preserve"> ` </w:t>
      </w:r>
      <w:r>
        <w:rPr>
          <w:rFonts w:ascii="Tahoma" w:hAnsi="Tahoma" w:cs="Tahoma"/>
          <w:bCs/>
          <w:color w:val="000000" w:themeColor="text1"/>
          <w:sz w:val="26"/>
          <w:szCs w:val="26"/>
        </w:rPr>
        <w:t>in Lac)</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440"/>
        <w:gridCol w:w="1440"/>
        <w:gridCol w:w="1440"/>
      </w:tblGrid>
      <w:tr w:rsidR="000A5C78" w:rsidTr="000A5C78">
        <w:trPr>
          <w:cantSplit/>
        </w:trPr>
        <w:tc>
          <w:tcPr>
            <w:tcW w:w="5580" w:type="dxa"/>
            <w:gridSpan w:val="4"/>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As at June 2013</w:t>
            </w:r>
          </w:p>
        </w:tc>
      </w:tr>
      <w:tr w:rsidR="000A5C78" w:rsidTr="000A5C78">
        <w:trPr>
          <w:cantSplit/>
        </w:trPr>
        <w:tc>
          <w:tcPr>
            <w:tcW w:w="2700" w:type="dxa"/>
            <w:gridSpan w:val="2"/>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Sanctioned</w:t>
            </w:r>
          </w:p>
        </w:tc>
        <w:tc>
          <w:tcPr>
            <w:tcW w:w="2880" w:type="dxa"/>
            <w:gridSpan w:val="2"/>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Disbursed</w:t>
            </w:r>
          </w:p>
        </w:tc>
      </w:tr>
      <w:tr w:rsidR="000A5C78" w:rsidTr="000A5C78">
        <w:trPr>
          <w:trHeight w:val="287"/>
        </w:trPr>
        <w:tc>
          <w:tcPr>
            <w:tcW w:w="1260" w:type="dxa"/>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A/c</w:t>
            </w:r>
          </w:p>
        </w:tc>
        <w:tc>
          <w:tcPr>
            <w:tcW w:w="1440" w:type="dxa"/>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Amt.</w:t>
            </w:r>
          </w:p>
        </w:tc>
        <w:tc>
          <w:tcPr>
            <w:tcW w:w="1440" w:type="dxa"/>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A/c</w:t>
            </w:r>
          </w:p>
        </w:tc>
        <w:tc>
          <w:tcPr>
            <w:tcW w:w="1440" w:type="dxa"/>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Amt.</w:t>
            </w:r>
          </w:p>
        </w:tc>
      </w:tr>
      <w:tr w:rsidR="000A5C78" w:rsidTr="000A5C78">
        <w:trPr>
          <w:trHeight w:val="287"/>
        </w:trPr>
        <w:tc>
          <w:tcPr>
            <w:tcW w:w="1260" w:type="dxa"/>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center"/>
              <w:rPr>
                <w:rFonts w:ascii="Tahoma" w:hAnsi="Tahoma" w:cs="Tahoma"/>
                <w:bCs/>
                <w:color w:val="000000" w:themeColor="text1"/>
                <w:sz w:val="26"/>
                <w:szCs w:val="26"/>
              </w:rPr>
            </w:pPr>
            <w:r>
              <w:rPr>
                <w:rFonts w:ascii="Tahoma" w:hAnsi="Tahoma" w:cs="Tahoma"/>
                <w:bCs/>
                <w:color w:val="000000" w:themeColor="text1"/>
                <w:sz w:val="26"/>
                <w:szCs w:val="26"/>
              </w:rPr>
              <w:t>110</w:t>
            </w:r>
          </w:p>
        </w:tc>
        <w:tc>
          <w:tcPr>
            <w:tcW w:w="1440" w:type="dxa"/>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right"/>
              <w:rPr>
                <w:rFonts w:ascii="Tahoma" w:hAnsi="Tahoma" w:cs="Tahoma"/>
                <w:bCs/>
                <w:color w:val="000000" w:themeColor="text1"/>
                <w:sz w:val="26"/>
                <w:szCs w:val="26"/>
              </w:rPr>
            </w:pPr>
            <w:r>
              <w:rPr>
                <w:rFonts w:ascii="Tahoma" w:hAnsi="Tahoma" w:cs="Tahoma"/>
                <w:bCs/>
                <w:color w:val="000000" w:themeColor="text1"/>
                <w:sz w:val="26"/>
                <w:szCs w:val="26"/>
              </w:rPr>
              <w:t>151.84</w:t>
            </w:r>
          </w:p>
        </w:tc>
        <w:tc>
          <w:tcPr>
            <w:tcW w:w="1440" w:type="dxa"/>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right"/>
              <w:rPr>
                <w:rFonts w:ascii="Tahoma" w:hAnsi="Tahoma" w:cs="Tahoma"/>
                <w:bCs/>
                <w:color w:val="000000" w:themeColor="text1"/>
                <w:sz w:val="26"/>
                <w:szCs w:val="26"/>
              </w:rPr>
            </w:pPr>
            <w:r>
              <w:rPr>
                <w:rFonts w:ascii="Tahoma" w:hAnsi="Tahoma" w:cs="Tahoma"/>
                <w:bCs/>
                <w:color w:val="000000" w:themeColor="text1"/>
                <w:sz w:val="26"/>
                <w:szCs w:val="26"/>
              </w:rPr>
              <w:t>109</w:t>
            </w:r>
          </w:p>
        </w:tc>
        <w:tc>
          <w:tcPr>
            <w:tcW w:w="1440" w:type="dxa"/>
            <w:tcBorders>
              <w:top w:val="single" w:sz="4" w:space="0" w:color="auto"/>
              <w:left w:val="single" w:sz="4" w:space="0" w:color="auto"/>
              <w:bottom w:val="single" w:sz="4" w:space="0" w:color="auto"/>
              <w:right w:val="single" w:sz="4" w:space="0" w:color="auto"/>
            </w:tcBorders>
            <w:hideMark/>
          </w:tcPr>
          <w:p w:rsidR="000A5C78" w:rsidRDefault="000A5C78">
            <w:pPr>
              <w:pStyle w:val="BodyText3"/>
              <w:spacing w:line="276" w:lineRule="auto"/>
              <w:jc w:val="right"/>
              <w:rPr>
                <w:rFonts w:ascii="Tahoma" w:hAnsi="Tahoma" w:cs="Tahoma"/>
                <w:bCs/>
                <w:color w:val="000000" w:themeColor="text1"/>
                <w:sz w:val="26"/>
                <w:szCs w:val="26"/>
              </w:rPr>
            </w:pPr>
            <w:r>
              <w:rPr>
                <w:rFonts w:ascii="Tahoma" w:hAnsi="Tahoma" w:cs="Tahoma"/>
                <w:bCs/>
                <w:color w:val="000000" w:themeColor="text1"/>
                <w:sz w:val="26"/>
                <w:szCs w:val="26"/>
              </w:rPr>
              <w:t>148.89</w:t>
            </w:r>
          </w:p>
        </w:tc>
      </w:tr>
    </w:tbl>
    <w:p w:rsidR="000A5C78" w:rsidRDefault="000A5C78" w:rsidP="000A5C78">
      <w:pPr>
        <w:pStyle w:val="BodyText"/>
        <w:rPr>
          <w:rFonts w:ascii="Tahoma" w:hAnsi="Tahoma" w:cs="Tahoma"/>
          <w:b/>
          <w:color w:val="000000" w:themeColor="text1"/>
          <w:sz w:val="16"/>
          <w:szCs w:val="16"/>
        </w:rPr>
      </w:pPr>
    </w:p>
    <w:p w:rsidR="000A5C78" w:rsidRDefault="000A5C78" w:rsidP="000A5C78">
      <w:pPr>
        <w:pStyle w:val="BodyText"/>
        <w:rPr>
          <w:rFonts w:ascii="Tahoma" w:hAnsi="Tahoma" w:cs="Tahoma"/>
          <w:b/>
          <w:bCs/>
          <w:color w:val="FF0000"/>
          <w:sz w:val="26"/>
          <w:szCs w:val="26"/>
        </w:rPr>
      </w:pPr>
      <w:r>
        <w:rPr>
          <w:rFonts w:ascii="Tahoma" w:hAnsi="Tahoma" w:cs="Tahoma"/>
          <w:color w:val="000000" w:themeColor="text1"/>
          <w:sz w:val="26"/>
          <w:szCs w:val="26"/>
        </w:rPr>
        <w:t>Bank wise data is given on</w:t>
      </w:r>
      <w:r>
        <w:rPr>
          <w:rFonts w:ascii="Tahoma" w:hAnsi="Tahoma" w:cs="Tahoma"/>
          <w:b/>
          <w:color w:val="000000" w:themeColor="text1"/>
          <w:sz w:val="26"/>
          <w:szCs w:val="26"/>
        </w:rPr>
        <w:t xml:space="preserve"> </w:t>
      </w:r>
      <w:r>
        <w:rPr>
          <w:rFonts w:ascii="Tahoma" w:hAnsi="Tahoma" w:cs="Tahoma"/>
          <w:b/>
          <w:bCs/>
          <w:color w:val="FF0000"/>
          <w:sz w:val="26"/>
          <w:szCs w:val="26"/>
        </w:rPr>
        <w:t>Annexure No. 45.</w:t>
      </w:r>
    </w:p>
    <w:p w:rsidR="000A5C78" w:rsidRDefault="000A5C78" w:rsidP="000A5C78">
      <w:pPr>
        <w:pStyle w:val="BodyText"/>
        <w:rPr>
          <w:rFonts w:ascii="Tahoma" w:hAnsi="Tahoma" w:cs="Tahoma"/>
          <w:b/>
          <w:bCs/>
          <w:color w:val="000000" w:themeColor="text1"/>
          <w:sz w:val="26"/>
          <w:szCs w:val="26"/>
        </w:rPr>
      </w:pPr>
      <w:r>
        <w:rPr>
          <w:rFonts w:ascii="Tahoma" w:hAnsi="Tahoma" w:cs="Tahoma"/>
          <w:b/>
          <w:bCs/>
          <w:color w:val="000000" w:themeColor="text1"/>
          <w:sz w:val="26"/>
          <w:szCs w:val="26"/>
        </w:rPr>
        <w:t xml:space="preserve"> </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938"/>
      </w:tblGrid>
      <w:tr w:rsidR="000A5C78" w:rsidTr="000A5C78">
        <w:tc>
          <w:tcPr>
            <w:tcW w:w="1874"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ITEM NO. 41</w:t>
            </w:r>
          </w:p>
        </w:tc>
        <w:tc>
          <w:tcPr>
            <w:tcW w:w="793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000000" w:themeColor="text1"/>
                <w:sz w:val="26"/>
                <w:szCs w:val="26"/>
              </w:rPr>
              <w:t xml:space="preserve"> POSITION OF ATMs INSTALLED BY BANKS IN THE STATE OF HARYANA</w:t>
            </w:r>
          </w:p>
        </w:tc>
      </w:tr>
    </w:tbl>
    <w:p w:rsidR="000A5C78" w:rsidRDefault="000A5C78" w:rsidP="000A5C78">
      <w:pPr>
        <w:spacing w:after="0" w:line="240" w:lineRule="auto"/>
        <w:rPr>
          <w:rFonts w:ascii="Tahoma" w:hAnsi="Tahoma" w:cs="Tahoma"/>
          <w:b/>
          <w:bCs/>
          <w:color w:val="000000" w:themeColor="text1"/>
          <w:sz w:val="16"/>
          <w:szCs w:val="16"/>
        </w:rPr>
      </w:pPr>
    </w:p>
    <w:p w:rsidR="000A5C78" w:rsidRDefault="000A5C78" w:rsidP="000A5C78">
      <w:pPr>
        <w:spacing w:after="0" w:line="240" w:lineRule="auto"/>
        <w:rPr>
          <w:rFonts w:ascii="Tahoma" w:hAnsi="Tahoma" w:cs="Tahoma"/>
          <w:b/>
          <w:bCs/>
          <w:color w:val="000000" w:themeColor="text1"/>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886"/>
        <w:gridCol w:w="3685"/>
        <w:gridCol w:w="2268"/>
      </w:tblGrid>
      <w:tr w:rsidR="000A5C78" w:rsidTr="000A5C78">
        <w:tc>
          <w:tcPr>
            <w:tcW w:w="190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
                <w:bCs/>
                <w:color w:val="000000" w:themeColor="text1"/>
                <w:sz w:val="26"/>
                <w:szCs w:val="26"/>
              </w:rPr>
            </w:pPr>
            <w:r>
              <w:rPr>
                <w:rFonts w:ascii="Tahoma" w:hAnsi="Tahoma" w:cs="Tahoma"/>
                <w:b/>
                <w:bCs/>
                <w:color w:val="000000" w:themeColor="text1"/>
                <w:sz w:val="26"/>
                <w:szCs w:val="26"/>
              </w:rPr>
              <w:t xml:space="preserve">Area </w:t>
            </w:r>
            <w:r>
              <w:rPr>
                <w:rFonts w:ascii="Tahoma" w:hAnsi="Tahoma" w:cs="Tahoma"/>
                <w:b/>
                <w:bCs/>
                <w:color w:val="000000" w:themeColor="text1"/>
                <w:sz w:val="26"/>
                <w:szCs w:val="26"/>
              </w:rPr>
              <w:lastRenderedPageBreak/>
              <w:t>Category</w:t>
            </w:r>
          </w:p>
        </w:tc>
        <w:tc>
          <w:tcPr>
            <w:tcW w:w="188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lastRenderedPageBreak/>
              <w:t>ATMs as on</w:t>
            </w:r>
          </w:p>
          <w:p w:rsidR="000A5C78" w:rsidRDefault="000A5C78">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lastRenderedPageBreak/>
              <w:t>31.03.2013</w:t>
            </w:r>
          </w:p>
        </w:tc>
        <w:tc>
          <w:tcPr>
            <w:tcW w:w="3685"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lastRenderedPageBreak/>
              <w:t xml:space="preserve">ATMs installed during the </w:t>
            </w:r>
            <w:r>
              <w:rPr>
                <w:rFonts w:ascii="Tahoma" w:hAnsi="Tahoma" w:cs="Tahoma"/>
                <w:b/>
                <w:bCs/>
                <w:color w:val="000000" w:themeColor="text1"/>
                <w:sz w:val="26"/>
                <w:szCs w:val="26"/>
              </w:rPr>
              <w:lastRenderedPageBreak/>
              <w:t>Period Ended June 2013</w:t>
            </w:r>
          </w:p>
        </w:tc>
        <w:tc>
          <w:tcPr>
            <w:tcW w:w="226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lastRenderedPageBreak/>
              <w:t xml:space="preserve">ATMs as on </w:t>
            </w:r>
            <w:r>
              <w:rPr>
                <w:rFonts w:ascii="Tahoma" w:hAnsi="Tahoma" w:cs="Tahoma"/>
                <w:b/>
                <w:bCs/>
                <w:color w:val="000000" w:themeColor="text1"/>
                <w:sz w:val="26"/>
                <w:szCs w:val="26"/>
              </w:rPr>
              <w:lastRenderedPageBreak/>
              <w:t>30.06.2013</w:t>
            </w:r>
          </w:p>
        </w:tc>
      </w:tr>
      <w:tr w:rsidR="000A5C78" w:rsidTr="000A5C78">
        <w:tc>
          <w:tcPr>
            <w:tcW w:w="190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Cs/>
                <w:color w:val="000000" w:themeColor="text1"/>
                <w:sz w:val="26"/>
                <w:szCs w:val="26"/>
              </w:rPr>
            </w:pPr>
            <w:r>
              <w:rPr>
                <w:rFonts w:ascii="Tahoma" w:hAnsi="Tahoma" w:cs="Tahoma"/>
                <w:bCs/>
                <w:color w:val="000000" w:themeColor="text1"/>
                <w:sz w:val="26"/>
                <w:szCs w:val="26"/>
              </w:rPr>
              <w:lastRenderedPageBreak/>
              <w:t>Rural</w:t>
            </w:r>
          </w:p>
        </w:tc>
        <w:tc>
          <w:tcPr>
            <w:tcW w:w="188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418</w:t>
            </w:r>
          </w:p>
        </w:tc>
        <w:tc>
          <w:tcPr>
            <w:tcW w:w="3685"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81</w:t>
            </w:r>
          </w:p>
        </w:tc>
        <w:tc>
          <w:tcPr>
            <w:tcW w:w="226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499</w:t>
            </w:r>
          </w:p>
        </w:tc>
      </w:tr>
      <w:tr w:rsidR="000A5C78" w:rsidTr="000A5C78">
        <w:tc>
          <w:tcPr>
            <w:tcW w:w="190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Cs/>
                <w:color w:val="000000" w:themeColor="text1"/>
                <w:sz w:val="26"/>
                <w:szCs w:val="26"/>
              </w:rPr>
            </w:pPr>
            <w:r>
              <w:rPr>
                <w:rFonts w:ascii="Tahoma" w:hAnsi="Tahoma" w:cs="Tahoma"/>
                <w:bCs/>
                <w:color w:val="000000" w:themeColor="text1"/>
                <w:sz w:val="26"/>
                <w:szCs w:val="26"/>
              </w:rPr>
              <w:t>Semi-Urban</w:t>
            </w:r>
          </w:p>
        </w:tc>
        <w:tc>
          <w:tcPr>
            <w:tcW w:w="188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732</w:t>
            </w:r>
          </w:p>
        </w:tc>
        <w:tc>
          <w:tcPr>
            <w:tcW w:w="3685"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94</w:t>
            </w:r>
          </w:p>
        </w:tc>
        <w:tc>
          <w:tcPr>
            <w:tcW w:w="226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826</w:t>
            </w:r>
          </w:p>
        </w:tc>
      </w:tr>
      <w:tr w:rsidR="000A5C78" w:rsidTr="000A5C78">
        <w:tc>
          <w:tcPr>
            <w:tcW w:w="190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Cs/>
                <w:color w:val="000000" w:themeColor="text1"/>
                <w:sz w:val="26"/>
                <w:szCs w:val="26"/>
              </w:rPr>
            </w:pPr>
            <w:r>
              <w:rPr>
                <w:rFonts w:ascii="Tahoma" w:hAnsi="Tahoma" w:cs="Tahoma"/>
                <w:bCs/>
                <w:color w:val="000000" w:themeColor="text1"/>
                <w:sz w:val="26"/>
                <w:szCs w:val="26"/>
              </w:rPr>
              <w:t>Urban</w:t>
            </w:r>
          </w:p>
        </w:tc>
        <w:tc>
          <w:tcPr>
            <w:tcW w:w="188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2221</w:t>
            </w:r>
          </w:p>
        </w:tc>
        <w:tc>
          <w:tcPr>
            <w:tcW w:w="3685"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170</w:t>
            </w:r>
          </w:p>
        </w:tc>
        <w:tc>
          <w:tcPr>
            <w:tcW w:w="226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Cs/>
                <w:color w:val="000000" w:themeColor="text1"/>
                <w:sz w:val="26"/>
                <w:szCs w:val="26"/>
              </w:rPr>
            </w:pPr>
            <w:r>
              <w:rPr>
                <w:rFonts w:ascii="Tahoma" w:hAnsi="Tahoma" w:cs="Tahoma"/>
                <w:bCs/>
                <w:color w:val="000000" w:themeColor="text1"/>
                <w:sz w:val="26"/>
                <w:szCs w:val="26"/>
              </w:rPr>
              <w:t>2391</w:t>
            </w:r>
          </w:p>
        </w:tc>
      </w:tr>
      <w:tr w:rsidR="000A5C78" w:rsidTr="000A5C78">
        <w:tc>
          <w:tcPr>
            <w:tcW w:w="190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
                <w:bCs/>
                <w:color w:val="000000" w:themeColor="text1"/>
                <w:sz w:val="26"/>
                <w:szCs w:val="26"/>
              </w:rPr>
            </w:pPr>
            <w:r>
              <w:rPr>
                <w:rFonts w:ascii="Tahoma" w:hAnsi="Tahoma" w:cs="Tahoma"/>
                <w:b/>
                <w:bCs/>
                <w:color w:val="000000" w:themeColor="text1"/>
                <w:sz w:val="26"/>
                <w:szCs w:val="26"/>
              </w:rPr>
              <w:t>Total</w:t>
            </w:r>
          </w:p>
        </w:tc>
        <w:tc>
          <w:tcPr>
            <w:tcW w:w="188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3371</w:t>
            </w:r>
          </w:p>
        </w:tc>
        <w:tc>
          <w:tcPr>
            <w:tcW w:w="3685"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345</w:t>
            </w:r>
          </w:p>
        </w:tc>
        <w:tc>
          <w:tcPr>
            <w:tcW w:w="2268"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
                <w:bCs/>
                <w:color w:val="000000" w:themeColor="text1"/>
                <w:sz w:val="26"/>
                <w:szCs w:val="26"/>
              </w:rPr>
            </w:pPr>
            <w:r>
              <w:rPr>
                <w:rFonts w:ascii="Tahoma" w:hAnsi="Tahoma" w:cs="Tahoma"/>
                <w:b/>
                <w:bCs/>
                <w:color w:val="000000" w:themeColor="text1"/>
                <w:sz w:val="26"/>
                <w:szCs w:val="26"/>
              </w:rPr>
              <w:t>3716</w:t>
            </w:r>
          </w:p>
        </w:tc>
      </w:tr>
    </w:tbl>
    <w:p w:rsidR="000A5C78" w:rsidRDefault="000A5C78" w:rsidP="000A5C78">
      <w:pPr>
        <w:pStyle w:val="BodyText"/>
        <w:rPr>
          <w:rFonts w:ascii="Tahoma" w:hAnsi="Tahoma" w:cs="Tahoma"/>
          <w:color w:val="000000" w:themeColor="text1"/>
          <w:sz w:val="16"/>
          <w:szCs w:val="16"/>
        </w:rPr>
      </w:pPr>
    </w:p>
    <w:p w:rsidR="000A5C78" w:rsidRDefault="000A5C78" w:rsidP="000A5C78">
      <w:pPr>
        <w:pStyle w:val="BodyText"/>
        <w:rPr>
          <w:rFonts w:ascii="Tahoma" w:hAnsi="Tahoma" w:cs="Tahoma"/>
          <w:b/>
          <w:bCs/>
          <w:color w:val="FF0000"/>
          <w:sz w:val="26"/>
          <w:szCs w:val="26"/>
        </w:rPr>
      </w:pPr>
      <w:r>
        <w:rPr>
          <w:rFonts w:ascii="Tahoma" w:hAnsi="Tahoma" w:cs="Tahoma"/>
          <w:color w:val="000000" w:themeColor="text1"/>
          <w:sz w:val="26"/>
          <w:szCs w:val="26"/>
        </w:rPr>
        <w:t>Bank wise position is given on</w:t>
      </w:r>
      <w:r>
        <w:rPr>
          <w:rFonts w:ascii="Tahoma" w:hAnsi="Tahoma" w:cs="Tahoma"/>
          <w:b/>
          <w:color w:val="000000" w:themeColor="text1"/>
          <w:sz w:val="26"/>
          <w:szCs w:val="26"/>
        </w:rPr>
        <w:t xml:space="preserve"> </w:t>
      </w:r>
      <w:r>
        <w:rPr>
          <w:rFonts w:ascii="Tahoma" w:hAnsi="Tahoma" w:cs="Tahoma"/>
          <w:b/>
          <w:bCs/>
          <w:color w:val="FF0000"/>
          <w:sz w:val="26"/>
          <w:szCs w:val="26"/>
        </w:rPr>
        <w:t>Annexure No. 46</w:t>
      </w:r>
    </w:p>
    <w:p w:rsidR="000A5C78" w:rsidRDefault="000A5C78" w:rsidP="000A5C78">
      <w:pPr>
        <w:pStyle w:val="BodyText"/>
        <w:rPr>
          <w:rFonts w:ascii="Tahoma" w:hAnsi="Tahoma" w:cs="Tahoma"/>
          <w:b/>
          <w:bCs/>
          <w:color w:val="FF0000"/>
          <w:sz w:val="26"/>
          <w:szCs w:val="26"/>
        </w:rPr>
      </w:pPr>
    </w:p>
    <w:p w:rsidR="000A5C78" w:rsidRDefault="000A5C78" w:rsidP="000A5C78">
      <w:pPr>
        <w:pStyle w:val="BodyText"/>
        <w:rPr>
          <w:rFonts w:ascii="Tahoma" w:hAnsi="Tahoma" w:cs="Tahoma"/>
          <w:b/>
          <w:bCs/>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0A5C78" w:rsidTr="000A5C78">
        <w:tc>
          <w:tcPr>
            <w:tcW w:w="1908" w:type="dxa"/>
            <w:tcBorders>
              <w:top w:val="single" w:sz="4" w:space="0" w:color="auto"/>
              <w:left w:val="single" w:sz="4" w:space="0" w:color="auto"/>
              <w:bottom w:val="single" w:sz="4" w:space="0" w:color="auto"/>
              <w:right w:val="single" w:sz="4" w:space="0" w:color="auto"/>
            </w:tcBorders>
            <w:hideMark/>
          </w:tcPr>
          <w:p w:rsidR="000A5C78" w:rsidRDefault="000A5C78">
            <w:pPr>
              <w:pStyle w:val="PlainText"/>
              <w:spacing w:after="0" w:line="276" w:lineRule="auto"/>
              <w:rPr>
                <w:b/>
                <w:color w:val="000000" w:themeColor="text1"/>
                <w:sz w:val="26"/>
                <w:szCs w:val="26"/>
              </w:rPr>
            </w:pPr>
            <w:r>
              <w:rPr>
                <w:b/>
                <w:color w:val="FF0000"/>
                <w:sz w:val="26"/>
                <w:szCs w:val="26"/>
              </w:rPr>
              <w:br w:type="page"/>
            </w:r>
            <w:r>
              <w:rPr>
                <w:b/>
                <w:color w:val="000000" w:themeColor="text1"/>
                <w:sz w:val="26"/>
                <w:szCs w:val="26"/>
              </w:rPr>
              <w:t>ITEM NO. 42</w:t>
            </w:r>
          </w:p>
        </w:tc>
        <w:tc>
          <w:tcPr>
            <w:tcW w:w="7668" w:type="dxa"/>
            <w:tcBorders>
              <w:top w:val="single" w:sz="4" w:space="0" w:color="auto"/>
              <w:left w:val="single" w:sz="4" w:space="0" w:color="auto"/>
              <w:bottom w:val="single" w:sz="4" w:space="0" w:color="auto"/>
              <w:right w:val="single" w:sz="4" w:space="0" w:color="auto"/>
            </w:tcBorders>
          </w:tcPr>
          <w:p w:rsidR="000A5C78" w:rsidRDefault="000A5C78">
            <w:pPr>
              <w:pStyle w:val="PlainText"/>
              <w:spacing w:after="0" w:line="276" w:lineRule="auto"/>
              <w:rPr>
                <w:b/>
                <w:color w:val="000000" w:themeColor="text1"/>
                <w:sz w:val="26"/>
                <w:szCs w:val="26"/>
              </w:rPr>
            </w:pPr>
            <w:r>
              <w:rPr>
                <w:b/>
                <w:color w:val="000000" w:themeColor="text1"/>
                <w:sz w:val="26"/>
                <w:szCs w:val="26"/>
              </w:rPr>
              <w:t xml:space="preserve"> PROVIDING KISAN CREDIT CARDS (KCCs) TO ALL THE ELIGIBLE &amp; WILLING FARMERS</w:t>
            </w:r>
          </w:p>
          <w:p w:rsidR="000A5C78" w:rsidRDefault="000A5C78">
            <w:pPr>
              <w:pStyle w:val="PlainText"/>
              <w:spacing w:after="0" w:line="276" w:lineRule="auto"/>
              <w:rPr>
                <w:b/>
                <w:color w:val="000000" w:themeColor="text1"/>
                <w:sz w:val="16"/>
                <w:szCs w:val="16"/>
              </w:rPr>
            </w:pPr>
          </w:p>
        </w:tc>
      </w:tr>
    </w:tbl>
    <w:p w:rsidR="000A5C78" w:rsidRDefault="000A5C78" w:rsidP="000A5C78">
      <w:pPr>
        <w:pStyle w:val="BodyText2"/>
        <w:jc w:val="both"/>
        <w:rPr>
          <w:rFonts w:ascii="Tahoma" w:hAnsi="Tahoma" w:cs="Tahoma"/>
          <w:b/>
          <w:bCs/>
          <w:color w:val="000000" w:themeColor="text1"/>
          <w:sz w:val="26"/>
          <w:szCs w:val="26"/>
          <w:u w:val="single"/>
        </w:rPr>
      </w:pPr>
    </w:p>
    <w:p w:rsidR="000A5C78" w:rsidRDefault="000A5C78" w:rsidP="000A5C78">
      <w:pPr>
        <w:pStyle w:val="BodyText2"/>
        <w:jc w:val="both"/>
        <w:rPr>
          <w:rFonts w:ascii="Tahoma" w:hAnsi="Tahoma" w:cs="Tahoma"/>
          <w:b/>
          <w:bCs/>
          <w:color w:val="000000" w:themeColor="text1"/>
          <w:sz w:val="26"/>
          <w:szCs w:val="26"/>
        </w:rPr>
      </w:pPr>
      <w:r>
        <w:rPr>
          <w:rFonts w:ascii="Tahoma" w:hAnsi="Tahoma" w:cs="Tahoma"/>
          <w:b/>
          <w:bCs/>
          <w:color w:val="000000" w:themeColor="text1"/>
          <w:sz w:val="26"/>
          <w:szCs w:val="26"/>
          <w:u w:val="single"/>
        </w:rPr>
        <w:t>Position as on 30.06.2013</w:t>
      </w:r>
    </w:p>
    <w:p w:rsidR="000A5C78" w:rsidRDefault="000A5C78" w:rsidP="000A5C78">
      <w:pPr>
        <w:pStyle w:val="BodyText2"/>
        <w:jc w:val="both"/>
        <w:rPr>
          <w:rFonts w:ascii="Tahoma" w:hAnsi="Tahoma" w:cs="Tahoma"/>
          <w:b/>
          <w:bCs/>
          <w:color w:val="000000" w:themeColor="text1"/>
          <w:sz w:val="26"/>
          <w:szCs w:val="26"/>
        </w:rPr>
      </w:pPr>
      <w:r>
        <w:rPr>
          <w:rFonts w:ascii="Tahoma" w:hAnsi="Tahoma" w:cs="Tahoma"/>
          <w:bCs/>
          <w:color w:val="000000" w:themeColor="text1"/>
          <w:sz w:val="26"/>
          <w:szCs w:val="26"/>
        </w:rPr>
        <w:t xml:space="preserve">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3240"/>
        <w:gridCol w:w="4676"/>
      </w:tblGrid>
      <w:tr w:rsidR="000A5C78" w:rsidTr="000A5C78">
        <w:tc>
          <w:tcPr>
            <w:tcW w:w="99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
                <w:color w:val="000000" w:themeColor="text1"/>
                <w:sz w:val="26"/>
                <w:szCs w:val="26"/>
              </w:rPr>
            </w:pPr>
            <w:proofErr w:type="spellStart"/>
            <w:r>
              <w:rPr>
                <w:rFonts w:ascii="Tahoma" w:hAnsi="Tahoma" w:cs="Tahoma"/>
                <w:b/>
                <w:color w:val="000000" w:themeColor="text1"/>
                <w:sz w:val="26"/>
                <w:szCs w:val="26"/>
              </w:rPr>
              <w:t>S.No</w:t>
            </w:r>
            <w:proofErr w:type="spellEnd"/>
            <w:r>
              <w:rPr>
                <w:rFonts w:ascii="Tahoma" w:hAnsi="Tahoma" w:cs="Tahoma"/>
                <w:b/>
                <w:color w:val="000000" w:themeColor="text1"/>
                <w:sz w:val="26"/>
                <w:szCs w:val="26"/>
              </w:rPr>
              <w:t>.</w:t>
            </w:r>
          </w:p>
        </w:tc>
        <w:tc>
          <w:tcPr>
            <w:tcW w:w="324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Particulars</w:t>
            </w:r>
          </w:p>
        </w:tc>
        <w:tc>
          <w:tcPr>
            <w:tcW w:w="467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Data</w:t>
            </w:r>
          </w:p>
        </w:tc>
      </w:tr>
      <w:tr w:rsidR="000A5C78" w:rsidTr="000A5C78">
        <w:tc>
          <w:tcPr>
            <w:tcW w:w="99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1</w:t>
            </w:r>
          </w:p>
        </w:tc>
        <w:tc>
          <w:tcPr>
            <w:tcW w:w="324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KCCs outstanding as at 31.03.2005</w:t>
            </w:r>
          </w:p>
        </w:tc>
        <w:tc>
          <w:tcPr>
            <w:tcW w:w="467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1447178</w:t>
            </w:r>
          </w:p>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 xml:space="preserve">Amount outstanding  </w:t>
            </w:r>
            <w:r>
              <w:rPr>
                <w:rFonts w:ascii="Rupee Foradian" w:hAnsi="Rupee Foradian" w:cs="Tahoma"/>
                <w:color w:val="000000" w:themeColor="text1"/>
                <w:sz w:val="26"/>
                <w:szCs w:val="26"/>
              </w:rPr>
              <w:t>`5224.69</w:t>
            </w:r>
            <w:r>
              <w:rPr>
                <w:rFonts w:ascii="Tahoma" w:hAnsi="Tahoma" w:cs="Tahoma"/>
                <w:color w:val="000000" w:themeColor="text1"/>
                <w:sz w:val="26"/>
                <w:szCs w:val="26"/>
              </w:rPr>
              <w:t xml:space="preserve"> Crore</w:t>
            </w:r>
          </w:p>
        </w:tc>
      </w:tr>
      <w:tr w:rsidR="000A5C78" w:rsidTr="000A5C78">
        <w:tc>
          <w:tcPr>
            <w:tcW w:w="99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2</w:t>
            </w:r>
          </w:p>
        </w:tc>
        <w:tc>
          <w:tcPr>
            <w:tcW w:w="324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KCCs issued since inception of the Scheme</w:t>
            </w:r>
          </w:p>
        </w:tc>
        <w:tc>
          <w:tcPr>
            <w:tcW w:w="467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3107646</w:t>
            </w:r>
          </w:p>
        </w:tc>
      </w:tr>
      <w:tr w:rsidR="000A5C78" w:rsidTr="000A5C78">
        <w:tc>
          <w:tcPr>
            <w:tcW w:w="99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3</w:t>
            </w:r>
          </w:p>
        </w:tc>
        <w:tc>
          <w:tcPr>
            <w:tcW w:w="324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Amount Sanctioned</w:t>
            </w:r>
          </w:p>
        </w:tc>
        <w:tc>
          <w:tcPr>
            <w:tcW w:w="467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Rupee Foradian" w:hAnsi="Rupee Foradian" w:cs="Tahoma"/>
                <w:color w:val="000000" w:themeColor="text1"/>
                <w:sz w:val="26"/>
                <w:szCs w:val="26"/>
              </w:rPr>
              <w:t>`</w:t>
            </w:r>
            <w:r>
              <w:rPr>
                <w:rFonts w:ascii="Tahoma" w:hAnsi="Tahoma" w:cs="Tahoma"/>
                <w:color w:val="000000" w:themeColor="text1"/>
                <w:sz w:val="26"/>
                <w:szCs w:val="26"/>
              </w:rPr>
              <w:t xml:space="preserve">31034.22 </w:t>
            </w:r>
            <w:proofErr w:type="spellStart"/>
            <w:r>
              <w:rPr>
                <w:rFonts w:ascii="Tahoma" w:hAnsi="Tahoma" w:cs="Tahoma"/>
                <w:color w:val="000000" w:themeColor="text1"/>
                <w:sz w:val="26"/>
                <w:szCs w:val="26"/>
              </w:rPr>
              <w:t>Crores</w:t>
            </w:r>
            <w:proofErr w:type="spellEnd"/>
          </w:p>
        </w:tc>
      </w:tr>
      <w:tr w:rsidR="000A5C78" w:rsidTr="000A5C78">
        <w:tc>
          <w:tcPr>
            <w:tcW w:w="99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4</w:t>
            </w:r>
          </w:p>
        </w:tc>
        <w:tc>
          <w:tcPr>
            <w:tcW w:w="324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Outstanding Card Nos.</w:t>
            </w:r>
          </w:p>
        </w:tc>
        <w:tc>
          <w:tcPr>
            <w:tcW w:w="467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2080715</w:t>
            </w:r>
          </w:p>
        </w:tc>
      </w:tr>
      <w:tr w:rsidR="000A5C78" w:rsidTr="000A5C78">
        <w:tc>
          <w:tcPr>
            <w:tcW w:w="99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5</w:t>
            </w:r>
          </w:p>
        </w:tc>
        <w:tc>
          <w:tcPr>
            <w:tcW w:w="324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Amount Outstanding</w:t>
            </w:r>
          </w:p>
        </w:tc>
        <w:tc>
          <w:tcPr>
            <w:tcW w:w="4676"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Rupee Foradian" w:hAnsi="Rupee Foradian" w:cs="Tahoma"/>
                <w:color w:val="000000" w:themeColor="text1"/>
                <w:sz w:val="26"/>
                <w:szCs w:val="26"/>
              </w:rPr>
              <w:t>`24216.40</w:t>
            </w:r>
          </w:p>
        </w:tc>
      </w:tr>
    </w:tbl>
    <w:p w:rsidR="000A5C78" w:rsidRDefault="000A5C78" w:rsidP="000A5C78">
      <w:pPr>
        <w:spacing w:after="0" w:line="240" w:lineRule="auto"/>
        <w:rPr>
          <w:rFonts w:ascii="Tahoma" w:hAnsi="Tahoma" w:cs="Tahoma"/>
          <w:color w:val="000000" w:themeColor="text1"/>
          <w:sz w:val="16"/>
          <w:szCs w:val="16"/>
        </w:rPr>
      </w:pPr>
    </w:p>
    <w:p w:rsidR="000A5C78" w:rsidRDefault="000A5C78" w:rsidP="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 xml:space="preserve">As per census 2011 data   on number of farmers available with the Agriculture Department, </w:t>
      </w:r>
      <w:proofErr w:type="gramStart"/>
      <w:r>
        <w:rPr>
          <w:rFonts w:ascii="Tahoma" w:hAnsi="Tahoma" w:cs="Tahoma"/>
          <w:color w:val="000000" w:themeColor="text1"/>
          <w:sz w:val="26"/>
          <w:szCs w:val="26"/>
        </w:rPr>
        <w:t>Haryana,</w:t>
      </w:r>
      <w:proofErr w:type="gramEnd"/>
      <w:r>
        <w:rPr>
          <w:rFonts w:ascii="Tahoma" w:hAnsi="Tahoma" w:cs="Tahoma"/>
          <w:color w:val="000000" w:themeColor="text1"/>
          <w:sz w:val="26"/>
          <w:szCs w:val="26"/>
        </w:rPr>
        <w:t xml:space="preserve"> is as under:-</w:t>
      </w:r>
    </w:p>
    <w:p w:rsidR="000A5C78" w:rsidRDefault="000A5C78" w:rsidP="000A5C78">
      <w:pPr>
        <w:spacing w:after="0" w:line="240" w:lineRule="auto"/>
        <w:rPr>
          <w:rFonts w:ascii="Tahoma" w:hAnsi="Tahoma" w:cs="Tahoma"/>
          <w:color w:val="000000" w:themeColor="text1"/>
          <w:sz w:val="16"/>
          <w:szCs w:val="16"/>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3960"/>
        <w:gridCol w:w="3510"/>
      </w:tblGrid>
      <w:tr w:rsidR="000A5C78" w:rsidTr="000A5C78">
        <w:tc>
          <w:tcPr>
            <w:tcW w:w="1339"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Sr. No.</w:t>
            </w:r>
          </w:p>
        </w:tc>
        <w:tc>
          <w:tcPr>
            <w:tcW w:w="396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Classification of Farmers</w:t>
            </w:r>
          </w:p>
        </w:tc>
        <w:tc>
          <w:tcPr>
            <w:tcW w:w="351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 xml:space="preserve">Numbers in </w:t>
            </w:r>
            <w:proofErr w:type="spellStart"/>
            <w:r>
              <w:rPr>
                <w:rFonts w:ascii="Tahoma" w:hAnsi="Tahoma" w:cs="Tahoma"/>
                <w:b/>
                <w:color w:val="000000" w:themeColor="text1"/>
                <w:sz w:val="26"/>
                <w:szCs w:val="26"/>
              </w:rPr>
              <w:t>lakhs</w:t>
            </w:r>
            <w:proofErr w:type="spellEnd"/>
          </w:p>
        </w:tc>
      </w:tr>
      <w:tr w:rsidR="000A5C78" w:rsidTr="000A5C78">
        <w:tc>
          <w:tcPr>
            <w:tcW w:w="1339"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1.</w:t>
            </w:r>
          </w:p>
        </w:tc>
        <w:tc>
          <w:tcPr>
            <w:tcW w:w="396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Marginal Farmers</w:t>
            </w:r>
          </w:p>
        </w:tc>
        <w:tc>
          <w:tcPr>
            <w:tcW w:w="351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7.78</w:t>
            </w:r>
          </w:p>
        </w:tc>
      </w:tr>
      <w:tr w:rsidR="000A5C78" w:rsidTr="000A5C78">
        <w:tc>
          <w:tcPr>
            <w:tcW w:w="1339"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2.</w:t>
            </w:r>
          </w:p>
        </w:tc>
        <w:tc>
          <w:tcPr>
            <w:tcW w:w="396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Small Farmers</w:t>
            </w:r>
          </w:p>
        </w:tc>
        <w:tc>
          <w:tcPr>
            <w:tcW w:w="351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3.15</w:t>
            </w:r>
          </w:p>
        </w:tc>
      </w:tr>
      <w:tr w:rsidR="000A5C78" w:rsidTr="000A5C78">
        <w:tc>
          <w:tcPr>
            <w:tcW w:w="1339"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3.</w:t>
            </w:r>
          </w:p>
        </w:tc>
        <w:tc>
          <w:tcPr>
            <w:tcW w:w="396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Other Farmers</w:t>
            </w:r>
          </w:p>
        </w:tc>
        <w:tc>
          <w:tcPr>
            <w:tcW w:w="351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5.24</w:t>
            </w:r>
          </w:p>
        </w:tc>
      </w:tr>
      <w:tr w:rsidR="000A5C78" w:rsidTr="000A5C78">
        <w:tc>
          <w:tcPr>
            <w:tcW w:w="1339" w:type="dxa"/>
            <w:tcBorders>
              <w:top w:val="single" w:sz="4" w:space="0" w:color="000000"/>
              <w:left w:val="single" w:sz="4" w:space="0" w:color="000000"/>
              <w:bottom w:val="single" w:sz="4" w:space="0" w:color="000000"/>
              <w:right w:val="single" w:sz="4" w:space="0" w:color="000000"/>
            </w:tcBorders>
          </w:tcPr>
          <w:p w:rsidR="000A5C78" w:rsidRDefault="000A5C78">
            <w:pPr>
              <w:spacing w:after="0" w:line="240" w:lineRule="auto"/>
              <w:rPr>
                <w:rFonts w:ascii="Tahoma" w:hAnsi="Tahoma" w:cs="Tahoma"/>
                <w:b/>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Total</w:t>
            </w:r>
          </w:p>
        </w:tc>
        <w:tc>
          <w:tcPr>
            <w:tcW w:w="3510" w:type="dxa"/>
            <w:tcBorders>
              <w:top w:val="single" w:sz="4" w:space="0" w:color="000000"/>
              <w:left w:val="single" w:sz="4" w:space="0" w:color="000000"/>
              <w:bottom w:val="single" w:sz="4" w:space="0" w:color="000000"/>
              <w:right w:val="single" w:sz="4" w:space="0" w:color="000000"/>
            </w:tcBorders>
            <w:hideMark/>
          </w:tcPr>
          <w:p w:rsidR="000A5C78" w:rsidRDefault="000A5C78">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16.17</w:t>
            </w:r>
          </w:p>
        </w:tc>
      </w:tr>
    </w:tbl>
    <w:p w:rsidR="000A5C78" w:rsidRDefault="000A5C78" w:rsidP="000A5C78">
      <w:pPr>
        <w:spacing w:after="0" w:line="240" w:lineRule="auto"/>
        <w:jc w:val="both"/>
        <w:rPr>
          <w:rFonts w:ascii="Tahoma" w:hAnsi="Tahoma" w:cs="Tahoma"/>
          <w:color w:val="000000" w:themeColor="text1"/>
          <w:sz w:val="16"/>
          <w:szCs w:val="16"/>
        </w:rPr>
      </w:pPr>
    </w:p>
    <w:p w:rsidR="000A5C78" w:rsidRDefault="000A5C78" w:rsidP="000A5C78">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It may be observed from the above data that the no. of KCCs outstanding as on 30.06.2013 is more than the no. of farmers in the State.  The difference may be on account of issuance of more than one KCC to a farmer family depending upon the land ownership in the Revenue Record provided by the farmer to the Lending Institution.</w:t>
      </w:r>
    </w:p>
    <w:p w:rsidR="000A5C78" w:rsidRDefault="000A5C78" w:rsidP="000A5C78">
      <w:pPr>
        <w:spacing w:after="0" w:line="240" w:lineRule="auto"/>
        <w:jc w:val="both"/>
        <w:rPr>
          <w:rFonts w:ascii="Tahoma" w:hAnsi="Tahoma" w:cs="Tahoma"/>
          <w:color w:val="000000" w:themeColor="text1"/>
          <w:sz w:val="16"/>
          <w:szCs w:val="16"/>
        </w:rPr>
      </w:pPr>
    </w:p>
    <w:p w:rsidR="000A5C78" w:rsidRDefault="000A5C78" w:rsidP="000A5C78">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The representative from the office of Director General (Agriculture) is requested to convey the latest data on the detail of Small, Marginal &amp; Other Farmers to the Convener Bank for reference &amp; record.</w:t>
      </w:r>
    </w:p>
    <w:p w:rsidR="000A5C78" w:rsidRDefault="000A5C78" w:rsidP="000A5C78">
      <w:pPr>
        <w:spacing w:after="0" w:line="240" w:lineRule="auto"/>
        <w:jc w:val="both"/>
        <w:rPr>
          <w:rFonts w:ascii="Tahoma" w:hAnsi="Tahoma" w:cs="Tahoma"/>
          <w:color w:val="000000" w:themeColor="text1"/>
          <w:sz w:val="16"/>
          <w:szCs w:val="16"/>
        </w:rPr>
      </w:pPr>
    </w:p>
    <w:p w:rsidR="000A5C78" w:rsidRDefault="000A5C78" w:rsidP="000A5C78">
      <w:pPr>
        <w:spacing w:after="0" w:line="240" w:lineRule="auto"/>
        <w:rPr>
          <w:rFonts w:ascii="Tahoma" w:hAnsi="Tahoma" w:cs="Tahoma"/>
          <w:b/>
          <w:color w:val="000000" w:themeColor="text1"/>
          <w:sz w:val="26"/>
          <w:szCs w:val="26"/>
        </w:rPr>
      </w:pPr>
      <w:r>
        <w:rPr>
          <w:rFonts w:ascii="Tahoma" w:hAnsi="Tahoma" w:cs="Tahoma"/>
          <w:b/>
          <w:color w:val="000000" w:themeColor="text1"/>
          <w:sz w:val="26"/>
          <w:szCs w:val="26"/>
        </w:rPr>
        <w:t>This is for the information of the House.</w:t>
      </w:r>
    </w:p>
    <w:p w:rsidR="000A5C78" w:rsidRDefault="000A5C78" w:rsidP="000A5C78">
      <w:pPr>
        <w:spacing w:after="0" w:line="240" w:lineRule="auto"/>
        <w:rPr>
          <w:rFonts w:ascii="Tahoma" w:hAnsi="Tahoma" w:cs="Tahoma"/>
          <w:b/>
          <w:color w:val="000000" w:themeColor="text1"/>
          <w:sz w:val="16"/>
          <w:szCs w:val="16"/>
        </w:rPr>
      </w:pPr>
    </w:p>
    <w:p w:rsidR="000A5C78" w:rsidRDefault="000A5C78" w:rsidP="000A5C78">
      <w:pPr>
        <w:pStyle w:val="BodyText"/>
        <w:rPr>
          <w:rFonts w:ascii="Tahoma" w:hAnsi="Tahoma" w:cs="Tahoma"/>
          <w:b/>
          <w:bCs/>
          <w:color w:val="FF0000"/>
          <w:sz w:val="26"/>
          <w:szCs w:val="26"/>
        </w:rPr>
      </w:pPr>
      <w:r>
        <w:rPr>
          <w:rFonts w:ascii="Tahoma" w:hAnsi="Tahoma" w:cs="Tahoma"/>
          <w:color w:val="000000" w:themeColor="text1"/>
          <w:sz w:val="26"/>
          <w:szCs w:val="26"/>
        </w:rPr>
        <w:t xml:space="preserve">Bank-wise progress under </w:t>
      </w:r>
      <w:proofErr w:type="spellStart"/>
      <w:r>
        <w:rPr>
          <w:rFonts w:ascii="Tahoma" w:hAnsi="Tahoma" w:cs="Tahoma"/>
          <w:color w:val="000000" w:themeColor="text1"/>
          <w:sz w:val="26"/>
          <w:szCs w:val="26"/>
        </w:rPr>
        <w:t>Kissan</w:t>
      </w:r>
      <w:proofErr w:type="spellEnd"/>
      <w:r>
        <w:rPr>
          <w:rFonts w:ascii="Tahoma" w:hAnsi="Tahoma" w:cs="Tahoma"/>
          <w:color w:val="000000" w:themeColor="text1"/>
          <w:sz w:val="26"/>
          <w:szCs w:val="26"/>
        </w:rPr>
        <w:t xml:space="preserve"> Credit Card Scheme as at 30.06.2013 is given in</w:t>
      </w:r>
      <w:r>
        <w:rPr>
          <w:rFonts w:ascii="Tahoma" w:hAnsi="Tahoma" w:cs="Tahoma"/>
          <w:b/>
          <w:color w:val="000000" w:themeColor="text1"/>
          <w:sz w:val="26"/>
          <w:szCs w:val="26"/>
        </w:rPr>
        <w:t xml:space="preserve"> </w:t>
      </w:r>
      <w:r>
        <w:rPr>
          <w:rFonts w:ascii="Tahoma" w:hAnsi="Tahoma" w:cs="Tahoma"/>
          <w:b/>
          <w:bCs/>
          <w:color w:val="FF0000"/>
          <w:sz w:val="26"/>
          <w:szCs w:val="26"/>
        </w:rPr>
        <w:t>Annexure No. 47.1 &amp; 47.2.</w:t>
      </w:r>
    </w:p>
    <w:p w:rsidR="000A5C78" w:rsidRDefault="000A5C78" w:rsidP="000A5C78">
      <w:pPr>
        <w:pStyle w:val="BodyText"/>
        <w:rPr>
          <w:rFonts w:ascii="Tahoma" w:hAnsi="Tahoma" w:cs="Tahoma"/>
          <w:b/>
          <w:bCs/>
          <w:color w:val="FF0000"/>
          <w:sz w:val="26"/>
          <w:szCs w:val="26"/>
        </w:rPr>
      </w:pPr>
    </w:p>
    <w:p w:rsidR="000A5C78" w:rsidRDefault="000A5C78" w:rsidP="000A5C78">
      <w:pPr>
        <w:pStyle w:val="BodyText"/>
        <w:rPr>
          <w:rFonts w:ascii="Tahoma" w:hAnsi="Tahoma" w:cs="Tahoma"/>
          <w:b/>
          <w:bCs/>
          <w:color w:val="FF0000"/>
          <w:sz w:val="26"/>
          <w:szCs w:val="26"/>
        </w:rPr>
      </w:pPr>
    </w:p>
    <w:p w:rsidR="000A5C78" w:rsidRDefault="000A5C78" w:rsidP="000A5C78">
      <w:pPr>
        <w:pStyle w:val="BodyText"/>
        <w:rPr>
          <w:rFonts w:ascii="Tahoma" w:hAnsi="Tahoma" w:cs="Tahoma"/>
          <w:b/>
          <w:bCs/>
          <w:color w:val="FF0000"/>
          <w:sz w:val="26"/>
          <w:szCs w:val="26"/>
        </w:rPr>
      </w:pPr>
    </w:p>
    <w:tbl>
      <w:tblPr>
        <w:tblW w:w="0" w:type="auto"/>
        <w:tblLook w:val="04A0"/>
      </w:tblPr>
      <w:tblGrid>
        <w:gridCol w:w="1908"/>
        <w:gridCol w:w="7668"/>
      </w:tblGrid>
      <w:tr w:rsidR="000A5C78" w:rsidTr="000A5C78">
        <w:tc>
          <w:tcPr>
            <w:tcW w:w="1908" w:type="dxa"/>
          </w:tcPr>
          <w:p w:rsidR="000A5C78" w:rsidRDefault="000A5C78">
            <w:pPr>
              <w:pStyle w:val="PlainText"/>
              <w:spacing w:after="0" w:line="276" w:lineRule="auto"/>
              <w:rPr>
                <w:b/>
                <w:color w:val="000000" w:themeColor="text1"/>
                <w:sz w:val="26"/>
                <w:szCs w:val="26"/>
              </w:rPr>
            </w:pPr>
          </w:p>
        </w:tc>
        <w:tc>
          <w:tcPr>
            <w:tcW w:w="7668" w:type="dxa"/>
          </w:tcPr>
          <w:p w:rsidR="000A5C78" w:rsidRDefault="000A5C78">
            <w:pPr>
              <w:pStyle w:val="PlainText"/>
              <w:spacing w:after="0" w:line="276" w:lineRule="auto"/>
              <w:rPr>
                <w:b/>
                <w:color w:val="000000" w:themeColor="text1"/>
                <w:sz w:val="16"/>
                <w:szCs w:val="16"/>
              </w:rPr>
            </w:pPr>
          </w:p>
        </w:tc>
      </w:tr>
    </w:tbl>
    <w:p w:rsidR="000A5C78" w:rsidRDefault="000A5C78" w:rsidP="000A5C78">
      <w:pPr>
        <w:pStyle w:val="BodyText3"/>
        <w:rPr>
          <w:rFonts w:ascii="Tahoma" w:hAnsi="Tahoma" w:cs="Tahoma"/>
          <w:bCs/>
          <w:color w:val="000000" w:themeColor="text1"/>
          <w:sz w:val="26"/>
          <w:szCs w:val="26"/>
        </w:rPr>
      </w:pPr>
      <w:r>
        <w:rPr>
          <w:rFonts w:ascii="Tahoma" w:hAnsi="Tahoma" w:cs="Tahoma"/>
          <w:bCs/>
          <w:color w:val="000000" w:themeColor="text1"/>
          <w:sz w:val="26"/>
          <w:szCs w:val="26"/>
        </w:rPr>
        <w:t>MSMEDI Karnal vide letter dated 01.01.2013 has informed that despite follow up with the banks, the information with regard to Sick MSEs Units is not being sent to their office for preparation of detailed project report for rehabilitation of such sick MSME Units.  In the absence of this information, necessary support from MSMEDI Karnal cannot be extended to Sick MSME Units.</w:t>
      </w:r>
    </w:p>
    <w:p w:rsidR="000A5C78" w:rsidRDefault="000A5C78" w:rsidP="000A5C78">
      <w:pPr>
        <w:pStyle w:val="BodyText3"/>
        <w:rPr>
          <w:rFonts w:ascii="Tahoma" w:hAnsi="Tahoma" w:cs="Tahoma"/>
          <w:bCs/>
          <w:color w:val="000000" w:themeColor="text1"/>
          <w:sz w:val="26"/>
          <w:szCs w:val="26"/>
        </w:rPr>
      </w:pPr>
      <w:r>
        <w:rPr>
          <w:rFonts w:ascii="Tahoma" w:hAnsi="Tahoma" w:cs="Tahoma"/>
          <w:bCs/>
          <w:color w:val="000000" w:themeColor="text1"/>
          <w:sz w:val="26"/>
          <w:szCs w:val="26"/>
        </w:rPr>
        <w:t xml:space="preserve"> </w:t>
      </w:r>
    </w:p>
    <w:p w:rsidR="000A5C78" w:rsidRDefault="000A5C78" w:rsidP="000A5C78">
      <w:pPr>
        <w:pStyle w:val="BodyText3"/>
        <w:rPr>
          <w:rFonts w:ascii="Tahoma" w:hAnsi="Tahoma" w:cs="Tahoma"/>
          <w:b/>
          <w:sz w:val="26"/>
          <w:szCs w:val="26"/>
        </w:rPr>
      </w:pPr>
      <w:r>
        <w:rPr>
          <w:rFonts w:ascii="Tahoma" w:hAnsi="Tahoma" w:cs="Tahoma"/>
          <w:b/>
          <w:sz w:val="26"/>
          <w:szCs w:val="26"/>
        </w:rPr>
        <w:t>Member Banks were requested to submit the detail of only viable sick MSME Units to MSME-DI Karnal directly on the following format as at the end of each quarter for taking necessary action for their revival/ rehabilitation.</w:t>
      </w:r>
    </w:p>
    <w:p w:rsidR="000A5C78" w:rsidRDefault="000A5C78" w:rsidP="000A5C78">
      <w:pPr>
        <w:pStyle w:val="BodyText3"/>
        <w:rPr>
          <w:rFonts w:ascii="Tahoma" w:hAnsi="Tahoma" w:cs="Tahoma"/>
          <w:b/>
          <w:sz w:val="26"/>
          <w:szCs w:val="26"/>
        </w:rPr>
      </w:pPr>
    </w:p>
    <w:p w:rsidR="000A5C78" w:rsidRDefault="000A5C78" w:rsidP="000A5C78">
      <w:pPr>
        <w:pStyle w:val="BodyText3"/>
        <w:rPr>
          <w:rFonts w:ascii="Tahoma" w:hAnsi="Tahoma" w:cs="Tahoma"/>
          <w:b/>
          <w:sz w:val="26"/>
          <w:szCs w:val="26"/>
        </w:rPr>
      </w:pPr>
    </w:p>
    <w:p w:rsidR="000A5C78" w:rsidRDefault="000A5C78" w:rsidP="000A5C78">
      <w:pPr>
        <w:pStyle w:val="BodyText3"/>
        <w:rPr>
          <w:rFonts w:ascii="Tahoma" w:hAnsi="Tahoma" w:cs="Tahoma"/>
          <w:b/>
          <w:sz w:val="26"/>
          <w:szCs w:val="26"/>
        </w:rPr>
      </w:pPr>
    </w:p>
    <w:p w:rsidR="000A5C78" w:rsidRDefault="000A5C78" w:rsidP="000A5C78">
      <w:pPr>
        <w:pStyle w:val="BodyText3"/>
        <w:ind w:left="720"/>
        <w:jc w:val="center"/>
        <w:rPr>
          <w:rFonts w:ascii="Tahoma" w:hAnsi="Tahoma" w:cs="Tahoma"/>
          <w:b/>
          <w:sz w:val="26"/>
          <w:szCs w:val="26"/>
        </w:rPr>
      </w:pPr>
      <w:r>
        <w:rPr>
          <w:rFonts w:ascii="Tahoma" w:hAnsi="Tahoma" w:cs="Tahoma"/>
          <w:b/>
          <w:sz w:val="26"/>
          <w:szCs w:val="26"/>
        </w:rPr>
        <w:t>- - - - - - -</w:t>
      </w:r>
    </w:p>
    <w:p w:rsidR="000A5C78" w:rsidRDefault="000A5C78" w:rsidP="000A5C78">
      <w:pPr>
        <w:pStyle w:val="BodyText3"/>
        <w:rPr>
          <w:rFonts w:ascii="Tahoma" w:hAnsi="Tahoma" w:cs="Tahoma"/>
          <w:b/>
          <w:sz w:val="26"/>
          <w:szCs w:val="26"/>
        </w:rPr>
      </w:pPr>
    </w:p>
    <w:p w:rsidR="000A5C78" w:rsidRDefault="000A5C78" w:rsidP="000A5C78">
      <w:pPr>
        <w:pStyle w:val="BodyText3"/>
        <w:rPr>
          <w:rFonts w:ascii="Tahoma" w:hAnsi="Tahoma" w:cs="Tahoma"/>
          <w:b/>
          <w:sz w:val="26"/>
          <w:szCs w:val="26"/>
        </w:rPr>
      </w:pPr>
    </w:p>
    <w:p w:rsidR="00807AF4" w:rsidRDefault="00807AF4"/>
    <w:p w:rsidR="007F4BC7" w:rsidRDefault="007F4BC7"/>
    <w:p w:rsidR="007F4BC7" w:rsidRDefault="007F4BC7"/>
    <w:p w:rsidR="007F4BC7" w:rsidRDefault="007F4BC7"/>
    <w:p w:rsidR="007F4BC7" w:rsidRDefault="007F4BC7"/>
    <w:p w:rsidR="007F4BC7" w:rsidRDefault="007F4BC7"/>
    <w:p w:rsidR="007F4BC7" w:rsidRDefault="007F4BC7"/>
    <w:p w:rsidR="007F4BC7" w:rsidRDefault="007F4BC7"/>
    <w:p w:rsidR="007F4BC7" w:rsidRDefault="007F4BC7"/>
    <w:p w:rsidR="007F4BC7" w:rsidRDefault="007F4BC7"/>
    <w:p w:rsidR="007F4BC7" w:rsidRDefault="007F4BC7"/>
    <w:sectPr w:rsidR="007F4BC7" w:rsidSect="006C5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clip_image001"/>
      </v:shape>
    </w:pict>
  </w:numPicBullet>
  <w:abstractNum w:abstractNumId="0">
    <w:nsid w:val="FFFFFF89"/>
    <w:multiLevelType w:val="singleLevel"/>
    <w:tmpl w:val="A21A33BE"/>
    <w:lvl w:ilvl="0">
      <w:start w:val="1"/>
      <w:numFmt w:val="bullet"/>
      <w:lvlText w:val=""/>
      <w:lvlJc w:val="left"/>
      <w:pPr>
        <w:tabs>
          <w:tab w:val="num" w:pos="360"/>
        </w:tabs>
        <w:ind w:left="360" w:hanging="360"/>
      </w:pPr>
      <w:rPr>
        <w:rFonts w:ascii="Symbol" w:hAnsi="Symbol" w:hint="default"/>
      </w:rPr>
    </w:lvl>
  </w:abstractNum>
  <w:abstractNum w:abstractNumId="1">
    <w:nsid w:val="059A1501"/>
    <w:multiLevelType w:val="hybridMultilevel"/>
    <w:tmpl w:val="E0D02F3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903344"/>
    <w:multiLevelType w:val="hybridMultilevel"/>
    <w:tmpl w:val="6AF81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848AD"/>
    <w:multiLevelType w:val="hybridMultilevel"/>
    <w:tmpl w:val="91284E5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0C58AA"/>
    <w:multiLevelType w:val="hybridMultilevel"/>
    <w:tmpl w:val="735E65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035E82"/>
    <w:multiLevelType w:val="hybridMultilevel"/>
    <w:tmpl w:val="BA9A2D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337025"/>
    <w:multiLevelType w:val="hybridMultilevel"/>
    <w:tmpl w:val="E0D857F6"/>
    <w:lvl w:ilvl="0" w:tplc="0409000B">
      <w:start w:val="1"/>
      <w:numFmt w:val="bullet"/>
      <w:lvlText w:val=""/>
      <w:lvlJc w:val="left"/>
      <w:pPr>
        <w:ind w:left="1440" w:hanging="360"/>
      </w:pPr>
      <w:rPr>
        <w:rFonts w:ascii="Wingdings" w:hAnsi="Wingdings" w:hint="default"/>
      </w:rPr>
    </w:lvl>
    <w:lvl w:ilvl="1" w:tplc="29DC3DE2">
      <w:start w:val="956"/>
      <w:numFmt w:val="bullet"/>
      <w:lvlText w:val=""/>
      <w:lvlJc w:val="left"/>
      <w:pPr>
        <w:ind w:left="2565" w:hanging="765"/>
      </w:pPr>
      <w:rPr>
        <w:rFonts w:ascii="Tahoma" w:eastAsia="Times New Roman" w:hAnsi="Tahoma" w:cs="Tahoma"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A60E1B"/>
    <w:multiLevelType w:val="hybridMultilevel"/>
    <w:tmpl w:val="1AE2AB10"/>
    <w:lvl w:ilvl="0" w:tplc="892CE2A2">
      <w:start w:val="1"/>
      <w:numFmt w:val="lowerRoman"/>
      <w:lvlText w:val="(%1)"/>
      <w:lvlJc w:val="left"/>
      <w:pPr>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62048B"/>
    <w:multiLevelType w:val="hybridMultilevel"/>
    <w:tmpl w:val="C0A61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9254AB"/>
    <w:multiLevelType w:val="hybridMultilevel"/>
    <w:tmpl w:val="EA00BEE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CAA5CB5"/>
    <w:multiLevelType w:val="hybridMultilevel"/>
    <w:tmpl w:val="990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D1D17"/>
    <w:multiLevelType w:val="hybridMultilevel"/>
    <w:tmpl w:val="73AAC11E"/>
    <w:lvl w:ilvl="0" w:tplc="058ACE4A">
      <w:start w:val="1"/>
      <w:numFmt w:val="bullet"/>
      <w:lvlText w:val=""/>
      <w:lvlJc w:val="center"/>
      <w:pPr>
        <w:ind w:left="720" w:hanging="360"/>
      </w:pPr>
      <w:rPr>
        <w:rFonts w:ascii="Wingdings 2" w:hAnsi="Wingdings 2"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EE5010B"/>
    <w:multiLevelType w:val="hybridMultilevel"/>
    <w:tmpl w:val="47F267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573C2D"/>
    <w:multiLevelType w:val="hybridMultilevel"/>
    <w:tmpl w:val="22D010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076ABE"/>
    <w:multiLevelType w:val="hybridMultilevel"/>
    <w:tmpl w:val="9F1A4BC6"/>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E543C4"/>
    <w:multiLevelType w:val="hybridMultilevel"/>
    <w:tmpl w:val="06DC9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50F76"/>
    <w:multiLevelType w:val="hybridMultilevel"/>
    <w:tmpl w:val="CD9C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65949"/>
    <w:multiLevelType w:val="hybridMultilevel"/>
    <w:tmpl w:val="F6D6F962"/>
    <w:lvl w:ilvl="0" w:tplc="40090001">
      <w:start w:val="1"/>
      <w:numFmt w:val="bullet"/>
      <w:lvlText w:val=""/>
      <w:lvlJc w:val="left"/>
      <w:pPr>
        <w:ind w:left="459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3109546A"/>
    <w:multiLevelType w:val="hybridMultilevel"/>
    <w:tmpl w:val="37028EB2"/>
    <w:lvl w:ilvl="0" w:tplc="C4D80DD6">
      <w:start w:val="1"/>
      <w:numFmt w:val="lowerRoman"/>
      <w:lvlText w:val="(%1)"/>
      <w:lvlJc w:val="left"/>
      <w:pPr>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E072BC"/>
    <w:multiLevelType w:val="hybridMultilevel"/>
    <w:tmpl w:val="D6FC28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82636A5"/>
    <w:multiLevelType w:val="hybridMultilevel"/>
    <w:tmpl w:val="4074215E"/>
    <w:lvl w:ilvl="0" w:tplc="0409000D">
      <w:start w:val="1"/>
      <w:numFmt w:val="bullet"/>
      <w:lvlText w:val=""/>
      <w:lvlJc w:val="left"/>
      <w:pPr>
        <w:ind w:left="180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6D3EFA"/>
    <w:multiLevelType w:val="hybridMultilevel"/>
    <w:tmpl w:val="CED68238"/>
    <w:lvl w:ilvl="0" w:tplc="0C6CCF00">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991132"/>
    <w:multiLevelType w:val="hybridMultilevel"/>
    <w:tmpl w:val="9BD6D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C0514CB"/>
    <w:multiLevelType w:val="hybridMultilevel"/>
    <w:tmpl w:val="AD88D8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CC7EB3"/>
    <w:multiLevelType w:val="hybridMultilevel"/>
    <w:tmpl w:val="C27A42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111512A"/>
    <w:multiLevelType w:val="hybridMultilevel"/>
    <w:tmpl w:val="B59CA5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53C3678"/>
    <w:multiLevelType w:val="hybridMultilevel"/>
    <w:tmpl w:val="083072FC"/>
    <w:lvl w:ilvl="0" w:tplc="1A964C78">
      <w:start w:val="1"/>
      <w:numFmt w:val="lowerRoman"/>
      <w:lvlText w:val="(%1)"/>
      <w:lvlJc w:val="left"/>
      <w:pPr>
        <w:ind w:left="1440" w:hanging="108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C7115A9"/>
    <w:multiLevelType w:val="hybridMultilevel"/>
    <w:tmpl w:val="38E072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C62E78"/>
    <w:multiLevelType w:val="hybridMultilevel"/>
    <w:tmpl w:val="5258646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3782F80"/>
    <w:multiLevelType w:val="hybridMultilevel"/>
    <w:tmpl w:val="123E16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AC607D4"/>
    <w:multiLevelType w:val="hybridMultilevel"/>
    <w:tmpl w:val="E28C9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252BF"/>
    <w:multiLevelType w:val="hybridMultilevel"/>
    <w:tmpl w:val="622CBF22"/>
    <w:lvl w:ilvl="0" w:tplc="04090007">
      <w:start w:val="1"/>
      <w:numFmt w:val="bullet"/>
      <w:lvlText w:val=""/>
      <w:lvlPicBulletId w:val="0"/>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E981C49"/>
    <w:multiLevelType w:val="hybridMultilevel"/>
    <w:tmpl w:val="F8BE49B4"/>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0B75BAE"/>
    <w:multiLevelType w:val="hybridMultilevel"/>
    <w:tmpl w:val="0DA4B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14C4457"/>
    <w:multiLevelType w:val="hybridMultilevel"/>
    <w:tmpl w:val="F1249D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D811661"/>
    <w:multiLevelType w:val="hybridMultilevel"/>
    <w:tmpl w:val="5F0247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83565B"/>
    <w:multiLevelType w:val="hybridMultilevel"/>
    <w:tmpl w:val="6B6A3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6"/>
  </w:num>
  <w:num w:numId="31">
    <w:abstractNumId w:val="20"/>
  </w:num>
  <w:num w:numId="32">
    <w:abstractNumId w:val="7"/>
  </w:num>
  <w:num w:numId="33">
    <w:abstractNumId w:val="34"/>
  </w:num>
  <w:num w:numId="34">
    <w:abstractNumId w:val="16"/>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9"/>
  </w:num>
  <w:num w:numId="41">
    <w:abstractNumId w:val="10"/>
  </w:num>
  <w:num w:numId="42">
    <w:abstractNumId w:val="30"/>
  </w:num>
  <w:num w:numId="43">
    <w:abstractNumId w:val="15"/>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0A5C78"/>
    <w:rsid w:val="00004A95"/>
    <w:rsid w:val="0000592B"/>
    <w:rsid w:val="0000733A"/>
    <w:rsid w:val="0001283E"/>
    <w:rsid w:val="00021886"/>
    <w:rsid w:val="00026C72"/>
    <w:rsid w:val="00036317"/>
    <w:rsid w:val="00054FBE"/>
    <w:rsid w:val="00061323"/>
    <w:rsid w:val="00072359"/>
    <w:rsid w:val="00074CB3"/>
    <w:rsid w:val="000818E8"/>
    <w:rsid w:val="000A5C78"/>
    <w:rsid w:val="000E0C34"/>
    <w:rsid w:val="000F630A"/>
    <w:rsid w:val="001238E4"/>
    <w:rsid w:val="00124C23"/>
    <w:rsid w:val="001307DA"/>
    <w:rsid w:val="001325E4"/>
    <w:rsid w:val="00151D25"/>
    <w:rsid w:val="00162C37"/>
    <w:rsid w:val="00163ED9"/>
    <w:rsid w:val="00164A30"/>
    <w:rsid w:val="0017267B"/>
    <w:rsid w:val="00182F83"/>
    <w:rsid w:val="001934AF"/>
    <w:rsid w:val="00194290"/>
    <w:rsid w:val="001A4420"/>
    <w:rsid w:val="001A7823"/>
    <w:rsid w:val="001C7CE5"/>
    <w:rsid w:val="001D44FB"/>
    <w:rsid w:val="001D7DEB"/>
    <w:rsid w:val="001E09E9"/>
    <w:rsid w:val="001E51A3"/>
    <w:rsid w:val="001E727C"/>
    <w:rsid w:val="001F7EE8"/>
    <w:rsid w:val="00210C93"/>
    <w:rsid w:val="00212167"/>
    <w:rsid w:val="00225817"/>
    <w:rsid w:val="00225BA2"/>
    <w:rsid w:val="00246892"/>
    <w:rsid w:val="0025051C"/>
    <w:rsid w:val="00257B8F"/>
    <w:rsid w:val="002918CC"/>
    <w:rsid w:val="00294582"/>
    <w:rsid w:val="002A5E25"/>
    <w:rsid w:val="002C3217"/>
    <w:rsid w:val="002C328D"/>
    <w:rsid w:val="002C45A0"/>
    <w:rsid w:val="002F1417"/>
    <w:rsid w:val="002F14E5"/>
    <w:rsid w:val="00311181"/>
    <w:rsid w:val="00314445"/>
    <w:rsid w:val="00317ACE"/>
    <w:rsid w:val="00327910"/>
    <w:rsid w:val="003302BF"/>
    <w:rsid w:val="0036093F"/>
    <w:rsid w:val="00370D9B"/>
    <w:rsid w:val="003C54AF"/>
    <w:rsid w:val="003C6C54"/>
    <w:rsid w:val="003D396A"/>
    <w:rsid w:val="003D39BA"/>
    <w:rsid w:val="003D6D3E"/>
    <w:rsid w:val="003D755A"/>
    <w:rsid w:val="003E2246"/>
    <w:rsid w:val="003F374D"/>
    <w:rsid w:val="00400A84"/>
    <w:rsid w:val="004043FE"/>
    <w:rsid w:val="00406B5A"/>
    <w:rsid w:val="0041026E"/>
    <w:rsid w:val="00451E21"/>
    <w:rsid w:val="00454998"/>
    <w:rsid w:val="0046491B"/>
    <w:rsid w:val="004732A0"/>
    <w:rsid w:val="00493E2B"/>
    <w:rsid w:val="004B5345"/>
    <w:rsid w:val="004C7ECC"/>
    <w:rsid w:val="004E064E"/>
    <w:rsid w:val="004F66DD"/>
    <w:rsid w:val="004F7CAB"/>
    <w:rsid w:val="00505428"/>
    <w:rsid w:val="005136A0"/>
    <w:rsid w:val="00516F46"/>
    <w:rsid w:val="00526006"/>
    <w:rsid w:val="00542E8B"/>
    <w:rsid w:val="00562CFF"/>
    <w:rsid w:val="00566B42"/>
    <w:rsid w:val="0057100A"/>
    <w:rsid w:val="0057502E"/>
    <w:rsid w:val="005B768E"/>
    <w:rsid w:val="005C79B0"/>
    <w:rsid w:val="005D23FF"/>
    <w:rsid w:val="005E263A"/>
    <w:rsid w:val="005E704E"/>
    <w:rsid w:val="005E731C"/>
    <w:rsid w:val="005F16EF"/>
    <w:rsid w:val="005F7B49"/>
    <w:rsid w:val="006036B8"/>
    <w:rsid w:val="00610CCD"/>
    <w:rsid w:val="00637D52"/>
    <w:rsid w:val="00660985"/>
    <w:rsid w:val="00670E2C"/>
    <w:rsid w:val="00681F7C"/>
    <w:rsid w:val="00687CCD"/>
    <w:rsid w:val="006933ED"/>
    <w:rsid w:val="00696CDC"/>
    <w:rsid w:val="006C50BD"/>
    <w:rsid w:val="006D03A3"/>
    <w:rsid w:val="006D5E4D"/>
    <w:rsid w:val="006E1ED7"/>
    <w:rsid w:val="006E7159"/>
    <w:rsid w:val="006F49A9"/>
    <w:rsid w:val="00705729"/>
    <w:rsid w:val="00716FC3"/>
    <w:rsid w:val="00720CB1"/>
    <w:rsid w:val="00721618"/>
    <w:rsid w:val="00731981"/>
    <w:rsid w:val="007377EC"/>
    <w:rsid w:val="00740921"/>
    <w:rsid w:val="007418E8"/>
    <w:rsid w:val="00753260"/>
    <w:rsid w:val="007538AE"/>
    <w:rsid w:val="0076373A"/>
    <w:rsid w:val="0079623A"/>
    <w:rsid w:val="007C7A35"/>
    <w:rsid w:val="007F0213"/>
    <w:rsid w:val="007F0C08"/>
    <w:rsid w:val="007F4BC7"/>
    <w:rsid w:val="007F56C9"/>
    <w:rsid w:val="00800DBA"/>
    <w:rsid w:val="00802292"/>
    <w:rsid w:val="00807AF4"/>
    <w:rsid w:val="00811CE8"/>
    <w:rsid w:val="00816142"/>
    <w:rsid w:val="0082798F"/>
    <w:rsid w:val="00832562"/>
    <w:rsid w:val="00840EBB"/>
    <w:rsid w:val="008458B1"/>
    <w:rsid w:val="008522E2"/>
    <w:rsid w:val="0085245D"/>
    <w:rsid w:val="00857A8D"/>
    <w:rsid w:val="008605F3"/>
    <w:rsid w:val="008C0A09"/>
    <w:rsid w:val="008D4B88"/>
    <w:rsid w:val="008D7A9D"/>
    <w:rsid w:val="008E147B"/>
    <w:rsid w:val="008E169B"/>
    <w:rsid w:val="008F4A9D"/>
    <w:rsid w:val="008F7B99"/>
    <w:rsid w:val="00904FC7"/>
    <w:rsid w:val="00911B41"/>
    <w:rsid w:val="00913A80"/>
    <w:rsid w:val="009209E9"/>
    <w:rsid w:val="00922857"/>
    <w:rsid w:val="0093291C"/>
    <w:rsid w:val="0095136C"/>
    <w:rsid w:val="00967061"/>
    <w:rsid w:val="00971009"/>
    <w:rsid w:val="00977322"/>
    <w:rsid w:val="009877EA"/>
    <w:rsid w:val="00992444"/>
    <w:rsid w:val="00992EFC"/>
    <w:rsid w:val="00994A29"/>
    <w:rsid w:val="009955E2"/>
    <w:rsid w:val="009A5F9A"/>
    <w:rsid w:val="009B39CD"/>
    <w:rsid w:val="009B49B1"/>
    <w:rsid w:val="009C0105"/>
    <w:rsid w:val="009C0E70"/>
    <w:rsid w:val="009C36C3"/>
    <w:rsid w:val="009D25D4"/>
    <w:rsid w:val="009E59D2"/>
    <w:rsid w:val="009E5E67"/>
    <w:rsid w:val="009F3CD2"/>
    <w:rsid w:val="00A03768"/>
    <w:rsid w:val="00A03D0D"/>
    <w:rsid w:val="00A1032B"/>
    <w:rsid w:val="00A13BBC"/>
    <w:rsid w:val="00A275DE"/>
    <w:rsid w:val="00A27BE3"/>
    <w:rsid w:val="00A3512C"/>
    <w:rsid w:val="00A37A82"/>
    <w:rsid w:val="00A4215A"/>
    <w:rsid w:val="00A42EA4"/>
    <w:rsid w:val="00A53C3A"/>
    <w:rsid w:val="00A54937"/>
    <w:rsid w:val="00A57206"/>
    <w:rsid w:val="00A74AA2"/>
    <w:rsid w:val="00A779BE"/>
    <w:rsid w:val="00A82CCD"/>
    <w:rsid w:val="00AA36A6"/>
    <w:rsid w:val="00AA5C8E"/>
    <w:rsid w:val="00AA612D"/>
    <w:rsid w:val="00AB5472"/>
    <w:rsid w:val="00AD0DEE"/>
    <w:rsid w:val="00AD1007"/>
    <w:rsid w:val="00AD4791"/>
    <w:rsid w:val="00AD5033"/>
    <w:rsid w:val="00AD6DD5"/>
    <w:rsid w:val="00AE0F66"/>
    <w:rsid w:val="00AE5E1D"/>
    <w:rsid w:val="00B10B60"/>
    <w:rsid w:val="00B1404B"/>
    <w:rsid w:val="00B342B3"/>
    <w:rsid w:val="00B65A8E"/>
    <w:rsid w:val="00B676ED"/>
    <w:rsid w:val="00B72A49"/>
    <w:rsid w:val="00B738DB"/>
    <w:rsid w:val="00B73D22"/>
    <w:rsid w:val="00B80761"/>
    <w:rsid w:val="00B84173"/>
    <w:rsid w:val="00B9006A"/>
    <w:rsid w:val="00B9089A"/>
    <w:rsid w:val="00B9233F"/>
    <w:rsid w:val="00BA2950"/>
    <w:rsid w:val="00BA41A8"/>
    <w:rsid w:val="00BA7AED"/>
    <w:rsid w:val="00BB5427"/>
    <w:rsid w:val="00BC5E4C"/>
    <w:rsid w:val="00BD2407"/>
    <w:rsid w:val="00BF073C"/>
    <w:rsid w:val="00C05555"/>
    <w:rsid w:val="00C1054D"/>
    <w:rsid w:val="00C10BE8"/>
    <w:rsid w:val="00C11DCB"/>
    <w:rsid w:val="00C371EB"/>
    <w:rsid w:val="00C501DB"/>
    <w:rsid w:val="00C6101A"/>
    <w:rsid w:val="00C622DF"/>
    <w:rsid w:val="00C65CF5"/>
    <w:rsid w:val="00C667B6"/>
    <w:rsid w:val="00C677F0"/>
    <w:rsid w:val="00C763E5"/>
    <w:rsid w:val="00C76CD6"/>
    <w:rsid w:val="00C83286"/>
    <w:rsid w:val="00C847FA"/>
    <w:rsid w:val="00CA4E84"/>
    <w:rsid w:val="00CA5F2B"/>
    <w:rsid w:val="00CB0694"/>
    <w:rsid w:val="00CC71E9"/>
    <w:rsid w:val="00CD7510"/>
    <w:rsid w:val="00D11592"/>
    <w:rsid w:val="00D11E0E"/>
    <w:rsid w:val="00D25675"/>
    <w:rsid w:val="00D3295D"/>
    <w:rsid w:val="00D37ECB"/>
    <w:rsid w:val="00D40635"/>
    <w:rsid w:val="00D47C41"/>
    <w:rsid w:val="00D517CB"/>
    <w:rsid w:val="00D622AA"/>
    <w:rsid w:val="00D643F2"/>
    <w:rsid w:val="00D64CD9"/>
    <w:rsid w:val="00DA47DD"/>
    <w:rsid w:val="00DB2EE1"/>
    <w:rsid w:val="00DB758B"/>
    <w:rsid w:val="00DC61CA"/>
    <w:rsid w:val="00DD152E"/>
    <w:rsid w:val="00DD244E"/>
    <w:rsid w:val="00DE1538"/>
    <w:rsid w:val="00DE453F"/>
    <w:rsid w:val="00DF004A"/>
    <w:rsid w:val="00DF3B4A"/>
    <w:rsid w:val="00DF584A"/>
    <w:rsid w:val="00E0320B"/>
    <w:rsid w:val="00E077D7"/>
    <w:rsid w:val="00E31460"/>
    <w:rsid w:val="00E32813"/>
    <w:rsid w:val="00E6706E"/>
    <w:rsid w:val="00E81A20"/>
    <w:rsid w:val="00E87C3E"/>
    <w:rsid w:val="00EA2EA8"/>
    <w:rsid w:val="00EC21E7"/>
    <w:rsid w:val="00EC4F6F"/>
    <w:rsid w:val="00ED31CC"/>
    <w:rsid w:val="00EE189D"/>
    <w:rsid w:val="00EE77FD"/>
    <w:rsid w:val="00EF105D"/>
    <w:rsid w:val="00EF39B9"/>
    <w:rsid w:val="00EF5976"/>
    <w:rsid w:val="00EF7E27"/>
    <w:rsid w:val="00F007AD"/>
    <w:rsid w:val="00F03761"/>
    <w:rsid w:val="00F143F3"/>
    <w:rsid w:val="00F427A2"/>
    <w:rsid w:val="00F54B2B"/>
    <w:rsid w:val="00F57D12"/>
    <w:rsid w:val="00F61256"/>
    <w:rsid w:val="00F62B17"/>
    <w:rsid w:val="00F66DB4"/>
    <w:rsid w:val="00F81EA7"/>
    <w:rsid w:val="00F82426"/>
    <w:rsid w:val="00F85871"/>
    <w:rsid w:val="00F94589"/>
    <w:rsid w:val="00FB32F4"/>
    <w:rsid w:val="00FC2531"/>
    <w:rsid w:val="00FC5680"/>
    <w:rsid w:val="00FD33D6"/>
    <w:rsid w:val="00FF7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BD"/>
  </w:style>
  <w:style w:type="paragraph" w:styleId="Heading1">
    <w:name w:val="heading 1"/>
    <w:basedOn w:val="Normal"/>
    <w:next w:val="Normal"/>
    <w:link w:val="Heading1Char"/>
    <w:uiPriority w:val="9"/>
    <w:qFormat/>
    <w:rsid w:val="000A5C78"/>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semiHidden/>
    <w:unhideWhenUsed/>
    <w:qFormat/>
    <w:rsid w:val="000A5C78"/>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unhideWhenUsed/>
    <w:qFormat/>
    <w:rsid w:val="000A5C78"/>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unhideWhenUsed/>
    <w:qFormat/>
    <w:rsid w:val="000A5C78"/>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semiHidden/>
    <w:unhideWhenUsed/>
    <w:qFormat/>
    <w:rsid w:val="000A5C78"/>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semiHidden/>
    <w:unhideWhenUsed/>
    <w:qFormat/>
    <w:rsid w:val="000A5C78"/>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uiPriority w:val="99"/>
    <w:unhideWhenUsed/>
    <w:qFormat/>
    <w:rsid w:val="000A5C78"/>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uiPriority w:val="99"/>
    <w:semiHidden/>
    <w:unhideWhenUsed/>
    <w:qFormat/>
    <w:rsid w:val="000A5C78"/>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unhideWhenUsed/>
    <w:qFormat/>
    <w:rsid w:val="000A5C78"/>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78"/>
    <w:rPr>
      <w:rFonts w:ascii="Times New Roman" w:eastAsia="Times New Roman" w:hAnsi="Times New Roman" w:cs="Times New Roman"/>
      <w:sz w:val="28"/>
      <w:lang w:bidi="ar-SA"/>
    </w:rPr>
  </w:style>
  <w:style w:type="character" w:customStyle="1" w:styleId="Heading2Char">
    <w:name w:val="Heading 2 Char"/>
    <w:basedOn w:val="DefaultParagraphFont"/>
    <w:link w:val="Heading2"/>
    <w:semiHidden/>
    <w:rsid w:val="000A5C78"/>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0A5C78"/>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0A5C78"/>
    <w:rPr>
      <w:rFonts w:ascii="Times New Roman" w:eastAsia="Times New Roman" w:hAnsi="Times New Roman" w:cs="Times New Roman"/>
      <w:sz w:val="24"/>
      <w:lang w:bidi="ar-SA"/>
    </w:rPr>
  </w:style>
  <w:style w:type="character" w:customStyle="1" w:styleId="Heading5Char">
    <w:name w:val="Heading 5 Char"/>
    <w:basedOn w:val="DefaultParagraphFont"/>
    <w:link w:val="Heading5"/>
    <w:semiHidden/>
    <w:rsid w:val="000A5C78"/>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semiHidden/>
    <w:rsid w:val="000A5C78"/>
    <w:rPr>
      <w:rFonts w:ascii="Times New Roman" w:eastAsia="Times New Roman" w:hAnsi="Times New Roman" w:cs="Times New Roman"/>
      <w:sz w:val="24"/>
      <w:lang w:bidi="ar-SA"/>
    </w:rPr>
  </w:style>
  <w:style w:type="character" w:customStyle="1" w:styleId="Heading7Char">
    <w:name w:val="Heading 7 Char"/>
    <w:basedOn w:val="DefaultParagraphFont"/>
    <w:link w:val="Heading7"/>
    <w:uiPriority w:val="99"/>
    <w:rsid w:val="000A5C78"/>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uiPriority w:val="99"/>
    <w:semiHidden/>
    <w:rsid w:val="000A5C78"/>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0A5C78"/>
    <w:rPr>
      <w:rFonts w:ascii="Times New Roman" w:eastAsia="Times New Roman" w:hAnsi="Times New Roman" w:cs="Times New Roman"/>
      <w:b/>
      <w:sz w:val="24"/>
      <w:lang w:bidi="ar-SA"/>
    </w:rPr>
  </w:style>
  <w:style w:type="character" w:styleId="Hyperlink">
    <w:name w:val="Hyperlink"/>
    <w:basedOn w:val="DefaultParagraphFont"/>
    <w:uiPriority w:val="99"/>
    <w:semiHidden/>
    <w:unhideWhenUsed/>
    <w:rsid w:val="000A5C78"/>
    <w:rPr>
      <w:color w:val="0000FF"/>
      <w:u w:val="single"/>
    </w:rPr>
  </w:style>
  <w:style w:type="paragraph" w:styleId="NormalWeb">
    <w:name w:val="Normal (Web)"/>
    <w:basedOn w:val="Normal"/>
    <w:uiPriority w:val="99"/>
    <w:semiHidden/>
    <w:unhideWhenUsed/>
    <w:rsid w:val="000A5C7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0A5C78"/>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uiPriority w:val="99"/>
    <w:rsid w:val="000A5C78"/>
    <w:rPr>
      <w:rFonts w:ascii="Times New Roman" w:eastAsia="Times New Roman" w:hAnsi="Times New Roman" w:cs="Times New Roman"/>
      <w:sz w:val="20"/>
      <w:lang w:bidi="ar-SA"/>
    </w:rPr>
  </w:style>
  <w:style w:type="paragraph" w:styleId="Footer">
    <w:name w:val="footer"/>
    <w:basedOn w:val="Normal"/>
    <w:link w:val="FooterChar"/>
    <w:uiPriority w:val="99"/>
    <w:unhideWhenUsed/>
    <w:rsid w:val="000A5C78"/>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0A5C78"/>
    <w:rPr>
      <w:rFonts w:ascii="Times New Roman" w:eastAsia="Times New Roman" w:hAnsi="Times New Roman" w:cs="Times New Roman"/>
      <w:sz w:val="24"/>
      <w:szCs w:val="24"/>
      <w:lang w:bidi="ar-SA"/>
    </w:rPr>
  </w:style>
  <w:style w:type="paragraph" w:styleId="Caption">
    <w:name w:val="caption"/>
    <w:basedOn w:val="Normal"/>
    <w:next w:val="Normal"/>
    <w:uiPriority w:val="99"/>
    <w:semiHidden/>
    <w:unhideWhenUsed/>
    <w:qFormat/>
    <w:rsid w:val="000A5C78"/>
    <w:pPr>
      <w:spacing w:after="0" w:line="240" w:lineRule="auto"/>
      <w:jc w:val="center"/>
    </w:pPr>
    <w:rPr>
      <w:rFonts w:ascii="Times New Roman" w:eastAsia="Times New Roman" w:hAnsi="Times New Roman" w:cs="Times New Roman"/>
      <w:b/>
      <w:sz w:val="24"/>
      <w:u w:val="single"/>
      <w:lang w:bidi="ar-SA"/>
    </w:rPr>
  </w:style>
  <w:style w:type="paragraph" w:styleId="ListBullet">
    <w:name w:val="List Bullet"/>
    <w:basedOn w:val="Normal"/>
    <w:autoRedefine/>
    <w:uiPriority w:val="99"/>
    <w:semiHidden/>
    <w:unhideWhenUsed/>
    <w:rsid w:val="000A5C78"/>
    <w:pPr>
      <w:tabs>
        <w:tab w:val="num" w:pos="360"/>
      </w:tabs>
      <w:spacing w:after="0" w:line="240" w:lineRule="auto"/>
      <w:ind w:left="360" w:hanging="360"/>
    </w:pPr>
    <w:rPr>
      <w:rFonts w:ascii="Times New Roman" w:eastAsia="Times New Roman" w:hAnsi="Times New Roman" w:cs="Times New Roman"/>
      <w:sz w:val="20"/>
      <w:lang w:bidi="ar-SA"/>
    </w:rPr>
  </w:style>
  <w:style w:type="paragraph" w:styleId="Title">
    <w:name w:val="Title"/>
    <w:basedOn w:val="Normal"/>
    <w:link w:val="TitleChar"/>
    <w:uiPriority w:val="10"/>
    <w:qFormat/>
    <w:rsid w:val="000A5C78"/>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uiPriority w:val="10"/>
    <w:rsid w:val="000A5C78"/>
    <w:rPr>
      <w:rFonts w:ascii="Times New Roman" w:eastAsia="Times New Roman" w:hAnsi="Times New Roman" w:cs="Times New Roman"/>
      <w:sz w:val="28"/>
      <w:szCs w:val="24"/>
      <w:lang w:bidi="ar-SA"/>
    </w:rPr>
  </w:style>
  <w:style w:type="paragraph" w:styleId="BodyText">
    <w:name w:val="Body Text"/>
    <w:basedOn w:val="Normal"/>
    <w:link w:val="BodyTextChar"/>
    <w:unhideWhenUsed/>
    <w:rsid w:val="000A5C78"/>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0A5C78"/>
    <w:rPr>
      <w:rFonts w:ascii="Times New Roman" w:eastAsia="Times New Roman" w:hAnsi="Times New Roman" w:cs="Times New Roman"/>
      <w:sz w:val="24"/>
      <w:lang w:bidi="ar-SA"/>
    </w:rPr>
  </w:style>
  <w:style w:type="paragraph" w:styleId="BodyTextIndent">
    <w:name w:val="Body Text Indent"/>
    <w:basedOn w:val="Normal"/>
    <w:link w:val="BodyTextIndentChar1"/>
    <w:uiPriority w:val="99"/>
    <w:semiHidden/>
    <w:unhideWhenUsed/>
    <w:rsid w:val="000A5C78"/>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locked/>
    <w:rsid w:val="000A5C78"/>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semiHidden/>
    <w:rsid w:val="000A5C78"/>
  </w:style>
  <w:style w:type="paragraph" w:styleId="BodyText2">
    <w:name w:val="Body Text 2"/>
    <w:basedOn w:val="Normal"/>
    <w:link w:val="BodyText2Char"/>
    <w:uiPriority w:val="99"/>
    <w:unhideWhenUsed/>
    <w:rsid w:val="000A5C78"/>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0A5C78"/>
    <w:rPr>
      <w:rFonts w:ascii="Times New Roman" w:eastAsia="Times New Roman" w:hAnsi="Times New Roman" w:cs="Times New Roman"/>
      <w:sz w:val="24"/>
      <w:lang w:bidi="ar-SA"/>
    </w:rPr>
  </w:style>
  <w:style w:type="paragraph" w:styleId="BodyText3">
    <w:name w:val="Body Text 3"/>
    <w:basedOn w:val="Normal"/>
    <w:link w:val="BodyText3Char"/>
    <w:uiPriority w:val="99"/>
    <w:unhideWhenUsed/>
    <w:rsid w:val="000A5C78"/>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uiPriority w:val="99"/>
    <w:rsid w:val="000A5C78"/>
    <w:rPr>
      <w:rFonts w:ascii="Times New Roman" w:eastAsia="Times New Roman" w:hAnsi="Times New Roman" w:cs="Times New Roman"/>
      <w:sz w:val="28"/>
      <w:lang w:bidi="ar-SA"/>
    </w:rPr>
  </w:style>
  <w:style w:type="paragraph" w:styleId="BodyTextIndent2">
    <w:name w:val="Body Text Indent 2"/>
    <w:basedOn w:val="Normal"/>
    <w:link w:val="BodyTextIndent2Char"/>
    <w:uiPriority w:val="99"/>
    <w:semiHidden/>
    <w:unhideWhenUsed/>
    <w:rsid w:val="000A5C78"/>
    <w:pPr>
      <w:spacing w:after="0" w:line="240" w:lineRule="auto"/>
      <w:ind w:left="360"/>
      <w:jc w:val="both"/>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uiPriority w:val="99"/>
    <w:semiHidden/>
    <w:rsid w:val="000A5C78"/>
    <w:rPr>
      <w:rFonts w:ascii="Times New Roman" w:eastAsia="Times New Roman" w:hAnsi="Times New Roman" w:cs="Times New Roman"/>
      <w:sz w:val="24"/>
      <w:lang w:bidi="ar-SA"/>
    </w:rPr>
  </w:style>
  <w:style w:type="paragraph" w:styleId="BodyTextIndent3">
    <w:name w:val="Body Text Indent 3"/>
    <w:basedOn w:val="Normal"/>
    <w:link w:val="BodyTextIndent3Char"/>
    <w:uiPriority w:val="99"/>
    <w:unhideWhenUsed/>
    <w:rsid w:val="000A5C78"/>
    <w:pPr>
      <w:spacing w:after="0" w:line="240" w:lineRule="auto"/>
      <w:ind w:left="720" w:hanging="720"/>
      <w:jc w:val="both"/>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uiPriority w:val="99"/>
    <w:rsid w:val="000A5C78"/>
    <w:rPr>
      <w:rFonts w:ascii="Times New Roman" w:eastAsia="Times New Roman" w:hAnsi="Times New Roman" w:cs="Times New Roman"/>
      <w:sz w:val="24"/>
      <w:lang w:bidi="ar-SA"/>
    </w:rPr>
  </w:style>
  <w:style w:type="paragraph" w:styleId="BlockText">
    <w:name w:val="Block Text"/>
    <w:basedOn w:val="Normal"/>
    <w:uiPriority w:val="99"/>
    <w:semiHidden/>
    <w:unhideWhenUsed/>
    <w:rsid w:val="000A5C78"/>
    <w:pPr>
      <w:spacing w:after="0" w:line="240" w:lineRule="auto"/>
      <w:ind w:left="720" w:right="-540" w:hanging="720"/>
    </w:pPr>
    <w:rPr>
      <w:rFonts w:ascii="Times New Roman" w:eastAsia="Times New Roman" w:hAnsi="Times New Roman" w:cs="Times New Roman"/>
      <w:b/>
      <w:sz w:val="24"/>
      <w:lang w:bidi="ar-SA"/>
    </w:rPr>
  </w:style>
  <w:style w:type="paragraph" w:styleId="PlainText">
    <w:name w:val="Plain Text"/>
    <w:basedOn w:val="Normal"/>
    <w:link w:val="PlainTextChar"/>
    <w:uiPriority w:val="99"/>
    <w:unhideWhenUsed/>
    <w:rsid w:val="000A5C78"/>
    <w:pPr>
      <w:spacing w:after="120" w:line="240" w:lineRule="auto"/>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0A5C78"/>
    <w:rPr>
      <w:rFonts w:ascii="Tahoma" w:eastAsia="Times New Roman" w:hAnsi="Tahoma" w:cs="Tahoma"/>
      <w:bCs/>
      <w:sz w:val="24"/>
      <w:szCs w:val="24"/>
      <w:lang w:bidi="ar-SA"/>
    </w:rPr>
  </w:style>
  <w:style w:type="paragraph" w:styleId="BalloonText">
    <w:name w:val="Balloon Text"/>
    <w:basedOn w:val="Normal"/>
    <w:link w:val="BalloonTextChar1"/>
    <w:uiPriority w:val="99"/>
    <w:semiHidden/>
    <w:unhideWhenUsed/>
    <w:rsid w:val="000A5C78"/>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locked/>
    <w:rsid w:val="000A5C7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A5C78"/>
    <w:rPr>
      <w:rFonts w:ascii="Tahoma" w:hAnsi="Tahoma" w:cs="Mangal"/>
      <w:sz w:val="16"/>
      <w:szCs w:val="14"/>
    </w:rPr>
  </w:style>
  <w:style w:type="character" w:customStyle="1" w:styleId="NoSpacingChar">
    <w:name w:val="No Spacing Char"/>
    <w:basedOn w:val="DefaultParagraphFont"/>
    <w:link w:val="NoSpacing"/>
    <w:uiPriority w:val="1"/>
    <w:locked/>
    <w:rsid w:val="000A5C78"/>
    <w:rPr>
      <w:rFonts w:ascii="Calibri" w:eastAsia="Times New Roman" w:hAnsi="Calibri" w:cs="Times New Roman"/>
      <w:szCs w:val="22"/>
      <w:lang w:bidi="ar-SA"/>
    </w:rPr>
  </w:style>
  <w:style w:type="paragraph" w:styleId="NoSpacing">
    <w:name w:val="No Spacing"/>
    <w:link w:val="NoSpacingChar"/>
    <w:uiPriority w:val="1"/>
    <w:qFormat/>
    <w:rsid w:val="000A5C78"/>
    <w:pPr>
      <w:spacing w:after="0" w:line="240" w:lineRule="auto"/>
    </w:pPr>
    <w:rPr>
      <w:rFonts w:ascii="Calibri" w:eastAsia="Times New Roman" w:hAnsi="Calibri" w:cs="Times New Roman"/>
      <w:szCs w:val="22"/>
      <w:lang w:bidi="ar-SA"/>
    </w:rPr>
  </w:style>
  <w:style w:type="character" w:customStyle="1" w:styleId="ListParagraphChar">
    <w:name w:val="List Paragraph Char"/>
    <w:basedOn w:val="DefaultParagraphFont"/>
    <w:link w:val="ListParagraph"/>
    <w:uiPriority w:val="34"/>
    <w:locked/>
    <w:rsid w:val="000A5C78"/>
    <w:rPr>
      <w:rFonts w:ascii="Times New Roman" w:eastAsia="Times New Roman" w:hAnsi="Times New Roman" w:cs="Times New Roman"/>
      <w:sz w:val="24"/>
      <w:szCs w:val="24"/>
      <w:lang w:bidi="ar-SA"/>
    </w:rPr>
  </w:style>
  <w:style w:type="paragraph" w:styleId="ListParagraph">
    <w:name w:val="List Paragraph"/>
    <w:basedOn w:val="Normal"/>
    <w:link w:val="ListParagraphChar"/>
    <w:uiPriority w:val="34"/>
    <w:qFormat/>
    <w:rsid w:val="000A5C78"/>
    <w:pPr>
      <w:spacing w:after="0" w:line="240" w:lineRule="auto"/>
      <w:ind w:left="720"/>
    </w:pPr>
    <w:rPr>
      <w:rFonts w:ascii="Times New Roman" w:eastAsia="Times New Roman" w:hAnsi="Times New Roman" w:cs="Times New Roman"/>
      <w:sz w:val="24"/>
      <w:szCs w:val="24"/>
      <w:lang w:bidi="ar-SA"/>
    </w:rPr>
  </w:style>
  <w:style w:type="paragraph" w:customStyle="1" w:styleId="DefaultText1">
    <w:name w:val="Default Text:1"/>
    <w:basedOn w:val="Normal"/>
    <w:uiPriority w:val="99"/>
    <w:rsid w:val="000A5C78"/>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uiPriority w:val="99"/>
    <w:rsid w:val="000A5C78"/>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uiPriority w:val="99"/>
    <w:rsid w:val="000A5C78"/>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uiPriority w:val="99"/>
    <w:rsid w:val="000A5C78"/>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uiPriority w:val="99"/>
    <w:rsid w:val="000A5C78"/>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uiPriority w:val="99"/>
    <w:rsid w:val="000A5C78"/>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uiPriority w:val="99"/>
    <w:rsid w:val="000A5C7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uiPriority w:val="99"/>
    <w:rsid w:val="000A5C7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uiPriority w:val="99"/>
    <w:rsid w:val="000A5C7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Text4">
    <w:name w:val="Default Text:4"/>
    <w:basedOn w:val="Normal"/>
    <w:uiPriority w:val="99"/>
    <w:rsid w:val="000A5C78"/>
    <w:pPr>
      <w:overflowPunct w:val="0"/>
      <w:autoSpaceDE w:val="0"/>
      <w:autoSpaceDN w:val="0"/>
      <w:adjustRightInd w:val="0"/>
      <w:spacing w:after="0" w:line="240" w:lineRule="auto"/>
    </w:pPr>
    <w:rPr>
      <w:rFonts w:ascii="Times New Roman" w:eastAsia="Times New Roman" w:hAnsi="Times New Roman" w:cs="Times New Roman"/>
      <w:color w:val="000000"/>
      <w:sz w:val="24"/>
      <w:lang w:eastAsia="en-IN" w:bidi="ar-SA"/>
    </w:rPr>
  </w:style>
  <w:style w:type="paragraph" w:customStyle="1" w:styleId="CharCharCharChar">
    <w:name w:val="Char Char Char Char"/>
    <w:basedOn w:val="Normal"/>
    <w:uiPriority w:val="99"/>
    <w:rsid w:val="000A5C78"/>
    <w:pPr>
      <w:spacing w:after="160" w:line="240" w:lineRule="exact"/>
    </w:pPr>
    <w:rPr>
      <w:rFonts w:ascii="Verdana" w:eastAsia="MS Mincho" w:hAnsi="Verdana" w:cs="Verdana"/>
      <w:sz w:val="20"/>
      <w:lang w:bidi="ar-SA"/>
    </w:rPr>
  </w:style>
  <w:style w:type="character" w:customStyle="1" w:styleId="PlainTextChar1">
    <w:name w:val="Plain Text Char1"/>
    <w:basedOn w:val="DefaultParagraphFont"/>
    <w:uiPriority w:val="99"/>
    <w:locked/>
    <w:rsid w:val="000A5C78"/>
    <w:rPr>
      <w:rFonts w:ascii="Courier New" w:eastAsia="Calibri" w:hAnsi="Courier New" w:cs="Courier New" w:hint="default"/>
      <w:lang w:val="en-US" w:eastAsia="en-US"/>
    </w:rPr>
  </w:style>
  <w:style w:type="table" w:styleId="TableGrid">
    <w:name w:val="Table Grid"/>
    <w:basedOn w:val="TableNormal"/>
    <w:uiPriority w:val="59"/>
    <w:rsid w:val="000A5C78"/>
    <w:pPr>
      <w:spacing w:after="0" w:line="240" w:lineRule="auto"/>
    </w:pPr>
    <w:rPr>
      <w:rFonts w:ascii="Calibri" w:eastAsia="Times New Roman" w:hAnsi="Calibri" w:cs="Times New Roman"/>
      <w:sz w:val="20"/>
      <w:lang w:val="en-IN" w:eastAsia="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5383041">
      <w:bodyDiv w:val="1"/>
      <w:marLeft w:val="0"/>
      <w:marRight w:val="0"/>
      <w:marTop w:val="0"/>
      <w:marBottom w:val="0"/>
      <w:divBdr>
        <w:top w:val="none" w:sz="0" w:space="0" w:color="auto"/>
        <w:left w:val="none" w:sz="0" w:space="0" w:color="auto"/>
        <w:bottom w:val="none" w:sz="0" w:space="0" w:color="auto"/>
        <w:right w:val="none" w:sz="0" w:space="0" w:color="auto"/>
      </w:divBdr>
    </w:div>
    <w:div w:id="1715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8CDE-F848-478C-B8F8-7E86F081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Pages>
  <Words>5194</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261</cp:revision>
  <cp:lastPrinted>2013-09-03T06:16:00Z</cp:lastPrinted>
  <dcterms:created xsi:type="dcterms:W3CDTF">2013-08-16T06:24:00Z</dcterms:created>
  <dcterms:modified xsi:type="dcterms:W3CDTF">2014-03-03T12:19:00Z</dcterms:modified>
</cp:coreProperties>
</file>