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6E" w:rsidRPr="00910778" w:rsidRDefault="00B022BA" w:rsidP="008E62F7">
      <w:pPr>
        <w:pStyle w:val="PlainText"/>
        <w:spacing w:after="0"/>
        <w:rPr>
          <w:color w:val="000000"/>
          <w:sz w:val="26"/>
          <w:szCs w:val="26"/>
        </w:rPr>
      </w:pPr>
      <w:r w:rsidRPr="00B022BA">
        <w:rPr>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8.25pt;width:213.75pt;height:76.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r w:rsidR="0011286E" w:rsidRPr="00910778">
        <w:rPr>
          <w:color w:val="000000"/>
          <w:sz w:val="26"/>
          <w:szCs w:val="26"/>
        </w:rPr>
        <w:t xml:space="preserve">                                                                                                                                                                                                                                                                                                                                                                                                                                                                                                                                                                                                                                                                                                                                                                                                                                                                                                                                                                                                                                                                                                                                                                                                                                                                                                                                                                                                                                                                                                                                                                                                                                                                                                                                                                                                                                                                                                                                                                                                                                                                                                                                                                                                                                                                                                                                                                                                                                                                                                                                                                                                                                                                                                                                                                                                                                                                                                                                                                                                                                                                                                                                                                                                                                                                                                                                                                                                                                                                                                                                                                                                                                                                                                                                                                                                                                                                                                                                                                                                                                                                                                                                                                                                                                                                                                                                                                                                                                                                                                                                                                                                                                                                                                                                                                                                                                                                                                                                                                                                                                                                                                                                                                                                                                                                                                                                                                                                                                                                                                                                                                                                                                                                                                                                                                                                                                                                                                                                                                                                                                                                                                                                                                                                                                                                                                                                                                                                                                                                                                                                                                                                                                                                                                                                                                                                                                                                                                                                                                                                                                                                                                                                                                                                                                                                                                                                                                                                                                                                                                                                                                                                                                                                                                                                                                                                                                                                                                                                                                                                                                                                                                                                                                                                                                                                                                                                                                                                                                                                                                                                                                                                                                                                                                                                                                                                                                                                                                                                                                                                                                                                                                                                                                                                                                                                                                                                                                                                                                                                                                                                                                                                                                                                                                                                                                                                                                                                                                                                                                                                                                                                                                                                                                                                                                                                                                                                                                                                                                                                                                                                                                                                                                                                                                                                                                                                                                                                                                                                                                                                                                                                                                                                                                                                                                                                                                                  </w:t>
      </w:r>
    </w:p>
    <w:p w:rsidR="0011286E" w:rsidRPr="00910778" w:rsidRDefault="0011286E" w:rsidP="008E62F7">
      <w:pPr>
        <w:pStyle w:val="PlainText"/>
        <w:spacing w:after="0"/>
        <w:rPr>
          <w:color w:val="000000"/>
          <w:sz w:val="26"/>
          <w:szCs w:val="26"/>
        </w:rPr>
      </w:pPr>
    </w:p>
    <w:p w:rsidR="0011286E" w:rsidRPr="00910778" w:rsidRDefault="0011286E" w:rsidP="008E62F7">
      <w:pPr>
        <w:pStyle w:val="PlainText"/>
        <w:spacing w:after="0"/>
        <w:rPr>
          <w:color w:val="000000"/>
          <w:sz w:val="26"/>
          <w:szCs w:val="26"/>
        </w:rPr>
      </w:pPr>
    </w:p>
    <w:p w:rsidR="0011286E" w:rsidRPr="00910778" w:rsidRDefault="0011286E" w:rsidP="008E62F7">
      <w:pPr>
        <w:pStyle w:val="ListParagraph"/>
        <w:ind w:left="0"/>
        <w:jc w:val="center"/>
        <w:rPr>
          <w:rFonts w:ascii="Tahoma" w:hAnsi="Tahoma" w:cs="Tahoma"/>
          <w:b/>
          <w:color w:val="FF0000"/>
          <w:sz w:val="26"/>
          <w:szCs w:val="26"/>
        </w:rPr>
      </w:pPr>
    </w:p>
    <w:p w:rsidR="0011286E" w:rsidRPr="00910778" w:rsidRDefault="0011286E" w:rsidP="008E62F7">
      <w:pPr>
        <w:pStyle w:val="ListParagraph"/>
        <w:ind w:left="0"/>
        <w:jc w:val="center"/>
        <w:rPr>
          <w:rFonts w:ascii="Tahoma" w:hAnsi="Tahoma" w:cs="Tahoma"/>
          <w:b/>
          <w:color w:val="FF0000"/>
          <w:sz w:val="26"/>
          <w:szCs w:val="26"/>
        </w:rPr>
      </w:pPr>
    </w:p>
    <w:p w:rsidR="0011286E" w:rsidRPr="00910778" w:rsidRDefault="0011286E" w:rsidP="008E62F7">
      <w:pPr>
        <w:pStyle w:val="ListParagraph"/>
        <w:ind w:left="0"/>
        <w:jc w:val="center"/>
        <w:rPr>
          <w:rFonts w:ascii="Tahoma" w:hAnsi="Tahoma" w:cs="Tahoma"/>
          <w:b/>
          <w:sz w:val="40"/>
          <w:szCs w:val="40"/>
        </w:rPr>
      </w:pPr>
      <w:r w:rsidRPr="00910778">
        <w:rPr>
          <w:rFonts w:ascii="Tahoma" w:hAnsi="Tahoma" w:cs="Tahoma"/>
          <w:b/>
          <w:sz w:val="40"/>
          <w:szCs w:val="40"/>
        </w:rPr>
        <w:t>OF</w:t>
      </w:r>
    </w:p>
    <w:p w:rsidR="0011286E" w:rsidRPr="00910778" w:rsidRDefault="0011286E" w:rsidP="008E62F7">
      <w:pPr>
        <w:pStyle w:val="PlainText"/>
        <w:spacing w:after="0"/>
        <w:jc w:val="center"/>
        <w:rPr>
          <w:color w:val="000000" w:themeColor="text1"/>
          <w:sz w:val="40"/>
          <w:szCs w:val="40"/>
        </w:rPr>
      </w:pPr>
      <w:r w:rsidRPr="00910778">
        <w:rPr>
          <w:b/>
          <w:sz w:val="40"/>
          <w:szCs w:val="40"/>
        </w:rPr>
        <w:t>12</w:t>
      </w:r>
      <w:r w:rsidR="00373CDE" w:rsidRPr="00910778">
        <w:rPr>
          <w:b/>
          <w:sz w:val="40"/>
          <w:szCs w:val="40"/>
        </w:rPr>
        <w:t>8</w:t>
      </w:r>
      <w:r w:rsidRPr="00910778">
        <w:rPr>
          <w:b/>
          <w:sz w:val="40"/>
          <w:szCs w:val="40"/>
          <w:vertAlign w:val="superscript"/>
        </w:rPr>
        <w:t>th</w:t>
      </w:r>
      <w:r w:rsidRPr="00910778">
        <w:rPr>
          <w:b/>
          <w:sz w:val="40"/>
          <w:szCs w:val="40"/>
        </w:rPr>
        <w:t xml:space="preserve"> MEETING OF SLBC HARYANA</w:t>
      </w:r>
    </w:p>
    <w:p w:rsidR="0011286E" w:rsidRPr="00910778" w:rsidRDefault="0011286E" w:rsidP="008E62F7">
      <w:pPr>
        <w:pStyle w:val="PlainText"/>
        <w:spacing w:after="0"/>
        <w:rPr>
          <w:color w:val="000000" w:themeColor="text1"/>
          <w:sz w:val="26"/>
          <w:szCs w:val="26"/>
        </w:rPr>
      </w:pPr>
    </w:p>
    <w:p w:rsidR="0011286E" w:rsidRPr="00910778" w:rsidRDefault="0011286E" w:rsidP="008E62F7">
      <w:pPr>
        <w:spacing w:after="120" w:line="240" w:lineRule="auto"/>
        <w:jc w:val="both"/>
        <w:rPr>
          <w:rFonts w:ascii="Tahoma" w:hAnsi="Tahoma" w:cs="Tahoma"/>
          <w:bCs/>
          <w:sz w:val="26"/>
          <w:szCs w:val="26"/>
        </w:rPr>
      </w:pPr>
      <w:r w:rsidRPr="00910778">
        <w:rPr>
          <w:rFonts w:ascii="Tahoma" w:hAnsi="Tahoma" w:cs="Tahoma"/>
          <w:sz w:val="26"/>
          <w:szCs w:val="26"/>
        </w:rPr>
        <w:t xml:space="preserve">The </w:t>
      </w:r>
      <w:r w:rsidRPr="00910778">
        <w:rPr>
          <w:rFonts w:ascii="Tahoma" w:hAnsi="Tahoma" w:cs="Tahoma"/>
          <w:b/>
          <w:sz w:val="26"/>
          <w:szCs w:val="26"/>
        </w:rPr>
        <w:t>12</w:t>
      </w:r>
      <w:r w:rsidR="00373CDE" w:rsidRPr="00910778">
        <w:rPr>
          <w:rFonts w:ascii="Tahoma" w:hAnsi="Tahoma" w:cs="Tahoma"/>
          <w:b/>
          <w:sz w:val="26"/>
          <w:szCs w:val="26"/>
        </w:rPr>
        <w:t>8</w:t>
      </w:r>
      <w:r w:rsidRPr="00910778">
        <w:rPr>
          <w:rFonts w:ascii="Tahoma" w:hAnsi="Tahoma" w:cs="Tahoma"/>
          <w:b/>
          <w:sz w:val="26"/>
          <w:szCs w:val="26"/>
          <w:vertAlign w:val="superscript"/>
        </w:rPr>
        <w:t>th</w:t>
      </w:r>
      <w:r w:rsidRPr="00910778">
        <w:rPr>
          <w:rFonts w:ascii="Tahoma" w:hAnsi="Tahoma" w:cs="Tahoma"/>
          <w:b/>
          <w:sz w:val="26"/>
          <w:szCs w:val="26"/>
        </w:rPr>
        <w:t xml:space="preserve"> </w:t>
      </w:r>
      <w:r w:rsidRPr="00910778">
        <w:rPr>
          <w:rFonts w:ascii="Tahoma" w:hAnsi="Tahoma" w:cs="Tahoma"/>
          <w:sz w:val="26"/>
          <w:szCs w:val="26"/>
        </w:rPr>
        <w:t>meeting of State Level Bankers’ Committee (SLBC) Haryana to review the performance of banks for the period ended</w:t>
      </w:r>
      <w:r w:rsidRPr="00910778">
        <w:rPr>
          <w:rFonts w:ascii="Tahoma" w:hAnsi="Tahoma" w:cs="Tahoma"/>
          <w:b/>
          <w:sz w:val="26"/>
          <w:szCs w:val="26"/>
        </w:rPr>
        <w:t xml:space="preserve"> 31</w:t>
      </w:r>
      <w:r w:rsidRPr="00910778">
        <w:rPr>
          <w:rFonts w:ascii="Tahoma" w:hAnsi="Tahoma" w:cs="Tahoma"/>
          <w:b/>
          <w:sz w:val="26"/>
          <w:szCs w:val="26"/>
          <w:vertAlign w:val="superscript"/>
        </w:rPr>
        <w:t>st</w:t>
      </w:r>
      <w:r w:rsidRPr="00910778">
        <w:rPr>
          <w:rFonts w:ascii="Tahoma" w:hAnsi="Tahoma" w:cs="Tahoma"/>
          <w:b/>
          <w:sz w:val="26"/>
          <w:szCs w:val="26"/>
        </w:rPr>
        <w:t xml:space="preserve"> </w:t>
      </w:r>
      <w:r w:rsidR="00373CDE" w:rsidRPr="00910778">
        <w:rPr>
          <w:rFonts w:ascii="Tahoma" w:hAnsi="Tahoma" w:cs="Tahoma"/>
          <w:b/>
          <w:sz w:val="26"/>
          <w:szCs w:val="26"/>
        </w:rPr>
        <w:t>March, 2014</w:t>
      </w:r>
      <w:r w:rsidRPr="00910778">
        <w:rPr>
          <w:rFonts w:ascii="Tahoma" w:hAnsi="Tahoma" w:cs="Tahoma"/>
          <w:b/>
          <w:sz w:val="26"/>
          <w:szCs w:val="26"/>
        </w:rPr>
        <w:t xml:space="preserve"> </w:t>
      </w:r>
      <w:r w:rsidRPr="00910778">
        <w:rPr>
          <w:rFonts w:ascii="Tahoma" w:hAnsi="Tahoma" w:cs="Tahoma"/>
          <w:sz w:val="26"/>
          <w:szCs w:val="26"/>
        </w:rPr>
        <w:t xml:space="preserve">was held on </w:t>
      </w:r>
      <w:r w:rsidR="00373CDE" w:rsidRPr="00910778">
        <w:rPr>
          <w:rFonts w:ascii="Tahoma" w:hAnsi="Tahoma" w:cs="Tahoma"/>
          <w:b/>
          <w:sz w:val="26"/>
          <w:szCs w:val="26"/>
        </w:rPr>
        <w:t>20</w:t>
      </w:r>
      <w:r w:rsidR="00373CDE" w:rsidRPr="00910778">
        <w:rPr>
          <w:rFonts w:ascii="Tahoma" w:hAnsi="Tahoma" w:cs="Tahoma"/>
          <w:b/>
          <w:sz w:val="26"/>
          <w:szCs w:val="26"/>
          <w:vertAlign w:val="superscript"/>
        </w:rPr>
        <w:t>th</w:t>
      </w:r>
      <w:r w:rsidR="00373CDE" w:rsidRPr="00910778">
        <w:rPr>
          <w:rFonts w:ascii="Tahoma" w:hAnsi="Tahoma" w:cs="Tahoma"/>
          <w:b/>
          <w:sz w:val="26"/>
          <w:szCs w:val="26"/>
        </w:rPr>
        <w:t xml:space="preserve"> May</w:t>
      </w:r>
      <w:r w:rsidRPr="00910778">
        <w:rPr>
          <w:rFonts w:ascii="Tahoma" w:hAnsi="Tahoma" w:cs="Tahoma"/>
          <w:b/>
          <w:sz w:val="26"/>
          <w:szCs w:val="26"/>
        </w:rPr>
        <w:t xml:space="preserve">, 2014 </w:t>
      </w:r>
      <w:r w:rsidRPr="00910778">
        <w:rPr>
          <w:rFonts w:ascii="Tahoma" w:hAnsi="Tahoma" w:cs="Tahoma"/>
          <w:sz w:val="26"/>
          <w:szCs w:val="26"/>
        </w:rPr>
        <w:t>at</w:t>
      </w:r>
      <w:r w:rsidRPr="00910778">
        <w:rPr>
          <w:rFonts w:ascii="Tahoma" w:hAnsi="Tahoma" w:cs="Tahoma"/>
          <w:b/>
          <w:sz w:val="26"/>
          <w:szCs w:val="26"/>
        </w:rPr>
        <w:t xml:space="preserve"> Hotel Shivalik View, Sector - 17, Chandigarh.  </w:t>
      </w:r>
      <w:r w:rsidRPr="00910778">
        <w:rPr>
          <w:rFonts w:ascii="Tahoma" w:hAnsi="Tahoma" w:cs="Tahoma"/>
          <w:b/>
          <w:bCs/>
          <w:sz w:val="26"/>
          <w:szCs w:val="26"/>
        </w:rPr>
        <w:t xml:space="preserve">Shri </w:t>
      </w:r>
      <w:r w:rsidR="00373CDE" w:rsidRPr="00910778">
        <w:rPr>
          <w:rFonts w:ascii="Tahoma" w:hAnsi="Tahoma" w:cs="Tahoma"/>
          <w:b/>
          <w:bCs/>
          <w:sz w:val="26"/>
          <w:szCs w:val="26"/>
        </w:rPr>
        <w:t>Harmohinder Singh Chattha, Hon’ble Finance Minister,</w:t>
      </w:r>
      <w:r w:rsidRPr="00910778">
        <w:rPr>
          <w:rFonts w:ascii="Tahoma" w:hAnsi="Tahoma" w:cs="Tahoma"/>
          <w:b/>
          <w:bCs/>
          <w:sz w:val="26"/>
          <w:szCs w:val="26"/>
        </w:rPr>
        <w:t xml:space="preserve"> Govt. of Haryana</w:t>
      </w:r>
      <w:r w:rsidRPr="00910778">
        <w:rPr>
          <w:rFonts w:ascii="Tahoma" w:hAnsi="Tahoma" w:cs="Tahoma"/>
          <w:sz w:val="26"/>
          <w:szCs w:val="26"/>
        </w:rPr>
        <w:t xml:space="preserve"> was the </w:t>
      </w:r>
      <w:r w:rsidRPr="00910778">
        <w:rPr>
          <w:rFonts w:ascii="Tahoma" w:hAnsi="Tahoma" w:cs="Tahoma"/>
          <w:b/>
          <w:sz w:val="26"/>
          <w:szCs w:val="26"/>
        </w:rPr>
        <w:t xml:space="preserve">Chief Guest </w:t>
      </w:r>
      <w:r w:rsidRPr="00910778">
        <w:rPr>
          <w:rFonts w:ascii="Tahoma" w:hAnsi="Tahoma" w:cs="Tahoma"/>
          <w:sz w:val="26"/>
          <w:szCs w:val="26"/>
        </w:rPr>
        <w:t>and</w:t>
      </w:r>
      <w:r w:rsidRPr="00910778">
        <w:rPr>
          <w:rFonts w:ascii="Tahoma" w:hAnsi="Tahoma" w:cs="Tahoma"/>
          <w:b/>
          <w:sz w:val="26"/>
          <w:szCs w:val="26"/>
        </w:rPr>
        <w:t xml:space="preserve"> Sh </w:t>
      </w:r>
      <w:r w:rsidR="00373CDE" w:rsidRPr="00910778">
        <w:rPr>
          <w:rFonts w:ascii="Tahoma" w:hAnsi="Tahoma" w:cs="Tahoma"/>
          <w:b/>
          <w:sz w:val="26"/>
          <w:szCs w:val="26"/>
        </w:rPr>
        <w:t>Gauri Shank</w:t>
      </w:r>
      <w:r w:rsidR="00F85CC5">
        <w:rPr>
          <w:rFonts w:ascii="Tahoma" w:hAnsi="Tahoma" w:cs="Tahoma"/>
          <w:b/>
          <w:sz w:val="26"/>
          <w:szCs w:val="26"/>
        </w:rPr>
        <w:t>a</w:t>
      </w:r>
      <w:r w:rsidR="00373CDE" w:rsidRPr="00910778">
        <w:rPr>
          <w:rFonts w:ascii="Tahoma" w:hAnsi="Tahoma" w:cs="Tahoma"/>
          <w:b/>
          <w:sz w:val="26"/>
          <w:szCs w:val="26"/>
        </w:rPr>
        <w:t>r</w:t>
      </w:r>
      <w:r w:rsidRPr="00910778">
        <w:rPr>
          <w:rFonts w:ascii="Tahoma" w:hAnsi="Tahoma" w:cs="Tahoma"/>
          <w:b/>
          <w:sz w:val="26"/>
          <w:szCs w:val="26"/>
        </w:rPr>
        <w:t xml:space="preserve">, Executive </w:t>
      </w:r>
      <w:r w:rsidRPr="00910778">
        <w:rPr>
          <w:rFonts w:ascii="Tahoma" w:hAnsi="Tahoma" w:cs="Tahoma"/>
          <w:b/>
          <w:bCs/>
          <w:sz w:val="26"/>
          <w:szCs w:val="26"/>
        </w:rPr>
        <w:t>Director</w:t>
      </w:r>
      <w:r w:rsidRPr="00910778">
        <w:rPr>
          <w:rFonts w:ascii="Tahoma" w:hAnsi="Tahoma" w:cs="Tahoma"/>
          <w:bCs/>
          <w:sz w:val="26"/>
          <w:szCs w:val="26"/>
        </w:rPr>
        <w:t xml:space="preserve">, </w:t>
      </w:r>
      <w:r w:rsidRPr="00910778">
        <w:rPr>
          <w:rFonts w:ascii="Tahoma" w:hAnsi="Tahoma" w:cs="Tahoma"/>
          <w:b/>
          <w:sz w:val="26"/>
          <w:szCs w:val="26"/>
        </w:rPr>
        <w:t xml:space="preserve">Punjab National Bank </w:t>
      </w:r>
      <w:r w:rsidRPr="00910778">
        <w:rPr>
          <w:rFonts w:ascii="Tahoma" w:hAnsi="Tahoma" w:cs="Tahoma"/>
          <w:b/>
          <w:bCs/>
          <w:sz w:val="26"/>
          <w:szCs w:val="26"/>
        </w:rPr>
        <w:t>presided over</w:t>
      </w:r>
      <w:r w:rsidRPr="00910778">
        <w:rPr>
          <w:rFonts w:ascii="Tahoma" w:hAnsi="Tahoma" w:cs="Tahoma"/>
          <w:bCs/>
          <w:sz w:val="26"/>
          <w:szCs w:val="26"/>
        </w:rPr>
        <w:t xml:space="preserve"> </w:t>
      </w:r>
      <w:r w:rsidRPr="00910778">
        <w:rPr>
          <w:rFonts w:ascii="Tahoma" w:hAnsi="Tahoma" w:cs="Tahoma"/>
          <w:sz w:val="26"/>
          <w:szCs w:val="26"/>
        </w:rPr>
        <w:t>the meeting.</w:t>
      </w:r>
      <w:r w:rsidRPr="00910778">
        <w:rPr>
          <w:rFonts w:ascii="Tahoma" w:hAnsi="Tahoma" w:cs="Tahoma"/>
          <w:b/>
          <w:sz w:val="26"/>
          <w:szCs w:val="26"/>
        </w:rPr>
        <w:t xml:space="preserve">  </w:t>
      </w:r>
      <w:r w:rsidRPr="00910778">
        <w:rPr>
          <w:rFonts w:ascii="Tahoma" w:hAnsi="Tahoma" w:cs="Tahoma"/>
          <w:bCs/>
          <w:sz w:val="26"/>
          <w:szCs w:val="26"/>
        </w:rPr>
        <w:t xml:space="preserve">Shri Rajan Gupta, IAS, Additional Chief Secretary, (Finance) Haryana, </w:t>
      </w:r>
      <w:r w:rsidR="00373CDE" w:rsidRPr="00910778">
        <w:rPr>
          <w:rFonts w:ascii="Tahoma" w:hAnsi="Tahoma" w:cs="Tahoma"/>
          <w:bCs/>
          <w:sz w:val="26"/>
          <w:szCs w:val="26"/>
        </w:rPr>
        <w:t>Sh Gulab Singh,</w:t>
      </w:r>
      <w:r w:rsidR="00CD5752" w:rsidRPr="00910778">
        <w:rPr>
          <w:rFonts w:ascii="Tahoma" w:hAnsi="Tahoma" w:cs="Tahoma"/>
          <w:bCs/>
          <w:sz w:val="26"/>
          <w:szCs w:val="26"/>
        </w:rPr>
        <w:t xml:space="preserve"> </w:t>
      </w:r>
      <w:r w:rsidR="00373CDE" w:rsidRPr="00910778">
        <w:rPr>
          <w:rFonts w:ascii="Tahoma" w:hAnsi="Tahoma" w:cs="Tahoma"/>
          <w:bCs/>
          <w:sz w:val="26"/>
          <w:szCs w:val="26"/>
        </w:rPr>
        <w:t>Director</w:t>
      </w:r>
      <w:r w:rsidR="00CD5752" w:rsidRPr="00910778">
        <w:rPr>
          <w:rFonts w:ascii="Tahoma" w:hAnsi="Tahoma" w:cs="Tahoma"/>
          <w:bCs/>
          <w:sz w:val="26"/>
          <w:szCs w:val="26"/>
        </w:rPr>
        <w:t xml:space="preserve">, </w:t>
      </w:r>
      <w:r w:rsidR="00373CDE" w:rsidRPr="00910778">
        <w:rPr>
          <w:rFonts w:ascii="Tahoma" w:hAnsi="Tahoma" w:cs="Tahoma"/>
          <w:bCs/>
          <w:sz w:val="26"/>
          <w:szCs w:val="26"/>
        </w:rPr>
        <w:t>Deptt of Financial Services, Ministry of Finance,</w:t>
      </w:r>
      <w:r w:rsidR="00910778" w:rsidRPr="00910778">
        <w:rPr>
          <w:rFonts w:ascii="Tahoma" w:hAnsi="Tahoma" w:cs="Tahoma"/>
          <w:bCs/>
          <w:sz w:val="26"/>
          <w:szCs w:val="26"/>
        </w:rPr>
        <w:t xml:space="preserve"> </w:t>
      </w:r>
      <w:r w:rsidR="00373CDE" w:rsidRPr="00910778">
        <w:rPr>
          <w:rFonts w:ascii="Tahoma" w:hAnsi="Tahoma" w:cs="Tahoma"/>
          <w:bCs/>
          <w:sz w:val="26"/>
          <w:szCs w:val="26"/>
        </w:rPr>
        <w:t>Govt</w:t>
      </w:r>
      <w:r w:rsidR="00910778" w:rsidRPr="00910778">
        <w:rPr>
          <w:rFonts w:ascii="Tahoma" w:hAnsi="Tahoma" w:cs="Tahoma"/>
          <w:bCs/>
          <w:sz w:val="26"/>
          <w:szCs w:val="26"/>
        </w:rPr>
        <w:t xml:space="preserve">. </w:t>
      </w:r>
      <w:r w:rsidR="00373CDE" w:rsidRPr="00910778">
        <w:rPr>
          <w:rFonts w:ascii="Tahoma" w:hAnsi="Tahoma" w:cs="Tahoma"/>
          <w:bCs/>
          <w:sz w:val="26"/>
          <w:szCs w:val="26"/>
        </w:rPr>
        <w:t>of India,</w:t>
      </w:r>
      <w:r w:rsidRPr="00910778">
        <w:rPr>
          <w:rFonts w:ascii="Tahoma" w:hAnsi="Tahoma" w:cs="Tahoma"/>
          <w:bCs/>
          <w:sz w:val="26"/>
          <w:szCs w:val="26"/>
        </w:rPr>
        <w:t xml:space="preserve"> Dr D.V Deshpande, Chief General Manager, NABARD, Regional Office, Haryana, Sh Anjani Misra, DGM, RBI, RO Chandigarh and Dr Rakesh Gupta, GM, PNB, HO, New Delhi, were also present in the meeting. </w:t>
      </w:r>
      <w:r w:rsidRPr="00910778">
        <w:rPr>
          <w:rFonts w:ascii="Tahoma" w:hAnsi="Tahoma" w:cs="Tahoma"/>
          <w:b/>
          <w:sz w:val="26"/>
          <w:szCs w:val="26"/>
        </w:rPr>
        <w:t>The list of participants is as per Annexure</w:t>
      </w:r>
      <w:r w:rsidRPr="00910778">
        <w:rPr>
          <w:rFonts w:ascii="Tahoma" w:hAnsi="Tahoma" w:cs="Tahoma"/>
          <w:bCs/>
          <w:sz w:val="26"/>
          <w:szCs w:val="26"/>
        </w:rPr>
        <w:t>.</w:t>
      </w:r>
    </w:p>
    <w:p w:rsidR="0011286E" w:rsidRPr="00910778" w:rsidRDefault="0011286E" w:rsidP="008E62F7">
      <w:pPr>
        <w:spacing w:after="0" w:line="240" w:lineRule="auto"/>
        <w:jc w:val="both"/>
        <w:rPr>
          <w:rFonts w:ascii="Tahoma" w:hAnsi="Tahoma" w:cs="Tahoma"/>
          <w:sz w:val="26"/>
          <w:szCs w:val="26"/>
        </w:rPr>
      </w:pPr>
    </w:p>
    <w:p w:rsidR="0011286E" w:rsidRPr="00910778" w:rsidRDefault="0011286E" w:rsidP="008E62F7">
      <w:pPr>
        <w:spacing w:after="120" w:line="240" w:lineRule="auto"/>
        <w:jc w:val="both"/>
        <w:rPr>
          <w:rFonts w:ascii="Tahoma" w:hAnsi="Tahoma" w:cs="Tahoma"/>
          <w:sz w:val="26"/>
          <w:szCs w:val="26"/>
        </w:rPr>
      </w:pPr>
      <w:r w:rsidRPr="00910778">
        <w:rPr>
          <w:rFonts w:ascii="Tahoma" w:hAnsi="Tahoma" w:cs="Tahoma"/>
          <w:b/>
          <w:sz w:val="26"/>
          <w:szCs w:val="26"/>
        </w:rPr>
        <w:t>Shri JK Gupta, Field General Manager</w:t>
      </w:r>
      <w:r w:rsidRPr="00910778">
        <w:rPr>
          <w:rFonts w:ascii="Tahoma" w:hAnsi="Tahoma" w:cs="Tahoma"/>
          <w:sz w:val="26"/>
          <w:szCs w:val="26"/>
        </w:rPr>
        <w:t xml:space="preserve">, </w:t>
      </w:r>
      <w:r w:rsidRPr="00910778">
        <w:rPr>
          <w:rFonts w:ascii="Tahoma" w:hAnsi="Tahoma" w:cs="Tahoma"/>
          <w:b/>
          <w:sz w:val="26"/>
          <w:szCs w:val="26"/>
        </w:rPr>
        <w:t xml:space="preserve">PNB and Convener SLBC </w:t>
      </w:r>
      <w:r w:rsidRPr="00910778">
        <w:rPr>
          <w:rFonts w:ascii="Tahoma" w:hAnsi="Tahoma" w:cs="Tahoma"/>
          <w:bCs/>
          <w:sz w:val="26"/>
          <w:szCs w:val="26"/>
        </w:rPr>
        <w:t xml:space="preserve">after welcoming </w:t>
      </w:r>
      <w:r w:rsidR="00B31151" w:rsidRPr="00910778">
        <w:rPr>
          <w:rFonts w:ascii="Tahoma" w:eastAsia="Times New Roman" w:hAnsi="Tahoma" w:cs="Tahoma"/>
          <w:b/>
          <w:bCs/>
          <w:sz w:val="26"/>
          <w:szCs w:val="26"/>
        </w:rPr>
        <w:t>Shri Harmohinder Singh Chattha Ji, Hon’ble Finance Minister, Govt. of Haryana and Chief Guest</w:t>
      </w:r>
      <w:r w:rsidR="00B31151" w:rsidRPr="00910778">
        <w:rPr>
          <w:rFonts w:ascii="Tahoma" w:eastAsia="Times New Roman" w:hAnsi="Tahoma" w:cs="Tahoma"/>
          <w:sz w:val="26"/>
          <w:szCs w:val="26"/>
        </w:rPr>
        <w:t>, other</w:t>
      </w:r>
      <w:r w:rsidR="00B31151" w:rsidRPr="00910778">
        <w:rPr>
          <w:rFonts w:ascii="Tahoma" w:eastAsia="Times New Roman" w:hAnsi="Tahoma" w:cs="Tahoma"/>
          <w:b/>
          <w:bCs/>
          <w:sz w:val="26"/>
          <w:szCs w:val="26"/>
        </w:rPr>
        <w:t xml:space="preserve"> </w:t>
      </w:r>
      <w:r w:rsidRPr="00910778">
        <w:rPr>
          <w:rFonts w:ascii="Tahoma" w:hAnsi="Tahoma" w:cs="Tahoma"/>
          <w:bCs/>
          <w:sz w:val="26"/>
          <w:szCs w:val="26"/>
        </w:rPr>
        <w:t xml:space="preserve"> dignitaries on dais and other distinguished members present in the meeting </w:t>
      </w:r>
      <w:r w:rsidRPr="00910778">
        <w:rPr>
          <w:rFonts w:ascii="Tahoma" w:hAnsi="Tahoma" w:cs="Tahoma"/>
          <w:sz w:val="26"/>
          <w:szCs w:val="26"/>
        </w:rPr>
        <w:t>mentioned that</w:t>
      </w:r>
      <w:r w:rsidR="00B31151" w:rsidRPr="00910778">
        <w:rPr>
          <w:rFonts w:ascii="Tahoma" w:hAnsi="Tahoma" w:cs="Tahoma"/>
          <w:sz w:val="26"/>
          <w:szCs w:val="26"/>
        </w:rPr>
        <w:t xml:space="preserve"> besides others following </w:t>
      </w:r>
      <w:r w:rsidRPr="00910778">
        <w:rPr>
          <w:rFonts w:ascii="Tahoma" w:hAnsi="Tahoma" w:cs="Tahoma"/>
          <w:sz w:val="26"/>
          <w:szCs w:val="26"/>
        </w:rPr>
        <w:t xml:space="preserve"> important issues </w:t>
      </w:r>
      <w:r w:rsidR="00B31151" w:rsidRPr="00910778">
        <w:rPr>
          <w:rFonts w:ascii="Tahoma" w:hAnsi="Tahoma" w:cs="Tahoma"/>
          <w:sz w:val="26"/>
          <w:szCs w:val="26"/>
        </w:rPr>
        <w:t xml:space="preserve"> would be taken </w:t>
      </w:r>
      <w:r w:rsidR="00CC2987">
        <w:rPr>
          <w:rFonts w:ascii="Tahoma" w:hAnsi="Tahoma" w:cs="Tahoma"/>
          <w:sz w:val="26"/>
          <w:szCs w:val="26"/>
        </w:rPr>
        <w:t xml:space="preserve">up </w:t>
      </w:r>
      <w:r w:rsidR="00B31151" w:rsidRPr="00910778">
        <w:rPr>
          <w:rFonts w:ascii="Tahoma" w:hAnsi="Tahoma" w:cs="Tahoma"/>
          <w:sz w:val="26"/>
          <w:szCs w:val="26"/>
        </w:rPr>
        <w:t>for discussion-</w:t>
      </w:r>
    </w:p>
    <w:p w:rsidR="0011286E" w:rsidRPr="00910778" w:rsidRDefault="0011286E" w:rsidP="008E62F7">
      <w:pPr>
        <w:spacing w:after="0" w:line="240" w:lineRule="auto"/>
        <w:jc w:val="both"/>
        <w:rPr>
          <w:rFonts w:ascii="Tahoma" w:hAnsi="Tahoma" w:cs="Tahoma"/>
          <w:sz w:val="26"/>
          <w:szCs w:val="26"/>
        </w:rPr>
      </w:pPr>
    </w:p>
    <w:p w:rsidR="00B31151" w:rsidRPr="00910778" w:rsidRDefault="00B31151" w:rsidP="008E62F7">
      <w:pPr>
        <w:spacing w:line="240" w:lineRule="auto"/>
        <w:ind w:left="1350" w:hanging="360"/>
        <w:jc w:val="both"/>
        <w:rPr>
          <w:rFonts w:ascii="Tahoma" w:eastAsia="Times New Roman" w:hAnsi="Tahoma" w:cs="Tahoma"/>
          <w:sz w:val="26"/>
          <w:szCs w:val="26"/>
        </w:rPr>
      </w:pPr>
      <w:r w:rsidRPr="00910778">
        <w:rPr>
          <w:rFonts w:ascii="Tahoma" w:eastAsia="Times New Roman" w:hAnsi="Tahoma" w:cs="Tahoma"/>
          <w:sz w:val="26"/>
          <w:szCs w:val="26"/>
        </w:rPr>
        <w:t></w:t>
      </w:r>
      <w:r w:rsidR="00910778">
        <w:rPr>
          <w:rFonts w:ascii="Tahoma" w:eastAsia="Times New Roman" w:hAnsi="Tahoma" w:cs="Tahoma"/>
          <w:sz w:val="26"/>
          <w:szCs w:val="26"/>
        </w:rPr>
        <w:t>    </w:t>
      </w:r>
      <w:r w:rsidRPr="00910778">
        <w:rPr>
          <w:rFonts w:ascii="Tahoma" w:eastAsia="Times New Roman" w:hAnsi="Tahoma" w:cs="Tahoma"/>
          <w:sz w:val="26"/>
          <w:szCs w:val="26"/>
        </w:rPr>
        <w:t xml:space="preserve">Implementation of Roadmap under Financial Inclusion Plan for unbanked villages with population less than 2000, </w:t>
      </w:r>
    </w:p>
    <w:p w:rsidR="00B31151" w:rsidRPr="00910778" w:rsidRDefault="00B31151" w:rsidP="008E62F7">
      <w:pPr>
        <w:spacing w:line="240" w:lineRule="auto"/>
        <w:ind w:left="1350" w:hanging="360"/>
        <w:jc w:val="both"/>
        <w:rPr>
          <w:rFonts w:ascii="Tahoma" w:eastAsia="Times New Roman" w:hAnsi="Tahoma" w:cs="Tahoma"/>
          <w:sz w:val="26"/>
          <w:szCs w:val="26"/>
        </w:rPr>
      </w:pPr>
      <w:r w:rsidRPr="00910778">
        <w:rPr>
          <w:rFonts w:ascii="Tahoma" w:eastAsia="Times New Roman" w:hAnsi="Tahoma" w:cs="Tahoma"/>
          <w:sz w:val="26"/>
          <w:szCs w:val="26"/>
        </w:rPr>
        <w:t>    Implementation of DBT</w:t>
      </w:r>
    </w:p>
    <w:p w:rsidR="00B31151" w:rsidRPr="00910778" w:rsidRDefault="00B31151" w:rsidP="008E62F7">
      <w:pPr>
        <w:spacing w:line="240" w:lineRule="auto"/>
        <w:ind w:left="1350" w:hanging="360"/>
        <w:jc w:val="both"/>
        <w:rPr>
          <w:rFonts w:ascii="Tahoma" w:eastAsia="Times New Roman" w:hAnsi="Tahoma" w:cs="Tahoma"/>
          <w:sz w:val="26"/>
          <w:szCs w:val="26"/>
        </w:rPr>
      </w:pPr>
      <w:r w:rsidRPr="00910778">
        <w:rPr>
          <w:rFonts w:ascii="Tahoma" w:eastAsia="Times New Roman" w:hAnsi="Tahoma" w:cs="Tahoma"/>
          <w:sz w:val="26"/>
          <w:szCs w:val="26"/>
        </w:rPr>
        <w:t></w:t>
      </w:r>
      <w:r w:rsidR="00910778">
        <w:rPr>
          <w:rFonts w:ascii="Tahoma" w:eastAsia="Times New Roman" w:hAnsi="Tahoma" w:cs="Tahoma"/>
          <w:sz w:val="26"/>
          <w:szCs w:val="26"/>
        </w:rPr>
        <w:t>    </w:t>
      </w:r>
      <w:r w:rsidRPr="00910778">
        <w:rPr>
          <w:rFonts w:ascii="Tahoma" w:eastAsia="Times New Roman" w:hAnsi="Tahoma" w:cs="Tahoma"/>
          <w:sz w:val="26"/>
          <w:szCs w:val="26"/>
        </w:rPr>
        <w:t>Progress under Annual Credit Plan 2013-2014</w:t>
      </w:r>
    </w:p>
    <w:p w:rsidR="00B31151" w:rsidRPr="00910778" w:rsidRDefault="00B31151" w:rsidP="008E62F7">
      <w:pPr>
        <w:spacing w:line="240" w:lineRule="auto"/>
        <w:ind w:left="1350" w:hanging="360"/>
        <w:jc w:val="both"/>
        <w:rPr>
          <w:rFonts w:ascii="Tahoma" w:eastAsia="Times New Roman" w:hAnsi="Tahoma" w:cs="Tahoma"/>
          <w:sz w:val="26"/>
          <w:szCs w:val="26"/>
        </w:rPr>
      </w:pPr>
      <w:r w:rsidRPr="00910778">
        <w:rPr>
          <w:rFonts w:ascii="Tahoma" w:eastAsia="Times New Roman" w:hAnsi="Tahoma" w:cs="Tahoma"/>
          <w:sz w:val="26"/>
          <w:szCs w:val="26"/>
        </w:rPr>
        <w:t>    Govt. sponsored Schemes.</w:t>
      </w:r>
    </w:p>
    <w:p w:rsidR="00B31151" w:rsidRPr="00910778" w:rsidRDefault="00094685" w:rsidP="008E62F7">
      <w:pPr>
        <w:spacing w:line="240" w:lineRule="auto"/>
        <w:jc w:val="both"/>
        <w:rPr>
          <w:rFonts w:ascii="Tahoma" w:eastAsia="Times New Roman" w:hAnsi="Tahoma" w:cs="Tahoma"/>
          <w:sz w:val="26"/>
          <w:szCs w:val="26"/>
        </w:rPr>
      </w:pPr>
      <w:r w:rsidRPr="00910778">
        <w:rPr>
          <w:rFonts w:ascii="Tahoma" w:eastAsia="Times New Roman" w:hAnsi="Tahoma" w:cs="Tahoma"/>
          <w:sz w:val="26"/>
          <w:szCs w:val="26"/>
        </w:rPr>
        <w:t>Sh</w:t>
      </w:r>
      <w:r w:rsidR="00BC7E1E">
        <w:rPr>
          <w:rFonts w:ascii="Tahoma" w:eastAsia="Times New Roman" w:hAnsi="Tahoma" w:cs="Tahoma"/>
          <w:sz w:val="26"/>
          <w:szCs w:val="26"/>
        </w:rPr>
        <w:t>.</w:t>
      </w:r>
      <w:r w:rsidRPr="00910778">
        <w:rPr>
          <w:rFonts w:ascii="Tahoma" w:eastAsia="Times New Roman" w:hAnsi="Tahoma" w:cs="Tahoma"/>
          <w:sz w:val="26"/>
          <w:szCs w:val="26"/>
        </w:rPr>
        <w:t xml:space="preserve"> Gupta informed that </w:t>
      </w:r>
      <w:r w:rsidR="00B31151" w:rsidRPr="00910778">
        <w:rPr>
          <w:rFonts w:ascii="Tahoma" w:eastAsia="Times New Roman" w:hAnsi="Tahoma" w:cs="Tahoma"/>
          <w:sz w:val="26"/>
          <w:szCs w:val="26"/>
        </w:rPr>
        <w:t xml:space="preserve">DBT </w:t>
      </w:r>
      <w:r w:rsidRPr="00910778">
        <w:rPr>
          <w:rFonts w:ascii="Tahoma" w:eastAsia="Times New Roman" w:hAnsi="Tahoma" w:cs="Tahoma"/>
          <w:sz w:val="26"/>
          <w:szCs w:val="26"/>
        </w:rPr>
        <w:t>Scheme has been extended to</w:t>
      </w:r>
      <w:r w:rsidR="00B31151" w:rsidRPr="00910778">
        <w:rPr>
          <w:rFonts w:ascii="Tahoma" w:eastAsia="Times New Roman" w:hAnsi="Tahoma" w:cs="Tahoma"/>
          <w:sz w:val="26"/>
          <w:szCs w:val="26"/>
        </w:rPr>
        <w:t xml:space="preserve"> 13 more districts in the State in addition to earlier districts namely Ambala and Sonepat, the responsibilities of all stakeholders have increased. </w:t>
      </w:r>
      <w:r w:rsidRPr="00910778">
        <w:rPr>
          <w:rFonts w:ascii="Tahoma" w:eastAsia="Times New Roman" w:hAnsi="Tahoma" w:cs="Tahoma"/>
          <w:sz w:val="26"/>
          <w:szCs w:val="26"/>
        </w:rPr>
        <w:t xml:space="preserve">He </w:t>
      </w:r>
      <w:r w:rsidR="00B31151" w:rsidRPr="00910778">
        <w:rPr>
          <w:rFonts w:ascii="Tahoma" w:eastAsia="Times New Roman" w:hAnsi="Tahoma" w:cs="Tahoma"/>
          <w:sz w:val="26"/>
          <w:szCs w:val="26"/>
        </w:rPr>
        <w:t>request</w:t>
      </w:r>
      <w:r w:rsidRPr="00910778">
        <w:rPr>
          <w:rFonts w:ascii="Tahoma" w:eastAsia="Times New Roman" w:hAnsi="Tahoma" w:cs="Tahoma"/>
          <w:sz w:val="26"/>
          <w:szCs w:val="26"/>
        </w:rPr>
        <w:t>ed</w:t>
      </w:r>
      <w:r w:rsidR="00B31151" w:rsidRPr="00910778">
        <w:rPr>
          <w:rFonts w:ascii="Tahoma" w:eastAsia="Times New Roman" w:hAnsi="Tahoma" w:cs="Tahoma"/>
          <w:sz w:val="26"/>
          <w:szCs w:val="26"/>
        </w:rPr>
        <w:t xml:space="preserve"> the bankers to open accounts of beneficiaries, seed their Aadhaar numbers, issue debit cards, map Aadhaar numbers with NPCI and install onsi</w:t>
      </w:r>
      <w:r w:rsidRPr="00910778">
        <w:rPr>
          <w:rFonts w:ascii="Tahoma" w:eastAsia="Times New Roman" w:hAnsi="Tahoma" w:cs="Tahoma"/>
          <w:sz w:val="26"/>
          <w:szCs w:val="26"/>
        </w:rPr>
        <w:t xml:space="preserve">te ATMs in a time bound manner for </w:t>
      </w:r>
      <w:r w:rsidR="00910778" w:rsidRPr="00910778">
        <w:rPr>
          <w:rFonts w:ascii="Tahoma" w:eastAsia="Times New Roman" w:hAnsi="Tahoma" w:cs="Tahoma"/>
          <w:sz w:val="26"/>
          <w:szCs w:val="26"/>
        </w:rPr>
        <w:t>hassle free</w:t>
      </w:r>
      <w:r w:rsidRPr="00910778">
        <w:rPr>
          <w:rFonts w:ascii="Tahoma" w:eastAsia="Times New Roman" w:hAnsi="Tahoma" w:cs="Tahoma"/>
          <w:sz w:val="26"/>
          <w:szCs w:val="26"/>
        </w:rPr>
        <w:t xml:space="preserve"> implementation of DBT in the identified districts.</w:t>
      </w:r>
    </w:p>
    <w:p w:rsidR="009D0480" w:rsidRPr="00910778" w:rsidRDefault="003E1A83" w:rsidP="008E62F7">
      <w:pPr>
        <w:spacing w:line="240" w:lineRule="auto"/>
        <w:jc w:val="both"/>
        <w:rPr>
          <w:rFonts w:ascii="Tahoma" w:eastAsia="Times New Roman" w:hAnsi="Tahoma" w:cs="Tahoma"/>
          <w:sz w:val="26"/>
          <w:szCs w:val="26"/>
        </w:rPr>
      </w:pPr>
      <w:r w:rsidRPr="00910778">
        <w:rPr>
          <w:rFonts w:ascii="Tahoma" w:eastAsia="Times New Roman" w:hAnsi="Tahoma" w:cs="Tahoma"/>
          <w:sz w:val="26"/>
          <w:szCs w:val="26"/>
        </w:rPr>
        <w:lastRenderedPageBreak/>
        <w:t xml:space="preserve">Speaking on the participation of banks in the </w:t>
      </w:r>
      <w:r w:rsidR="00910778" w:rsidRPr="00910778">
        <w:rPr>
          <w:rFonts w:ascii="Tahoma" w:eastAsia="Times New Roman" w:hAnsi="Tahoma" w:cs="Tahoma"/>
          <w:sz w:val="26"/>
          <w:szCs w:val="26"/>
        </w:rPr>
        <w:t>process of automation</w:t>
      </w:r>
      <w:r w:rsidR="00B31151" w:rsidRPr="00910778">
        <w:rPr>
          <w:rFonts w:ascii="Tahoma" w:eastAsia="Times New Roman" w:hAnsi="Tahoma" w:cs="Tahoma"/>
          <w:sz w:val="26"/>
          <w:szCs w:val="26"/>
        </w:rPr>
        <w:t xml:space="preserve"> of State Government Treasuries</w:t>
      </w:r>
      <w:r w:rsidR="009D0480" w:rsidRPr="00910778">
        <w:rPr>
          <w:rFonts w:ascii="Tahoma" w:eastAsia="Times New Roman" w:hAnsi="Tahoma" w:cs="Tahoma"/>
          <w:sz w:val="26"/>
          <w:szCs w:val="26"/>
        </w:rPr>
        <w:t>, Sh Gupta</w:t>
      </w:r>
      <w:r w:rsidR="00B31151" w:rsidRPr="00910778">
        <w:rPr>
          <w:rFonts w:ascii="Tahoma" w:eastAsia="Times New Roman" w:hAnsi="Tahoma" w:cs="Tahoma"/>
          <w:sz w:val="26"/>
          <w:szCs w:val="26"/>
        </w:rPr>
        <w:t xml:space="preserve">, </w:t>
      </w:r>
      <w:r w:rsidR="00910778" w:rsidRPr="00910778">
        <w:rPr>
          <w:rFonts w:ascii="Tahoma" w:eastAsia="Times New Roman" w:hAnsi="Tahoma" w:cs="Tahoma"/>
          <w:sz w:val="26"/>
          <w:szCs w:val="26"/>
        </w:rPr>
        <w:t>urged upon</w:t>
      </w:r>
      <w:r w:rsidR="009D0480" w:rsidRPr="00910778">
        <w:rPr>
          <w:rFonts w:ascii="Tahoma" w:eastAsia="Times New Roman" w:hAnsi="Tahoma" w:cs="Tahoma"/>
          <w:sz w:val="26"/>
          <w:szCs w:val="26"/>
        </w:rPr>
        <w:t xml:space="preserve"> the State Govt for early allotment of work to the banks which </w:t>
      </w:r>
      <w:r w:rsidR="00910778" w:rsidRPr="00910778">
        <w:rPr>
          <w:rFonts w:ascii="Tahoma" w:eastAsia="Times New Roman" w:hAnsi="Tahoma" w:cs="Tahoma"/>
          <w:sz w:val="26"/>
          <w:szCs w:val="26"/>
        </w:rPr>
        <w:t>have already</w:t>
      </w:r>
      <w:r w:rsidR="009D0480" w:rsidRPr="00910778">
        <w:rPr>
          <w:rFonts w:ascii="Tahoma" w:eastAsia="Times New Roman" w:hAnsi="Tahoma" w:cs="Tahoma"/>
          <w:sz w:val="26"/>
          <w:szCs w:val="26"/>
        </w:rPr>
        <w:t xml:space="preserve"> signed MOU </w:t>
      </w:r>
      <w:r w:rsidR="00B31151" w:rsidRPr="00910778">
        <w:rPr>
          <w:rFonts w:ascii="Tahoma" w:eastAsia="Times New Roman" w:hAnsi="Tahoma" w:cs="Tahoma"/>
          <w:sz w:val="26"/>
          <w:szCs w:val="26"/>
        </w:rPr>
        <w:t xml:space="preserve">with the State Government on E-GRAS </w:t>
      </w:r>
      <w:r w:rsidR="00910778" w:rsidRPr="00910778">
        <w:rPr>
          <w:rFonts w:ascii="Tahoma" w:eastAsia="Times New Roman" w:hAnsi="Tahoma" w:cs="Tahoma"/>
          <w:sz w:val="26"/>
          <w:szCs w:val="26"/>
        </w:rPr>
        <w:t>project.</w:t>
      </w:r>
    </w:p>
    <w:p w:rsidR="009D0480" w:rsidRPr="00910778" w:rsidRDefault="009D0480" w:rsidP="008E62F7">
      <w:pPr>
        <w:spacing w:line="240" w:lineRule="auto"/>
        <w:jc w:val="both"/>
        <w:rPr>
          <w:rFonts w:ascii="Tahoma" w:eastAsia="Times New Roman" w:hAnsi="Tahoma" w:cs="Tahoma"/>
          <w:sz w:val="26"/>
          <w:szCs w:val="26"/>
        </w:rPr>
      </w:pPr>
      <w:r w:rsidRPr="00910778">
        <w:rPr>
          <w:rFonts w:ascii="Tahoma" w:eastAsia="Times New Roman" w:hAnsi="Tahoma" w:cs="Tahoma"/>
          <w:sz w:val="26"/>
          <w:szCs w:val="26"/>
        </w:rPr>
        <w:t>Sh</w:t>
      </w:r>
      <w:r w:rsidR="00910778">
        <w:rPr>
          <w:rFonts w:ascii="Tahoma" w:eastAsia="Times New Roman" w:hAnsi="Tahoma" w:cs="Tahoma"/>
          <w:sz w:val="26"/>
          <w:szCs w:val="26"/>
        </w:rPr>
        <w:t>.</w:t>
      </w:r>
      <w:r w:rsidRPr="00910778">
        <w:rPr>
          <w:rFonts w:ascii="Tahoma" w:eastAsia="Times New Roman" w:hAnsi="Tahoma" w:cs="Tahoma"/>
          <w:sz w:val="26"/>
          <w:szCs w:val="26"/>
        </w:rPr>
        <w:t xml:space="preserve"> Gupta requested the banks to whole heartedly participate in the scheme of protected cultivation and achieve the targets of </w:t>
      </w:r>
      <w:r w:rsidR="00692C77">
        <w:rPr>
          <w:rFonts w:ascii="Rupee Foradian" w:eastAsia="Times New Roman" w:hAnsi="Rupee Foradian" w:cs="Tahoma"/>
          <w:sz w:val="26"/>
          <w:szCs w:val="26"/>
        </w:rPr>
        <w:t xml:space="preserve">` </w:t>
      </w:r>
      <w:r w:rsidRPr="00910778">
        <w:rPr>
          <w:rFonts w:ascii="Tahoma" w:eastAsia="Times New Roman" w:hAnsi="Tahoma" w:cs="Tahoma"/>
          <w:sz w:val="26"/>
          <w:szCs w:val="26"/>
        </w:rPr>
        <w:t>37.58 crores allotted for the year 2014-</w:t>
      </w:r>
      <w:r w:rsidR="00910778" w:rsidRPr="00910778">
        <w:rPr>
          <w:rFonts w:ascii="Tahoma" w:eastAsia="Times New Roman" w:hAnsi="Tahoma" w:cs="Tahoma"/>
          <w:sz w:val="26"/>
          <w:szCs w:val="26"/>
        </w:rPr>
        <w:t>15 to</w:t>
      </w:r>
      <w:r w:rsidR="00B31151" w:rsidRPr="00910778">
        <w:rPr>
          <w:rFonts w:ascii="Tahoma" w:eastAsia="Times New Roman" w:hAnsi="Tahoma" w:cs="Tahoma"/>
          <w:sz w:val="26"/>
          <w:szCs w:val="26"/>
        </w:rPr>
        <w:t xml:space="preserve"> supplement the income of the farmers</w:t>
      </w:r>
      <w:r w:rsidR="00910778">
        <w:rPr>
          <w:rFonts w:ascii="Tahoma" w:eastAsia="Times New Roman" w:hAnsi="Tahoma" w:cs="Tahoma"/>
          <w:sz w:val="26"/>
          <w:szCs w:val="26"/>
        </w:rPr>
        <w:t>.</w:t>
      </w:r>
      <w:r w:rsidR="00B31151" w:rsidRPr="00910778">
        <w:rPr>
          <w:rFonts w:ascii="Tahoma" w:eastAsia="Times New Roman" w:hAnsi="Tahoma" w:cs="Tahoma"/>
          <w:sz w:val="26"/>
          <w:szCs w:val="26"/>
        </w:rPr>
        <w:t xml:space="preserve"> </w:t>
      </w:r>
    </w:p>
    <w:p w:rsidR="00B31151" w:rsidRPr="00910778" w:rsidRDefault="009D0480" w:rsidP="008E62F7">
      <w:pPr>
        <w:spacing w:line="240" w:lineRule="auto"/>
        <w:jc w:val="both"/>
        <w:rPr>
          <w:rFonts w:ascii="Tahoma" w:hAnsi="Tahoma" w:cs="Tahoma"/>
          <w:bCs/>
          <w:color w:val="000000" w:themeColor="text1"/>
          <w:sz w:val="26"/>
          <w:szCs w:val="26"/>
        </w:rPr>
      </w:pPr>
      <w:r w:rsidRPr="00910778">
        <w:rPr>
          <w:rFonts w:ascii="Tahoma" w:eastAsia="Times New Roman" w:hAnsi="Tahoma" w:cs="Tahoma"/>
          <w:sz w:val="26"/>
          <w:szCs w:val="26"/>
        </w:rPr>
        <w:t xml:space="preserve">He also made </w:t>
      </w:r>
      <w:r w:rsidR="00CC2987">
        <w:rPr>
          <w:rFonts w:ascii="Tahoma" w:eastAsia="Times New Roman" w:hAnsi="Tahoma" w:cs="Tahoma"/>
          <w:sz w:val="26"/>
          <w:szCs w:val="26"/>
        </w:rPr>
        <w:t xml:space="preserve">a </w:t>
      </w:r>
      <w:r w:rsidRPr="00910778">
        <w:rPr>
          <w:rFonts w:ascii="Tahoma" w:eastAsia="Times New Roman" w:hAnsi="Tahoma" w:cs="Tahoma"/>
          <w:sz w:val="26"/>
          <w:szCs w:val="26"/>
        </w:rPr>
        <w:t xml:space="preserve">mention of the amendments made in </w:t>
      </w:r>
      <w:r w:rsidR="00B31151" w:rsidRPr="00910778">
        <w:rPr>
          <w:rFonts w:ascii="Tahoma" w:eastAsia="Times New Roman" w:hAnsi="Tahoma" w:cs="Tahoma"/>
          <w:b/>
          <w:bCs/>
          <w:sz w:val="26"/>
          <w:szCs w:val="26"/>
        </w:rPr>
        <w:t>Priyadarshni Awaas Yojna</w:t>
      </w:r>
      <w:r w:rsidRPr="00910778">
        <w:rPr>
          <w:rFonts w:ascii="Tahoma" w:eastAsia="Times New Roman" w:hAnsi="Tahoma" w:cs="Tahoma"/>
          <w:sz w:val="26"/>
          <w:szCs w:val="26"/>
        </w:rPr>
        <w:t xml:space="preserve"> to facilitate the beneficiaries to avail bank credit for the construction of house and requested Rural Development Department, Government of Haryana to accord early concurren</w:t>
      </w:r>
      <w:r w:rsidR="00910778">
        <w:rPr>
          <w:rFonts w:ascii="Tahoma" w:eastAsia="Times New Roman" w:hAnsi="Tahoma" w:cs="Tahoma"/>
          <w:sz w:val="26"/>
          <w:szCs w:val="26"/>
        </w:rPr>
        <w:t>ce</w:t>
      </w:r>
      <w:r w:rsidRPr="00910778">
        <w:rPr>
          <w:rFonts w:ascii="Tahoma" w:eastAsia="Times New Roman" w:hAnsi="Tahoma" w:cs="Tahoma"/>
          <w:sz w:val="26"/>
          <w:szCs w:val="26"/>
        </w:rPr>
        <w:t xml:space="preserve"> to implement the amendments.</w:t>
      </w:r>
      <w:r w:rsidR="00B31151" w:rsidRPr="00910778">
        <w:rPr>
          <w:rFonts w:ascii="Tahoma" w:eastAsia="Times New Roman" w:hAnsi="Tahoma" w:cs="Tahoma"/>
          <w:sz w:val="26"/>
          <w:szCs w:val="26"/>
        </w:rPr>
        <w:t xml:space="preserve"> </w:t>
      </w:r>
      <w:r w:rsidR="0043616F" w:rsidRPr="00910778">
        <w:rPr>
          <w:rFonts w:ascii="Tahoma" w:eastAsia="Times New Roman" w:hAnsi="Tahoma" w:cs="Tahoma"/>
          <w:sz w:val="26"/>
          <w:szCs w:val="26"/>
        </w:rPr>
        <w:t xml:space="preserve">He also called upon the banks to provide financial assistance to eligible beneficiaries </w:t>
      </w:r>
      <w:r w:rsidR="00910778" w:rsidRPr="00910778">
        <w:rPr>
          <w:rFonts w:ascii="Tahoma" w:eastAsia="Times New Roman" w:hAnsi="Tahoma" w:cs="Tahoma"/>
          <w:sz w:val="26"/>
          <w:szCs w:val="26"/>
        </w:rPr>
        <w:t xml:space="preserve">of </w:t>
      </w:r>
      <w:r w:rsidR="00910778" w:rsidRPr="00910778">
        <w:rPr>
          <w:rFonts w:ascii="Tahoma" w:hAnsi="Tahoma" w:cs="Tahoma"/>
          <w:color w:val="000000" w:themeColor="text1"/>
          <w:sz w:val="26"/>
          <w:szCs w:val="26"/>
        </w:rPr>
        <w:t>Rajiv</w:t>
      </w:r>
      <w:r w:rsidR="00B31151" w:rsidRPr="00910778">
        <w:rPr>
          <w:rFonts w:ascii="Tahoma" w:hAnsi="Tahoma" w:cs="Tahoma"/>
          <w:color w:val="000000" w:themeColor="text1"/>
          <w:sz w:val="26"/>
          <w:szCs w:val="26"/>
        </w:rPr>
        <w:t xml:space="preserve"> Awas Yojna</w:t>
      </w:r>
      <w:r w:rsidR="00FC3CD6">
        <w:rPr>
          <w:rFonts w:ascii="Tahoma" w:hAnsi="Tahoma" w:cs="Tahoma"/>
          <w:color w:val="000000" w:themeColor="text1"/>
          <w:sz w:val="26"/>
          <w:szCs w:val="26"/>
        </w:rPr>
        <w:t>,</w:t>
      </w:r>
      <w:r w:rsidR="0043616F" w:rsidRPr="00910778">
        <w:rPr>
          <w:rFonts w:ascii="Tahoma" w:hAnsi="Tahoma" w:cs="Tahoma"/>
          <w:color w:val="000000" w:themeColor="text1"/>
          <w:sz w:val="26"/>
          <w:szCs w:val="26"/>
        </w:rPr>
        <w:t xml:space="preserve"> </w:t>
      </w:r>
      <w:r w:rsidR="00CC2987">
        <w:rPr>
          <w:rFonts w:ascii="Tahoma" w:hAnsi="Tahoma" w:cs="Tahoma"/>
          <w:color w:val="000000" w:themeColor="text1"/>
          <w:sz w:val="26"/>
          <w:szCs w:val="26"/>
        </w:rPr>
        <w:t xml:space="preserve">for </w:t>
      </w:r>
      <w:r w:rsidR="0043616F" w:rsidRPr="00910778">
        <w:rPr>
          <w:rFonts w:ascii="Tahoma" w:hAnsi="Tahoma" w:cs="Tahoma"/>
          <w:color w:val="000000" w:themeColor="text1"/>
          <w:sz w:val="26"/>
          <w:szCs w:val="26"/>
        </w:rPr>
        <w:t>meet</w:t>
      </w:r>
      <w:r w:rsidR="00CC2987">
        <w:rPr>
          <w:rFonts w:ascii="Tahoma" w:hAnsi="Tahoma" w:cs="Tahoma"/>
          <w:color w:val="000000" w:themeColor="text1"/>
          <w:sz w:val="26"/>
          <w:szCs w:val="26"/>
        </w:rPr>
        <w:t>ing</w:t>
      </w:r>
      <w:r w:rsidR="0043616F" w:rsidRPr="00910778">
        <w:rPr>
          <w:rFonts w:ascii="Tahoma" w:hAnsi="Tahoma" w:cs="Tahoma"/>
          <w:color w:val="000000" w:themeColor="text1"/>
          <w:sz w:val="26"/>
          <w:szCs w:val="26"/>
        </w:rPr>
        <w:t xml:space="preserve"> their margin </w:t>
      </w:r>
      <w:r w:rsidR="00910778" w:rsidRPr="00910778">
        <w:rPr>
          <w:rFonts w:ascii="Tahoma" w:hAnsi="Tahoma" w:cs="Tahoma"/>
          <w:color w:val="000000" w:themeColor="text1"/>
          <w:sz w:val="26"/>
          <w:szCs w:val="26"/>
        </w:rPr>
        <w:t>requirements of</w:t>
      </w:r>
      <w:r w:rsidR="00B31151" w:rsidRPr="00910778">
        <w:rPr>
          <w:rFonts w:ascii="Tahoma" w:hAnsi="Tahoma" w:cs="Tahoma"/>
          <w:color w:val="000000" w:themeColor="text1"/>
          <w:sz w:val="26"/>
          <w:szCs w:val="26"/>
        </w:rPr>
        <w:t xml:space="preserve"> 10-12</w:t>
      </w:r>
      <w:r w:rsidR="00910778" w:rsidRPr="00910778">
        <w:rPr>
          <w:rFonts w:ascii="Tahoma" w:hAnsi="Tahoma" w:cs="Tahoma"/>
          <w:color w:val="000000" w:themeColor="text1"/>
          <w:sz w:val="26"/>
          <w:szCs w:val="26"/>
        </w:rPr>
        <w:t>%</w:t>
      </w:r>
      <w:r w:rsidR="009854EC">
        <w:rPr>
          <w:rFonts w:ascii="Tahoma" w:hAnsi="Tahoma" w:cs="Tahoma"/>
          <w:color w:val="000000" w:themeColor="text1"/>
          <w:sz w:val="26"/>
          <w:szCs w:val="26"/>
        </w:rPr>
        <w:t>,</w:t>
      </w:r>
      <w:r w:rsidR="00910778" w:rsidRPr="00910778">
        <w:rPr>
          <w:rFonts w:ascii="Tahoma" w:hAnsi="Tahoma" w:cs="Tahoma"/>
          <w:color w:val="000000" w:themeColor="text1"/>
          <w:sz w:val="26"/>
          <w:szCs w:val="26"/>
        </w:rPr>
        <w:t xml:space="preserve"> under</w:t>
      </w:r>
      <w:r w:rsidR="0043616F" w:rsidRPr="00910778">
        <w:rPr>
          <w:rFonts w:ascii="Tahoma" w:hAnsi="Tahoma" w:cs="Tahoma"/>
          <w:color w:val="000000" w:themeColor="text1"/>
          <w:sz w:val="26"/>
          <w:szCs w:val="26"/>
        </w:rPr>
        <w:t xml:space="preserve"> Rajiv Rinn Yojana as</w:t>
      </w:r>
      <w:r w:rsidR="00B31151" w:rsidRPr="00910778">
        <w:rPr>
          <w:rFonts w:ascii="Tahoma" w:hAnsi="Tahoma" w:cs="Tahoma"/>
          <w:color w:val="000000" w:themeColor="text1"/>
          <w:sz w:val="26"/>
          <w:szCs w:val="26"/>
        </w:rPr>
        <w:t xml:space="preserve"> clarified by </w:t>
      </w:r>
      <w:r w:rsidR="00B31151" w:rsidRPr="00910778">
        <w:rPr>
          <w:rFonts w:ascii="Tahoma" w:hAnsi="Tahoma" w:cs="Tahoma"/>
          <w:b/>
          <w:bCs/>
          <w:color w:val="000000" w:themeColor="text1"/>
          <w:sz w:val="26"/>
          <w:szCs w:val="26"/>
        </w:rPr>
        <w:t xml:space="preserve">National Housing </w:t>
      </w:r>
      <w:r w:rsidR="00910778" w:rsidRPr="00910778">
        <w:rPr>
          <w:rFonts w:ascii="Tahoma" w:hAnsi="Tahoma" w:cs="Tahoma"/>
          <w:b/>
          <w:bCs/>
          <w:color w:val="000000" w:themeColor="text1"/>
          <w:sz w:val="26"/>
          <w:szCs w:val="26"/>
        </w:rPr>
        <w:t>Bank</w:t>
      </w:r>
      <w:r w:rsidR="00910778" w:rsidRPr="00910778">
        <w:rPr>
          <w:rFonts w:ascii="Tahoma" w:hAnsi="Tahoma" w:cs="Tahoma"/>
          <w:color w:val="000000" w:themeColor="text1"/>
          <w:sz w:val="26"/>
          <w:szCs w:val="26"/>
        </w:rPr>
        <w:t>.</w:t>
      </w:r>
    </w:p>
    <w:p w:rsidR="00112FF8" w:rsidRPr="00910778" w:rsidRDefault="00112FF8" w:rsidP="008E62F7">
      <w:pPr>
        <w:spacing w:line="240" w:lineRule="auto"/>
        <w:jc w:val="both"/>
        <w:rPr>
          <w:rFonts w:ascii="Tahoma" w:eastAsia="Times New Roman" w:hAnsi="Tahoma" w:cs="Tahoma"/>
          <w:sz w:val="26"/>
          <w:szCs w:val="26"/>
        </w:rPr>
      </w:pPr>
      <w:r w:rsidRPr="00910778">
        <w:rPr>
          <w:rFonts w:ascii="Tahoma" w:eastAsia="Times New Roman" w:hAnsi="Tahoma" w:cs="Tahoma"/>
          <w:b/>
          <w:bCs/>
          <w:sz w:val="26"/>
          <w:szCs w:val="26"/>
        </w:rPr>
        <w:t xml:space="preserve">He requested </w:t>
      </w:r>
      <w:r w:rsidRPr="00910778">
        <w:rPr>
          <w:rFonts w:ascii="Tahoma" w:eastAsia="Times New Roman" w:hAnsi="Tahoma" w:cs="Tahoma"/>
          <w:sz w:val="26"/>
          <w:szCs w:val="26"/>
        </w:rPr>
        <w:t xml:space="preserve">Banks and LDMs </w:t>
      </w:r>
      <w:r w:rsidR="00CC2987">
        <w:rPr>
          <w:rFonts w:ascii="Tahoma" w:eastAsia="Times New Roman" w:hAnsi="Tahoma" w:cs="Tahoma"/>
          <w:sz w:val="26"/>
          <w:szCs w:val="26"/>
        </w:rPr>
        <w:t>to leverage technology and as a part of green initiative</w:t>
      </w:r>
      <w:r w:rsidR="000A0F72">
        <w:rPr>
          <w:rFonts w:ascii="Tahoma" w:eastAsia="Times New Roman" w:hAnsi="Tahoma" w:cs="Tahoma"/>
          <w:sz w:val="26"/>
          <w:szCs w:val="26"/>
        </w:rPr>
        <w:t>,</w:t>
      </w:r>
      <w:r w:rsidR="00CC2987">
        <w:rPr>
          <w:rFonts w:ascii="Tahoma" w:eastAsia="Times New Roman" w:hAnsi="Tahoma" w:cs="Tahoma"/>
          <w:sz w:val="26"/>
          <w:szCs w:val="26"/>
        </w:rPr>
        <w:t xml:space="preserve"> </w:t>
      </w:r>
      <w:r w:rsidRPr="00910778">
        <w:rPr>
          <w:rFonts w:ascii="Tahoma" w:eastAsia="Times New Roman" w:hAnsi="Tahoma" w:cs="Tahoma"/>
          <w:sz w:val="26"/>
          <w:szCs w:val="26"/>
        </w:rPr>
        <w:t xml:space="preserve">make best </w:t>
      </w:r>
      <w:r w:rsidR="00CC2987">
        <w:rPr>
          <w:rFonts w:ascii="Tahoma" w:eastAsia="Times New Roman" w:hAnsi="Tahoma" w:cs="Tahoma"/>
          <w:sz w:val="26"/>
          <w:szCs w:val="26"/>
        </w:rPr>
        <w:t xml:space="preserve">use of </w:t>
      </w:r>
      <w:r w:rsidR="00B31151" w:rsidRPr="00910778">
        <w:rPr>
          <w:rFonts w:ascii="Tahoma" w:eastAsia="Times New Roman" w:hAnsi="Tahoma" w:cs="Tahoma"/>
          <w:b/>
          <w:bCs/>
          <w:sz w:val="26"/>
          <w:szCs w:val="26"/>
        </w:rPr>
        <w:t xml:space="preserve">SLBC Haryana web portal </w:t>
      </w:r>
      <w:r w:rsidR="00B31151" w:rsidRPr="00910778">
        <w:rPr>
          <w:rFonts w:ascii="Tahoma" w:eastAsia="Times New Roman" w:hAnsi="Tahoma" w:cs="Tahoma"/>
          <w:sz w:val="26"/>
          <w:szCs w:val="26"/>
        </w:rPr>
        <w:t xml:space="preserve">for pushing SLBC </w:t>
      </w:r>
      <w:r w:rsidR="008174A0" w:rsidRPr="00910778">
        <w:rPr>
          <w:rFonts w:ascii="Tahoma" w:eastAsia="Times New Roman" w:hAnsi="Tahoma" w:cs="Tahoma"/>
          <w:sz w:val="26"/>
          <w:szCs w:val="26"/>
        </w:rPr>
        <w:t>data.</w:t>
      </w:r>
    </w:p>
    <w:p w:rsidR="00733818" w:rsidRPr="00910778" w:rsidRDefault="00112FF8" w:rsidP="008E62F7">
      <w:pPr>
        <w:spacing w:line="240" w:lineRule="auto"/>
        <w:jc w:val="both"/>
        <w:rPr>
          <w:rFonts w:ascii="Tahoma" w:eastAsia="Times New Roman" w:hAnsi="Tahoma" w:cs="Tahoma"/>
          <w:sz w:val="26"/>
          <w:szCs w:val="26"/>
        </w:rPr>
      </w:pPr>
      <w:r w:rsidRPr="00910778">
        <w:rPr>
          <w:rFonts w:ascii="Tahoma" w:eastAsia="Times New Roman" w:hAnsi="Tahoma" w:cs="Tahoma"/>
          <w:sz w:val="26"/>
          <w:szCs w:val="26"/>
        </w:rPr>
        <w:t xml:space="preserve">In the end, Sh Gupta </w:t>
      </w:r>
      <w:r w:rsidR="008174A0" w:rsidRPr="00910778">
        <w:rPr>
          <w:rFonts w:ascii="Tahoma" w:eastAsia="Times New Roman" w:hAnsi="Tahoma" w:cs="Tahoma"/>
          <w:sz w:val="26"/>
          <w:szCs w:val="26"/>
        </w:rPr>
        <w:t>assured that</w:t>
      </w:r>
      <w:r w:rsidRPr="00910778">
        <w:rPr>
          <w:rFonts w:ascii="Tahoma" w:eastAsia="Times New Roman" w:hAnsi="Tahoma" w:cs="Tahoma"/>
          <w:sz w:val="26"/>
          <w:szCs w:val="26"/>
        </w:rPr>
        <w:t xml:space="preserve"> coordinated efforts of banks </w:t>
      </w:r>
      <w:r w:rsidR="00A865FD">
        <w:rPr>
          <w:rFonts w:ascii="Tahoma" w:eastAsia="Times New Roman" w:hAnsi="Tahoma" w:cs="Tahoma"/>
          <w:sz w:val="26"/>
          <w:szCs w:val="26"/>
        </w:rPr>
        <w:t>a</w:t>
      </w:r>
      <w:r w:rsidRPr="00910778">
        <w:rPr>
          <w:rFonts w:ascii="Tahoma" w:eastAsia="Times New Roman" w:hAnsi="Tahoma" w:cs="Tahoma"/>
          <w:sz w:val="26"/>
          <w:szCs w:val="26"/>
        </w:rPr>
        <w:t xml:space="preserve">nd Govt </w:t>
      </w:r>
      <w:r w:rsidR="008174A0" w:rsidRPr="00910778">
        <w:rPr>
          <w:rFonts w:ascii="Tahoma" w:eastAsia="Times New Roman" w:hAnsi="Tahoma" w:cs="Tahoma"/>
          <w:sz w:val="26"/>
          <w:szCs w:val="26"/>
        </w:rPr>
        <w:t>Departments will</w:t>
      </w:r>
      <w:r w:rsidRPr="00910778">
        <w:rPr>
          <w:rFonts w:ascii="Tahoma" w:eastAsia="Times New Roman" w:hAnsi="Tahoma" w:cs="Tahoma"/>
          <w:sz w:val="26"/>
          <w:szCs w:val="26"/>
        </w:rPr>
        <w:t xml:space="preserve"> help in improving economic development and inclusive growth of the State.</w:t>
      </w:r>
    </w:p>
    <w:p w:rsidR="00733818" w:rsidRDefault="0011286E" w:rsidP="008E62F7">
      <w:pPr>
        <w:spacing w:after="0" w:line="240" w:lineRule="auto"/>
        <w:jc w:val="both"/>
        <w:rPr>
          <w:rFonts w:ascii="Tahoma" w:hAnsi="Tahoma" w:cs="Tahoma"/>
          <w:color w:val="000000" w:themeColor="text1"/>
          <w:sz w:val="26"/>
          <w:szCs w:val="26"/>
        </w:rPr>
      </w:pPr>
      <w:r w:rsidRPr="00910778">
        <w:rPr>
          <w:rFonts w:ascii="Tahoma" w:hAnsi="Tahoma" w:cs="Tahoma"/>
          <w:b/>
          <w:color w:val="000000" w:themeColor="text1"/>
          <w:sz w:val="26"/>
          <w:szCs w:val="26"/>
        </w:rPr>
        <w:t xml:space="preserve">Dr D.V Deshpande, CGM, NABARD, Regional Office, Haryana </w:t>
      </w:r>
      <w:r w:rsidRPr="00910778">
        <w:rPr>
          <w:rFonts w:ascii="Tahoma" w:hAnsi="Tahoma" w:cs="Tahoma"/>
          <w:color w:val="000000" w:themeColor="text1"/>
          <w:sz w:val="26"/>
          <w:szCs w:val="26"/>
        </w:rPr>
        <w:t xml:space="preserve">in his address to the house appreciated the performance of banks during period under review. </w:t>
      </w:r>
    </w:p>
    <w:p w:rsidR="0011286E" w:rsidRDefault="0011286E" w:rsidP="008E62F7">
      <w:pPr>
        <w:spacing w:after="0" w:line="240" w:lineRule="auto"/>
        <w:jc w:val="both"/>
        <w:rPr>
          <w:rFonts w:ascii="Tahoma" w:hAnsi="Tahoma" w:cs="Tahoma"/>
          <w:color w:val="000000" w:themeColor="text1"/>
          <w:sz w:val="26"/>
          <w:szCs w:val="26"/>
        </w:rPr>
      </w:pPr>
      <w:r w:rsidRPr="00910778">
        <w:rPr>
          <w:rFonts w:ascii="Tahoma" w:hAnsi="Tahoma" w:cs="Tahoma"/>
          <w:color w:val="000000" w:themeColor="text1"/>
          <w:sz w:val="26"/>
          <w:szCs w:val="26"/>
        </w:rPr>
        <w:t>He also touched upon the following points:-</w:t>
      </w:r>
    </w:p>
    <w:p w:rsidR="00E63BB4" w:rsidRPr="00910778" w:rsidRDefault="00E63BB4" w:rsidP="008E62F7">
      <w:pPr>
        <w:spacing w:after="0" w:line="240" w:lineRule="auto"/>
        <w:jc w:val="both"/>
        <w:rPr>
          <w:rFonts w:ascii="Tahoma" w:hAnsi="Tahoma" w:cs="Tahoma"/>
          <w:color w:val="000000" w:themeColor="text1"/>
          <w:sz w:val="26"/>
          <w:szCs w:val="26"/>
        </w:rPr>
      </w:pPr>
    </w:p>
    <w:p w:rsidR="002274F5" w:rsidRPr="00910778" w:rsidRDefault="003E3F9B"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t>Appreciated the banks for achieving 100% ACP Targets and congratulated all the stake holders for the same</w:t>
      </w:r>
      <w:r w:rsidR="0011286E" w:rsidRPr="00910778">
        <w:rPr>
          <w:rFonts w:ascii="Tahoma" w:hAnsi="Tahoma" w:cs="Tahoma"/>
          <w:color w:val="000000" w:themeColor="text1"/>
          <w:sz w:val="26"/>
          <w:szCs w:val="26"/>
        </w:rPr>
        <w:t>.</w:t>
      </w:r>
    </w:p>
    <w:p w:rsidR="002274F5" w:rsidRPr="00910778" w:rsidRDefault="002274F5"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t>The achievement</w:t>
      </w:r>
      <w:r w:rsidR="00FC3CD6">
        <w:rPr>
          <w:rFonts w:ascii="Tahoma" w:hAnsi="Tahoma" w:cs="Tahoma"/>
          <w:color w:val="000000" w:themeColor="text1"/>
          <w:sz w:val="26"/>
          <w:szCs w:val="26"/>
        </w:rPr>
        <w:t>s</w:t>
      </w:r>
      <w:r w:rsidRPr="00910778">
        <w:rPr>
          <w:rFonts w:ascii="Tahoma" w:hAnsi="Tahoma" w:cs="Tahoma"/>
          <w:color w:val="000000" w:themeColor="text1"/>
          <w:sz w:val="26"/>
          <w:szCs w:val="26"/>
        </w:rPr>
        <w:t xml:space="preserve"> under ACP is not uniform in the all the districts and the district</w:t>
      </w:r>
      <w:r w:rsidR="00FC3CD6">
        <w:rPr>
          <w:rFonts w:ascii="Tahoma" w:hAnsi="Tahoma" w:cs="Tahoma"/>
          <w:color w:val="000000" w:themeColor="text1"/>
          <w:sz w:val="26"/>
          <w:szCs w:val="26"/>
        </w:rPr>
        <w:t>s</w:t>
      </w:r>
      <w:r w:rsidRPr="00910778">
        <w:rPr>
          <w:rFonts w:ascii="Tahoma" w:hAnsi="Tahoma" w:cs="Tahoma"/>
          <w:color w:val="000000" w:themeColor="text1"/>
          <w:sz w:val="26"/>
          <w:szCs w:val="26"/>
        </w:rPr>
        <w:t xml:space="preserve"> where the achievement is below the target</w:t>
      </w:r>
      <w:r w:rsidR="00FC3CD6">
        <w:rPr>
          <w:rFonts w:ascii="Tahoma" w:hAnsi="Tahoma" w:cs="Tahoma"/>
          <w:color w:val="000000" w:themeColor="text1"/>
          <w:sz w:val="26"/>
          <w:szCs w:val="26"/>
        </w:rPr>
        <w:t>,</w:t>
      </w:r>
      <w:r w:rsidRPr="00910778">
        <w:rPr>
          <w:rFonts w:ascii="Tahoma" w:hAnsi="Tahoma" w:cs="Tahoma"/>
          <w:color w:val="000000" w:themeColor="text1"/>
          <w:sz w:val="26"/>
          <w:szCs w:val="26"/>
        </w:rPr>
        <w:t xml:space="preserve"> should analyze the reasons and make strategies to achieve the targets for 2014-15.</w:t>
      </w:r>
    </w:p>
    <w:p w:rsidR="0011286E" w:rsidRPr="00910778" w:rsidRDefault="002274F5"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t>The achievement under agriculture at 92%</w:t>
      </w:r>
      <w:r w:rsidR="00C21C2C" w:rsidRPr="00910778">
        <w:rPr>
          <w:rFonts w:ascii="Tahoma" w:hAnsi="Tahoma" w:cs="Tahoma"/>
          <w:color w:val="000000" w:themeColor="text1"/>
          <w:sz w:val="26"/>
          <w:szCs w:val="26"/>
        </w:rPr>
        <w:t xml:space="preserve"> is a matter of concern particularly when the major activity of the people of State is agriculture.</w:t>
      </w:r>
      <w:r w:rsidR="00F31844" w:rsidRPr="00910778">
        <w:rPr>
          <w:rFonts w:ascii="Tahoma" w:hAnsi="Tahoma" w:cs="Tahoma"/>
          <w:color w:val="000000" w:themeColor="text1"/>
          <w:sz w:val="26"/>
          <w:szCs w:val="26"/>
        </w:rPr>
        <w:t xml:space="preserve">  He also inform</w:t>
      </w:r>
      <w:r w:rsidR="00935897">
        <w:rPr>
          <w:rFonts w:ascii="Tahoma" w:hAnsi="Tahoma" w:cs="Tahoma"/>
          <w:color w:val="000000" w:themeColor="text1"/>
          <w:sz w:val="26"/>
          <w:szCs w:val="26"/>
        </w:rPr>
        <w:t>ed</w:t>
      </w:r>
      <w:r w:rsidR="00F31844" w:rsidRPr="00910778">
        <w:rPr>
          <w:rFonts w:ascii="Tahoma" w:hAnsi="Tahoma" w:cs="Tahoma"/>
          <w:color w:val="000000" w:themeColor="text1"/>
          <w:sz w:val="26"/>
          <w:szCs w:val="26"/>
        </w:rPr>
        <w:t xml:space="preserve"> that the share of Term Loan under agriculture </w:t>
      </w:r>
      <w:r w:rsidR="004867FC">
        <w:rPr>
          <w:rFonts w:ascii="Tahoma" w:hAnsi="Tahoma" w:cs="Tahoma"/>
          <w:color w:val="000000" w:themeColor="text1"/>
          <w:sz w:val="26"/>
          <w:szCs w:val="26"/>
        </w:rPr>
        <w:t xml:space="preserve">at National Level </w:t>
      </w:r>
      <w:r w:rsidR="00F31844" w:rsidRPr="00910778">
        <w:rPr>
          <w:rFonts w:ascii="Tahoma" w:hAnsi="Tahoma" w:cs="Tahoma"/>
          <w:color w:val="000000" w:themeColor="text1"/>
          <w:sz w:val="26"/>
          <w:szCs w:val="26"/>
        </w:rPr>
        <w:t>has declin</w:t>
      </w:r>
      <w:r w:rsidR="00F7480E" w:rsidRPr="00910778">
        <w:rPr>
          <w:rFonts w:ascii="Tahoma" w:hAnsi="Tahoma" w:cs="Tahoma"/>
          <w:color w:val="000000" w:themeColor="text1"/>
          <w:sz w:val="26"/>
          <w:szCs w:val="26"/>
        </w:rPr>
        <w:t>ed from 39% in 201</w:t>
      </w:r>
      <w:r w:rsidR="00A8692A">
        <w:rPr>
          <w:rFonts w:ascii="Tahoma" w:hAnsi="Tahoma" w:cs="Tahoma"/>
          <w:color w:val="000000" w:themeColor="text1"/>
          <w:sz w:val="26"/>
          <w:szCs w:val="26"/>
        </w:rPr>
        <w:t>0</w:t>
      </w:r>
      <w:r w:rsidR="00F7480E" w:rsidRPr="00910778">
        <w:rPr>
          <w:rFonts w:ascii="Tahoma" w:hAnsi="Tahoma" w:cs="Tahoma"/>
          <w:color w:val="000000" w:themeColor="text1"/>
          <w:sz w:val="26"/>
          <w:szCs w:val="26"/>
        </w:rPr>
        <w:t>-1</w:t>
      </w:r>
      <w:r w:rsidR="00A8692A">
        <w:rPr>
          <w:rFonts w:ascii="Tahoma" w:hAnsi="Tahoma" w:cs="Tahoma"/>
          <w:color w:val="000000" w:themeColor="text1"/>
          <w:sz w:val="26"/>
          <w:szCs w:val="26"/>
        </w:rPr>
        <w:t>1</w:t>
      </w:r>
      <w:r w:rsidR="00F7480E" w:rsidRPr="00910778">
        <w:rPr>
          <w:rFonts w:ascii="Tahoma" w:hAnsi="Tahoma" w:cs="Tahoma"/>
          <w:color w:val="000000" w:themeColor="text1"/>
          <w:sz w:val="26"/>
          <w:szCs w:val="26"/>
        </w:rPr>
        <w:t xml:space="preserve"> to 23% in 2012-13.  He stressed </w:t>
      </w:r>
      <w:r w:rsidR="00935897">
        <w:rPr>
          <w:rFonts w:ascii="Tahoma" w:hAnsi="Tahoma" w:cs="Tahoma"/>
          <w:color w:val="000000" w:themeColor="text1"/>
          <w:sz w:val="26"/>
          <w:szCs w:val="26"/>
        </w:rPr>
        <w:t>up</w:t>
      </w:r>
      <w:r w:rsidR="00F7480E" w:rsidRPr="00910778">
        <w:rPr>
          <w:rFonts w:ascii="Tahoma" w:hAnsi="Tahoma" w:cs="Tahoma"/>
          <w:color w:val="000000" w:themeColor="text1"/>
          <w:sz w:val="26"/>
          <w:szCs w:val="26"/>
        </w:rPr>
        <w:t>on the need of increasing the flow of credit under Agriculture Term Loan</w:t>
      </w:r>
      <w:r w:rsidR="0011286E" w:rsidRPr="00910778">
        <w:rPr>
          <w:rFonts w:ascii="Tahoma" w:hAnsi="Tahoma" w:cs="Tahoma"/>
          <w:color w:val="000000" w:themeColor="text1"/>
          <w:sz w:val="26"/>
          <w:szCs w:val="26"/>
        </w:rPr>
        <w:t xml:space="preserve"> </w:t>
      </w:r>
      <w:r w:rsidR="00815DB9" w:rsidRPr="00910778">
        <w:rPr>
          <w:rFonts w:ascii="Tahoma" w:hAnsi="Tahoma" w:cs="Tahoma"/>
          <w:color w:val="000000" w:themeColor="text1"/>
          <w:sz w:val="26"/>
          <w:szCs w:val="26"/>
        </w:rPr>
        <w:t xml:space="preserve">to 30-34% </w:t>
      </w:r>
      <w:r w:rsidR="00FC3CD6">
        <w:rPr>
          <w:rFonts w:ascii="Tahoma" w:hAnsi="Tahoma" w:cs="Tahoma"/>
          <w:color w:val="000000" w:themeColor="text1"/>
          <w:sz w:val="26"/>
          <w:szCs w:val="26"/>
        </w:rPr>
        <w:t xml:space="preserve">to achieve minimum 4% </w:t>
      </w:r>
      <w:r w:rsidR="00815DB9" w:rsidRPr="00910778">
        <w:rPr>
          <w:rFonts w:ascii="Tahoma" w:hAnsi="Tahoma" w:cs="Tahoma"/>
          <w:color w:val="000000" w:themeColor="text1"/>
          <w:sz w:val="26"/>
          <w:szCs w:val="26"/>
        </w:rPr>
        <w:t>GDP</w:t>
      </w:r>
      <w:r w:rsidR="00FC3CD6">
        <w:rPr>
          <w:rFonts w:ascii="Tahoma" w:hAnsi="Tahoma" w:cs="Tahoma"/>
          <w:color w:val="000000" w:themeColor="text1"/>
          <w:sz w:val="26"/>
          <w:szCs w:val="26"/>
        </w:rPr>
        <w:t xml:space="preserve"> contribution</w:t>
      </w:r>
      <w:r w:rsidR="00815DB9" w:rsidRPr="00910778">
        <w:rPr>
          <w:rFonts w:ascii="Tahoma" w:hAnsi="Tahoma" w:cs="Tahoma"/>
          <w:color w:val="000000" w:themeColor="text1"/>
          <w:sz w:val="26"/>
          <w:szCs w:val="26"/>
        </w:rPr>
        <w:t>.</w:t>
      </w:r>
    </w:p>
    <w:p w:rsidR="00815DB9" w:rsidRPr="00910778" w:rsidRDefault="00815DB9"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t>Bank should finance Hi-Tech agriculture projects.</w:t>
      </w:r>
    </w:p>
    <w:p w:rsidR="00815DB9" w:rsidRPr="00910778" w:rsidRDefault="00815DB9"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t>To take agriculture to next orbit of development, bank</w:t>
      </w:r>
      <w:r w:rsidR="00995955">
        <w:rPr>
          <w:rFonts w:ascii="Tahoma" w:hAnsi="Tahoma" w:cs="Tahoma"/>
          <w:color w:val="000000" w:themeColor="text1"/>
          <w:sz w:val="26"/>
          <w:szCs w:val="26"/>
        </w:rPr>
        <w:t>s</w:t>
      </w:r>
      <w:r w:rsidRPr="00910778">
        <w:rPr>
          <w:rFonts w:ascii="Tahoma" w:hAnsi="Tahoma" w:cs="Tahoma"/>
          <w:color w:val="000000" w:themeColor="text1"/>
          <w:sz w:val="26"/>
          <w:szCs w:val="26"/>
        </w:rPr>
        <w:t xml:space="preserve"> should promote protect</w:t>
      </w:r>
      <w:r w:rsidR="00995955">
        <w:rPr>
          <w:rFonts w:ascii="Tahoma" w:hAnsi="Tahoma" w:cs="Tahoma"/>
          <w:color w:val="000000" w:themeColor="text1"/>
          <w:sz w:val="26"/>
          <w:szCs w:val="26"/>
        </w:rPr>
        <w:t>ed</w:t>
      </w:r>
      <w:r w:rsidRPr="00910778">
        <w:rPr>
          <w:rFonts w:ascii="Tahoma" w:hAnsi="Tahoma" w:cs="Tahoma"/>
          <w:color w:val="000000" w:themeColor="text1"/>
          <w:sz w:val="26"/>
          <w:szCs w:val="26"/>
        </w:rPr>
        <w:t xml:space="preserve"> cultivation in the State.</w:t>
      </w:r>
    </w:p>
    <w:p w:rsidR="00815DB9" w:rsidRPr="00910778" w:rsidRDefault="00815DB9"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lastRenderedPageBreak/>
        <w:t>Tenant Farmers’ credit requirements can be m</w:t>
      </w:r>
      <w:r w:rsidR="00566319">
        <w:rPr>
          <w:rFonts w:ascii="Tahoma" w:hAnsi="Tahoma" w:cs="Tahoma"/>
          <w:color w:val="000000" w:themeColor="text1"/>
          <w:sz w:val="26"/>
          <w:szCs w:val="26"/>
        </w:rPr>
        <w:t>et</w:t>
      </w:r>
      <w:r w:rsidRPr="00910778">
        <w:rPr>
          <w:rFonts w:ascii="Tahoma" w:hAnsi="Tahoma" w:cs="Tahoma"/>
          <w:color w:val="000000" w:themeColor="text1"/>
          <w:sz w:val="26"/>
          <w:szCs w:val="26"/>
        </w:rPr>
        <w:t xml:space="preserve"> through JLGs and good scope exists for the same in the State. Public Sector Banks to make best use of the support being offered by NABARD in the formation of JLGs.</w:t>
      </w:r>
    </w:p>
    <w:p w:rsidR="00815DB9" w:rsidRPr="00910778" w:rsidRDefault="00815DB9"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t>In Mewat &amp; Sirsa districts women SHGs are promoted by Deptt. of Financial Services, MoF, GoI and LDMs should improve credit linkage of women SHGs in these districts.</w:t>
      </w:r>
    </w:p>
    <w:p w:rsidR="0011286E" w:rsidRPr="00910778" w:rsidRDefault="0011286E"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t>KCC/Rupay Card to be made more popular to wipe out the present gap between the number of eligible farmers and the number of Rupay Card issued.</w:t>
      </w:r>
    </w:p>
    <w:p w:rsidR="0011286E" w:rsidRPr="00910778" w:rsidRDefault="0011286E"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t xml:space="preserve">Farmers Club institution be used for recovery of bank loan, quality lending, FIP and spreading Financial Literacy. </w:t>
      </w:r>
    </w:p>
    <w:p w:rsidR="0011286E" w:rsidRPr="00910778" w:rsidRDefault="0011286E" w:rsidP="008E62F7">
      <w:pPr>
        <w:pStyle w:val="ListParagraph"/>
        <w:numPr>
          <w:ilvl w:val="0"/>
          <w:numId w:val="2"/>
        </w:numPr>
        <w:jc w:val="both"/>
        <w:rPr>
          <w:rFonts w:ascii="Tahoma" w:hAnsi="Tahoma" w:cs="Tahoma"/>
          <w:color w:val="000000" w:themeColor="text1"/>
          <w:sz w:val="26"/>
          <w:szCs w:val="26"/>
        </w:rPr>
      </w:pPr>
      <w:r w:rsidRPr="00910778">
        <w:rPr>
          <w:rFonts w:ascii="Tahoma" w:hAnsi="Tahoma" w:cs="Tahoma"/>
          <w:color w:val="000000" w:themeColor="text1"/>
          <w:sz w:val="26"/>
          <w:szCs w:val="26"/>
        </w:rPr>
        <w:t>Financial Literacy material cost would be borne by NABARD as such the bills in support thereof be provided at the earliest.</w:t>
      </w:r>
    </w:p>
    <w:p w:rsidR="0011286E" w:rsidRPr="00910778" w:rsidRDefault="0011286E" w:rsidP="008E62F7">
      <w:pPr>
        <w:pStyle w:val="ListParagraph"/>
        <w:rPr>
          <w:rFonts w:ascii="Tahoma" w:hAnsi="Tahoma" w:cs="Tahoma"/>
          <w:color w:val="000000" w:themeColor="text1"/>
          <w:sz w:val="26"/>
          <w:szCs w:val="26"/>
        </w:rPr>
      </w:pPr>
    </w:p>
    <w:p w:rsidR="0011286E" w:rsidRPr="00910778" w:rsidRDefault="0011286E" w:rsidP="008E62F7">
      <w:pPr>
        <w:pStyle w:val="ListParagraph"/>
        <w:jc w:val="both"/>
        <w:rPr>
          <w:rFonts w:ascii="Tahoma" w:hAnsi="Tahoma" w:cs="Tahoma"/>
          <w:b/>
          <w:color w:val="000000" w:themeColor="text1"/>
          <w:sz w:val="26"/>
          <w:szCs w:val="26"/>
        </w:rPr>
      </w:pPr>
      <w:r w:rsidRPr="00910778">
        <w:rPr>
          <w:rFonts w:ascii="Tahoma" w:hAnsi="Tahoma" w:cs="Tahoma"/>
          <w:b/>
          <w:color w:val="000000" w:themeColor="text1"/>
          <w:sz w:val="26"/>
          <w:szCs w:val="26"/>
        </w:rPr>
        <w:t>ACTION: LDMs/CONVENER BANK/</w:t>
      </w:r>
      <w:r w:rsidR="009854EC">
        <w:rPr>
          <w:rFonts w:ascii="Tahoma" w:hAnsi="Tahoma" w:cs="Tahoma"/>
          <w:b/>
          <w:color w:val="000000" w:themeColor="text1"/>
          <w:sz w:val="26"/>
          <w:szCs w:val="26"/>
        </w:rPr>
        <w:t>HARCO BANK</w:t>
      </w:r>
      <w:r w:rsidRPr="00910778">
        <w:rPr>
          <w:rFonts w:ascii="Tahoma" w:hAnsi="Tahoma" w:cs="Tahoma"/>
          <w:b/>
          <w:color w:val="000000" w:themeColor="text1"/>
          <w:sz w:val="26"/>
          <w:szCs w:val="26"/>
        </w:rPr>
        <w:t>/S</w:t>
      </w:r>
      <w:r w:rsidR="009854EC">
        <w:rPr>
          <w:rFonts w:ascii="Tahoma" w:hAnsi="Tahoma" w:cs="Tahoma"/>
          <w:b/>
          <w:color w:val="000000" w:themeColor="text1"/>
          <w:sz w:val="26"/>
          <w:szCs w:val="26"/>
        </w:rPr>
        <w:t xml:space="preserve">ARVA </w:t>
      </w:r>
      <w:r w:rsidRPr="00910778">
        <w:rPr>
          <w:rFonts w:ascii="Tahoma" w:hAnsi="Tahoma" w:cs="Tahoma"/>
          <w:b/>
          <w:color w:val="000000" w:themeColor="text1"/>
          <w:sz w:val="26"/>
          <w:szCs w:val="26"/>
        </w:rPr>
        <w:t>H</w:t>
      </w:r>
      <w:r w:rsidR="009854EC">
        <w:rPr>
          <w:rFonts w:ascii="Tahoma" w:hAnsi="Tahoma" w:cs="Tahoma"/>
          <w:b/>
          <w:color w:val="000000" w:themeColor="text1"/>
          <w:sz w:val="26"/>
          <w:szCs w:val="26"/>
        </w:rPr>
        <w:t xml:space="preserve">ARYANA </w:t>
      </w:r>
      <w:r w:rsidRPr="00910778">
        <w:rPr>
          <w:rFonts w:ascii="Tahoma" w:hAnsi="Tahoma" w:cs="Tahoma"/>
          <w:b/>
          <w:color w:val="000000" w:themeColor="text1"/>
          <w:sz w:val="26"/>
          <w:szCs w:val="26"/>
        </w:rPr>
        <w:t>G</w:t>
      </w:r>
      <w:r w:rsidR="009854EC">
        <w:rPr>
          <w:rFonts w:ascii="Tahoma" w:hAnsi="Tahoma" w:cs="Tahoma"/>
          <w:b/>
          <w:color w:val="000000" w:themeColor="text1"/>
          <w:sz w:val="26"/>
          <w:szCs w:val="26"/>
        </w:rPr>
        <w:t xml:space="preserve">RAMIN </w:t>
      </w:r>
      <w:r w:rsidRPr="00910778">
        <w:rPr>
          <w:rFonts w:ascii="Tahoma" w:hAnsi="Tahoma" w:cs="Tahoma"/>
          <w:b/>
          <w:color w:val="000000" w:themeColor="text1"/>
          <w:sz w:val="26"/>
          <w:szCs w:val="26"/>
        </w:rPr>
        <w:t>B</w:t>
      </w:r>
      <w:r w:rsidR="009854EC">
        <w:rPr>
          <w:rFonts w:ascii="Tahoma" w:hAnsi="Tahoma" w:cs="Tahoma"/>
          <w:b/>
          <w:color w:val="000000" w:themeColor="text1"/>
          <w:sz w:val="26"/>
          <w:szCs w:val="26"/>
        </w:rPr>
        <w:t>ANK</w:t>
      </w:r>
    </w:p>
    <w:p w:rsidR="0011286E" w:rsidRPr="00910778" w:rsidRDefault="0011286E" w:rsidP="008E62F7">
      <w:pPr>
        <w:pStyle w:val="ListParagraph"/>
        <w:jc w:val="both"/>
        <w:rPr>
          <w:rFonts w:ascii="Tahoma" w:hAnsi="Tahoma" w:cs="Tahoma"/>
          <w:color w:val="000000" w:themeColor="text1"/>
          <w:sz w:val="26"/>
          <w:szCs w:val="26"/>
        </w:rPr>
      </w:pPr>
    </w:p>
    <w:p w:rsidR="00F02125" w:rsidRPr="00910778" w:rsidRDefault="00F02125" w:rsidP="008E62F7">
      <w:pPr>
        <w:pStyle w:val="PlainText"/>
        <w:rPr>
          <w:bCs w:val="0"/>
          <w:sz w:val="26"/>
          <w:szCs w:val="26"/>
        </w:rPr>
      </w:pPr>
      <w:r w:rsidRPr="00496B11">
        <w:rPr>
          <w:b/>
          <w:sz w:val="26"/>
          <w:szCs w:val="26"/>
        </w:rPr>
        <w:t>Shri Gulab Singh, Director</w:t>
      </w:r>
      <w:r w:rsidRPr="00910778">
        <w:rPr>
          <w:bCs w:val="0"/>
          <w:sz w:val="26"/>
          <w:szCs w:val="26"/>
        </w:rPr>
        <w:t>, Deptt of Financial Services, MoF, GoI in his address desired that banks should provide timely data to SLBC Secretariat so that information sought by the Govt of India can be provided promptly.</w:t>
      </w:r>
    </w:p>
    <w:p w:rsidR="00F02125" w:rsidRPr="00910778" w:rsidRDefault="008C0965" w:rsidP="008E62F7">
      <w:pPr>
        <w:pStyle w:val="PlainText"/>
        <w:jc w:val="right"/>
        <w:rPr>
          <w:bCs w:val="0"/>
          <w:sz w:val="26"/>
          <w:szCs w:val="26"/>
        </w:rPr>
      </w:pPr>
      <w:r>
        <w:rPr>
          <w:b/>
          <w:sz w:val="26"/>
          <w:szCs w:val="26"/>
        </w:rPr>
        <w:t>ACTION</w:t>
      </w:r>
      <w:r w:rsidR="00F02125" w:rsidRPr="00910778">
        <w:rPr>
          <w:b/>
          <w:sz w:val="26"/>
          <w:szCs w:val="26"/>
        </w:rPr>
        <w:t>:-CONVENER BANK AND MEMBER BANKS</w:t>
      </w:r>
    </w:p>
    <w:p w:rsidR="00DE27EF" w:rsidRDefault="0011286E" w:rsidP="008E62F7">
      <w:pPr>
        <w:spacing w:after="0" w:line="240" w:lineRule="auto"/>
        <w:ind w:right="7"/>
        <w:jc w:val="both"/>
        <w:rPr>
          <w:rFonts w:ascii="Tahoma" w:eastAsia="Times New Roman" w:hAnsi="Tahoma" w:cs="Tahoma"/>
          <w:sz w:val="26"/>
          <w:szCs w:val="26"/>
        </w:rPr>
      </w:pPr>
      <w:r w:rsidRPr="00910778">
        <w:rPr>
          <w:rFonts w:ascii="Tahoma" w:hAnsi="Tahoma" w:cs="Tahoma"/>
          <w:b/>
          <w:sz w:val="26"/>
          <w:szCs w:val="26"/>
        </w:rPr>
        <w:t xml:space="preserve">Shri </w:t>
      </w:r>
      <w:r w:rsidR="00672CA8" w:rsidRPr="00910778">
        <w:rPr>
          <w:rFonts w:ascii="Tahoma" w:hAnsi="Tahoma" w:cs="Tahoma"/>
          <w:b/>
          <w:sz w:val="26"/>
          <w:szCs w:val="26"/>
        </w:rPr>
        <w:t>Gauri Shankar,</w:t>
      </w:r>
      <w:r w:rsidRPr="00910778">
        <w:rPr>
          <w:rFonts w:ascii="Tahoma" w:hAnsi="Tahoma" w:cs="Tahoma"/>
          <w:b/>
          <w:sz w:val="26"/>
          <w:szCs w:val="26"/>
        </w:rPr>
        <w:t xml:space="preserve"> Executive </w:t>
      </w:r>
      <w:r w:rsidRPr="00910778">
        <w:rPr>
          <w:rFonts w:ascii="Tahoma" w:hAnsi="Tahoma" w:cs="Tahoma"/>
          <w:b/>
          <w:bCs/>
          <w:sz w:val="26"/>
          <w:szCs w:val="26"/>
        </w:rPr>
        <w:t>Director</w:t>
      </w:r>
      <w:r w:rsidRPr="00910778">
        <w:rPr>
          <w:rFonts w:ascii="Tahoma" w:hAnsi="Tahoma" w:cs="Tahoma"/>
          <w:bCs/>
          <w:sz w:val="26"/>
          <w:szCs w:val="26"/>
        </w:rPr>
        <w:t xml:space="preserve">, </w:t>
      </w:r>
      <w:r w:rsidRPr="00910778">
        <w:rPr>
          <w:rFonts w:ascii="Tahoma" w:hAnsi="Tahoma" w:cs="Tahoma"/>
          <w:b/>
          <w:sz w:val="26"/>
          <w:szCs w:val="26"/>
        </w:rPr>
        <w:t>Punjab National Bank</w:t>
      </w:r>
      <w:r w:rsidRPr="00910778">
        <w:rPr>
          <w:rFonts w:ascii="Tahoma" w:hAnsi="Tahoma" w:cs="Tahoma"/>
          <w:sz w:val="26"/>
          <w:szCs w:val="26"/>
        </w:rPr>
        <w:t xml:space="preserve"> </w:t>
      </w:r>
      <w:r w:rsidRPr="00910778">
        <w:rPr>
          <w:rFonts w:ascii="Tahoma" w:hAnsi="Tahoma" w:cs="Tahoma"/>
          <w:b/>
          <w:sz w:val="26"/>
          <w:szCs w:val="26"/>
        </w:rPr>
        <w:t>and Chairman</w:t>
      </w:r>
      <w:r w:rsidRPr="00910778">
        <w:rPr>
          <w:rFonts w:ascii="Tahoma" w:hAnsi="Tahoma" w:cs="Tahoma"/>
          <w:sz w:val="26"/>
          <w:szCs w:val="26"/>
        </w:rPr>
        <w:t xml:space="preserve"> of the meeting in his address apprised the house of following initiatives taken by RBI on </w:t>
      </w:r>
      <w:r w:rsidR="00672CA8" w:rsidRPr="00910778">
        <w:rPr>
          <w:rFonts w:ascii="Tahoma" w:hAnsi="Tahoma" w:cs="Tahoma"/>
          <w:sz w:val="26"/>
          <w:szCs w:val="26"/>
        </w:rPr>
        <w:t>01.04</w:t>
      </w:r>
      <w:r w:rsidRPr="00910778">
        <w:rPr>
          <w:rFonts w:ascii="Tahoma" w:hAnsi="Tahoma" w:cs="Tahoma"/>
          <w:sz w:val="26"/>
          <w:szCs w:val="26"/>
        </w:rPr>
        <w:t>.2014</w:t>
      </w:r>
      <w:r w:rsidR="00DE27EF" w:rsidRPr="00910778">
        <w:rPr>
          <w:rFonts w:ascii="Tahoma" w:hAnsi="Tahoma" w:cs="Tahoma"/>
          <w:sz w:val="26"/>
          <w:szCs w:val="26"/>
        </w:rPr>
        <w:t xml:space="preserve"> </w:t>
      </w:r>
      <w:r w:rsidR="00DE27EF" w:rsidRPr="00910778">
        <w:rPr>
          <w:rFonts w:ascii="Tahoma" w:eastAsia="Times New Roman" w:hAnsi="Tahoma" w:cs="Tahoma"/>
          <w:sz w:val="26"/>
          <w:szCs w:val="26"/>
        </w:rPr>
        <w:t>in the First Bi-monthly Monetary Policy Statement 2014-2015, RBI decided to:</w:t>
      </w:r>
      <w:r w:rsidR="0052328F">
        <w:rPr>
          <w:rFonts w:ascii="Tahoma" w:eastAsia="Times New Roman" w:hAnsi="Tahoma" w:cs="Tahoma"/>
          <w:sz w:val="26"/>
          <w:szCs w:val="26"/>
        </w:rPr>
        <w:t>-</w:t>
      </w:r>
    </w:p>
    <w:p w:rsidR="00E63BB4" w:rsidRPr="00910778" w:rsidRDefault="00E63BB4" w:rsidP="008E62F7">
      <w:pPr>
        <w:spacing w:after="0" w:line="240" w:lineRule="auto"/>
        <w:ind w:right="7"/>
        <w:jc w:val="both"/>
        <w:rPr>
          <w:rFonts w:ascii="Tahoma" w:eastAsia="Times New Roman" w:hAnsi="Tahoma" w:cs="Tahoma"/>
          <w:sz w:val="26"/>
          <w:szCs w:val="26"/>
        </w:rPr>
      </w:pPr>
    </w:p>
    <w:p w:rsidR="00DE27EF" w:rsidRPr="00910778" w:rsidRDefault="00DE27EF" w:rsidP="008E62F7">
      <w:pPr>
        <w:numPr>
          <w:ilvl w:val="0"/>
          <w:numId w:val="18"/>
        </w:numPr>
        <w:spacing w:after="120" w:line="240" w:lineRule="auto"/>
        <w:jc w:val="both"/>
        <w:rPr>
          <w:rFonts w:ascii="Tahoma" w:eastAsia="Times New Roman" w:hAnsi="Tahoma" w:cs="Tahoma"/>
          <w:sz w:val="26"/>
          <w:szCs w:val="26"/>
          <w:lang w:val="en-IN"/>
        </w:rPr>
      </w:pPr>
      <w:r w:rsidRPr="00910778">
        <w:rPr>
          <w:rFonts w:ascii="Tahoma" w:eastAsia="Times New Roman" w:hAnsi="Tahoma" w:cs="Tahoma"/>
          <w:sz w:val="26"/>
          <w:szCs w:val="26"/>
          <w:lang w:val="en-IN"/>
        </w:rPr>
        <w:t>Keep the policy repo rate under the Liquidity Adjustment facility (LAF) unchanged at 8.0 percent.</w:t>
      </w:r>
    </w:p>
    <w:p w:rsidR="00DE27EF" w:rsidRPr="00910778" w:rsidRDefault="00DE27EF" w:rsidP="008E62F7">
      <w:pPr>
        <w:numPr>
          <w:ilvl w:val="0"/>
          <w:numId w:val="18"/>
        </w:numPr>
        <w:spacing w:after="120" w:line="240" w:lineRule="auto"/>
        <w:jc w:val="both"/>
        <w:rPr>
          <w:rFonts w:ascii="Tahoma" w:eastAsia="Times New Roman" w:hAnsi="Tahoma" w:cs="Tahoma"/>
          <w:sz w:val="26"/>
          <w:szCs w:val="26"/>
          <w:lang w:val="en-IN"/>
        </w:rPr>
      </w:pPr>
      <w:r w:rsidRPr="00910778">
        <w:rPr>
          <w:rFonts w:ascii="Tahoma" w:eastAsia="Times New Roman" w:hAnsi="Tahoma" w:cs="Tahoma"/>
          <w:sz w:val="26"/>
          <w:szCs w:val="26"/>
          <w:lang w:val="en-IN"/>
        </w:rPr>
        <w:t>Keep the cash reserve ratio (CRR) of Scheduled banks unchanged at 4.0 percent of net demand and time liability (NDTL).</w:t>
      </w:r>
    </w:p>
    <w:p w:rsidR="00DE27EF" w:rsidRPr="00910778" w:rsidRDefault="00DE27EF" w:rsidP="008E62F7">
      <w:pPr>
        <w:numPr>
          <w:ilvl w:val="0"/>
          <w:numId w:val="18"/>
        </w:numPr>
        <w:spacing w:after="120" w:line="240" w:lineRule="auto"/>
        <w:jc w:val="both"/>
        <w:rPr>
          <w:rFonts w:ascii="Tahoma" w:eastAsia="Times New Roman" w:hAnsi="Tahoma" w:cs="Tahoma"/>
          <w:sz w:val="26"/>
          <w:szCs w:val="26"/>
          <w:lang w:val="en-IN"/>
        </w:rPr>
      </w:pPr>
      <w:r w:rsidRPr="00910778">
        <w:rPr>
          <w:rFonts w:ascii="Tahoma" w:eastAsia="Times New Roman" w:hAnsi="Tahoma" w:cs="Tahoma"/>
          <w:sz w:val="26"/>
          <w:szCs w:val="26"/>
          <w:lang w:val="en-IN"/>
        </w:rPr>
        <w:t> Increase the liquidity provided under 7day and 14 day term repo from 0.5 percent of NDTL of the banking system to 0.75 percent and decrease the liquidity provided under overnight repo under the LAF from 0.5 percent of bank wise NDTL to 0.25 percent with immediate effect.</w:t>
      </w:r>
    </w:p>
    <w:p w:rsidR="00DE27EF" w:rsidRPr="00910778" w:rsidRDefault="00DE27EF" w:rsidP="008E62F7">
      <w:pPr>
        <w:numPr>
          <w:ilvl w:val="0"/>
          <w:numId w:val="18"/>
        </w:numPr>
        <w:spacing w:after="120" w:line="240" w:lineRule="auto"/>
        <w:jc w:val="both"/>
        <w:rPr>
          <w:rFonts w:ascii="Tahoma" w:eastAsia="Times New Roman" w:hAnsi="Tahoma" w:cs="Tahoma"/>
          <w:sz w:val="26"/>
          <w:szCs w:val="26"/>
          <w:lang w:val="en-IN"/>
        </w:rPr>
      </w:pPr>
      <w:r w:rsidRPr="00910778">
        <w:rPr>
          <w:rFonts w:ascii="Tahoma" w:eastAsia="Times New Roman" w:hAnsi="Tahoma" w:cs="Tahoma"/>
          <w:sz w:val="26"/>
          <w:szCs w:val="26"/>
          <w:lang w:val="en-IN"/>
        </w:rPr>
        <w:t>Consequently the reverse repo rate under LAF will remain unchanged at 7.0 percent and the Marginal Standing Facility (MSF) and the Bank Rate at 9.0 percent.</w:t>
      </w:r>
    </w:p>
    <w:p w:rsidR="00DE27EF" w:rsidRPr="00910778" w:rsidRDefault="00DE27EF" w:rsidP="008E62F7">
      <w:pPr>
        <w:numPr>
          <w:ilvl w:val="0"/>
          <w:numId w:val="19"/>
        </w:numPr>
        <w:spacing w:after="120" w:line="240" w:lineRule="auto"/>
        <w:jc w:val="both"/>
        <w:rPr>
          <w:rFonts w:ascii="Tahoma" w:eastAsia="Times New Roman" w:hAnsi="Tahoma" w:cs="Tahoma"/>
          <w:sz w:val="26"/>
          <w:szCs w:val="26"/>
          <w:lang w:val="en-IN"/>
        </w:rPr>
      </w:pPr>
      <w:r w:rsidRPr="00910778">
        <w:rPr>
          <w:rFonts w:ascii="Tahoma" w:eastAsia="Times New Roman" w:hAnsi="Tahoma" w:cs="Tahoma"/>
          <w:sz w:val="26"/>
          <w:szCs w:val="26"/>
          <w:lang w:val="en-IN"/>
        </w:rPr>
        <w:t xml:space="preserve">Retail inflation measured by the Consumer Price Index (CPI) moderated for the third month in succession in February, 2014, however it remained sticky at around 8.0%. </w:t>
      </w:r>
    </w:p>
    <w:p w:rsidR="00DE27EF" w:rsidRPr="00910778" w:rsidRDefault="00DE27EF" w:rsidP="008E62F7">
      <w:pPr>
        <w:numPr>
          <w:ilvl w:val="0"/>
          <w:numId w:val="19"/>
        </w:numPr>
        <w:spacing w:after="120" w:line="240" w:lineRule="auto"/>
        <w:jc w:val="both"/>
        <w:rPr>
          <w:rFonts w:ascii="Tahoma" w:eastAsia="Times New Roman" w:hAnsi="Tahoma" w:cs="Tahoma"/>
          <w:sz w:val="26"/>
          <w:szCs w:val="26"/>
          <w:lang w:val="en-IN"/>
        </w:rPr>
      </w:pPr>
      <w:r w:rsidRPr="00910778">
        <w:rPr>
          <w:rFonts w:ascii="Tahoma" w:eastAsia="Times New Roman" w:hAnsi="Tahoma" w:cs="Tahoma"/>
          <w:sz w:val="26"/>
          <w:szCs w:val="26"/>
          <w:lang w:val="en-IN"/>
        </w:rPr>
        <w:lastRenderedPageBreak/>
        <w:t>Sustained inflows in the form of portfolio flows, foreign direct investment (FDI) and external commercial borrowings, external financing conditions turned comfortable coupled with repayment by public sector oil marketing companies of their foreign currency obligations to the Reserve Bank during March, prompted RBI to expect Current Account Deficit (CAD) to fall to its comfort level of 2.0% of GDP.</w:t>
      </w:r>
    </w:p>
    <w:p w:rsidR="00DE27EF" w:rsidRPr="00910778" w:rsidRDefault="00DE27EF" w:rsidP="008E62F7">
      <w:pPr>
        <w:spacing w:after="120" w:line="240" w:lineRule="auto"/>
        <w:jc w:val="both"/>
        <w:rPr>
          <w:rFonts w:ascii="Tahoma" w:eastAsia="Times New Roman" w:hAnsi="Tahoma" w:cs="Tahoma"/>
          <w:sz w:val="26"/>
          <w:szCs w:val="26"/>
        </w:rPr>
      </w:pPr>
      <w:r w:rsidRPr="00910778">
        <w:rPr>
          <w:rFonts w:ascii="Tahoma" w:eastAsia="Times New Roman" w:hAnsi="Tahoma" w:cs="Tahoma"/>
          <w:sz w:val="26"/>
          <w:szCs w:val="26"/>
        </w:rPr>
        <w:t xml:space="preserve">With the inclusion of 13 more districts of Haryana </w:t>
      </w:r>
      <w:r w:rsidR="0052328F">
        <w:rPr>
          <w:rFonts w:ascii="Tahoma" w:eastAsia="Times New Roman" w:hAnsi="Tahoma" w:cs="Tahoma"/>
          <w:sz w:val="26"/>
          <w:szCs w:val="26"/>
        </w:rPr>
        <w:t xml:space="preserve">under DBT </w:t>
      </w:r>
      <w:r w:rsidRPr="00910778">
        <w:rPr>
          <w:rFonts w:ascii="Tahoma" w:eastAsia="Times New Roman" w:hAnsi="Tahoma" w:cs="Tahoma"/>
          <w:sz w:val="26"/>
          <w:szCs w:val="26"/>
        </w:rPr>
        <w:t xml:space="preserve">the number in the State has increased to 15 and </w:t>
      </w:r>
      <w:r w:rsidR="00735E8B">
        <w:rPr>
          <w:rFonts w:ascii="Tahoma" w:eastAsia="Times New Roman" w:hAnsi="Tahoma" w:cs="Tahoma"/>
          <w:sz w:val="26"/>
          <w:szCs w:val="26"/>
        </w:rPr>
        <w:t xml:space="preserve">he </w:t>
      </w:r>
      <w:r w:rsidRPr="00910778">
        <w:rPr>
          <w:rFonts w:ascii="Tahoma" w:eastAsia="Times New Roman" w:hAnsi="Tahoma" w:cs="Tahoma"/>
          <w:sz w:val="26"/>
          <w:szCs w:val="26"/>
        </w:rPr>
        <w:t>urged upon Controlling Heads of banks and other stakeholders to create proper infrastructure especially in DBT indentified Districts and implement the scheme in a seamless manner.</w:t>
      </w:r>
    </w:p>
    <w:p w:rsidR="00DE27EF" w:rsidRPr="00910778" w:rsidRDefault="00DE27EF" w:rsidP="008E62F7">
      <w:pPr>
        <w:spacing w:after="120" w:line="240" w:lineRule="auto"/>
        <w:jc w:val="both"/>
        <w:rPr>
          <w:rFonts w:ascii="Tahoma" w:eastAsia="Times New Roman" w:hAnsi="Tahoma" w:cs="Tahoma"/>
          <w:sz w:val="26"/>
          <w:szCs w:val="26"/>
        </w:rPr>
      </w:pPr>
      <w:r w:rsidRPr="00910778">
        <w:rPr>
          <w:rFonts w:ascii="Tahoma" w:eastAsia="Times New Roman" w:hAnsi="Tahoma" w:cs="Tahoma"/>
          <w:sz w:val="26"/>
          <w:szCs w:val="26"/>
        </w:rPr>
        <w:t>Appreciating the coverage of household</w:t>
      </w:r>
      <w:r w:rsidR="00735E8B">
        <w:rPr>
          <w:rFonts w:ascii="Tahoma" w:eastAsia="Times New Roman" w:hAnsi="Tahoma" w:cs="Tahoma"/>
          <w:sz w:val="26"/>
          <w:szCs w:val="26"/>
        </w:rPr>
        <w:t>s</w:t>
      </w:r>
      <w:r w:rsidRPr="00910778">
        <w:rPr>
          <w:rFonts w:ascii="Tahoma" w:eastAsia="Times New Roman" w:hAnsi="Tahoma" w:cs="Tahoma"/>
          <w:sz w:val="26"/>
          <w:szCs w:val="26"/>
        </w:rPr>
        <w:t xml:space="preserve"> </w:t>
      </w:r>
      <w:r w:rsidR="0052328F">
        <w:rPr>
          <w:rFonts w:ascii="Tahoma" w:eastAsia="Times New Roman" w:hAnsi="Tahoma" w:cs="Tahoma"/>
          <w:sz w:val="26"/>
          <w:szCs w:val="26"/>
        </w:rPr>
        <w:t>u</w:t>
      </w:r>
      <w:r w:rsidRPr="00910778">
        <w:rPr>
          <w:rFonts w:ascii="Tahoma" w:eastAsia="Times New Roman" w:hAnsi="Tahoma" w:cs="Tahoma"/>
          <w:sz w:val="26"/>
          <w:szCs w:val="26"/>
        </w:rPr>
        <w:t xml:space="preserve">nder </w:t>
      </w:r>
      <w:r w:rsidRPr="00910778">
        <w:rPr>
          <w:rFonts w:ascii="Tahoma" w:eastAsia="Times New Roman" w:hAnsi="Tahoma" w:cs="Tahoma"/>
          <w:b/>
          <w:bCs/>
          <w:sz w:val="26"/>
          <w:szCs w:val="26"/>
        </w:rPr>
        <w:t>one account per household</w:t>
      </w:r>
      <w:r w:rsidRPr="00910778">
        <w:rPr>
          <w:rFonts w:ascii="Tahoma" w:eastAsia="Times New Roman" w:hAnsi="Tahoma" w:cs="Tahoma"/>
          <w:sz w:val="26"/>
          <w:szCs w:val="26"/>
        </w:rPr>
        <w:t xml:space="preserve"> in rural and urban areas under </w:t>
      </w:r>
      <w:r w:rsidR="0052328F" w:rsidRPr="00910778">
        <w:rPr>
          <w:rFonts w:ascii="Tahoma" w:eastAsia="Times New Roman" w:hAnsi="Tahoma" w:cs="Tahoma"/>
          <w:sz w:val="26"/>
          <w:szCs w:val="26"/>
        </w:rPr>
        <w:t>the initiative</w:t>
      </w:r>
      <w:r w:rsidRPr="00910778">
        <w:rPr>
          <w:rFonts w:ascii="Tahoma" w:eastAsia="Times New Roman" w:hAnsi="Tahoma" w:cs="Tahoma"/>
          <w:sz w:val="26"/>
          <w:szCs w:val="26"/>
        </w:rPr>
        <w:t xml:space="preserve"> of Department of Financial Services, he requested </w:t>
      </w:r>
      <w:r w:rsidR="00735E8B">
        <w:rPr>
          <w:rFonts w:ascii="Tahoma" w:eastAsia="Times New Roman" w:hAnsi="Tahoma" w:cs="Tahoma"/>
          <w:sz w:val="26"/>
          <w:szCs w:val="26"/>
        </w:rPr>
        <w:t xml:space="preserve">members </w:t>
      </w:r>
      <w:r w:rsidRPr="00910778">
        <w:rPr>
          <w:rFonts w:ascii="Tahoma" w:eastAsia="Times New Roman" w:hAnsi="Tahoma" w:cs="Tahoma"/>
          <w:sz w:val="26"/>
          <w:szCs w:val="26"/>
        </w:rPr>
        <w:t>to cover the remaining household</w:t>
      </w:r>
      <w:r w:rsidR="00735E8B">
        <w:rPr>
          <w:rFonts w:ascii="Tahoma" w:eastAsia="Times New Roman" w:hAnsi="Tahoma" w:cs="Tahoma"/>
          <w:sz w:val="26"/>
          <w:szCs w:val="26"/>
        </w:rPr>
        <w:t>s</w:t>
      </w:r>
      <w:r w:rsidRPr="00910778">
        <w:rPr>
          <w:rFonts w:ascii="Tahoma" w:eastAsia="Times New Roman" w:hAnsi="Tahoma" w:cs="Tahoma"/>
          <w:sz w:val="26"/>
          <w:szCs w:val="26"/>
        </w:rPr>
        <w:t xml:space="preserve"> fast.</w:t>
      </w:r>
    </w:p>
    <w:p w:rsidR="007811C1" w:rsidRPr="00910778" w:rsidRDefault="007811C1" w:rsidP="008E62F7">
      <w:pPr>
        <w:spacing w:after="120" w:line="240" w:lineRule="auto"/>
        <w:jc w:val="both"/>
        <w:rPr>
          <w:rFonts w:ascii="Tahoma" w:eastAsia="Times New Roman" w:hAnsi="Tahoma" w:cs="Tahoma"/>
          <w:sz w:val="26"/>
          <w:szCs w:val="26"/>
        </w:rPr>
      </w:pPr>
      <w:r w:rsidRPr="00910778">
        <w:rPr>
          <w:rFonts w:ascii="Tahoma" w:eastAsia="Times New Roman" w:hAnsi="Tahoma" w:cs="Tahoma"/>
          <w:sz w:val="26"/>
          <w:szCs w:val="26"/>
        </w:rPr>
        <w:t>Speaking on</w:t>
      </w:r>
      <w:r w:rsidR="00DE27EF" w:rsidRPr="00910778">
        <w:rPr>
          <w:rFonts w:ascii="Tahoma" w:eastAsia="Times New Roman" w:hAnsi="Tahoma" w:cs="Tahoma"/>
          <w:sz w:val="26"/>
          <w:szCs w:val="26"/>
        </w:rPr>
        <w:t xml:space="preserve"> </w:t>
      </w:r>
      <w:r w:rsidR="00DE27EF" w:rsidRPr="00910778">
        <w:rPr>
          <w:rFonts w:ascii="Tahoma" w:eastAsia="Times New Roman" w:hAnsi="Tahoma" w:cs="Tahoma"/>
          <w:b/>
          <w:bCs/>
          <w:sz w:val="26"/>
          <w:szCs w:val="26"/>
        </w:rPr>
        <w:t>Financial Inclusion</w:t>
      </w:r>
      <w:r w:rsidRPr="00910778">
        <w:rPr>
          <w:rFonts w:ascii="Tahoma" w:eastAsia="Times New Roman" w:hAnsi="Tahoma" w:cs="Tahoma"/>
          <w:sz w:val="26"/>
          <w:szCs w:val="26"/>
        </w:rPr>
        <w:t xml:space="preserve"> progress made by </w:t>
      </w:r>
      <w:r w:rsidR="00735E8B">
        <w:rPr>
          <w:rFonts w:ascii="Tahoma" w:eastAsia="Times New Roman" w:hAnsi="Tahoma" w:cs="Tahoma"/>
          <w:sz w:val="26"/>
          <w:szCs w:val="26"/>
        </w:rPr>
        <w:t xml:space="preserve">the </w:t>
      </w:r>
      <w:r w:rsidRPr="00910778">
        <w:rPr>
          <w:rFonts w:ascii="Tahoma" w:eastAsia="Times New Roman" w:hAnsi="Tahoma" w:cs="Tahoma"/>
          <w:sz w:val="26"/>
          <w:szCs w:val="26"/>
        </w:rPr>
        <w:t>banks</w:t>
      </w:r>
      <w:r w:rsidR="00735E8B">
        <w:rPr>
          <w:rFonts w:ascii="Tahoma" w:eastAsia="Times New Roman" w:hAnsi="Tahoma" w:cs="Tahoma"/>
          <w:sz w:val="26"/>
          <w:szCs w:val="26"/>
        </w:rPr>
        <w:t>,</w:t>
      </w:r>
      <w:r w:rsidRPr="00910778">
        <w:rPr>
          <w:rFonts w:ascii="Tahoma" w:eastAsia="Times New Roman" w:hAnsi="Tahoma" w:cs="Tahoma"/>
          <w:sz w:val="26"/>
          <w:szCs w:val="26"/>
        </w:rPr>
        <w:t xml:space="preserve"> the </w:t>
      </w:r>
      <w:r w:rsidR="00B65A1D">
        <w:rPr>
          <w:rFonts w:ascii="Tahoma" w:eastAsia="Times New Roman" w:hAnsi="Tahoma" w:cs="Tahoma"/>
          <w:sz w:val="26"/>
          <w:szCs w:val="26"/>
        </w:rPr>
        <w:t>C</w:t>
      </w:r>
      <w:r w:rsidRPr="00910778">
        <w:rPr>
          <w:rFonts w:ascii="Tahoma" w:eastAsia="Times New Roman" w:hAnsi="Tahoma" w:cs="Tahoma"/>
          <w:sz w:val="26"/>
          <w:szCs w:val="26"/>
        </w:rPr>
        <w:t>hairman desired that banks lagging behind the prorata target should step up the</w:t>
      </w:r>
      <w:r w:rsidR="00BC281E" w:rsidRPr="00910778">
        <w:rPr>
          <w:rFonts w:ascii="Tahoma" w:eastAsia="Times New Roman" w:hAnsi="Tahoma" w:cs="Tahoma"/>
          <w:sz w:val="26"/>
          <w:szCs w:val="26"/>
        </w:rPr>
        <w:t xml:space="preserve"> process of appointment of BCAs</w:t>
      </w:r>
      <w:r w:rsidRPr="00910778">
        <w:rPr>
          <w:rFonts w:ascii="Tahoma" w:eastAsia="Times New Roman" w:hAnsi="Tahoma" w:cs="Tahoma"/>
          <w:sz w:val="26"/>
          <w:szCs w:val="26"/>
        </w:rPr>
        <w:t xml:space="preserve"> so that </w:t>
      </w:r>
      <w:r w:rsidR="00BC281E" w:rsidRPr="00910778">
        <w:rPr>
          <w:rFonts w:ascii="Tahoma" w:eastAsia="Times New Roman" w:hAnsi="Tahoma" w:cs="Tahoma"/>
          <w:sz w:val="26"/>
          <w:szCs w:val="26"/>
        </w:rPr>
        <w:t>a</w:t>
      </w:r>
      <w:r w:rsidRPr="00910778">
        <w:rPr>
          <w:rFonts w:ascii="Tahoma" w:eastAsia="Times New Roman" w:hAnsi="Tahoma" w:cs="Tahoma"/>
          <w:sz w:val="26"/>
          <w:szCs w:val="26"/>
        </w:rPr>
        <w:t xml:space="preserve">ll the allotted villages </w:t>
      </w:r>
      <w:r w:rsidR="00B65A1D">
        <w:rPr>
          <w:rFonts w:ascii="Tahoma" w:eastAsia="Times New Roman" w:hAnsi="Tahoma" w:cs="Tahoma"/>
          <w:sz w:val="26"/>
          <w:szCs w:val="26"/>
        </w:rPr>
        <w:t xml:space="preserve">are covered before close of </w:t>
      </w:r>
      <w:r w:rsidRPr="00910778">
        <w:rPr>
          <w:rFonts w:ascii="Tahoma" w:eastAsia="Times New Roman" w:hAnsi="Tahoma" w:cs="Tahoma"/>
          <w:sz w:val="26"/>
          <w:szCs w:val="26"/>
        </w:rPr>
        <w:t>March 2015.</w:t>
      </w:r>
      <w:r w:rsidR="00DE27EF" w:rsidRPr="00910778">
        <w:rPr>
          <w:rFonts w:ascii="Tahoma" w:eastAsia="Times New Roman" w:hAnsi="Tahoma" w:cs="Tahoma"/>
          <w:sz w:val="26"/>
          <w:szCs w:val="26"/>
        </w:rPr>
        <w:t xml:space="preserve"> </w:t>
      </w:r>
    </w:p>
    <w:p w:rsidR="00DE27EF" w:rsidRPr="006F697E" w:rsidRDefault="00BC281E" w:rsidP="008E62F7">
      <w:pPr>
        <w:spacing w:after="120" w:line="240" w:lineRule="auto"/>
        <w:jc w:val="both"/>
        <w:rPr>
          <w:rFonts w:ascii="Tahoma" w:eastAsia="Times New Roman" w:hAnsi="Tahoma" w:cs="Tahoma"/>
          <w:sz w:val="26"/>
          <w:szCs w:val="26"/>
        </w:rPr>
      </w:pPr>
      <w:r w:rsidRPr="006F697E">
        <w:rPr>
          <w:rFonts w:ascii="Tahoma" w:eastAsia="Times New Roman" w:hAnsi="Tahoma" w:cs="Tahoma"/>
          <w:color w:val="000000"/>
          <w:sz w:val="26"/>
          <w:szCs w:val="26"/>
        </w:rPr>
        <w:t xml:space="preserve">Briefly touching </w:t>
      </w:r>
      <w:r w:rsidR="00B65A1D">
        <w:rPr>
          <w:rFonts w:ascii="Tahoma" w:eastAsia="Times New Roman" w:hAnsi="Tahoma" w:cs="Tahoma"/>
          <w:color w:val="000000"/>
          <w:sz w:val="26"/>
          <w:szCs w:val="26"/>
        </w:rPr>
        <w:t xml:space="preserve">upon </w:t>
      </w:r>
      <w:r w:rsidRPr="006F697E">
        <w:rPr>
          <w:rFonts w:ascii="Tahoma" w:eastAsia="Times New Roman" w:hAnsi="Tahoma" w:cs="Tahoma"/>
          <w:color w:val="000000"/>
          <w:sz w:val="26"/>
          <w:szCs w:val="26"/>
        </w:rPr>
        <w:t>the perfor</w:t>
      </w:r>
      <w:r w:rsidR="0052328F" w:rsidRPr="006F697E">
        <w:rPr>
          <w:rFonts w:ascii="Tahoma" w:eastAsia="Times New Roman" w:hAnsi="Tahoma" w:cs="Tahoma"/>
          <w:color w:val="000000"/>
          <w:sz w:val="26"/>
          <w:szCs w:val="26"/>
        </w:rPr>
        <w:t>manc</w:t>
      </w:r>
      <w:r w:rsidRPr="006F697E">
        <w:rPr>
          <w:rFonts w:ascii="Tahoma" w:eastAsia="Times New Roman" w:hAnsi="Tahoma" w:cs="Tahoma"/>
          <w:color w:val="000000"/>
          <w:sz w:val="26"/>
          <w:szCs w:val="26"/>
        </w:rPr>
        <w:t>e of</w:t>
      </w:r>
      <w:r w:rsidR="0052328F" w:rsidRPr="006F697E">
        <w:rPr>
          <w:rFonts w:ascii="Tahoma" w:eastAsia="Times New Roman" w:hAnsi="Tahoma" w:cs="Tahoma"/>
          <w:color w:val="000000"/>
          <w:sz w:val="26"/>
          <w:szCs w:val="26"/>
        </w:rPr>
        <w:t xml:space="preserve"> </w:t>
      </w:r>
      <w:r w:rsidRPr="006F697E">
        <w:rPr>
          <w:rFonts w:ascii="Tahoma" w:eastAsia="Times New Roman" w:hAnsi="Tahoma" w:cs="Tahoma"/>
          <w:color w:val="000000"/>
          <w:sz w:val="26"/>
          <w:szCs w:val="26"/>
        </w:rPr>
        <w:t>RSETIs and FLCs workin</w:t>
      </w:r>
      <w:r w:rsidR="0052328F" w:rsidRPr="006F697E">
        <w:rPr>
          <w:rFonts w:ascii="Tahoma" w:eastAsia="Times New Roman" w:hAnsi="Tahoma" w:cs="Tahoma"/>
          <w:color w:val="000000"/>
          <w:sz w:val="26"/>
          <w:szCs w:val="26"/>
        </w:rPr>
        <w:t>g</w:t>
      </w:r>
      <w:r w:rsidRPr="006F697E">
        <w:rPr>
          <w:rFonts w:ascii="Tahoma" w:eastAsia="Times New Roman" w:hAnsi="Tahoma" w:cs="Tahoma"/>
          <w:color w:val="000000"/>
          <w:sz w:val="26"/>
          <w:szCs w:val="26"/>
        </w:rPr>
        <w:t xml:space="preserve"> the state, Sh</w:t>
      </w:r>
      <w:r w:rsidR="002472FE">
        <w:rPr>
          <w:rFonts w:ascii="Tahoma" w:eastAsia="Times New Roman" w:hAnsi="Tahoma" w:cs="Tahoma"/>
          <w:color w:val="000000"/>
          <w:sz w:val="26"/>
          <w:szCs w:val="26"/>
        </w:rPr>
        <w:t>ri</w:t>
      </w:r>
      <w:r w:rsidR="0052328F" w:rsidRPr="006F697E">
        <w:rPr>
          <w:rFonts w:ascii="Tahoma" w:eastAsia="Times New Roman" w:hAnsi="Tahoma" w:cs="Tahoma"/>
          <w:color w:val="000000"/>
          <w:sz w:val="26"/>
          <w:szCs w:val="26"/>
        </w:rPr>
        <w:t xml:space="preserve"> </w:t>
      </w:r>
      <w:r w:rsidR="00B65A1D">
        <w:rPr>
          <w:rFonts w:ascii="Tahoma" w:eastAsia="Times New Roman" w:hAnsi="Tahoma" w:cs="Tahoma"/>
          <w:color w:val="000000"/>
          <w:sz w:val="26"/>
          <w:szCs w:val="26"/>
        </w:rPr>
        <w:t xml:space="preserve">Gauri </w:t>
      </w:r>
      <w:r w:rsidR="0052328F" w:rsidRPr="006F697E">
        <w:rPr>
          <w:rFonts w:ascii="Tahoma" w:eastAsia="Times New Roman" w:hAnsi="Tahoma" w:cs="Tahoma"/>
          <w:color w:val="000000"/>
          <w:sz w:val="26"/>
          <w:szCs w:val="26"/>
        </w:rPr>
        <w:t>Shank</w:t>
      </w:r>
      <w:r w:rsidR="007A5330" w:rsidRPr="006F697E">
        <w:rPr>
          <w:rFonts w:ascii="Tahoma" w:eastAsia="Times New Roman" w:hAnsi="Tahoma" w:cs="Tahoma"/>
          <w:color w:val="000000"/>
          <w:sz w:val="26"/>
          <w:szCs w:val="26"/>
        </w:rPr>
        <w:t>a</w:t>
      </w:r>
      <w:r w:rsidRPr="006F697E">
        <w:rPr>
          <w:rFonts w:ascii="Tahoma" w:eastAsia="Times New Roman" w:hAnsi="Tahoma" w:cs="Tahoma"/>
          <w:color w:val="000000"/>
          <w:sz w:val="26"/>
          <w:szCs w:val="26"/>
        </w:rPr>
        <w:t>r informed that 2</w:t>
      </w:r>
      <w:r w:rsidR="00B65A1D">
        <w:rPr>
          <w:rFonts w:ascii="Tahoma" w:eastAsia="Times New Roman" w:hAnsi="Tahoma" w:cs="Tahoma"/>
          <w:color w:val="000000"/>
          <w:sz w:val="26"/>
          <w:szCs w:val="26"/>
        </w:rPr>
        <w:t xml:space="preserve"> </w:t>
      </w:r>
      <w:r w:rsidRPr="006F697E">
        <w:rPr>
          <w:rFonts w:ascii="Tahoma" w:eastAsia="Times New Roman" w:hAnsi="Tahoma" w:cs="Tahoma"/>
          <w:color w:val="000000"/>
          <w:sz w:val="26"/>
          <w:szCs w:val="26"/>
        </w:rPr>
        <w:t>more RSETIs, One at Hissar and another at Sirsa have been established and all the districts</w:t>
      </w:r>
      <w:r w:rsidR="00512FEF">
        <w:rPr>
          <w:rFonts w:ascii="Tahoma" w:eastAsia="Times New Roman" w:hAnsi="Tahoma" w:cs="Tahoma"/>
          <w:color w:val="000000"/>
          <w:sz w:val="26"/>
          <w:szCs w:val="26"/>
        </w:rPr>
        <w:t xml:space="preserve"> in Haryana</w:t>
      </w:r>
      <w:r w:rsidRPr="006F697E">
        <w:rPr>
          <w:rFonts w:ascii="Tahoma" w:eastAsia="Times New Roman" w:hAnsi="Tahoma" w:cs="Tahoma"/>
          <w:color w:val="000000"/>
          <w:sz w:val="26"/>
          <w:szCs w:val="26"/>
        </w:rPr>
        <w:t xml:space="preserve"> </w:t>
      </w:r>
      <w:r w:rsidR="00210C3A">
        <w:rPr>
          <w:rFonts w:ascii="Tahoma" w:eastAsia="Times New Roman" w:hAnsi="Tahoma" w:cs="Tahoma"/>
          <w:color w:val="000000"/>
          <w:sz w:val="26"/>
          <w:szCs w:val="26"/>
        </w:rPr>
        <w:t xml:space="preserve">now </w:t>
      </w:r>
      <w:r w:rsidRPr="006F697E">
        <w:rPr>
          <w:rFonts w:ascii="Tahoma" w:eastAsia="Times New Roman" w:hAnsi="Tahoma" w:cs="Tahoma"/>
          <w:color w:val="000000"/>
          <w:sz w:val="26"/>
          <w:szCs w:val="26"/>
        </w:rPr>
        <w:t xml:space="preserve">have </w:t>
      </w:r>
      <w:r w:rsidR="00DE27EF" w:rsidRPr="006F697E">
        <w:rPr>
          <w:rFonts w:ascii="Tahoma" w:eastAsia="Times New Roman" w:hAnsi="Tahoma" w:cs="Tahoma"/>
          <w:color w:val="000000"/>
          <w:sz w:val="26"/>
          <w:szCs w:val="26"/>
        </w:rPr>
        <w:t>RSETI</w:t>
      </w:r>
      <w:r w:rsidR="00512FEF">
        <w:rPr>
          <w:rFonts w:ascii="Tahoma" w:eastAsia="Times New Roman" w:hAnsi="Tahoma" w:cs="Tahoma"/>
          <w:color w:val="000000"/>
          <w:sz w:val="26"/>
          <w:szCs w:val="26"/>
        </w:rPr>
        <w:t>s</w:t>
      </w:r>
      <w:r w:rsidRPr="006F697E">
        <w:rPr>
          <w:rFonts w:ascii="Tahoma" w:eastAsia="Times New Roman" w:hAnsi="Tahoma" w:cs="Tahoma"/>
          <w:color w:val="000000"/>
          <w:sz w:val="26"/>
          <w:szCs w:val="26"/>
        </w:rPr>
        <w:t xml:space="preserve">. For establishing FLCs at block level he </w:t>
      </w:r>
      <w:r w:rsidR="00DF0C0C">
        <w:rPr>
          <w:rFonts w:ascii="Tahoma" w:eastAsia="Times New Roman" w:hAnsi="Tahoma" w:cs="Tahoma"/>
          <w:color w:val="000000"/>
          <w:sz w:val="26"/>
          <w:szCs w:val="26"/>
        </w:rPr>
        <w:t>urged upon the bankers to initiate steps to ensure that all blocks are covered by March, 2015</w:t>
      </w:r>
      <w:r w:rsidR="0052328F" w:rsidRPr="006F697E">
        <w:rPr>
          <w:rFonts w:ascii="Tahoma" w:eastAsia="Times New Roman" w:hAnsi="Tahoma" w:cs="Tahoma"/>
          <w:color w:val="000000"/>
          <w:sz w:val="26"/>
          <w:szCs w:val="26"/>
        </w:rPr>
        <w:t>.</w:t>
      </w:r>
    </w:p>
    <w:p w:rsidR="00BC281E" w:rsidRPr="00910778" w:rsidRDefault="00BC281E" w:rsidP="008E62F7">
      <w:pPr>
        <w:spacing w:after="120" w:line="240" w:lineRule="auto"/>
        <w:jc w:val="both"/>
        <w:rPr>
          <w:rFonts w:ascii="Tahoma" w:hAnsi="Tahoma" w:cs="Tahoma"/>
          <w:sz w:val="26"/>
          <w:szCs w:val="26"/>
        </w:rPr>
      </w:pPr>
      <w:r w:rsidRPr="00910778">
        <w:rPr>
          <w:rFonts w:ascii="Tahoma" w:hAnsi="Tahoma" w:cs="Tahoma"/>
          <w:sz w:val="26"/>
          <w:szCs w:val="26"/>
        </w:rPr>
        <w:t xml:space="preserve">The Chairman, while presenting the report card of performance of banks as at </w:t>
      </w:r>
      <w:r w:rsidR="007A5330">
        <w:rPr>
          <w:rFonts w:ascii="Tahoma" w:hAnsi="Tahoma" w:cs="Tahoma"/>
          <w:sz w:val="26"/>
          <w:szCs w:val="26"/>
        </w:rPr>
        <w:t>March, 2014</w:t>
      </w:r>
      <w:r w:rsidRPr="00910778">
        <w:rPr>
          <w:rFonts w:ascii="Tahoma" w:hAnsi="Tahoma" w:cs="Tahoma"/>
          <w:sz w:val="26"/>
          <w:szCs w:val="26"/>
        </w:rPr>
        <w:t xml:space="preserve"> in the State touched upon all the key performance parameters and expressed satisfaction over the achievement. </w:t>
      </w:r>
    </w:p>
    <w:p w:rsidR="00DE27EF" w:rsidRPr="00910778" w:rsidRDefault="00BC281E" w:rsidP="008E62F7">
      <w:pPr>
        <w:spacing w:after="120" w:line="240" w:lineRule="auto"/>
        <w:jc w:val="both"/>
        <w:rPr>
          <w:rFonts w:ascii="Tahoma" w:eastAsia="Times New Roman" w:hAnsi="Tahoma" w:cs="Tahoma"/>
          <w:sz w:val="26"/>
          <w:szCs w:val="26"/>
        </w:rPr>
      </w:pPr>
      <w:r w:rsidRPr="00910778">
        <w:rPr>
          <w:rFonts w:ascii="Tahoma" w:eastAsia="Times New Roman" w:hAnsi="Tahoma" w:cs="Tahoma"/>
          <w:sz w:val="26"/>
          <w:szCs w:val="26"/>
        </w:rPr>
        <w:t>He</w:t>
      </w:r>
      <w:r w:rsidR="00DE27EF" w:rsidRPr="00910778">
        <w:rPr>
          <w:rFonts w:ascii="Tahoma" w:eastAsia="Times New Roman" w:hAnsi="Tahoma" w:cs="Tahoma"/>
          <w:sz w:val="26"/>
          <w:szCs w:val="26"/>
        </w:rPr>
        <w:t xml:space="preserve"> urge</w:t>
      </w:r>
      <w:r w:rsidR="00CB2333">
        <w:rPr>
          <w:rFonts w:ascii="Tahoma" w:eastAsia="Times New Roman" w:hAnsi="Tahoma" w:cs="Tahoma"/>
          <w:sz w:val="26"/>
          <w:szCs w:val="26"/>
        </w:rPr>
        <w:t>d</w:t>
      </w:r>
      <w:r w:rsidR="00DE27EF" w:rsidRPr="00910778">
        <w:rPr>
          <w:rFonts w:ascii="Tahoma" w:eastAsia="Times New Roman" w:hAnsi="Tahoma" w:cs="Tahoma"/>
          <w:sz w:val="26"/>
          <w:szCs w:val="26"/>
        </w:rPr>
        <w:t xml:space="preserve"> upon  </w:t>
      </w:r>
      <w:r w:rsidRPr="00910778">
        <w:rPr>
          <w:rFonts w:ascii="Tahoma" w:eastAsia="Times New Roman" w:hAnsi="Tahoma" w:cs="Tahoma"/>
          <w:sz w:val="26"/>
          <w:szCs w:val="26"/>
        </w:rPr>
        <w:t xml:space="preserve">the LDMs to </w:t>
      </w:r>
      <w:r w:rsidR="00DE27EF" w:rsidRPr="00910778">
        <w:rPr>
          <w:rFonts w:ascii="Tahoma" w:eastAsia="Times New Roman" w:hAnsi="Tahoma" w:cs="Tahoma"/>
          <w:sz w:val="26"/>
          <w:szCs w:val="26"/>
        </w:rPr>
        <w:t xml:space="preserve">take due cognizance of the revised agriculture target </w:t>
      </w:r>
      <w:r w:rsidR="00BB11F4" w:rsidRPr="00910778">
        <w:rPr>
          <w:rFonts w:ascii="Tahoma" w:eastAsia="Times New Roman" w:hAnsi="Tahoma" w:cs="Tahoma"/>
          <w:sz w:val="26"/>
          <w:szCs w:val="26"/>
        </w:rPr>
        <w:t xml:space="preserve">of </w:t>
      </w:r>
      <w:r w:rsidR="000B69EF">
        <w:rPr>
          <w:rFonts w:ascii="Rupee Foradian" w:eastAsia="Times New Roman" w:hAnsi="Rupee Foradian" w:cs="Tahoma"/>
          <w:sz w:val="26"/>
          <w:szCs w:val="26"/>
        </w:rPr>
        <w:t>`</w:t>
      </w:r>
      <w:r w:rsidR="00BB11F4" w:rsidRPr="00910778">
        <w:rPr>
          <w:rFonts w:ascii="Tahoma" w:eastAsia="Times New Roman" w:hAnsi="Tahoma" w:cs="Tahoma"/>
          <w:sz w:val="26"/>
          <w:szCs w:val="26"/>
        </w:rPr>
        <w:t xml:space="preserve"> 53170 crore </w:t>
      </w:r>
      <w:r w:rsidR="00DE27EF" w:rsidRPr="00910778">
        <w:rPr>
          <w:rFonts w:ascii="Tahoma" w:eastAsia="Times New Roman" w:hAnsi="Tahoma" w:cs="Tahoma"/>
          <w:sz w:val="26"/>
          <w:szCs w:val="26"/>
        </w:rPr>
        <w:t xml:space="preserve">allotted by Govt. of  India  and rework  targets for advances to agriculture in the  Annual Credit Plan 2014-2015 of their districts.  </w:t>
      </w:r>
    </w:p>
    <w:p w:rsidR="00AD78E6" w:rsidRPr="00910778" w:rsidRDefault="00AC4003" w:rsidP="008E62F7">
      <w:pPr>
        <w:spacing w:after="120" w:line="240" w:lineRule="auto"/>
        <w:jc w:val="both"/>
        <w:rPr>
          <w:rFonts w:ascii="Tahoma" w:eastAsia="Times New Roman" w:hAnsi="Tahoma" w:cs="Tahoma"/>
          <w:sz w:val="26"/>
          <w:szCs w:val="26"/>
        </w:rPr>
      </w:pPr>
      <w:r w:rsidRPr="00910778">
        <w:rPr>
          <w:rFonts w:ascii="Tahoma" w:eastAsia="Times New Roman" w:hAnsi="Tahoma" w:cs="Tahoma"/>
          <w:b/>
          <w:bCs/>
          <w:sz w:val="26"/>
          <w:szCs w:val="26"/>
        </w:rPr>
        <w:t>Informing the</w:t>
      </w:r>
      <w:r w:rsidR="00AD78E6" w:rsidRPr="00910778">
        <w:rPr>
          <w:rFonts w:ascii="Tahoma" w:eastAsia="Times New Roman" w:hAnsi="Tahoma" w:cs="Tahoma"/>
          <w:b/>
          <w:bCs/>
          <w:sz w:val="26"/>
          <w:szCs w:val="26"/>
        </w:rPr>
        <w:t xml:space="preserve"> importance of </w:t>
      </w:r>
      <w:r w:rsidR="00DE27EF" w:rsidRPr="00910778">
        <w:rPr>
          <w:rFonts w:ascii="Tahoma" w:eastAsia="Times New Roman" w:hAnsi="Tahoma" w:cs="Tahoma"/>
          <w:b/>
          <w:bCs/>
          <w:sz w:val="26"/>
          <w:szCs w:val="26"/>
        </w:rPr>
        <w:t>Micro Financing</w:t>
      </w:r>
      <w:r w:rsidR="00DE27EF" w:rsidRPr="00910778">
        <w:rPr>
          <w:rFonts w:ascii="Tahoma" w:eastAsia="Times New Roman" w:hAnsi="Tahoma" w:cs="Tahoma"/>
          <w:sz w:val="26"/>
          <w:szCs w:val="26"/>
        </w:rPr>
        <w:t xml:space="preserve"> through SHGs in women empowerment</w:t>
      </w:r>
      <w:r w:rsidR="00AD78E6" w:rsidRPr="00910778">
        <w:rPr>
          <w:rFonts w:ascii="Tahoma" w:eastAsia="Times New Roman" w:hAnsi="Tahoma" w:cs="Tahoma"/>
          <w:sz w:val="26"/>
          <w:szCs w:val="26"/>
        </w:rPr>
        <w:t xml:space="preserve">, </w:t>
      </w:r>
      <w:r w:rsidR="00DE27EF" w:rsidRPr="00910778">
        <w:rPr>
          <w:rFonts w:ascii="Tahoma" w:eastAsia="Times New Roman" w:hAnsi="Tahoma" w:cs="Tahoma"/>
          <w:sz w:val="26"/>
          <w:szCs w:val="26"/>
        </w:rPr>
        <w:t xml:space="preserve">rural employment generation </w:t>
      </w:r>
      <w:r w:rsidR="00AD78E6" w:rsidRPr="00910778">
        <w:rPr>
          <w:rFonts w:ascii="Tahoma" w:eastAsia="Times New Roman" w:hAnsi="Tahoma" w:cs="Tahoma"/>
          <w:sz w:val="26"/>
          <w:szCs w:val="26"/>
        </w:rPr>
        <w:t xml:space="preserve">and </w:t>
      </w:r>
      <w:r w:rsidR="007A5330" w:rsidRPr="00910778">
        <w:rPr>
          <w:rFonts w:ascii="Tahoma" w:eastAsia="Times New Roman" w:hAnsi="Tahoma" w:cs="Tahoma"/>
          <w:sz w:val="26"/>
          <w:szCs w:val="26"/>
        </w:rPr>
        <w:t>financial</w:t>
      </w:r>
      <w:r w:rsidR="00AD78E6" w:rsidRPr="00910778">
        <w:rPr>
          <w:rFonts w:ascii="Tahoma" w:eastAsia="Times New Roman" w:hAnsi="Tahoma" w:cs="Tahoma"/>
          <w:sz w:val="26"/>
          <w:szCs w:val="26"/>
        </w:rPr>
        <w:t xml:space="preserve"> inclusion Sh</w:t>
      </w:r>
      <w:r w:rsidR="000B69EF">
        <w:rPr>
          <w:rFonts w:ascii="Tahoma" w:eastAsia="Times New Roman" w:hAnsi="Tahoma" w:cs="Tahoma"/>
          <w:sz w:val="26"/>
          <w:szCs w:val="26"/>
        </w:rPr>
        <w:t>ri</w:t>
      </w:r>
      <w:r w:rsidR="00AD78E6" w:rsidRPr="00910778">
        <w:rPr>
          <w:rFonts w:ascii="Tahoma" w:eastAsia="Times New Roman" w:hAnsi="Tahoma" w:cs="Tahoma"/>
          <w:sz w:val="26"/>
          <w:szCs w:val="26"/>
        </w:rPr>
        <w:t xml:space="preserve"> </w:t>
      </w:r>
      <w:r w:rsidR="00E05DD4">
        <w:rPr>
          <w:rFonts w:ascii="Tahoma" w:eastAsia="Times New Roman" w:hAnsi="Tahoma" w:cs="Tahoma"/>
          <w:sz w:val="26"/>
          <w:szCs w:val="26"/>
        </w:rPr>
        <w:t xml:space="preserve">Gauri </w:t>
      </w:r>
      <w:r w:rsidR="00AD78E6" w:rsidRPr="00910778">
        <w:rPr>
          <w:rFonts w:ascii="Tahoma" w:eastAsia="Times New Roman" w:hAnsi="Tahoma" w:cs="Tahoma"/>
          <w:sz w:val="26"/>
          <w:szCs w:val="26"/>
        </w:rPr>
        <w:t>Shankar requested the bankers to adopt pragmatic approach while dealing with SHGs a</w:t>
      </w:r>
      <w:r w:rsidR="00E05DD4">
        <w:rPr>
          <w:rFonts w:ascii="Tahoma" w:eastAsia="Times New Roman" w:hAnsi="Tahoma" w:cs="Tahoma"/>
          <w:sz w:val="26"/>
          <w:szCs w:val="26"/>
        </w:rPr>
        <w:t xml:space="preserve">nd </w:t>
      </w:r>
      <w:r w:rsidR="005A19BD">
        <w:rPr>
          <w:rFonts w:ascii="Tahoma" w:eastAsia="Times New Roman" w:hAnsi="Tahoma" w:cs="Tahoma"/>
          <w:sz w:val="26"/>
          <w:szCs w:val="26"/>
        </w:rPr>
        <w:t xml:space="preserve">informed that </w:t>
      </w:r>
      <w:r w:rsidR="00E05DD4">
        <w:rPr>
          <w:rFonts w:ascii="Tahoma" w:eastAsia="Times New Roman" w:hAnsi="Tahoma" w:cs="Tahoma"/>
          <w:sz w:val="26"/>
          <w:szCs w:val="26"/>
        </w:rPr>
        <w:t xml:space="preserve">their role has become more demanding. RBI </w:t>
      </w:r>
      <w:r w:rsidR="00AD78E6" w:rsidRPr="00910778">
        <w:rPr>
          <w:rFonts w:ascii="Tahoma" w:eastAsia="Times New Roman" w:hAnsi="Tahoma" w:cs="Tahoma"/>
          <w:sz w:val="26"/>
          <w:szCs w:val="26"/>
        </w:rPr>
        <w:t>ha</w:t>
      </w:r>
      <w:r w:rsidR="00E05DD4">
        <w:rPr>
          <w:rFonts w:ascii="Tahoma" w:eastAsia="Times New Roman" w:hAnsi="Tahoma" w:cs="Tahoma"/>
          <w:sz w:val="26"/>
          <w:szCs w:val="26"/>
        </w:rPr>
        <w:t>s already awarded banking</w:t>
      </w:r>
      <w:r w:rsidR="00AD78E6" w:rsidRPr="00910778">
        <w:rPr>
          <w:rFonts w:ascii="Tahoma" w:eastAsia="Times New Roman" w:hAnsi="Tahoma" w:cs="Tahoma"/>
          <w:sz w:val="26"/>
          <w:szCs w:val="26"/>
        </w:rPr>
        <w:t xml:space="preserve"> </w:t>
      </w:r>
      <w:r w:rsidR="00DE27EF" w:rsidRPr="00910778">
        <w:rPr>
          <w:rFonts w:ascii="Tahoma" w:eastAsia="Times New Roman" w:hAnsi="Tahoma" w:cs="Tahoma"/>
          <w:sz w:val="26"/>
          <w:szCs w:val="26"/>
        </w:rPr>
        <w:t xml:space="preserve">license to </w:t>
      </w:r>
      <w:r w:rsidR="00DE27EF" w:rsidRPr="00910778">
        <w:rPr>
          <w:rFonts w:ascii="Tahoma" w:eastAsia="Times New Roman" w:hAnsi="Tahoma" w:cs="Tahoma"/>
          <w:b/>
          <w:bCs/>
          <w:sz w:val="26"/>
          <w:szCs w:val="26"/>
        </w:rPr>
        <w:t>Bandhan</w:t>
      </w:r>
      <w:r w:rsidR="00DC1B80">
        <w:rPr>
          <w:rFonts w:ascii="Tahoma" w:eastAsia="Times New Roman" w:hAnsi="Tahoma" w:cs="Tahoma"/>
          <w:b/>
          <w:bCs/>
          <w:sz w:val="26"/>
          <w:szCs w:val="26"/>
        </w:rPr>
        <w:t>,</w:t>
      </w:r>
      <w:r w:rsidR="00DE27EF" w:rsidRPr="00910778">
        <w:rPr>
          <w:rFonts w:ascii="Tahoma" w:eastAsia="Times New Roman" w:hAnsi="Tahoma" w:cs="Tahoma"/>
          <w:sz w:val="26"/>
          <w:szCs w:val="26"/>
        </w:rPr>
        <w:t xml:space="preserve"> a micro finance institution. </w:t>
      </w:r>
    </w:p>
    <w:p w:rsidR="00DE27EF" w:rsidRPr="00910778" w:rsidRDefault="00AD78E6" w:rsidP="008E62F7">
      <w:pPr>
        <w:spacing w:after="120" w:line="240" w:lineRule="auto"/>
        <w:jc w:val="both"/>
        <w:rPr>
          <w:rFonts w:ascii="Tahoma" w:eastAsia="Times New Roman" w:hAnsi="Tahoma" w:cs="Tahoma"/>
          <w:sz w:val="26"/>
          <w:szCs w:val="26"/>
        </w:rPr>
      </w:pPr>
      <w:r w:rsidRPr="00910778">
        <w:rPr>
          <w:rFonts w:ascii="Tahoma" w:eastAsia="Times New Roman" w:hAnsi="Tahoma" w:cs="Tahoma"/>
          <w:sz w:val="26"/>
          <w:szCs w:val="26"/>
        </w:rPr>
        <w:t>He further desired that</w:t>
      </w:r>
      <w:r w:rsidR="00DE27EF" w:rsidRPr="00910778">
        <w:rPr>
          <w:rFonts w:ascii="Tahoma" w:eastAsia="Times New Roman" w:hAnsi="Tahoma" w:cs="Tahoma"/>
          <w:sz w:val="26"/>
          <w:szCs w:val="26"/>
        </w:rPr>
        <w:t xml:space="preserve"> simplified and customer friendly documents</w:t>
      </w:r>
      <w:r w:rsidRPr="00910778">
        <w:rPr>
          <w:rFonts w:ascii="Tahoma" w:eastAsia="Times New Roman" w:hAnsi="Tahoma" w:cs="Tahoma"/>
          <w:sz w:val="26"/>
          <w:szCs w:val="26"/>
        </w:rPr>
        <w:t xml:space="preserve"> </w:t>
      </w:r>
      <w:r w:rsidR="008B5ADE">
        <w:rPr>
          <w:rFonts w:ascii="Tahoma" w:eastAsia="Times New Roman" w:hAnsi="Tahoma" w:cs="Tahoma"/>
          <w:sz w:val="26"/>
          <w:szCs w:val="26"/>
        </w:rPr>
        <w:t>on SHGs for lending</w:t>
      </w:r>
      <w:r w:rsidR="009854EC">
        <w:rPr>
          <w:rFonts w:ascii="Tahoma" w:eastAsia="Times New Roman" w:hAnsi="Tahoma" w:cs="Tahoma"/>
          <w:sz w:val="26"/>
          <w:szCs w:val="26"/>
        </w:rPr>
        <w:t>,</w:t>
      </w:r>
      <w:r w:rsidR="008B5ADE">
        <w:rPr>
          <w:rFonts w:ascii="Tahoma" w:eastAsia="Times New Roman" w:hAnsi="Tahoma" w:cs="Tahoma"/>
          <w:sz w:val="26"/>
          <w:szCs w:val="26"/>
        </w:rPr>
        <w:t xml:space="preserve"> </w:t>
      </w:r>
      <w:r w:rsidRPr="00910778">
        <w:rPr>
          <w:rFonts w:ascii="Tahoma" w:eastAsia="Times New Roman" w:hAnsi="Tahoma" w:cs="Tahoma"/>
          <w:sz w:val="26"/>
          <w:szCs w:val="26"/>
        </w:rPr>
        <w:t>devised</w:t>
      </w:r>
      <w:r w:rsidR="00DE27EF" w:rsidRPr="00910778">
        <w:rPr>
          <w:rFonts w:ascii="Tahoma" w:eastAsia="Times New Roman" w:hAnsi="Tahoma" w:cs="Tahoma"/>
          <w:sz w:val="26"/>
          <w:szCs w:val="26"/>
        </w:rPr>
        <w:t xml:space="preserve"> </w:t>
      </w:r>
      <w:r w:rsidRPr="00910778">
        <w:rPr>
          <w:rFonts w:ascii="Tahoma" w:eastAsia="Times New Roman" w:hAnsi="Tahoma" w:cs="Tahoma"/>
          <w:sz w:val="26"/>
          <w:szCs w:val="26"/>
        </w:rPr>
        <w:t>by core group of Sub</w:t>
      </w:r>
      <w:r w:rsidR="00BC7E1E">
        <w:rPr>
          <w:rFonts w:ascii="Tahoma" w:eastAsia="Times New Roman" w:hAnsi="Tahoma" w:cs="Tahoma"/>
          <w:sz w:val="26"/>
          <w:szCs w:val="26"/>
        </w:rPr>
        <w:t>-</w:t>
      </w:r>
      <w:r w:rsidRPr="00910778">
        <w:rPr>
          <w:rFonts w:ascii="Tahoma" w:eastAsia="Times New Roman" w:hAnsi="Tahoma" w:cs="Tahoma"/>
          <w:sz w:val="26"/>
          <w:szCs w:val="26"/>
        </w:rPr>
        <w:t>committee to SLBC and duly v</w:t>
      </w:r>
      <w:r w:rsidR="00DE27EF" w:rsidRPr="00910778">
        <w:rPr>
          <w:rFonts w:ascii="Tahoma" w:eastAsia="Times New Roman" w:hAnsi="Tahoma" w:cs="Tahoma"/>
          <w:sz w:val="26"/>
          <w:szCs w:val="26"/>
        </w:rPr>
        <w:t>ett</w:t>
      </w:r>
      <w:r w:rsidRPr="00910778">
        <w:rPr>
          <w:rFonts w:ascii="Tahoma" w:eastAsia="Times New Roman" w:hAnsi="Tahoma" w:cs="Tahoma"/>
          <w:sz w:val="26"/>
          <w:szCs w:val="26"/>
        </w:rPr>
        <w:t>ed</w:t>
      </w:r>
      <w:r w:rsidR="00DE27EF" w:rsidRPr="00910778">
        <w:rPr>
          <w:rFonts w:ascii="Tahoma" w:eastAsia="Times New Roman" w:hAnsi="Tahoma" w:cs="Tahoma"/>
          <w:sz w:val="26"/>
          <w:szCs w:val="26"/>
        </w:rPr>
        <w:t xml:space="preserve"> by the Law division </w:t>
      </w:r>
      <w:r w:rsidR="00276A35">
        <w:rPr>
          <w:rFonts w:ascii="Tahoma" w:eastAsia="Times New Roman" w:hAnsi="Tahoma" w:cs="Tahoma"/>
          <w:sz w:val="26"/>
          <w:szCs w:val="26"/>
        </w:rPr>
        <w:t>at</w:t>
      </w:r>
      <w:r w:rsidR="00DE27EF" w:rsidRPr="00910778">
        <w:rPr>
          <w:rFonts w:ascii="Tahoma" w:eastAsia="Times New Roman" w:hAnsi="Tahoma" w:cs="Tahoma"/>
          <w:sz w:val="26"/>
          <w:szCs w:val="26"/>
        </w:rPr>
        <w:t xml:space="preserve"> Corporate Office of Convener Bank</w:t>
      </w:r>
      <w:r w:rsidR="00DC1B80">
        <w:rPr>
          <w:rFonts w:ascii="Tahoma" w:eastAsia="Times New Roman" w:hAnsi="Tahoma" w:cs="Tahoma"/>
          <w:sz w:val="26"/>
          <w:szCs w:val="26"/>
        </w:rPr>
        <w:t>,</w:t>
      </w:r>
      <w:r w:rsidR="00DE27EF" w:rsidRPr="00910778">
        <w:rPr>
          <w:rFonts w:ascii="Tahoma" w:eastAsia="Times New Roman" w:hAnsi="Tahoma" w:cs="Tahoma"/>
          <w:sz w:val="26"/>
          <w:szCs w:val="26"/>
        </w:rPr>
        <w:t xml:space="preserve"> </w:t>
      </w:r>
      <w:r w:rsidRPr="00910778">
        <w:rPr>
          <w:rFonts w:ascii="Tahoma" w:eastAsia="Times New Roman" w:hAnsi="Tahoma" w:cs="Tahoma"/>
          <w:sz w:val="26"/>
          <w:szCs w:val="26"/>
        </w:rPr>
        <w:t xml:space="preserve">be </w:t>
      </w:r>
      <w:r w:rsidR="00DE27EF" w:rsidRPr="00910778">
        <w:rPr>
          <w:rFonts w:ascii="Tahoma" w:eastAsia="Times New Roman" w:hAnsi="Tahoma" w:cs="Tahoma"/>
          <w:sz w:val="26"/>
          <w:szCs w:val="26"/>
        </w:rPr>
        <w:t>adopt</w:t>
      </w:r>
      <w:r w:rsidRPr="00910778">
        <w:rPr>
          <w:rFonts w:ascii="Tahoma" w:eastAsia="Times New Roman" w:hAnsi="Tahoma" w:cs="Tahoma"/>
          <w:sz w:val="26"/>
          <w:szCs w:val="26"/>
        </w:rPr>
        <w:t xml:space="preserve">ed </w:t>
      </w:r>
      <w:r w:rsidR="00DE27EF" w:rsidRPr="00910778">
        <w:rPr>
          <w:rFonts w:ascii="Tahoma" w:eastAsia="Times New Roman" w:hAnsi="Tahoma" w:cs="Tahoma"/>
          <w:sz w:val="26"/>
          <w:szCs w:val="26"/>
        </w:rPr>
        <w:t xml:space="preserve"> by the member banks. </w:t>
      </w:r>
    </w:p>
    <w:p w:rsidR="00DE27EF" w:rsidRPr="00910778" w:rsidRDefault="005A7188" w:rsidP="008E62F7">
      <w:pPr>
        <w:spacing w:after="120" w:line="240" w:lineRule="auto"/>
        <w:jc w:val="both"/>
        <w:rPr>
          <w:rFonts w:ascii="Tahoma" w:eastAsia="Times New Roman" w:hAnsi="Tahoma" w:cs="Tahoma"/>
          <w:sz w:val="26"/>
          <w:szCs w:val="26"/>
        </w:rPr>
      </w:pPr>
      <w:r w:rsidRPr="00910778">
        <w:rPr>
          <w:rFonts w:ascii="Tahoma" w:eastAsia="Times New Roman" w:hAnsi="Tahoma" w:cs="Tahoma"/>
          <w:sz w:val="26"/>
          <w:szCs w:val="26"/>
        </w:rPr>
        <w:lastRenderedPageBreak/>
        <w:t xml:space="preserve">He stressed </w:t>
      </w:r>
      <w:r w:rsidR="00BC7E1E">
        <w:rPr>
          <w:rFonts w:ascii="Tahoma" w:eastAsia="Times New Roman" w:hAnsi="Tahoma" w:cs="Tahoma"/>
          <w:sz w:val="26"/>
          <w:szCs w:val="26"/>
        </w:rPr>
        <w:t>up</w:t>
      </w:r>
      <w:r w:rsidRPr="00910778">
        <w:rPr>
          <w:rFonts w:ascii="Tahoma" w:eastAsia="Times New Roman" w:hAnsi="Tahoma" w:cs="Tahoma"/>
          <w:sz w:val="26"/>
          <w:szCs w:val="26"/>
        </w:rPr>
        <w:t>on the need f</w:t>
      </w:r>
      <w:r w:rsidR="000A1945">
        <w:rPr>
          <w:rFonts w:ascii="Tahoma" w:eastAsia="Times New Roman" w:hAnsi="Tahoma" w:cs="Tahoma"/>
          <w:sz w:val="26"/>
          <w:szCs w:val="26"/>
        </w:rPr>
        <w:t>or</w:t>
      </w:r>
      <w:r w:rsidRPr="00910778">
        <w:rPr>
          <w:rFonts w:ascii="Tahoma" w:eastAsia="Times New Roman" w:hAnsi="Tahoma" w:cs="Tahoma"/>
          <w:sz w:val="26"/>
          <w:szCs w:val="26"/>
        </w:rPr>
        <w:t xml:space="preserve"> providing education loan to the needy students by the banks to help in building a </w:t>
      </w:r>
      <w:r w:rsidR="00DE27EF" w:rsidRPr="00910778">
        <w:rPr>
          <w:rFonts w:ascii="Tahoma" w:eastAsia="Times New Roman" w:hAnsi="Tahoma" w:cs="Tahoma"/>
          <w:sz w:val="26"/>
          <w:szCs w:val="26"/>
        </w:rPr>
        <w:t>“Knowledge Economy”</w:t>
      </w:r>
      <w:r w:rsidRPr="00910778">
        <w:rPr>
          <w:rFonts w:ascii="Tahoma" w:eastAsia="Times New Roman" w:hAnsi="Tahoma" w:cs="Tahoma"/>
          <w:sz w:val="26"/>
          <w:szCs w:val="26"/>
        </w:rPr>
        <w:t xml:space="preserve"> and bank</w:t>
      </w:r>
      <w:r w:rsidR="000A1945">
        <w:rPr>
          <w:rFonts w:ascii="Tahoma" w:eastAsia="Times New Roman" w:hAnsi="Tahoma" w:cs="Tahoma"/>
          <w:sz w:val="26"/>
          <w:szCs w:val="26"/>
        </w:rPr>
        <w:t>s</w:t>
      </w:r>
      <w:r w:rsidRPr="00910778">
        <w:rPr>
          <w:rFonts w:ascii="Tahoma" w:eastAsia="Times New Roman" w:hAnsi="Tahoma" w:cs="Tahoma"/>
          <w:sz w:val="26"/>
          <w:szCs w:val="26"/>
        </w:rPr>
        <w:t xml:space="preserve"> should gr</w:t>
      </w:r>
      <w:r w:rsidR="000A1945">
        <w:rPr>
          <w:rFonts w:ascii="Tahoma" w:eastAsia="Times New Roman" w:hAnsi="Tahoma" w:cs="Tahoma"/>
          <w:sz w:val="26"/>
          <w:szCs w:val="26"/>
        </w:rPr>
        <w:t>a</w:t>
      </w:r>
      <w:r w:rsidRPr="00910778">
        <w:rPr>
          <w:rFonts w:ascii="Tahoma" w:eastAsia="Times New Roman" w:hAnsi="Tahoma" w:cs="Tahoma"/>
          <w:sz w:val="26"/>
          <w:szCs w:val="26"/>
        </w:rPr>
        <w:t>b the</w:t>
      </w:r>
      <w:r w:rsidR="00DE27EF" w:rsidRPr="00910778">
        <w:rPr>
          <w:rFonts w:ascii="Tahoma" w:eastAsia="Times New Roman" w:hAnsi="Tahoma" w:cs="Tahoma"/>
          <w:sz w:val="26"/>
          <w:szCs w:val="26"/>
        </w:rPr>
        <w:t xml:space="preserve"> opportunities</w:t>
      </w:r>
      <w:r w:rsidRPr="00910778">
        <w:rPr>
          <w:rFonts w:ascii="Tahoma" w:eastAsia="Times New Roman" w:hAnsi="Tahoma" w:cs="Tahoma"/>
          <w:sz w:val="26"/>
          <w:szCs w:val="26"/>
        </w:rPr>
        <w:t xml:space="preserve"> available to </w:t>
      </w:r>
      <w:r w:rsidR="000A1945">
        <w:rPr>
          <w:rFonts w:ascii="Tahoma" w:eastAsia="Times New Roman" w:hAnsi="Tahoma" w:cs="Tahoma"/>
          <w:sz w:val="26"/>
          <w:szCs w:val="26"/>
        </w:rPr>
        <w:t>them</w:t>
      </w:r>
      <w:r w:rsidRPr="00910778">
        <w:rPr>
          <w:rFonts w:ascii="Tahoma" w:eastAsia="Times New Roman" w:hAnsi="Tahoma" w:cs="Tahoma"/>
          <w:sz w:val="26"/>
          <w:szCs w:val="26"/>
        </w:rPr>
        <w:t xml:space="preserve"> for </w:t>
      </w:r>
      <w:r w:rsidR="00DE27EF" w:rsidRPr="00910778">
        <w:rPr>
          <w:rFonts w:ascii="Tahoma" w:eastAsia="Times New Roman" w:hAnsi="Tahoma" w:cs="Tahoma"/>
          <w:sz w:val="26"/>
          <w:szCs w:val="26"/>
        </w:rPr>
        <w:t>deploy</w:t>
      </w:r>
      <w:r w:rsidRPr="00910778">
        <w:rPr>
          <w:rFonts w:ascii="Tahoma" w:eastAsia="Times New Roman" w:hAnsi="Tahoma" w:cs="Tahoma"/>
          <w:sz w:val="26"/>
          <w:szCs w:val="26"/>
        </w:rPr>
        <w:t>ing</w:t>
      </w:r>
      <w:r w:rsidR="00DE27EF" w:rsidRPr="00910778">
        <w:rPr>
          <w:rFonts w:ascii="Tahoma" w:eastAsia="Times New Roman" w:hAnsi="Tahoma" w:cs="Tahoma"/>
          <w:sz w:val="26"/>
          <w:szCs w:val="26"/>
        </w:rPr>
        <w:t xml:space="preserve"> their funds</w:t>
      </w:r>
      <w:r w:rsidR="00985B36">
        <w:rPr>
          <w:rFonts w:ascii="Tahoma" w:eastAsia="Times New Roman" w:hAnsi="Tahoma" w:cs="Tahoma"/>
          <w:sz w:val="26"/>
          <w:szCs w:val="26"/>
        </w:rPr>
        <w:t>.</w:t>
      </w:r>
      <w:r w:rsidR="00DE27EF" w:rsidRPr="00910778">
        <w:rPr>
          <w:rFonts w:ascii="Tahoma" w:eastAsia="Times New Roman" w:hAnsi="Tahoma" w:cs="Tahoma"/>
          <w:sz w:val="26"/>
          <w:szCs w:val="26"/>
        </w:rPr>
        <w:t xml:space="preserve"> </w:t>
      </w:r>
    </w:p>
    <w:p w:rsidR="00DE27EF" w:rsidRPr="00910778" w:rsidRDefault="005A7188" w:rsidP="008E62F7">
      <w:pPr>
        <w:spacing w:after="120" w:line="240" w:lineRule="auto"/>
        <w:jc w:val="both"/>
        <w:rPr>
          <w:rFonts w:ascii="Tahoma" w:eastAsia="Times New Roman" w:hAnsi="Tahoma" w:cs="Tahoma"/>
          <w:sz w:val="26"/>
          <w:szCs w:val="26"/>
        </w:rPr>
      </w:pPr>
      <w:r w:rsidRPr="00910778">
        <w:rPr>
          <w:rFonts w:ascii="Tahoma" w:eastAsia="Times New Roman" w:hAnsi="Tahoma" w:cs="Tahoma"/>
          <w:b/>
          <w:bCs/>
          <w:sz w:val="26"/>
          <w:szCs w:val="26"/>
        </w:rPr>
        <w:t xml:space="preserve">Expressing his view on the </w:t>
      </w:r>
      <w:r w:rsidR="00DE27EF" w:rsidRPr="00910778">
        <w:rPr>
          <w:rFonts w:ascii="Tahoma" w:eastAsia="Times New Roman" w:hAnsi="Tahoma" w:cs="Tahoma"/>
          <w:b/>
          <w:bCs/>
          <w:sz w:val="26"/>
          <w:szCs w:val="26"/>
        </w:rPr>
        <w:t>Recovery of banks’ dues</w:t>
      </w:r>
      <w:r w:rsidR="00DE27EF" w:rsidRPr="00910778">
        <w:rPr>
          <w:rFonts w:ascii="Tahoma" w:eastAsia="Times New Roman" w:hAnsi="Tahoma" w:cs="Tahoma"/>
          <w:sz w:val="26"/>
          <w:szCs w:val="26"/>
        </w:rPr>
        <w:t xml:space="preserve"> </w:t>
      </w:r>
      <w:r w:rsidRPr="00910778">
        <w:rPr>
          <w:rFonts w:ascii="Tahoma" w:eastAsia="Times New Roman" w:hAnsi="Tahoma" w:cs="Tahoma"/>
          <w:sz w:val="26"/>
          <w:szCs w:val="26"/>
        </w:rPr>
        <w:t xml:space="preserve">he called upon the banks to continue their efforts for further improvement. </w:t>
      </w:r>
      <w:r w:rsidR="00DE27EF" w:rsidRPr="00910778">
        <w:rPr>
          <w:rFonts w:ascii="Tahoma" w:eastAsia="Times New Roman" w:hAnsi="Tahoma" w:cs="Tahoma"/>
          <w:sz w:val="26"/>
          <w:szCs w:val="26"/>
        </w:rPr>
        <w:t xml:space="preserve"> </w:t>
      </w:r>
      <w:r w:rsidRPr="00910778">
        <w:rPr>
          <w:rFonts w:ascii="Tahoma" w:eastAsia="Times New Roman" w:hAnsi="Tahoma" w:cs="Tahoma"/>
          <w:sz w:val="26"/>
          <w:szCs w:val="26"/>
        </w:rPr>
        <w:t xml:space="preserve">He also made a request to the Sponsoring agencies to extend all support in the recovery efforts of </w:t>
      </w:r>
      <w:r w:rsidR="00405753">
        <w:rPr>
          <w:rFonts w:ascii="Tahoma" w:eastAsia="Times New Roman" w:hAnsi="Tahoma" w:cs="Tahoma"/>
          <w:sz w:val="26"/>
          <w:szCs w:val="26"/>
        </w:rPr>
        <w:t xml:space="preserve">the </w:t>
      </w:r>
      <w:r w:rsidRPr="00910778">
        <w:rPr>
          <w:rFonts w:ascii="Tahoma" w:eastAsia="Times New Roman" w:hAnsi="Tahoma" w:cs="Tahoma"/>
          <w:sz w:val="26"/>
          <w:szCs w:val="26"/>
        </w:rPr>
        <w:t>banks.</w:t>
      </w:r>
      <w:r w:rsidR="00DE27EF" w:rsidRPr="00910778">
        <w:rPr>
          <w:rFonts w:ascii="Tahoma" w:eastAsia="Times New Roman" w:hAnsi="Tahoma" w:cs="Tahoma"/>
          <w:sz w:val="26"/>
          <w:szCs w:val="26"/>
        </w:rPr>
        <w:t xml:space="preserve"> </w:t>
      </w:r>
      <w:r w:rsidRPr="00910778">
        <w:rPr>
          <w:rFonts w:ascii="Tahoma" w:eastAsia="Times New Roman" w:hAnsi="Tahoma" w:cs="Tahoma"/>
          <w:sz w:val="26"/>
          <w:szCs w:val="26"/>
        </w:rPr>
        <w:t xml:space="preserve">He </w:t>
      </w:r>
      <w:r w:rsidR="00DE27EF" w:rsidRPr="00910778">
        <w:rPr>
          <w:rFonts w:ascii="Tahoma" w:eastAsia="Times New Roman" w:hAnsi="Tahoma" w:cs="Tahoma"/>
          <w:sz w:val="26"/>
          <w:szCs w:val="26"/>
        </w:rPr>
        <w:t>assure</w:t>
      </w:r>
      <w:r w:rsidR="00FB7E49">
        <w:rPr>
          <w:rFonts w:ascii="Tahoma" w:eastAsia="Times New Roman" w:hAnsi="Tahoma" w:cs="Tahoma"/>
          <w:sz w:val="26"/>
          <w:szCs w:val="26"/>
        </w:rPr>
        <w:t>d</w:t>
      </w:r>
      <w:r w:rsidR="00DE27EF" w:rsidRPr="00910778">
        <w:rPr>
          <w:rFonts w:ascii="Tahoma" w:eastAsia="Times New Roman" w:hAnsi="Tahoma" w:cs="Tahoma"/>
          <w:sz w:val="26"/>
          <w:szCs w:val="26"/>
        </w:rPr>
        <w:t xml:space="preserve"> the State Government, Ministry of Finance, Govt. of India, Reserve Bank of India and other stakeholders, of full cooperation from banking fraternity towards strengthening and uplifting the socio-economic conditions of the people of the State.</w:t>
      </w:r>
    </w:p>
    <w:p w:rsidR="0011286E" w:rsidRPr="00910778" w:rsidRDefault="0011286E" w:rsidP="00AF09BF">
      <w:pPr>
        <w:spacing w:line="240" w:lineRule="auto"/>
        <w:ind w:right="7"/>
        <w:jc w:val="right"/>
        <w:rPr>
          <w:rFonts w:ascii="Tahoma" w:hAnsi="Tahoma" w:cs="Tahoma"/>
          <w:b/>
          <w:sz w:val="26"/>
          <w:szCs w:val="26"/>
        </w:rPr>
      </w:pPr>
      <w:r w:rsidRPr="00910778">
        <w:rPr>
          <w:rFonts w:ascii="Tahoma" w:hAnsi="Tahoma" w:cs="Tahoma"/>
          <w:b/>
          <w:sz w:val="26"/>
          <w:szCs w:val="26"/>
        </w:rPr>
        <w:t>ACTION:- CONVENER BANK, LDMs/CONTROLLING HEAD</w:t>
      </w:r>
      <w:r w:rsidR="00FB7E49">
        <w:rPr>
          <w:rFonts w:ascii="Tahoma" w:hAnsi="Tahoma" w:cs="Tahoma"/>
          <w:b/>
          <w:sz w:val="26"/>
          <w:szCs w:val="26"/>
        </w:rPr>
        <w:t>S</w:t>
      </w:r>
      <w:r w:rsidRPr="00910778">
        <w:rPr>
          <w:rFonts w:ascii="Tahoma" w:hAnsi="Tahoma" w:cs="Tahoma"/>
          <w:b/>
          <w:sz w:val="26"/>
          <w:szCs w:val="26"/>
        </w:rPr>
        <w:t xml:space="preserve"> OF DBT IMPLEMENTING DISTRICTS</w:t>
      </w:r>
    </w:p>
    <w:p w:rsidR="00FA6FBD" w:rsidRPr="00910778" w:rsidRDefault="00FA6FBD" w:rsidP="008E62F7">
      <w:pPr>
        <w:pStyle w:val="PlainText"/>
        <w:rPr>
          <w:bCs w:val="0"/>
          <w:sz w:val="26"/>
          <w:szCs w:val="26"/>
        </w:rPr>
      </w:pPr>
      <w:r w:rsidRPr="00910778">
        <w:rPr>
          <w:b/>
          <w:bCs w:val="0"/>
          <w:sz w:val="26"/>
          <w:szCs w:val="26"/>
        </w:rPr>
        <w:t>Shri Rajan Gupta</w:t>
      </w:r>
      <w:r w:rsidRPr="00910778">
        <w:rPr>
          <w:sz w:val="26"/>
          <w:szCs w:val="26"/>
        </w:rPr>
        <w:t>, IAS, Additional Chief Secretary</w:t>
      </w:r>
      <w:r w:rsidRPr="00910778">
        <w:rPr>
          <w:bCs w:val="0"/>
          <w:sz w:val="26"/>
          <w:szCs w:val="26"/>
        </w:rPr>
        <w:t xml:space="preserve"> (Finance), Govt. of Haryana in his address to the house mentioned </w:t>
      </w:r>
      <w:r w:rsidR="00203AD3" w:rsidRPr="00910778">
        <w:rPr>
          <w:bCs w:val="0"/>
          <w:sz w:val="26"/>
          <w:szCs w:val="26"/>
        </w:rPr>
        <w:t>that</w:t>
      </w:r>
      <w:r w:rsidRPr="00910778">
        <w:rPr>
          <w:bCs w:val="0"/>
          <w:sz w:val="26"/>
          <w:szCs w:val="26"/>
        </w:rPr>
        <w:t>:-</w:t>
      </w:r>
    </w:p>
    <w:p w:rsidR="00917772" w:rsidRDefault="00917772" w:rsidP="008E62F7">
      <w:pPr>
        <w:pStyle w:val="PlainText"/>
        <w:numPr>
          <w:ilvl w:val="0"/>
          <w:numId w:val="3"/>
        </w:numPr>
        <w:rPr>
          <w:bCs w:val="0"/>
          <w:sz w:val="26"/>
          <w:szCs w:val="26"/>
        </w:rPr>
      </w:pPr>
      <w:r>
        <w:rPr>
          <w:bCs w:val="0"/>
          <w:sz w:val="26"/>
          <w:szCs w:val="26"/>
        </w:rPr>
        <w:t>Before presenting data on various parameters focus should be there on the action taken report on the issues flagged in earlier SLBC meetings.</w:t>
      </w:r>
    </w:p>
    <w:p w:rsidR="00B60C15" w:rsidRDefault="000A49EE" w:rsidP="008E62F7">
      <w:pPr>
        <w:pStyle w:val="PlainText"/>
        <w:numPr>
          <w:ilvl w:val="0"/>
          <w:numId w:val="3"/>
        </w:numPr>
        <w:rPr>
          <w:bCs w:val="0"/>
          <w:sz w:val="26"/>
          <w:szCs w:val="26"/>
        </w:rPr>
      </w:pPr>
      <w:r>
        <w:rPr>
          <w:bCs w:val="0"/>
          <w:sz w:val="26"/>
          <w:szCs w:val="26"/>
        </w:rPr>
        <w:t xml:space="preserve">Banks have given loans to the tune of </w:t>
      </w:r>
      <w:r w:rsidR="00580970">
        <w:rPr>
          <w:rFonts w:ascii="Rupee Foradian" w:hAnsi="Rupee Foradian"/>
          <w:bCs w:val="0"/>
          <w:sz w:val="26"/>
          <w:szCs w:val="26"/>
        </w:rPr>
        <w:t>`</w:t>
      </w:r>
      <w:r>
        <w:rPr>
          <w:bCs w:val="0"/>
          <w:sz w:val="26"/>
          <w:szCs w:val="26"/>
        </w:rPr>
        <w:t>6</w:t>
      </w:r>
      <w:r w:rsidR="00C10CCA">
        <w:rPr>
          <w:bCs w:val="0"/>
          <w:sz w:val="26"/>
          <w:szCs w:val="26"/>
        </w:rPr>
        <w:t>7</w:t>
      </w:r>
      <w:r>
        <w:rPr>
          <w:bCs w:val="0"/>
          <w:sz w:val="26"/>
          <w:szCs w:val="26"/>
        </w:rPr>
        <w:t xml:space="preserve">000 crore which almost matches the state budget and is an important factor in the growth and development of people </w:t>
      </w:r>
      <w:r w:rsidR="00405753">
        <w:rPr>
          <w:bCs w:val="0"/>
          <w:sz w:val="26"/>
          <w:szCs w:val="26"/>
        </w:rPr>
        <w:t>as also</w:t>
      </w:r>
      <w:r>
        <w:rPr>
          <w:bCs w:val="0"/>
          <w:sz w:val="26"/>
          <w:szCs w:val="26"/>
        </w:rPr>
        <w:t xml:space="preserve"> the future of the state. With so large amount being pumped in</w:t>
      </w:r>
      <w:r w:rsidR="000B69EF">
        <w:rPr>
          <w:bCs w:val="0"/>
          <w:sz w:val="26"/>
          <w:szCs w:val="26"/>
        </w:rPr>
        <w:t>,</w:t>
      </w:r>
      <w:r>
        <w:rPr>
          <w:bCs w:val="0"/>
          <w:sz w:val="26"/>
          <w:szCs w:val="26"/>
        </w:rPr>
        <w:t xml:space="preserve"> a specific direction is to be given</w:t>
      </w:r>
      <w:r w:rsidR="00405753">
        <w:rPr>
          <w:bCs w:val="0"/>
          <w:sz w:val="26"/>
          <w:szCs w:val="26"/>
        </w:rPr>
        <w:t xml:space="preserve"> to the task</w:t>
      </w:r>
      <w:r>
        <w:rPr>
          <w:bCs w:val="0"/>
          <w:sz w:val="26"/>
          <w:szCs w:val="26"/>
        </w:rPr>
        <w:t xml:space="preserve">, taking stock of things and overall perspectives. </w:t>
      </w:r>
      <w:r w:rsidR="00405753">
        <w:rPr>
          <w:bCs w:val="0"/>
          <w:sz w:val="26"/>
          <w:szCs w:val="26"/>
        </w:rPr>
        <w:t>Hence quality of lending needs to be deliberated upon</w:t>
      </w:r>
      <w:r>
        <w:rPr>
          <w:bCs w:val="0"/>
          <w:sz w:val="26"/>
          <w:szCs w:val="26"/>
        </w:rPr>
        <w:t xml:space="preserve"> </w:t>
      </w:r>
      <w:r w:rsidR="00405753">
        <w:rPr>
          <w:bCs w:val="0"/>
          <w:sz w:val="26"/>
          <w:szCs w:val="26"/>
        </w:rPr>
        <w:t xml:space="preserve">and </w:t>
      </w:r>
      <w:r>
        <w:rPr>
          <w:bCs w:val="0"/>
          <w:sz w:val="26"/>
          <w:szCs w:val="26"/>
        </w:rPr>
        <w:t>sub groups should be constituted for understanding level of skills and motivatio</w:t>
      </w:r>
      <w:r w:rsidR="00A133D6">
        <w:rPr>
          <w:bCs w:val="0"/>
          <w:sz w:val="26"/>
          <w:szCs w:val="26"/>
        </w:rPr>
        <w:t>n of ground level functionaries at bank level i.e. branch offices and BCAs</w:t>
      </w:r>
      <w:r w:rsidR="00B60C15">
        <w:rPr>
          <w:bCs w:val="0"/>
          <w:sz w:val="26"/>
          <w:szCs w:val="26"/>
        </w:rPr>
        <w:t>.</w:t>
      </w:r>
    </w:p>
    <w:p w:rsidR="000A49EE" w:rsidRDefault="00B60C15" w:rsidP="008E62F7">
      <w:pPr>
        <w:pStyle w:val="PlainText"/>
        <w:numPr>
          <w:ilvl w:val="0"/>
          <w:numId w:val="3"/>
        </w:numPr>
        <w:rPr>
          <w:bCs w:val="0"/>
          <w:sz w:val="26"/>
          <w:szCs w:val="26"/>
        </w:rPr>
      </w:pPr>
      <w:r>
        <w:rPr>
          <w:bCs w:val="0"/>
          <w:sz w:val="26"/>
          <w:szCs w:val="26"/>
        </w:rPr>
        <w:t>Whether they are facing any problem?</w:t>
      </w:r>
    </w:p>
    <w:p w:rsidR="00B60C15" w:rsidRDefault="00B60C15" w:rsidP="008E62F7">
      <w:pPr>
        <w:pStyle w:val="PlainText"/>
        <w:numPr>
          <w:ilvl w:val="0"/>
          <w:numId w:val="3"/>
        </w:numPr>
        <w:rPr>
          <w:bCs w:val="0"/>
          <w:sz w:val="26"/>
          <w:szCs w:val="26"/>
        </w:rPr>
      </w:pPr>
      <w:r>
        <w:rPr>
          <w:bCs w:val="0"/>
          <w:sz w:val="26"/>
          <w:szCs w:val="26"/>
        </w:rPr>
        <w:t>Are they sufficiently trained?</w:t>
      </w:r>
    </w:p>
    <w:p w:rsidR="00B60C15" w:rsidRDefault="00B60C15" w:rsidP="008E62F7">
      <w:pPr>
        <w:pStyle w:val="PlainText"/>
        <w:numPr>
          <w:ilvl w:val="0"/>
          <w:numId w:val="3"/>
        </w:numPr>
        <w:rPr>
          <w:bCs w:val="0"/>
          <w:sz w:val="26"/>
          <w:szCs w:val="26"/>
        </w:rPr>
      </w:pPr>
      <w:r>
        <w:rPr>
          <w:bCs w:val="0"/>
          <w:sz w:val="26"/>
          <w:szCs w:val="26"/>
        </w:rPr>
        <w:t>Are they adequately motivated?</w:t>
      </w:r>
    </w:p>
    <w:p w:rsidR="001B5DD9" w:rsidRDefault="00BA0249" w:rsidP="008E62F7">
      <w:pPr>
        <w:pStyle w:val="PlainText"/>
        <w:rPr>
          <w:bCs w:val="0"/>
          <w:sz w:val="26"/>
          <w:szCs w:val="26"/>
        </w:rPr>
      </w:pPr>
      <w:r>
        <w:rPr>
          <w:bCs w:val="0"/>
          <w:sz w:val="26"/>
          <w:szCs w:val="26"/>
        </w:rPr>
        <w:t xml:space="preserve">He further elaborated that aforesaid </w:t>
      </w:r>
      <w:r w:rsidR="00B60C15">
        <w:rPr>
          <w:bCs w:val="0"/>
          <w:sz w:val="26"/>
          <w:szCs w:val="26"/>
        </w:rPr>
        <w:t xml:space="preserve">operational aspects need to come up to SLBC </w:t>
      </w:r>
      <w:r>
        <w:rPr>
          <w:bCs w:val="0"/>
          <w:sz w:val="26"/>
          <w:szCs w:val="26"/>
        </w:rPr>
        <w:t xml:space="preserve">so as </w:t>
      </w:r>
      <w:r w:rsidR="00B60C15">
        <w:rPr>
          <w:bCs w:val="0"/>
          <w:sz w:val="26"/>
          <w:szCs w:val="26"/>
        </w:rPr>
        <w:t xml:space="preserve">to understand whether the huge amounts being pumped in </w:t>
      </w:r>
      <w:r w:rsidR="00C63BAF">
        <w:rPr>
          <w:bCs w:val="0"/>
          <w:sz w:val="26"/>
          <w:szCs w:val="26"/>
        </w:rPr>
        <w:t>are being used effectively and whether these amounts are serving useful purpose in transforming the lives of people</w:t>
      </w:r>
      <w:r w:rsidR="001B5DD9">
        <w:rPr>
          <w:bCs w:val="0"/>
          <w:sz w:val="26"/>
          <w:szCs w:val="26"/>
        </w:rPr>
        <w:t xml:space="preserve"> or whether any action needs to be ta</w:t>
      </w:r>
      <w:r w:rsidR="00DC1B80">
        <w:rPr>
          <w:bCs w:val="0"/>
          <w:sz w:val="26"/>
          <w:szCs w:val="26"/>
        </w:rPr>
        <w:t>ken jointly by</w:t>
      </w:r>
      <w:r w:rsidR="001B5DD9">
        <w:rPr>
          <w:bCs w:val="0"/>
          <w:sz w:val="26"/>
          <w:szCs w:val="26"/>
        </w:rPr>
        <w:t xml:space="preserve"> the state government and the bankers. Whether </w:t>
      </w:r>
      <w:r>
        <w:rPr>
          <w:bCs w:val="0"/>
          <w:sz w:val="26"/>
          <w:szCs w:val="26"/>
        </w:rPr>
        <w:t>there is a n</w:t>
      </w:r>
      <w:r w:rsidR="001B5DD9">
        <w:rPr>
          <w:bCs w:val="0"/>
          <w:sz w:val="26"/>
          <w:szCs w:val="26"/>
        </w:rPr>
        <w:t xml:space="preserve">eed to dwell upon these issues further </w:t>
      </w:r>
      <w:r w:rsidR="007E364B">
        <w:rPr>
          <w:bCs w:val="0"/>
          <w:sz w:val="26"/>
          <w:szCs w:val="26"/>
        </w:rPr>
        <w:t xml:space="preserve">to take larger policy decisions? </w:t>
      </w:r>
    </w:p>
    <w:p w:rsidR="007E364B" w:rsidRDefault="007E364B" w:rsidP="008E62F7">
      <w:pPr>
        <w:pStyle w:val="PlainText"/>
        <w:rPr>
          <w:bCs w:val="0"/>
          <w:sz w:val="26"/>
          <w:szCs w:val="26"/>
        </w:rPr>
      </w:pPr>
      <w:r>
        <w:rPr>
          <w:bCs w:val="0"/>
          <w:sz w:val="26"/>
          <w:szCs w:val="26"/>
        </w:rPr>
        <w:t xml:space="preserve">Another issue </w:t>
      </w:r>
      <w:r w:rsidR="00BA0249">
        <w:rPr>
          <w:bCs w:val="0"/>
          <w:sz w:val="26"/>
          <w:szCs w:val="26"/>
        </w:rPr>
        <w:t xml:space="preserve">highlighted by him </w:t>
      </w:r>
      <w:r>
        <w:rPr>
          <w:bCs w:val="0"/>
          <w:sz w:val="26"/>
          <w:szCs w:val="26"/>
        </w:rPr>
        <w:t>relat</w:t>
      </w:r>
      <w:r w:rsidR="00BA0249">
        <w:rPr>
          <w:bCs w:val="0"/>
          <w:sz w:val="26"/>
          <w:szCs w:val="26"/>
        </w:rPr>
        <w:t>ed</w:t>
      </w:r>
      <w:r>
        <w:rPr>
          <w:bCs w:val="0"/>
          <w:sz w:val="26"/>
          <w:szCs w:val="26"/>
        </w:rPr>
        <w:t xml:space="preserve"> to training of man power and it was suggested to constitute a sub group to deliberate</w:t>
      </w:r>
      <w:r w:rsidR="00BA0249">
        <w:rPr>
          <w:bCs w:val="0"/>
          <w:sz w:val="26"/>
          <w:szCs w:val="26"/>
        </w:rPr>
        <w:t xml:space="preserve"> upon</w:t>
      </w:r>
      <w:r>
        <w:rPr>
          <w:bCs w:val="0"/>
          <w:sz w:val="26"/>
          <w:szCs w:val="26"/>
        </w:rPr>
        <w:t xml:space="preserve"> the same. He mentioned that following issues</w:t>
      </w:r>
      <w:r w:rsidR="00DC1B80">
        <w:rPr>
          <w:bCs w:val="0"/>
          <w:sz w:val="26"/>
          <w:szCs w:val="26"/>
        </w:rPr>
        <w:t xml:space="preserve"> </w:t>
      </w:r>
      <w:r w:rsidR="009854EC">
        <w:rPr>
          <w:bCs w:val="0"/>
          <w:sz w:val="26"/>
          <w:szCs w:val="26"/>
        </w:rPr>
        <w:t>also need</w:t>
      </w:r>
      <w:r>
        <w:rPr>
          <w:bCs w:val="0"/>
          <w:sz w:val="26"/>
          <w:szCs w:val="26"/>
        </w:rPr>
        <w:t xml:space="preserve"> to be addressed:-</w:t>
      </w:r>
    </w:p>
    <w:p w:rsidR="007E364B" w:rsidRDefault="007E364B" w:rsidP="008E62F7">
      <w:pPr>
        <w:pStyle w:val="PlainText"/>
        <w:numPr>
          <w:ilvl w:val="0"/>
          <w:numId w:val="24"/>
        </w:numPr>
        <w:rPr>
          <w:bCs w:val="0"/>
          <w:sz w:val="26"/>
          <w:szCs w:val="26"/>
        </w:rPr>
      </w:pPr>
      <w:r>
        <w:rPr>
          <w:bCs w:val="0"/>
          <w:sz w:val="26"/>
          <w:szCs w:val="26"/>
        </w:rPr>
        <w:t>Some banks have not been performing upto the mark</w:t>
      </w:r>
      <w:r w:rsidR="00A271F9">
        <w:rPr>
          <w:bCs w:val="0"/>
          <w:sz w:val="26"/>
          <w:szCs w:val="26"/>
        </w:rPr>
        <w:t>. The</w:t>
      </w:r>
      <w:r w:rsidR="005D4E9A">
        <w:rPr>
          <w:bCs w:val="0"/>
          <w:sz w:val="26"/>
          <w:szCs w:val="26"/>
        </w:rPr>
        <w:t>i</w:t>
      </w:r>
      <w:r w:rsidR="00A271F9">
        <w:rPr>
          <w:bCs w:val="0"/>
          <w:sz w:val="26"/>
          <w:szCs w:val="26"/>
        </w:rPr>
        <w:t xml:space="preserve">r problems should be understood as to why they are not able to achieve and whether </w:t>
      </w:r>
      <w:r w:rsidR="00A271F9">
        <w:rPr>
          <w:bCs w:val="0"/>
          <w:sz w:val="26"/>
          <w:szCs w:val="26"/>
        </w:rPr>
        <w:lastRenderedPageBreak/>
        <w:t xml:space="preserve">something needs to be done by SLBC, State Government and Ministry of Finance. </w:t>
      </w:r>
    </w:p>
    <w:p w:rsidR="00A271F9" w:rsidRDefault="00A271F9" w:rsidP="008E62F7">
      <w:pPr>
        <w:pStyle w:val="PlainText"/>
        <w:numPr>
          <w:ilvl w:val="0"/>
          <w:numId w:val="24"/>
        </w:numPr>
        <w:rPr>
          <w:bCs w:val="0"/>
          <w:sz w:val="26"/>
          <w:szCs w:val="26"/>
        </w:rPr>
      </w:pPr>
      <w:r>
        <w:rPr>
          <w:bCs w:val="0"/>
          <w:sz w:val="26"/>
          <w:szCs w:val="26"/>
        </w:rPr>
        <w:t xml:space="preserve">In some pockets like Jhajjar and Mewat districts sufficient lending has not taken place and </w:t>
      </w:r>
      <w:r w:rsidR="005D4E9A">
        <w:rPr>
          <w:bCs w:val="0"/>
          <w:sz w:val="26"/>
          <w:szCs w:val="26"/>
        </w:rPr>
        <w:t xml:space="preserve">it </w:t>
      </w:r>
      <w:r>
        <w:rPr>
          <w:bCs w:val="0"/>
          <w:sz w:val="26"/>
          <w:szCs w:val="26"/>
        </w:rPr>
        <w:t>need</w:t>
      </w:r>
      <w:r w:rsidR="005D4E9A">
        <w:rPr>
          <w:bCs w:val="0"/>
          <w:sz w:val="26"/>
          <w:szCs w:val="26"/>
        </w:rPr>
        <w:t>s</w:t>
      </w:r>
      <w:r>
        <w:rPr>
          <w:bCs w:val="0"/>
          <w:sz w:val="26"/>
          <w:szCs w:val="26"/>
        </w:rPr>
        <w:t xml:space="preserve"> to </w:t>
      </w:r>
      <w:r w:rsidR="005D4E9A">
        <w:rPr>
          <w:bCs w:val="0"/>
          <w:sz w:val="26"/>
          <w:szCs w:val="26"/>
        </w:rPr>
        <w:t xml:space="preserve">be </w:t>
      </w:r>
      <w:r>
        <w:rPr>
          <w:bCs w:val="0"/>
          <w:sz w:val="26"/>
          <w:szCs w:val="26"/>
        </w:rPr>
        <w:t>discuss</w:t>
      </w:r>
      <w:r w:rsidR="005D4E9A">
        <w:rPr>
          <w:bCs w:val="0"/>
          <w:sz w:val="26"/>
          <w:szCs w:val="26"/>
        </w:rPr>
        <w:t>ed as to</w:t>
      </w:r>
      <w:r>
        <w:rPr>
          <w:bCs w:val="0"/>
          <w:sz w:val="26"/>
          <w:szCs w:val="26"/>
        </w:rPr>
        <w:t xml:space="preserve"> what are the problems and issues for the same. </w:t>
      </w:r>
    </w:p>
    <w:p w:rsidR="00A271F9" w:rsidRDefault="00A271F9" w:rsidP="008E62F7">
      <w:pPr>
        <w:pStyle w:val="PlainText"/>
        <w:numPr>
          <w:ilvl w:val="0"/>
          <w:numId w:val="24"/>
        </w:numPr>
        <w:rPr>
          <w:bCs w:val="0"/>
          <w:sz w:val="26"/>
          <w:szCs w:val="26"/>
        </w:rPr>
      </w:pPr>
      <w:r>
        <w:rPr>
          <w:bCs w:val="0"/>
          <w:sz w:val="26"/>
          <w:szCs w:val="26"/>
        </w:rPr>
        <w:t xml:space="preserve">It is easy to achieve 95% of target and it is </w:t>
      </w:r>
      <w:r w:rsidR="00A2292B">
        <w:rPr>
          <w:bCs w:val="0"/>
          <w:sz w:val="26"/>
          <w:szCs w:val="26"/>
        </w:rPr>
        <w:t xml:space="preserve">the </w:t>
      </w:r>
      <w:r>
        <w:rPr>
          <w:bCs w:val="0"/>
          <w:sz w:val="26"/>
          <w:szCs w:val="26"/>
        </w:rPr>
        <w:t>remaining 5% which tests the m</w:t>
      </w:r>
      <w:r w:rsidR="00675481">
        <w:rPr>
          <w:bCs w:val="0"/>
          <w:sz w:val="26"/>
          <w:szCs w:val="26"/>
        </w:rPr>
        <w:t xml:space="preserve">ettle and </w:t>
      </w:r>
      <w:r w:rsidR="005D4E9A">
        <w:rPr>
          <w:bCs w:val="0"/>
          <w:sz w:val="26"/>
          <w:szCs w:val="26"/>
        </w:rPr>
        <w:t xml:space="preserve">issues related thereto are required to be understood and addressed. </w:t>
      </w:r>
    </w:p>
    <w:p w:rsidR="00675481" w:rsidRDefault="00675481" w:rsidP="008E62F7">
      <w:pPr>
        <w:pStyle w:val="PlainText"/>
        <w:numPr>
          <w:ilvl w:val="0"/>
          <w:numId w:val="24"/>
        </w:numPr>
        <w:rPr>
          <w:bCs w:val="0"/>
          <w:sz w:val="26"/>
          <w:szCs w:val="26"/>
        </w:rPr>
      </w:pPr>
      <w:r>
        <w:rPr>
          <w:bCs w:val="0"/>
          <w:sz w:val="26"/>
          <w:szCs w:val="26"/>
        </w:rPr>
        <w:t xml:space="preserve">A consistent declining trend in priority sector advances from 56% to 53% to 50% and agriculture </w:t>
      </w:r>
      <w:r w:rsidR="00F3784D">
        <w:rPr>
          <w:bCs w:val="0"/>
          <w:sz w:val="26"/>
          <w:szCs w:val="26"/>
        </w:rPr>
        <w:t>advances from 27% to 23% to 21% for the year ended March, 31, 2012, 2013 and 2014</w:t>
      </w:r>
      <w:r w:rsidR="009E789C">
        <w:rPr>
          <w:bCs w:val="0"/>
          <w:sz w:val="26"/>
          <w:szCs w:val="26"/>
        </w:rPr>
        <w:t xml:space="preserve"> has been observed and </w:t>
      </w:r>
      <w:r w:rsidR="00525D28">
        <w:rPr>
          <w:bCs w:val="0"/>
          <w:sz w:val="26"/>
          <w:szCs w:val="26"/>
        </w:rPr>
        <w:t xml:space="preserve">the same </w:t>
      </w:r>
      <w:r w:rsidR="009E789C">
        <w:rPr>
          <w:bCs w:val="0"/>
          <w:sz w:val="26"/>
          <w:szCs w:val="26"/>
        </w:rPr>
        <w:t>needs to be analyzed and addressed.</w:t>
      </w:r>
      <w:r w:rsidR="00434048">
        <w:rPr>
          <w:bCs w:val="0"/>
          <w:sz w:val="26"/>
          <w:szCs w:val="26"/>
        </w:rPr>
        <w:t xml:space="preserve"> </w:t>
      </w:r>
    </w:p>
    <w:p w:rsidR="006F3373" w:rsidRPr="009854EC" w:rsidRDefault="0027740B" w:rsidP="008E62F7">
      <w:pPr>
        <w:pStyle w:val="PlainText"/>
        <w:numPr>
          <w:ilvl w:val="0"/>
          <w:numId w:val="24"/>
        </w:numPr>
        <w:rPr>
          <w:bCs w:val="0"/>
          <w:sz w:val="26"/>
          <w:szCs w:val="26"/>
        </w:rPr>
      </w:pPr>
      <w:r w:rsidRPr="009854EC">
        <w:rPr>
          <w:bCs w:val="0"/>
          <w:sz w:val="26"/>
          <w:szCs w:val="26"/>
        </w:rPr>
        <w:t xml:space="preserve">Financial Inclusion achievement of 97% </w:t>
      </w:r>
      <w:r w:rsidR="00CE636F" w:rsidRPr="009854EC">
        <w:rPr>
          <w:bCs w:val="0"/>
          <w:sz w:val="26"/>
          <w:szCs w:val="26"/>
        </w:rPr>
        <w:t>(</w:t>
      </w:r>
      <w:r w:rsidRPr="009854EC">
        <w:rPr>
          <w:bCs w:val="0"/>
          <w:sz w:val="26"/>
          <w:szCs w:val="26"/>
        </w:rPr>
        <w:t>65 branches and 2414</w:t>
      </w:r>
      <w:r w:rsidR="00CE636F" w:rsidRPr="009854EC">
        <w:rPr>
          <w:bCs w:val="0"/>
          <w:sz w:val="26"/>
          <w:szCs w:val="26"/>
        </w:rPr>
        <w:t xml:space="preserve"> BCAs) has by and large been achieved through BCAs. BCAs are becoming very very important segment of lending process in rural and unbanked areas</w:t>
      </w:r>
      <w:r w:rsidR="00434048" w:rsidRPr="009854EC">
        <w:rPr>
          <w:bCs w:val="0"/>
          <w:sz w:val="26"/>
          <w:szCs w:val="26"/>
        </w:rPr>
        <w:t xml:space="preserve"> as such a</w:t>
      </w:r>
      <w:r w:rsidR="00CE636F" w:rsidRPr="009854EC">
        <w:rPr>
          <w:bCs w:val="0"/>
          <w:sz w:val="26"/>
          <w:szCs w:val="26"/>
        </w:rPr>
        <w:t xml:space="preserve"> presentation be made in the next SLBC meeting regarding functioning of BCAs</w:t>
      </w:r>
      <w:r w:rsidR="00BB6B55" w:rsidRPr="009854EC">
        <w:rPr>
          <w:bCs w:val="0"/>
          <w:sz w:val="26"/>
          <w:szCs w:val="26"/>
        </w:rPr>
        <w:t xml:space="preserve"> to enable all to understand whether BCAs</w:t>
      </w:r>
      <w:r w:rsidR="00CE636F" w:rsidRPr="009854EC">
        <w:rPr>
          <w:bCs w:val="0"/>
          <w:sz w:val="26"/>
          <w:szCs w:val="26"/>
        </w:rPr>
        <w:t xml:space="preserve"> are effective</w:t>
      </w:r>
      <w:r w:rsidR="009854EC" w:rsidRPr="009854EC">
        <w:rPr>
          <w:bCs w:val="0"/>
          <w:sz w:val="26"/>
          <w:szCs w:val="26"/>
        </w:rPr>
        <w:t xml:space="preserve"> </w:t>
      </w:r>
      <w:r w:rsidR="00C13E63">
        <w:rPr>
          <w:bCs w:val="0"/>
          <w:sz w:val="26"/>
          <w:szCs w:val="26"/>
        </w:rPr>
        <w:t>a</w:t>
      </w:r>
      <w:r w:rsidR="009854EC" w:rsidRPr="009854EC">
        <w:rPr>
          <w:bCs w:val="0"/>
          <w:sz w:val="26"/>
          <w:szCs w:val="26"/>
        </w:rPr>
        <w:t>nd</w:t>
      </w:r>
      <w:r w:rsidR="009854EC">
        <w:rPr>
          <w:bCs w:val="0"/>
          <w:sz w:val="26"/>
          <w:szCs w:val="26"/>
        </w:rPr>
        <w:t xml:space="preserve"> i</w:t>
      </w:r>
      <w:r w:rsidR="006F3373" w:rsidRPr="009854EC">
        <w:rPr>
          <w:bCs w:val="0"/>
          <w:sz w:val="26"/>
          <w:szCs w:val="26"/>
        </w:rPr>
        <w:t>s there a first quality monitoring on functioning of BCAs</w:t>
      </w:r>
      <w:r w:rsidR="009854EC">
        <w:rPr>
          <w:bCs w:val="0"/>
          <w:sz w:val="26"/>
          <w:szCs w:val="26"/>
        </w:rPr>
        <w:t xml:space="preserve">? </w:t>
      </w:r>
      <w:r w:rsidR="00A2292B" w:rsidRPr="009854EC">
        <w:rPr>
          <w:bCs w:val="0"/>
          <w:sz w:val="26"/>
          <w:szCs w:val="26"/>
        </w:rPr>
        <w:t>A</w:t>
      </w:r>
      <w:r w:rsidR="00BB6B55" w:rsidRPr="009854EC">
        <w:rPr>
          <w:bCs w:val="0"/>
          <w:sz w:val="26"/>
          <w:szCs w:val="26"/>
        </w:rPr>
        <w:t xml:space="preserve"> mechanism be</w:t>
      </w:r>
      <w:r w:rsidR="00FD351F">
        <w:rPr>
          <w:bCs w:val="0"/>
          <w:sz w:val="26"/>
          <w:szCs w:val="26"/>
        </w:rPr>
        <w:t xml:space="preserve"> </w:t>
      </w:r>
      <w:r w:rsidR="006F3373" w:rsidRPr="009854EC">
        <w:rPr>
          <w:bCs w:val="0"/>
          <w:sz w:val="26"/>
          <w:szCs w:val="26"/>
        </w:rPr>
        <w:t>institutionalize</w:t>
      </w:r>
      <w:r w:rsidR="00BB6B55" w:rsidRPr="009854EC">
        <w:rPr>
          <w:bCs w:val="0"/>
          <w:sz w:val="26"/>
          <w:szCs w:val="26"/>
        </w:rPr>
        <w:t>d</w:t>
      </w:r>
      <w:r w:rsidR="006F3373" w:rsidRPr="009854EC">
        <w:rPr>
          <w:bCs w:val="0"/>
          <w:sz w:val="26"/>
          <w:szCs w:val="26"/>
        </w:rPr>
        <w:t xml:space="preserve"> to see whether the BCAs of different banks are </w:t>
      </w:r>
      <w:r w:rsidR="00FD351F" w:rsidRPr="009854EC">
        <w:rPr>
          <w:bCs w:val="0"/>
          <w:sz w:val="26"/>
          <w:szCs w:val="26"/>
        </w:rPr>
        <w:t>effective and</w:t>
      </w:r>
      <w:r w:rsidR="00355527" w:rsidRPr="009854EC">
        <w:rPr>
          <w:bCs w:val="0"/>
          <w:sz w:val="26"/>
          <w:szCs w:val="26"/>
        </w:rPr>
        <w:t xml:space="preserve"> are they </w:t>
      </w:r>
      <w:r w:rsidR="006F3373" w:rsidRPr="009854EC">
        <w:rPr>
          <w:bCs w:val="0"/>
          <w:sz w:val="26"/>
          <w:szCs w:val="26"/>
        </w:rPr>
        <w:t>equally effective and what needs to be done.</w:t>
      </w:r>
    </w:p>
    <w:p w:rsidR="00AC4003" w:rsidRDefault="00241E05" w:rsidP="008E62F7">
      <w:pPr>
        <w:pStyle w:val="PlainText"/>
        <w:ind w:left="720"/>
        <w:jc w:val="right"/>
        <w:rPr>
          <w:b/>
          <w:sz w:val="26"/>
          <w:szCs w:val="26"/>
        </w:rPr>
      </w:pPr>
      <w:r w:rsidRPr="00910778">
        <w:rPr>
          <w:b/>
          <w:sz w:val="26"/>
          <w:szCs w:val="26"/>
        </w:rPr>
        <w:t>ACTION:-CONVENER BANK</w:t>
      </w:r>
      <w:r>
        <w:rPr>
          <w:b/>
          <w:sz w:val="26"/>
          <w:szCs w:val="26"/>
        </w:rPr>
        <w:t xml:space="preserve"> &amp; OTHER STAKEHOLDERS</w:t>
      </w:r>
    </w:p>
    <w:p w:rsidR="00986355" w:rsidRDefault="00AC4003" w:rsidP="008E62F7">
      <w:pPr>
        <w:pStyle w:val="PlainText"/>
        <w:rPr>
          <w:bCs w:val="0"/>
          <w:sz w:val="26"/>
          <w:szCs w:val="26"/>
        </w:rPr>
      </w:pPr>
      <w:r w:rsidRPr="00910778">
        <w:rPr>
          <w:b/>
          <w:sz w:val="26"/>
          <w:szCs w:val="26"/>
        </w:rPr>
        <w:t xml:space="preserve">Shri Harmohinder Singh Chattha, Hon’ble Finance Minister, Govt of Haryana and Chief Guest </w:t>
      </w:r>
      <w:r w:rsidRPr="00910778">
        <w:rPr>
          <w:bCs w:val="0"/>
          <w:sz w:val="26"/>
          <w:szCs w:val="26"/>
        </w:rPr>
        <w:t xml:space="preserve">of the meeting in his address to the house appreciated the banks for robust performance during the year ended 2013-2014. </w:t>
      </w:r>
      <w:r w:rsidR="00986355">
        <w:rPr>
          <w:bCs w:val="0"/>
          <w:sz w:val="26"/>
          <w:szCs w:val="26"/>
        </w:rPr>
        <w:t>He advised the banks:-</w:t>
      </w:r>
    </w:p>
    <w:p w:rsidR="00986355" w:rsidRDefault="00986355" w:rsidP="008E62F7">
      <w:pPr>
        <w:pStyle w:val="PlainText"/>
        <w:numPr>
          <w:ilvl w:val="0"/>
          <w:numId w:val="25"/>
        </w:numPr>
        <w:rPr>
          <w:bCs w:val="0"/>
          <w:sz w:val="26"/>
          <w:szCs w:val="26"/>
        </w:rPr>
      </w:pPr>
      <w:r>
        <w:rPr>
          <w:bCs w:val="0"/>
          <w:sz w:val="26"/>
          <w:szCs w:val="26"/>
        </w:rPr>
        <w:t>To be more liberal towards poor and weaker sections</w:t>
      </w:r>
    </w:p>
    <w:p w:rsidR="00986355" w:rsidRDefault="00986355" w:rsidP="008E62F7">
      <w:pPr>
        <w:pStyle w:val="PlainText"/>
        <w:numPr>
          <w:ilvl w:val="0"/>
          <w:numId w:val="25"/>
        </w:numPr>
        <w:rPr>
          <w:bCs w:val="0"/>
          <w:sz w:val="26"/>
          <w:szCs w:val="26"/>
        </w:rPr>
      </w:pPr>
      <w:r>
        <w:rPr>
          <w:bCs w:val="0"/>
          <w:sz w:val="26"/>
          <w:szCs w:val="26"/>
        </w:rPr>
        <w:t>Procedure should be more easy and customer friendly</w:t>
      </w:r>
    </w:p>
    <w:p w:rsidR="00986355" w:rsidRDefault="00986355" w:rsidP="008E62F7">
      <w:pPr>
        <w:pStyle w:val="PlainText"/>
        <w:numPr>
          <w:ilvl w:val="0"/>
          <w:numId w:val="25"/>
        </w:numPr>
        <w:rPr>
          <w:bCs w:val="0"/>
          <w:sz w:val="26"/>
          <w:szCs w:val="26"/>
        </w:rPr>
      </w:pPr>
      <w:r>
        <w:rPr>
          <w:bCs w:val="0"/>
          <w:sz w:val="26"/>
          <w:szCs w:val="26"/>
        </w:rPr>
        <w:t>Branches must open in time and officials must visit locations/branches to see that these function properly.</w:t>
      </w:r>
    </w:p>
    <w:p w:rsidR="00AC4003" w:rsidRDefault="00AC4003" w:rsidP="008E62F7">
      <w:pPr>
        <w:pStyle w:val="PlainText"/>
        <w:jc w:val="right"/>
        <w:rPr>
          <w:b/>
          <w:sz w:val="26"/>
          <w:szCs w:val="26"/>
        </w:rPr>
      </w:pPr>
      <w:r w:rsidRPr="00910778">
        <w:rPr>
          <w:b/>
          <w:sz w:val="26"/>
          <w:szCs w:val="26"/>
        </w:rPr>
        <w:t>ACTION :- MEMBER BANKS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470"/>
      </w:tblGrid>
      <w:tr w:rsidR="0011286E" w:rsidRPr="00910778" w:rsidTr="00314F92">
        <w:tc>
          <w:tcPr>
            <w:tcW w:w="2268" w:type="dxa"/>
          </w:tcPr>
          <w:p w:rsidR="0011286E" w:rsidRPr="00910778" w:rsidRDefault="0011286E" w:rsidP="008E62F7">
            <w:pPr>
              <w:pStyle w:val="PlainText"/>
              <w:spacing w:after="0"/>
              <w:rPr>
                <w:b/>
                <w:color w:val="000000" w:themeColor="text1"/>
                <w:sz w:val="26"/>
                <w:szCs w:val="26"/>
              </w:rPr>
            </w:pPr>
            <w:r w:rsidRPr="00910778">
              <w:rPr>
                <w:b/>
                <w:color w:val="000000" w:themeColor="text1"/>
                <w:sz w:val="26"/>
                <w:szCs w:val="26"/>
              </w:rPr>
              <w:t>ITEM NO. 1</w:t>
            </w:r>
          </w:p>
        </w:tc>
        <w:tc>
          <w:tcPr>
            <w:tcW w:w="7470" w:type="dxa"/>
          </w:tcPr>
          <w:p w:rsidR="0011286E" w:rsidRPr="00910778" w:rsidRDefault="0011286E" w:rsidP="008E62F7">
            <w:pPr>
              <w:pStyle w:val="PlainText"/>
              <w:spacing w:after="0"/>
              <w:rPr>
                <w:b/>
                <w:color w:val="000000" w:themeColor="text1"/>
                <w:sz w:val="26"/>
                <w:szCs w:val="26"/>
              </w:rPr>
            </w:pPr>
            <w:r w:rsidRPr="00910778">
              <w:rPr>
                <w:b/>
                <w:color w:val="000000" w:themeColor="text1"/>
                <w:sz w:val="26"/>
                <w:szCs w:val="26"/>
              </w:rPr>
              <w:t>CONFIRMATION OF MINUTES OF 12</w:t>
            </w:r>
            <w:r w:rsidR="00672CA8" w:rsidRPr="00910778">
              <w:rPr>
                <w:b/>
                <w:color w:val="000000" w:themeColor="text1"/>
                <w:sz w:val="26"/>
                <w:szCs w:val="26"/>
              </w:rPr>
              <w:t>7</w:t>
            </w:r>
            <w:r w:rsidRPr="00910778">
              <w:rPr>
                <w:b/>
                <w:color w:val="000000" w:themeColor="text1"/>
                <w:sz w:val="26"/>
                <w:szCs w:val="26"/>
                <w:vertAlign w:val="superscript"/>
              </w:rPr>
              <w:t>th</w:t>
            </w:r>
            <w:r w:rsidRPr="00910778">
              <w:rPr>
                <w:b/>
                <w:color w:val="000000" w:themeColor="text1"/>
                <w:sz w:val="26"/>
                <w:szCs w:val="26"/>
              </w:rPr>
              <w:t xml:space="preserve"> MEETING OF STATE LEVEL BANKERS' COMMITTEE (HARYANA) HELD ON </w:t>
            </w:r>
            <w:r w:rsidR="00672CA8" w:rsidRPr="00910778">
              <w:rPr>
                <w:b/>
                <w:color w:val="000000" w:themeColor="text1"/>
                <w:sz w:val="26"/>
                <w:szCs w:val="26"/>
              </w:rPr>
              <w:t>13.2.2014</w:t>
            </w:r>
          </w:p>
        </w:tc>
      </w:tr>
    </w:tbl>
    <w:p w:rsidR="0011286E" w:rsidRDefault="0011286E" w:rsidP="008E62F7">
      <w:pPr>
        <w:spacing w:after="0" w:line="240" w:lineRule="auto"/>
        <w:ind w:right="7"/>
        <w:jc w:val="both"/>
        <w:rPr>
          <w:rFonts w:ascii="Tahoma" w:hAnsi="Tahoma" w:cs="Tahoma"/>
          <w:color w:val="000000" w:themeColor="text1"/>
          <w:sz w:val="26"/>
          <w:szCs w:val="26"/>
        </w:rPr>
      </w:pPr>
      <w:r w:rsidRPr="00910778">
        <w:rPr>
          <w:rFonts w:ascii="Tahoma" w:hAnsi="Tahoma" w:cs="Tahoma"/>
          <w:color w:val="000000" w:themeColor="text1"/>
          <w:sz w:val="26"/>
          <w:szCs w:val="26"/>
        </w:rPr>
        <w:t>The house confirmed the minutes of 12</w:t>
      </w:r>
      <w:r w:rsidR="00672CA8" w:rsidRPr="00910778">
        <w:rPr>
          <w:rFonts w:ascii="Tahoma" w:hAnsi="Tahoma" w:cs="Tahoma"/>
          <w:color w:val="000000" w:themeColor="text1"/>
          <w:sz w:val="26"/>
          <w:szCs w:val="26"/>
        </w:rPr>
        <w:t>7</w:t>
      </w:r>
      <w:r w:rsidRPr="00910778">
        <w:rPr>
          <w:rFonts w:ascii="Tahoma" w:hAnsi="Tahoma" w:cs="Tahoma"/>
          <w:color w:val="000000" w:themeColor="text1"/>
          <w:sz w:val="26"/>
          <w:szCs w:val="26"/>
          <w:vertAlign w:val="superscript"/>
        </w:rPr>
        <w:t>th</w:t>
      </w:r>
      <w:r w:rsidRPr="00910778">
        <w:rPr>
          <w:rFonts w:ascii="Tahoma" w:hAnsi="Tahoma" w:cs="Tahoma"/>
          <w:color w:val="000000" w:themeColor="text1"/>
          <w:sz w:val="26"/>
          <w:szCs w:val="26"/>
        </w:rPr>
        <w:t xml:space="preserve"> meeting of SLBC Haryana held on </w:t>
      </w:r>
      <w:r w:rsidR="00672CA8" w:rsidRPr="00910778">
        <w:rPr>
          <w:rFonts w:ascii="Tahoma" w:hAnsi="Tahoma" w:cs="Tahoma"/>
          <w:color w:val="000000" w:themeColor="text1"/>
          <w:sz w:val="26"/>
          <w:szCs w:val="26"/>
        </w:rPr>
        <w:t>13.2.2014</w:t>
      </w:r>
      <w:r w:rsidR="00144187" w:rsidRPr="00910778">
        <w:rPr>
          <w:rFonts w:ascii="Tahoma" w:hAnsi="Tahoma" w:cs="Tahoma"/>
          <w:color w:val="000000" w:themeColor="text1"/>
          <w:sz w:val="26"/>
          <w:szCs w:val="26"/>
        </w:rPr>
        <w:t>.</w:t>
      </w:r>
    </w:p>
    <w:p w:rsidR="002472FE" w:rsidRDefault="002472FE" w:rsidP="008E62F7">
      <w:pPr>
        <w:spacing w:after="0" w:line="240" w:lineRule="auto"/>
        <w:ind w:right="7"/>
        <w:jc w:val="both"/>
        <w:rPr>
          <w:rFonts w:ascii="Tahoma" w:hAnsi="Tahoma" w:cs="Tahoma"/>
          <w:color w:val="000000" w:themeColor="text1"/>
          <w:sz w:val="26"/>
          <w:szCs w:val="26"/>
        </w:rPr>
      </w:pPr>
    </w:p>
    <w:p w:rsidR="002472FE" w:rsidRDefault="002472FE" w:rsidP="008E62F7">
      <w:pPr>
        <w:spacing w:after="0" w:line="240" w:lineRule="auto"/>
        <w:ind w:right="7"/>
        <w:jc w:val="both"/>
        <w:rPr>
          <w:rFonts w:ascii="Tahoma" w:hAnsi="Tahoma" w:cs="Tahoma"/>
          <w:color w:val="000000" w:themeColor="text1"/>
          <w:sz w:val="26"/>
          <w:szCs w:val="26"/>
        </w:rPr>
      </w:pPr>
    </w:p>
    <w:p w:rsidR="00CB66FB" w:rsidRPr="00910778" w:rsidRDefault="00CB66FB" w:rsidP="008E62F7">
      <w:pPr>
        <w:spacing w:after="0" w:line="240" w:lineRule="auto"/>
        <w:ind w:right="7"/>
        <w:jc w:val="both"/>
        <w:rPr>
          <w:rFonts w:ascii="Tahoma" w:hAnsi="Tahoma" w:cs="Tahoma"/>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8010"/>
      </w:tblGrid>
      <w:tr w:rsidR="0011286E" w:rsidRPr="00910778" w:rsidTr="00314F92">
        <w:tc>
          <w:tcPr>
            <w:tcW w:w="1620" w:type="dxa"/>
          </w:tcPr>
          <w:p w:rsidR="0011286E" w:rsidRPr="00910778" w:rsidRDefault="0011286E" w:rsidP="008E62F7">
            <w:pPr>
              <w:pStyle w:val="PlainText"/>
              <w:spacing w:after="0"/>
              <w:ind w:right="7"/>
              <w:rPr>
                <w:b/>
                <w:color w:val="000000"/>
                <w:sz w:val="26"/>
                <w:szCs w:val="26"/>
              </w:rPr>
            </w:pPr>
            <w:r w:rsidRPr="00910778">
              <w:rPr>
                <w:b/>
                <w:color w:val="000000"/>
                <w:sz w:val="26"/>
                <w:szCs w:val="26"/>
              </w:rPr>
              <w:lastRenderedPageBreak/>
              <w:t>ITEM NO. 2</w:t>
            </w:r>
          </w:p>
        </w:tc>
        <w:tc>
          <w:tcPr>
            <w:tcW w:w="8010" w:type="dxa"/>
          </w:tcPr>
          <w:p w:rsidR="0011286E" w:rsidRPr="00910778" w:rsidRDefault="0011286E" w:rsidP="008E62F7">
            <w:pPr>
              <w:pStyle w:val="PlainText"/>
              <w:spacing w:after="0"/>
              <w:ind w:right="7"/>
              <w:rPr>
                <w:b/>
                <w:color w:val="000000"/>
                <w:sz w:val="26"/>
                <w:szCs w:val="26"/>
              </w:rPr>
            </w:pPr>
            <w:r w:rsidRPr="00910778">
              <w:rPr>
                <w:b/>
                <w:color w:val="000000"/>
                <w:sz w:val="26"/>
                <w:szCs w:val="26"/>
              </w:rPr>
              <w:t xml:space="preserve">REVIEW OF PERFORMANCE AS AT THE END OF </w:t>
            </w:r>
            <w:r w:rsidR="00144187" w:rsidRPr="00910778">
              <w:rPr>
                <w:b/>
                <w:color w:val="000000"/>
                <w:sz w:val="26"/>
                <w:szCs w:val="26"/>
              </w:rPr>
              <w:t>MARCH</w:t>
            </w:r>
            <w:r w:rsidRPr="00910778">
              <w:rPr>
                <w:b/>
                <w:color w:val="000000"/>
                <w:sz w:val="26"/>
                <w:szCs w:val="26"/>
              </w:rPr>
              <w:t xml:space="preserve"> 201</w:t>
            </w:r>
            <w:r w:rsidR="00144187" w:rsidRPr="00910778">
              <w:rPr>
                <w:b/>
                <w:color w:val="000000"/>
                <w:sz w:val="26"/>
                <w:szCs w:val="26"/>
              </w:rPr>
              <w:t>4</w:t>
            </w:r>
            <w:r w:rsidRPr="00910778">
              <w:rPr>
                <w:b/>
                <w:color w:val="000000"/>
                <w:sz w:val="26"/>
                <w:szCs w:val="26"/>
              </w:rPr>
              <w:t xml:space="preserve"> (COMMERCIAL BANKs AND RRBs)</w:t>
            </w:r>
          </w:p>
        </w:tc>
      </w:tr>
    </w:tbl>
    <w:p w:rsidR="0011286E" w:rsidRPr="00910778" w:rsidRDefault="0011286E" w:rsidP="008E62F7">
      <w:pPr>
        <w:spacing w:after="0" w:line="240" w:lineRule="auto"/>
        <w:ind w:right="7"/>
        <w:jc w:val="both"/>
        <w:rPr>
          <w:rFonts w:ascii="Tahoma" w:hAnsi="Tahoma" w:cs="Tahoma"/>
          <w:b/>
          <w:bCs/>
          <w:color w:val="000000"/>
          <w:sz w:val="26"/>
          <w:szCs w:val="26"/>
        </w:rPr>
      </w:pPr>
    </w:p>
    <w:p w:rsidR="00A75CB1" w:rsidRDefault="00A75CB1" w:rsidP="008E62F7">
      <w:pPr>
        <w:spacing w:after="0" w:line="240" w:lineRule="auto"/>
        <w:ind w:right="7"/>
        <w:jc w:val="both"/>
        <w:rPr>
          <w:rFonts w:ascii="Tahoma" w:hAnsi="Tahoma" w:cs="Tahoma"/>
          <w:color w:val="000000"/>
          <w:sz w:val="26"/>
          <w:szCs w:val="26"/>
        </w:rPr>
      </w:pPr>
      <w:r w:rsidRPr="00910778">
        <w:rPr>
          <w:rFonts w:ascii="Tahoma" w:hAnsi="Tahoma" w:cs="Tahoma"/>
          <w:color w:val="000000"/>
          <w:sz w:val="26"/>
          <w:szCs w:val="26"/>
        </w:rPr>
        <w:t>The above point was covered in the Key Note Address of the Chairman of the meeting.</w:t>
      </w:r>
    </w:p>
    <w:p w:rsidR="00AF09BF" w:rsidRPr="00910778" w:rsidRDefault="00AF09BF" w:rsidP="008E62F7">
      <w:pPr>
        <w:spacing w:after="0" w:line="240" w:lineRule="auto"/>
        <w:ind w:right="7"/>
        <w:jc w:val="both"/>
        <w:rPr>
          <w:rFonts w:ascii="Tahoma" w:hAnsi="Tahoma" w:cs="Tahoma"/>
          <w:color w:val="000000"/>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020"/>
      </w:tblGrid>
      <w:tr w:rsidR="0011286E" w:rsidRPr="00910778" w:rsidTr="00CD5752">
        <w:tc>
          <w:tcPr>
            <w:tcW w:w="2160" w:type="dxa"/>
          </w:tcPr>
          <w:p w:rsidR="0011286E" w:rsidRPr="00910778" w:rsidRDefault="0011286E" w:rsidP="008E62F7">
            <w:pPr>
              <w:pStyle w:val="PlainText"/>
              <w:spacing w:after="0"/>
              <w:ind w:right="7"/>
              <w:rPr>
                <w:b/>
                <w:color w:val="000000"/>
                <w:sz w:val="26"/>
                <w:szCs w:val="26"/>
              </w:rPr>
            </w:pPr>
            <w:r w:rsidRPr="00910778">
              <w:rPr>
                <w:b/>
                <w:color w:val="000000"/>
                <w:sz w:val="26"/>
                <w:szCs w:val="26"/>
              </w:rPr>
              <w:t>ITEM NO. 3</w:t>
            </w:r>
          </w:p>
        </w:tc>
        <w:tc>
          <w:tcPr>
            <w:tcW w:w="7020" w:type="dxa"/>
          </w:tcPr>
          <w:p w:rsidR="0011286E" w:rsidRDefault="0011286E" w:rsidP="008E62F7">
            <w:pPr>
              <w:pStyle w:val="PlainText"/>
              <w:spacing w:after="0"/>
              <w:ind w:right="7"/>
              <w:rPr>
                <w:b/>
                <w:color w:val="000000"/>
                <w:sz w:val="26"/>
                <w:szCs w:val="26"/>
              </w:rPr>
            </w:pPr>
            <w:r w:rsidRPr="00910778">
              <w:rPr>
                <w:b/>
                <w:color w:val="000000"/>
                <w:sz w:val="26"/>
                <w:szCs w:val="26"/>
              </w:rPr>
              <w:t>NATIONAL GOALS</w:t>
            </w:r>
            <w:r w:rsidR="0059254F">
              <w:rPr>
                <w:b/>
                <w:color w:val="000000"/>
                <w:sz w:val="26"/>
                <w:szCs w:val="26"/>
              </w:rPr>
              <w:t xml:space="preserve"> &amp; CD RATIO</w:t>
            </w:r>
          </w:p>
          <w:p w:rsidR="002472FE" w:rsidRPr="00910778" w:rsidRDefault="002472FE" w:rsidP="008E62F7">
            <w:pPr>
              <w:pStyle w:val="PlainText"/>
              <w:spacing w:after="0"/>
              <w:ind w:right="7"/>
              <w:rPr>
                <w:b/>
                <w:color w:val="000000"/>
                <w:sz w:val="26"/>
                <w:szCs w:val="26"/>
              </w:rPr>
            </w:pPr>
          </w:p>
        </w:tc>
      </w:tr>
    </w:tbl>
    <w:p w:rsidR="0011286E" w:rsidRPr="00910778" w:rsidRDefault="0011286E" w:rsidP="008E62F7">
      <w:pPr>
        <w:spacing w:after="0" w:line="240" w:lineRule="auto"/>
        <w:ind w:right="7"/>
        <w:rPr>
          <w:rFonts w:ascii="Tahoma" w:hAnsi="Tahoma" w:cs="Tahoma"/>
          <w:color w:val="000000"/>
          <w:sz w:val="26"/>
          <w:szCs w:val="26"/>
        </w:rPr>
      </w:pPr>
    </w:p>
    <w:p w:rsidR="0011286E" w:rsidRPr="00910778" w:rsidRDefault="00A302D8" w:rsidP="008E62F7">
      <w:pPr>
        <w:pStyle w:val="BodyText"/>
        <w:ind w:right="7"/>
        <w:rPr>
          <w:rFonts w:ascii="Tahoma" w:hAnsi="Tahoma" w:cs="Tahoma"/>
          <w:bCs/>
          <w:sz w:val="26"/>
          <w:szCs w:val="26"/>
        </w:rPr>
      </w:pPr>
      <w:r>
        <w:rPr>
          <w:rFonts w:ascii="Tahoma" w:hAnsi="Tahoma" w:cs="Tahoma"/>
          <w:bCs/>
          <w:sz w:val="26"/>
          <w:szCs w:val="26"/>
        </w:rPr>
        <w:t xml:space="preserve">Achievement of banks under National Goals was covered in the Key Note Address of Chairman SLBC. </w:t>
      </w:r>
      <w:r w:rsidR="00464CB5">
        <w:rPr>
          <w:rFonts w:ascii="Tahoma" w:hAnsi="Tahoma" w:cs="Tahoma"/>
          <w:bCs/>
          <w:sz w:val="26"/>
          <w:szCs w:val="26"/>
        </w:rPr>
        <w:t xml:space="preserve">He directed that Sub </w:t>
      </w:r>
      <w:r w:rsidR="00A2292B">
        <w:rPr>
          <w:rFonts w:ascii="Tahoma" w:hAnsi="Tahoma" w:cs="Tahoma"/>
          <w:bCs/>
          <w:sz w:val="26"/>
          <w:szCs w:val="26"/>
        </w:rPr>
        <w:t>Committee be constituted to gaug</w:t>
      </w:r>
      <w:r w:rsidR="00464CB5">
        <w:rPr>
          <w:rFonts w:ascii="Tahoma" w:hAnsi="Tahoma" w:cs="Tahoma"/>
          <w:bCs/>
          <w:sz w:val="26"/>
          <w:szCs w:val="26"/>
        </w:rPr>
        <w:t xml:space="preserve">e the issue of quality lending as flagged by ACS, Finance, Haryana and also that action be taken on all other points made by the ACS in his opening remarks. </w:t>
      </w:r>
      <w:r w:rsidR="00766B26">
        <w:rPr>
          <w:rFonts w:ascii="Tahoma" w:hAnsi="Tahoma" w:cs="Tahoma"/>
          <w:bCs/>
          <w:sz w:val="26"/>
          <w:szCs w:val="26"/>
        </w:rPr>
        <w:t>D</w:t>
      </w:r>
      <w:r w:rsidR="00723813" w:rsidRPr="00910778">
        <w:rPr>
          <w:rFonts w:ascii="Tahoma" w:hAnsi="Tahoma" w:cs="Tahoma"/>
          <w:bCs/>
          <w:sz w:val="26"/>
          <w:szCs w:val="26"/>
        </w:rPr>
        <w:t xml:space="preserve">eliberating on the issue of CD ratio, the achievement of the state at 82% was appreciated, however, it was desired by the Chairman of the meeting that banks having CD Ratio of less than </w:t>
      </w:r>
      <w:r w:rsidR="00766B26">
        <w:rPr>
          <w:rFonts w:ascii="Tahoma" w:hAnsi="Tahoma" w:cs="Tahoma"/>
          <w:bCs/>
          <w:sz w:val="26"/>
          <w:szCs w:val="26"/>
        </w:rPr>
        <w:t>6</w:t>
      </w:r>
      <w:r w:rsidR="00723813" w:rsidRPr="00910778">
        <w:rPr>
          <w:rFonts w:ascii="Tahoma" w:hAnsi="Tahoma" w:cs="Tahoma"/>
          <w:bCs/>
          <w:sz w:val="26"/>
          <w:szCs w:val="26"/>
        </w:rPr>
        <w:t>0% should analyze the reasons and take corrective steps</w:t>
      </w:r>
      <w:r w:rsidR="00B316C9" w:rsidRPr="00910778">
        <w:rPr>
          <w:rFonts w:ascii="Tahoma" w:hAnsi="Tahoma" w:cs="Tahoma"/>
          <w:bCs/>
          <w:sz w:val="26"/>
          <w:szCs w:val="26"/>
        </w:rPr>
        <w:t xml:space="preserve"> </w:t>
      </w:r>
      <w:r w:rsidR="00766B26">
        <w:rPr>
          <w:rFonts w:ascii="Tahoma" w:hAnsi="Tahoma" w:cs="Tahoma"/>
          <w:bCs/>
          <w:sz w:val="26"/>
          <w:szCs w:val="26"/>
        </w:rPr>
        <w:t xml:space="preserve">and apprise </w:t>
      </w:r>
      <w:r w:rsidR="00B316C9" w:rsidRPr="00910778">
        <w:rPr>
          <w:rFonts w:ascii="Tahoma" w:hAnsi="Tahoma" w:cs="Tahoma"/>
          <w:bCs/>
          <w:sz w:val="26"/>
          <w:szCs w:val="26"/>
        </w:rPr>
        <w:t xml:space="preserve">SLBC </w:t>
      </w:r>
      <w:r w:rsidR="00766B26">
        <w:rPr>
          <w:rFonts w:ascii="Tahoma" w:hAnsi="Tahoma" w:cs="Tahoma"/>
          <w:bCs/>
          <w:sz w:val="26"/>
          <w:szCs w:val="26"/>
        </w:rPr>
        <w:t>of the same</w:t>
      </w:r>
      <w:r w:rsidR="00723813" w:rsidRPr="00910778">
        <w:rPr>
          <w:rFonts w:ascii="Tahoma" w:hAnsi="Tahoma" w:cs="Tahoma"/>
          <w:bCs/>
          <w:sz w:val="26"/>
          <w:szCs w:val="26"/>
        </w:rPr>
        <w:t>.</w:t>
      </w:r>
      <w:r w:rsidR="004800E2" w:rsidRPr="00910778">
        <w:rPr>
          <w:rFonts w:ascii="Tahoma" w:hAnsi="Tahoma" w:cs="Tahoma"/>
          <w:bCs/>
          <w:sz w:val="26"/>
          <w:szCs w:val="26"/>
        </w:rPr>
        <w:t xml:space="preserve"> The General Manager, SBOP suggested that in the districts like Ambala, Yamuna Nagar, Sonepat, Rohtak, Rewari, Faridabad, Gurgaon and Mewat where CD Ratio is low, concerned Lead District Manager </w:t>
      </w:r>
      <w:r w:rsidR="00B316C9" w:rsidRPr="00910778">
        <w:rPr>
          <w:rFonts w:ascii="Tahoma" w:hAnsi="Tahoma" w:cs="Tahoma"/>
          <w:bCs/>
          <w:sz w:val="26"/>
          <w:szCs w:val="26"/>
        </w:rPr>
        <w:t xml:space="preserve">should also </w:t>
      </w:r>
      <w:r w:rsidR="00DF5529" w:rsidRPr="00910778">
        <w:rPr>
          <w:rFonts w:ascii="Tahoma" w:hAnsi="Tahoma" w:cs="Tahoma"/>
          <w:bCs/>
          <w:sz w:val="26"/>
          <w:szCs w:val="26"/>
        </w:rPr>
        <w:t>examine the reasons for low CD Ratio</w:t>
      </w:r>
      <w:r w:rsidR="003C6E88" w:rsidRPr="00910778">
        <w:rPr>
          <w:rFonts w:ascii="Tahoma" w:hAnsi="Tahoma" w:cs="Tahoma"/>
          <w:bCs/>
          <w:sz w:val="26"/>
          <w:szCs w:val="26"/>
        </w:rPr>
        <w:t>,</w:t>
      </w:r>
      <w:r w:rsidR="00DF5529" w:rsidRPr="00910778">
        <w:rPr>
          <w:rFonts w:ascii="Tahoma" w:hAnsi="Tahoma" w:cs="Tahoma"/>
          <w:bCs/>
          <w:sz w:val="26"/>
          <w:szCs w:val="26"/>
        </w:rPr>
        <w:t xml:space="preserve"> discuss in DCC/DLRC meetings and make efforts to improve the same.</w:t>
      </w:r>
      <w:r w:rsidR="00723813" w:rsidRPr="00910778">
        <w:rPr>
          <w:rFonts w:ascii="Tahoma" w:hAnsi="Tahoma" w:cs="Tahoma"/>
          <w:bCs/>
          <w:sz w:val="26"/>
          <w:szCs w:val="26"/>
        </w:rPr>
        <w:t xml:space="preserve"> </w:t>
      </w:r>
      <w:r w:rsidR="0011286E" w:rsidRPr="00910778">
        <w:rPr>
          <w:rFonts w:ascii="Tahoma" w:hAnsi="Tahoma" w:cs="Tahoma"/>
          <w:bCs/>
          <w:sz w:val="26"/>
          <w:szCs w:val="26"/>
        </w:rPr>
        <w:t>The Controlling Heads of Banks and LDMs were requested to ensure that while working out CD ratio at State level, the amount of loan disbursed irrespective of its place of sanction must be reflected at the place of its utilization as per RBI guidelines.</w:t>
      </w:r>
    </w:p>
    <w:p w:rsidR="0011286E" w:rsidRPr="00910778" w:rsidRDefault="0011286E" w:rsidP="008E62F7">
      <w:pPr>
        <w:pStyle w:val="BodyText"/>
        <w:ind w:right="7"/>
        <w:rPr>
          <w:rFonts w:ascii="Tahoma" w:hAnsi="Tahoma" w:cs="Tahoma"/>
          <w:b/>
          <w:sz w:val="26"/>
          <w:szCs w:val="26"/>
        </w:rPr>
      </w:pPr>
    </w:p>
    <w:p w:rsidR="0011286E" w:rsidRDefault="0011286E" w:rsidP="008E62F7">
      <w:pPr>
        <w:pStyle w:val="BodyText"/>
        <w:ind w:right="7"/>
        <w:jc w:val="right"/>
        <w:rPr>
          <w:rFonts w:ascii="Tahoma" w:hAnsi="Tahoma" w:cs="Tahoma"/>
          <w:b/>
          <w:sz w:val="26"/>
          <w:szCs w:val="26"/>
        </w:rPr>
      </w:pPr>
      <w:r w:rsidRPr="00910778">
        <w:rPr>
          <w:rFonts w:ascii="Tahoma" w:hAnsi="Tahoma" w:cs="Tahoma"/>
          <w:b/>
          <w:sz w:val="26"/>
          <w:szCs w:val="26"/>
        </w:rPr>
        <w:t>ACTION:- BANKS AND LDMs.</w:t>
      </w:r>
    </w:p>
    <w:p w:rsidR="0011286E" w:rsidRPr="00910778" w:rsidRDefault="0011286E" w:rsidP="008E62F7">
      <w:pPr>
        <w:pStyle w:val="BodyText"/>
        <w:ind w:right="7"/>
        <w:rPr>
          <w:rFonts w:ascii="Tahoma" w:hAnsi="Tahoma" w:cs="Tahoma"/>
          <w:b/>
          <w:sz w:val="26"/>
          <w:szCs w:val="26"/>
        </w:rPr>
      </w:pPr>
    </w:p>
    <w:tbl>
      <w:tblPr>
        <w:tblW w:w="14430" w:type="dxa"/>
        <w:tblInd w:w="108" w:type="dxa"/>
        <w:tblLayout w:type="fixed"/>
        <w:tblLook w:val="04A0"/>
      </w:tblPr>
      <w:tblGrid>
        <w:gridCol w:w="1710"/>
        <w:gridCol w:w="180"/>
        <w:gridCol w:w="847"/>
        <w:gridCol w:w="6303"/>
        <w:gridCol w:w="23"/>
        <w:gridCol w:w="117"/>
        <w:gridCol w:w="5250"/>
      </w:tblGrid>
      <w:tr w:rsidR="0011286E" w:rsidRPr="00910778" w:rsidTr="00CD5752">
        <w:tc>
          <w:tcPr>
            <w:tcW w:w="1710" w:type="dxa"/>
            <w:tcBorders>
              <w:top w:val="single" w:sz="4" w:space="0" w:color="auto"/>
              <w:left w:val="single" w:sz="4" w:space="0" w:color="auto"/>
              <w:bottom w:val="single" w:sz="4" w:space="0" w:color="auto"/>
              <w:right w:val="single" w:sz="4" w:space="0" w:color="auto"/>
            </w:tcBorders>
          </w:tcPr>
          <w:p w:rsidR="0011286E" w:rsidRPr="00910778" w:rsidRDefault="0011286E" w:rsidP="008E62F7">
            <w:pPr>
              <w:pStyle w:val="PlainText"/>
              <w:spacing w:after="0"/>
              <w:rPr>
                <w:b/>
                <w:bCs w:val="0"/>
                <w:color w:val="000000"/>
                <w:sz w:val="26"/>
                <w:szCs w:val="26"/>
                <w:u w:val="single"/>
                <w:lang w:val="en-IN" w:eastAsia="en-IN"/>
              </w:rPr>
            </w:pPr>
            <w:r w:rsidRPr="00910778">
              <w:rPr>
                <w:b/>
                <w:color w:val="000000"/>
                <w:sz w:val="26"/>
                <w:szCs w:val="26"/>
                <w:lang w:val="en-IN" w:eastAsia="en-IN"/>
              </w:rPr>
              <w:t>ITEM NO. 4</w:t>
            </w:r>
          </w:p>
        </w:tc>
        <w:tc>
          <w:tcPr>
            <w:tcW w:w="7470" w:type="dxa"/>
            <w:gridSpan w:val="5"/>
            <w:tcBorders>
              <w:top w:val="single" w:sz="4" w:space="0" w:color="auto"/>
              <w:left w:val="single" w:sz="4" w:space="0" w:color="auto"/>
              <w:bottom w:val="single" w:sz="4" w:space="0" w:color="auto"/>
              <w:right w:val="single" w:sz="4" w:space="0" w:color="auto"/>
            </w:tcBorders>
          </w:tcPr>
          <w:p w:rsidR="0011286E" w:rsidRPr="00910778" w:rsidRDefault="0011286E" w:rsidP="004F0977">
            <w:pPr>
              <w:pStyle w:val="PlainText"/>
              <w:spacing w:after="0"/>
              <w:rPr>
                <w:b/>
                <w:color w:val="000000"/>
                <w:sz w:val="26"/>
                <w:szCs w:val="26"/>
                <w:lang w:val="en-IN" w:eastAsia="en-IN"/>
              </w:rPr>
            </w:pPr>
            <w:r w:rsidRPr="00910778">
              <w:rPr>
                <w:b/>
                <w:color w:val="000000"/>
                <w:sz w:val="26"/>
                <w:szCs w:val="26"/>
                <w:lang w:val="en-IN" w:eastAsia="en-IN"/>
              </w:rPr>
              <w:t xml:space="preserve">PERFORMANCE UNDER ANNUAL CREDIT PLAN </w:t>
            </w:r>
          </w:p>
          <w:p w:rsidR="0011286E" w:rsidRPr="00910778" w:rsidRDefault="0011286E" w:rsidP="004F0977">
            <w:pPr>
              <w:pStyle w:val="PlainText"/>
              <w:spacing w:after="0"/>
              <w:rPr>
                <w:b/>
                <w:color w:val="000000"/>
                <w:sz w:val="26"/>
                <w:szCs w:val="26"/>
                <w:lang w:val="en-IN" w:eastAsia="en-IN"/>
              </w:rPr>
            </w:pPr>
            <w:r w:rsidRPr="00910778">
              <w:rPr>
                <w:b/>
                <w:color w:val="000000"/>
                <w:sz w:val="26"/>
                <w:szCs w:val="26"/>
                <w:lang w:val="en-IN" w:eastAsia="en-IN"/>
              </w:rPr>
              <w:t>2013-14</w:t>
            </w:r>
          </w:p>
        </w:tc>
        <w:tc>
          <w:tcPr>
            <w:tcW w:w="5250" w:type="dxa"/>
            <w:tcBorders>
              <w:left w:val="single" w:sz="4" w:space="0" w:color="auto"/>
            </w:tcBorders>
          </w:tcPr>
          <w:p w:rsidR="0011286E" w:rsidRPr="00910778" w:rsidRDefault="0011286E" w:rsidP="008E62F7">
            <w:pPr>
              <w:pStyle w:val="PlainText"/>
              <w:spacing w:after="0"/>
              <w:ind w:right="7"/>
              <w:rPr>
                <w:b/>
                <w:bCs w:val="0"/>
                <w:color w:val="000000"/>
                <w:sz w:val="26"/>
                <w:szCs w:val="26"/>
                <w:u w:val="single"/>
                <w:lang w:val="en-IN" w:eastAsia="en-IN"/>
              </w:rPr>
            </w:pPr>
          </w:p>
        </w:tc>
      </w:tr>
      <w:tr w:rsidR="0011286E" w:rsidRPr="00910778" w:rsidTr="00CD5752">
        <w:tc>
          <w:tcPr>
            <w:tcW w:w="9180" w:type="dxa"/>
            <w:gridSpan w:val="6"/>
            <w:tcBorders>
              <w:top w:val="single" w:sz="4" w:space="0" w:color="auto"/>
            </w:tcBorders>
          </w:tcPr>
          <w:p w:rsidR="0011286E" w:rsidRPr="00910778" w:rsidRDefault="0011286E" w:rsidP="008E62F7">
            <w:pPr>
              <w:pStyle w:val="PlainText"/>
              <w:spacing w:after="0"/>
              <w:ind w:right="7"/>
              <w:rPr>
                <w:b/>
                <w:bCs w:val="0"/>
                <w:color w:val="000000"/>
                <w:sz w:val="26"/>
                <w:szCs w:val="26"/>
                <w:lang w:val="en-IN" w:eastAsia="en-IN"/>
              </w:rPr>
            </w:pPr>
            <w:r w:rsidRPr="00910778">
              <w:rPr>
                <w:b/>
                <w:bCs w:val="0"/>
                <w:color w:val="000000"/>
                <w:sz w:val="26"/>
                <w:szCs w:val="26"/>
                <w:lang w:val="en-IN" w:eastAsia="en-IN"/>
              </w:rPr>
              <w:t xml:space="preserve"> </w:t>
            </w:r>
          </w:p>
          <w:p w:rsidR="00427AEA" w:rsidRPr="00910778" w:rsidRDefault="002535BA" w:rsidP="008E62F7">
            <w:pPr>
              <w:pStyle w:val="PlainText"/>
              <w:tabs>
                <w:tab w:val="left" w:pos="0"/>
                <w:tab w:val="left" w:pos="9180"/>
              </w:tabs>
              <w:spacing w:after="0"/>
              <w:ind w:right="7"/>
              <w:rPr>
                <w:bCs w:val="0"/>
                <w:color w:val="000000"/>
                <w:sz w:val="26"/>
                <w:szCs w:val="26"/>
                <w:lang w:val="en-IN" w:eastAsia="en-IN"/>
              </w:rPr>
            </w:pPr>
            <w:r w:rsidRPr="00910778">
              <w:rPr>
                <w:bCs w:val="0"/>
                <w:color w:val="000000"/>
                <w:sz w:val="26"/>
                <w:szCs w:val="26"/>
                <w:lang w:val="en-IN" w:eastAsia="en-IN"/>
              </w:rPr>
              <w:t>Appreciating 100% achievement under ACP, the Chairman of the meeting desired that ba</w:t>
            </w:r>
            <w:r w:rsidR="00710DE0" w:rsidRPr="00910778">
              <w:rPr>
                <w:bCs w:val="0"/>
                <w:color w:val="000000"/>
                <w:sz w:val="26"/>
                <w:szCs w:val="26"/>
                <w:lang w:val="en-IN" w:eastAsia="en-IN"/>
              </w:rPr>
              <w:t>nks which could not achieve overall ACP and agriculture targets, should communicate the reasons for low performance to SLBC Secretariat and the steps being taken to improve disbursement in the current year.</w:t>
            </w:r>
            <w:r w:rsidR="002D0B77" w:rsidRPr="00910778">
              <w:rPr>
                <w:bCs w:val="0"/>
                <w:color w:val="000000"/>
                <w:sz w:val="26"/>
                <w:szCs w:val="26"/>
                <w:lang w:val="en-IN" w:eastAsia="en-IN"/>
              </w:rPr>
              <w:t xml:space="preserve"> In the meeting, LDMs informed that low performance of some banks is due to either non submission of the data and incorrect data.</w:t>
            </w:r>
            <w:r w:rsidR="00B3628C" w:rsidRPr="00910778">
              <w:rPr>
                <w:bCs w:val="0"/>
                <w:color w:val="000000"/>
                <w:sz w:val="26"/>
                <w:szCs w:val="26"/>
                <w:lang w:val="en-IN" w:eastAsia="en-IN"/>
              </w:rPr>
              <w:t xml:space="preserve"> House </w:t>
            </w:r>
            <w:r w:rsidR="00317959">
              <w:rPr>
                <w:bCs w:val="0"/>
                <w:color w:val="000000"/>
                <w:sz w:val="26"/>
                <w:szCs w:val="26"/>
                <w:lang w:val="en-IN" w:eastAsia="en-IN"/>
              </w:rPr>
              <w:t>observ</w:t>
            </w:r>
            <w:r w:rsidR="00B3628C" w:rsidRPr="00910778">
              <w:rPr>
                <w:bCs w:val="0"/>
                <w:color w:val="000000"/>
                <w:sz w:val="26"/>
                <w:szCs w:val="26"/>
                <w:lang w:val="en-IN" w:eastAsia="en-IN"/>
              </w:rPr>
              <w:t xml:space="preserve">ed that close coordination between LDMs and the DCOs </w:t>
            </w:r>
            <w:r w:rsidR="00317959">
              <w:rPr>
                <w:bCs w:val="0"/>
                <w:color w:val="000000"/>
                <w:sz w:val="26"/>
                <w:szCs w:val="26"/>
                <w:lang w:val="en-IN" w:eastAsia="en-IN"/>
              </w:rPr>
              <w:t>of</w:t>
            </w:r>
            <w:r w:rsidR="00314F92">
              <w:rPr>
                <w:bCs w:val="0"/>
                <w:color w:val="000000"/>
                <w:sz w:val="26"/>
                <w:szCs w:val="26"/>
                <w:lang w:val="en-IN" w:eastAsia="en-IN"/>
              </w:rPr>
              <w:t xml:space="preserve"> banks </w:t>
            </w:r>
            <w:r w:rsidR="00B3628C" w:rsidRPr="00910778">
              <w:rPr>
                <w:bCs w:val="0"/>
                <w:color w:val="000000"/>
                <w:sz w:val="26"/>
                <w:szCs w:val="26"/>
                <w:lang w:val="en-IN" w:eastAsia="en-IN"/>
              </w:rPr>
              <w:t>is</w:t>
            </w:r>
            <w:r w:rsidR="000A21A9">
              <w:rPr>
                <w:bCs w:val="0"/>
                <w:color w:val="000000"/>
                <w:sz w:val="26"/>
                <w:szCs w:val="26"/>
                <w:lang w:val="en-IN" w:eastAsia="en-IN"/>
              </w:rPr>
              <w:t xml:space="preserve"> </w:t>
            </w:r>
            <w:r w:rsidR="00D12CB1">
              <w:rPr>
                <w:bCs w:val="0"/>
                <w:color w:val="000000"/>
                <w:sz w:val="26"/>
                <w:szCs w:val="26"/>
                <w:lang w:val="en-IN" w:eastAsia="en-IN"/>
              </w:rPr>
              <w:t xml:space="preserve">also </w:t>
            </w:r>
            <w:r w:rsidR="00D12CB1" w:rsidRPr="00910778">
              <w:rPr>
                <w:bCs w:val="0"/>
                <w:color w:val="000000"/>
                <w:sz w:val="26"/>
                <w:szCs w:val="26"/>
                <w:lang w:val="en-IN" w:eastAsia="en-IN"/>
              </w:rPr>
              <w:t>required</w:t>
            </w:r>
            <w:r w:rsidR="00B3628C" w:rsidRPr="00910778">
              <w:rPr>
                <w:bCs w:val="0"/>
                <w:color w:val="000000"/>
                <w:sz w:val="26"/>
                <w:szCs w:val="26"/>
                <w:lang w:val="en-IN" w:eastAsia="en-IN"/>
              </w:rPr>
              <w:t>.</w:t>
            </w:r>
          </w:p>
          <w:p w:rsidR="00314F92" w:rsidRDefault="00314F92" w:rsidP="008E62F7">
            <w:pPr>
              <w:pStyle w:val="PlainText"/>
              <w:tabs>
                <w:tab w:val="left" w:pos="0"/>
                <w:tab w:val="left" w:pos="9180"/>
              </w:tabs>
              <w:spacing w:after="0"/>
              <w:jc w:val="right"/>
              <w:rPr>
                <w:b/>
                <w:sz w:val="26"/>
                <w:szCs w:val="26"/>
              </w:rPr>
            </w:pPr>
          </w:p>
          <w:p w:rsidR="00DF3476" w:rsidRPr="00910778" w:rsidRDefault="00710DE0" w:rsidP="008E62F7">
            <w:pPr>
              <w:pStyle w:val="PlainText"/>
              <w:tabs>
                <w:tab w:val="left" w:pos="0"/>
                <w:tab w:val="left" w:pos="9180"/>
              </w:tabs>
              <w:spacing w:after="0"/>
              <w:ind w:right="7"/>
              <w:jc w:val="right"/>
              <w:rPr>
                <w:b/>
                <w:color w:val="000000"/>
                <w:sz w:val="26"/>
                <w:szCs w:val="26"/>
                <w:lang w:val="en-IN" w:eastAsia="en-IN"/>
              </w:rPr>
            </w:pPr>
            <w:r w:rsidRPr="00910778">
              <w:rPr>
                <w:b/>
                <w:sz w:val="26"/>
                <w:szCs w:val="26"/>
              </w:rPr>
              <w:t xml:space="preserve"> </w:t>
            </w:r>
            <w:r w:rsidR="0011286E" w:rsidRPr="00910778">
              <w:rPr>
                <w:b/>
                <w:sz w:val="26"/>
                <w:szCs w:val="26"/>
              </w:rPr>
              <w:t>ACTION:- BANKS AND LDMs</w:t>
            </w:r>
          </w:p>
        </w:tc>
        <w:tc>
          <w:tcPr>
            <w:tcW w:w="5250" w:type="dxa"/>
          </w:tcPr>
          <w:p w:rsidR="0011286E" w:rsidRPr="00910778" w:rsidRDefault="0011286E" w:rsidP="008E62F7">
            <w:pPr>
              <w:pStyle w:val="PlainText"/>
              <w:spacing w:after="0"/>
              <w:ind w:right="7"/>
              <w:rPr>
                <w:b/>
                <w:bCs w:val="0"/>
                <w:color w:val="000000"/>
                <w:sz w:val="26"/>
                <w:szCs w:val="26"/>
                <w:u w:val="single"/>
                <w:lang w:val="en-IN" w:eastAsia="en-IN"/>
              </w:rPr>
            </w:pPr>
          </w:p>
        </w:tc>
      </w:tr>
      <w:tr w:rsidR="0011286E" w:rsidRPr="00910778" w:rsidTr="00314F92">
        <w:trPr>
          <w:gridAfter w:val="2"/>
          <w:wAfter w:w="5367" w:type="dxa"/>
          <w:trHeight w:val="270"/>
        </w:trPr>
        <w:tc>
          <w:tcPr>
            <w:tcW w:w="1890" w:type="dxa"/>
            <w:gridSpan w:val="2"/>
          </w:tcPr>
          <w:p w:rsidR="0011286E" w:rsidRPr="00910778" w:rsidRDefault="0011286E" w:rsidP="008E62F7">
            <w:pPr>
              <w:pStyle w:val="PlainText"/>
              <w:spacing w:after="0"/>
              <w:ind w:right="7"/>
              <w:jc w:val="left"/>
              <w:rPr>
                <w:b/>
                <w:color w:val="000000"/>
                <w:sz w:val="26"/>
                <w:szCs w:val="26"/>
                <w:lang w:val="en-IN" w:eastAsia="en-IN"/>
              </w:rPr>
            </w:pPr>
          </w:p>
          <w:p w:rsidR="0011286E" w:rsidRPr="00910778" w:rsidRDefault="0011286E" w:rsidP="008E62F7">
            <w:pPr>
              <w:pStyle w:val="PlainText"/>
              <w:spacing w:after="0"/>
              <w:ind w:right="7"/>
              <w:jc w:val="left"/>
              <w:rPr>
                <w:b/>
                <w:color w:val="000000"/>
                <w:sz w:val="26"/>
                <w:szCs w:val="26"/>
                <w:lang w:val="en-IN" w:eastAsia="en-IN"/>
              </w:rPr>
            </w:pPr>
          </w:p>
        </w:tc>
        <w:tc>
          <w:tcPr>
            <w:tcW w:w="7173" w:type="dxa"/>
            <w:gridSpan w:val="3"/>
          </w:tcPr>
          <w:p w:rsidR="0011286E" w:rsidRPr="00910778" w:rsidRDefault="0011286E" w:rsidP="008E62F7">
            <w:pPr>
              <w:pStyle w:val="PlainText"/>
              <w:spacing w:after="0"/>
              <w:ind w:right="7"/>
              <w:jc w:val="left"/>
              <w:rPr>
                <w:b/>
                <w:color w:val="000000"/>
                <w:sz w:val="26"/>
                <w:szCs w:val="26"/>
                <w:lang w:val="en-IN" w:eastAsia="en-IN"/>
              </w:rPr>
            </w:pPr>
          </w:p>
        </w:tc>
      </w:tr>
      <w:tr w:rsidR="0011286E" w:rsidRPr="00910778" w:rsidTr="00CD57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5390" w:type="dxa"/>
          <w:trHeight w:val="645"/>
        </w:trPr>
        <w:tc>
          <w:tcPr>
            <w:tcW w:w="2737" w:type="dxa"/>
            <w:gridSpan w:val="3"/>
          </w:tcPr>
          <w:p w:rsidR="0011286E" w:rsidRPr="00910778" w:rsidRDefault="0011286E" w:rsidP="008E62F7">
            <w:pPr>
              <w:pStyle w:val="PlainText"/>
              <w:spacing w:after="0"/>
              <w:rPr>
                <w:color w:val="000000"/>
                <w:sz w:val="26"/>
                <w:szCs w:val="26"/>
                <w:lang w:val="en-IN" w:eastAsia="en-IN"/>
              </w:rPr>
            </w:pPr>
            <w:r w:rsidRPr="00910778">
              <w:rPr>
                <w:b/>
                <w:bCs w:val="0"/>
                <w:color w:val="000000"/>
                <w:sz w:val="26"/>
                <w:szCs w:val="26"/>
                <w:lang w:val="en-IN" w:eastAsia="en-IN"/>
              </w:rPr>
              <w:lastRenderedPageBreak/>
              <w:t>ITEM NO. 4.1</w:t>
            </w:r>
          </w:p>
        </w:tc>
        <w:tc>
          <w:tcPr>
            <w:tcW w:w="6303" w:type="dxa"/>
          </w:tcPr>
          <w:p w:rsidR="0011286E" w:rsidRPr="00910778" w:rsidRDefault="0011286E" w:rsidP="008F54A0">
            <w:pPr>
              <w:pStyle w:val="PlainText"/>
              <w:spacing w:after="0"/>
              <w:rPr>
                <w:color w:val="000000"/>
                <w:sz w:val="26"/>
                <w:szCs w:val="26"/>
                <w:lang w:val="en-IN" w:eastAsia="en-IN"/>
              </w:rPr>
            </w:pPr>
            <w:r w:rsidRPr="00910778">
              <w:rPr>
                <w:b/>
                <w:bCs w:val="0"/>
                <w:color w:val="000000"/>
                <w:sz w:val="26"/>
                <w:szCs w:val="26"/>
                <w:lang w:val="en-IN" w:eastAsia="en-IN"/>
              </w:rPr>
              <w:t xml:space="preserve">PLP </w:t>
            </w:r>
            <w:r w:rsidR="008F54A0">
              <w:rPr>
                <w:b/>
                <w:bCs w:val="0"/>
                <w:color w:val="000000"/>
                <w:sz w:val="26"/>
                <w:szCs w:val="26"/>
                <w:lang w:val="en-IN" w:eastAsia="en-IN"/>
              </w:rPr>
              <w:t>P</w:t>
            </w:r>
            <w:r w:rsidRPr="00910778">
              <w:rPr>
                <w:b/>
                <w:bCs w:val="0"/>
                <w:color w:val="000000"/>
                <w:sz w:val="26"/>
                <w:szCs w:val="26"/>
                <w:lang w:val="en-IN" w:eastAsia="en-IN"/>
              </w:rPr>
              <w:t xml:space="preserve">rojections </w:t>
            </w:r>
            <w:r w:rsidR="008F54A0">
              <w:rPr>
                <w:b/>
                <w:bCs w:val="0"/>
                <w:color w:val="000000"/>
                <w:sz w:val="26"/>
                <w:szCs w:val="26"/>
                <w:lang w:val="en-IN" w:eastAsia="en-IN"/>
              </w:rPr>
              <w:t xml:space="preserve">&amp; Annual Credit Plan </w:t>
            </w:r>
            <w:r w:rsidRPr="00910778">
              <w:rPr>
                <w:b/>
                <w:bCs w:val="0"/>
                <w:color w:val="000000"/>
                <w:sz w:val="26"/>
                <w:szCs w:val="26"/>
                <w:lang w:val="en-IN" w:eastAsia="en-IN"/>
              </w:rPr>
              <w:t>for  the year 2014-2015</w:t>
            </w:r>
          </w:p>
        </w:tc>
      </w:tr>
    </w:tbl>
    <w:p w:rsidR="0011286E" w:rsidRPr="00910778" w:rsidRDefault="0011286E" w:rsidP="008E62F7">
      <w:pPr>
        <w:pStyle w:val="PlainText"/>
        <w:spacing w:after="0"/>
        <w:ind w:right="7"/>
        <w:rPr>
          <w:color w:val="000000"/>
          <w:sz w:val="26"/>
          <w:szCs w:val="26"/>
        </w:rPr>
      </w:pPr>
    </w:p>
    <w:p w:rsidR="00B025F1" w:rsidRPr="00910778" w:rsidRDefault="00B025F1" w:rsidP="008E62F7">
      <w:pPr>
        <w:pStyle w:val="PlainText"/>
        <w:tabs>
          <w:tab w:val="left" w:pos="0"/>
          <w:tab w:val="left" w:pos="9180"/>
        </w:tabs>
        <w:spacing w:after="0"/>
        <w:rPr>
          <w:bCs w:val="0"/>
          <w:color w:val="000000"/>
          <w:sz w:val="26"/>
          <w:szCs w:val="26"/>
          <w:lang w:val="en-IN" w:eastAsia="en-IN"/>
        </w:rPr>
      </w:pPr>
      <w:r w:rsidRPr="00910778">
        <w:rPr>
          <w:bCs w:val="0"/>
          <w:color w:val="000000"/>
          <w:sz w:val="26"/>
          <w:szCs w:val="26"/>
          <w:lang w:val="en-IN" w:eastAsia="en-IN"/>
        </w:rPr>
        <w:t xml:space="preserve">Taking up the issue of revision of ACP target for the year 2014-15, the Chairman </w:t>
      </w:r>
      <w:r w:rsidR="00CD2089" w:rsidRPr="00910778">
        <w:rPr>
          <w:bCs w:val="0"/>
          <w:color w:val="000000"/>
          <w:sz w:val="26"/>
          <w:szCs w:val="26"/>
          <w:lang w:val="en-IN" w:eastAsia="en-IN"/>
        </w:rPr>
        <w:t xml:space="preserve">SLBC </w:t>
      </w:r>
      <w:r w:rsidRPr="00910778">
        <w:rPr>
          <w:bCs w:val="0"/>
          <w:color w:val="000000"/>
          <w:sz w:val="26"/>
          <w:szCs w:val="26"/>
          <w:lang w:val="en-IN" w:eastAsia="en-IN"/>
        </w:rPr>
        <w:t xml:space="preserve">desired that LDMs should revise the targets fast and draw action plan to achieve the same. Supplementing the views, CGM NABARD, mentioned that agriculture term loan targets should be suitably revised upwards by the LDMs to improve the share of investment credit under agriculture. </w:t>
      </w:r>
    </w:p>
    <w:p w:rsidR="0011286E" w:rsidRPr="00910778" w:rsidRDefault="0011286E" w:rsidP="008E62F7">
      <w:pPr>
        <w:pStyle w:val="PlainText"/>
        <w:spacing w:after="0"/>
        <w:ind w:right="7"/>
        <w:rPr>
          <w:color w:val="000000"/>
          <w:sz w:val="26"/>
          <w:szCs w:val="26"/>
        </w:rPr>
      </w:pPr>
    </w:p>
    <w:p w:rsidR="0011286E" w:rsidRDefault="0011286E" w:rsidP="008E62F7">
      <w:pPr>
        <w:pStyle w:val="BodyText"/>
        <w:ind w:right="7"/>
        <w:jc w:val="right"/>
        <w:rPr>
          <w:rFonts w:ascii="Tahoma" w:hAnsi="Tahoma" w:cs="Tahoma"/>
          <w:b/>
          <w:sz w:val="26"/>
          <w:szCs w:val="26"/>
        </w:rPr>
      </w:pPr>
      <w:r w:rsidRPr="00910778">
        <w:rPr>
          <w:rFonts w:ascii="Tahoma" w:hAnsi="Tahoma" w:cs="Tahoma"/>
          <w:b/>
          <w:sz w:val="26"/>
          <w:szCs w:val="26"/>
        </w:rPr>
        <w:t>ACTION:- LDMs</w:t>
      </w:r>
    </w:p>
    <w:p w:rsidR="00DF3476" w:rsidRDefault="00DF3476" w:rsidP="008E62F7">
      <w:pPr>
        <w:pStyle w:val="BodyText"/>
        <w:ind w:right="7"/>
        <w:jc w:val="right"/>
        <w:rPr>
          <w:rFonts w:ascii="Tahoma" w:hAnsi="Tahoma" w:cs="Tahoma"/>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367"/>
        <w:gridCol w:w="269"/>
        <w:gridCol w:w="7268"/>
        <w:gridCol w:w="198"/>
        <w:gridCol w:w="6"/>
      </w:tblGrid>
      <w:tr w:rsidR="0011286E" w:rsidRPr="00910778" w:rsidTr="00CD5752">
        <w:trPr>
          <w:trHeight w:val="645"/>
        </w:trPr>
        <w:tc>
          <w:tcPr>
            <w:tcW w:w="1992" w:type="dxa"/>
            <w:gridSpan w:val="2"/>
          </w:tcPr>
          <w:p w:rsidR="0011286E" w:rsidRPr="00910778" w:rsidRDefault="0011286E" w:rsidP="008E62F7">
            <w:pPr>
              <w:pStyle w:val="PlainText"/>
              <w:spacing w:after="0"/>
              <w:rPr>
                <w:color w:val="000000"/>
                <w:sz w:val="26"/>
                <w:szCs w:val="26"/>
                <w:lang w:val="en-IN" w:eastAsia="en-IN"/>
              </w:rPr>
            </w:pPr>
            <w:r w:rsidRPr="00910778">
              <w:rPr>
                <w:b/>
                <w:bCs w:val="0"/>
                <w:color w:val="000000"/>
                <w:sz w:val="26"/>
                <w:szCs w:val="26"/>
                <w:lang w:val="en-IN" w:eastAsia="en-IN"/>
              </w:rPr>
              <w:t>ITEM NO. 5</w:t>
            </w:r>
          </w:p>
        </w:tc>
        <w:tc>
          <w:tcPr>
            <w:tcW w:w="7741" w:type="dxa"/>
            <w:gridSpan w:val="4"/>
          </w:tcPr>
          <w:p w:rsidR="0011286E" w:rsidRPr="00910778" w:rsidRDefault="0011286E" w:rsidP="008E62F7">
            <w:pPr>
              <w:pStyle w:val="PlainText"/>
              <w:spacing w:after="0"/>
              <w:rPr>
                <w:color w:val="000000"/>
                <w:sz w:val="26"/>
                <w:szCs w:val="26"/>
                <w:lang w:val="en-IN" w:eastAsia="en-IN"/>
              </w:rPr>
            </w:pPr>
            <w:r w:rsidRPr="00910778">
              <w:rPr>
                <w:b/>
                <w:bCs w:val="0"/>
                <w:color w:val="000000"/>
                <w:sz w:val="26"/>
                <w:szCs w:val="26"/>
                <w:lang w:val="en-IN" w:eastAsia="en-IN"/>
              </w:rPr>
              <w:t>STATUS REPORT OF ISSUES FLAGGED IN 12</w:t>
            </w:r>
            <w:r w:rsidR="00CD2089" w:rsidRPr="00910778">
              <w:rPr>
                <w:b/>
                <w:bCs w:val="0"/>
                <w:color w:val="000000"/>
                <w:sz w:val="26"/>
                <w:szCs w:val="26"/>
                <w:lang w:val="en-IN" w:eastAsia="en-IN"/>
              </w:rPr>
              <w:t>7</w:t>
            </w:r>
            <w:r w:rsidRPr="00910778">
              <w:rPr>
                <w:b/>
                <w:bCs w:val="0"/>
                <w:color w:val="000000"/>
                <w:sz w:val="26"/>
                <w:szCs w:val="26"/>
                <w:vertAlign w:val="superscript"/>
                <w:lang w:val="en-IN" w:eastAsia="en-IN"/>
              </w:rPr>
              <w:t>th</w:t>
            </w:r>
            <w:r w:rsidRPr="00910778">
              <w:rPr>
                <w:b/>
                <w:bCs w:val="0"/>
                <w:color w:val="000000"/>
                <w:sz w:val="26"/>
                <w:szCs w:val="26"/>
                <w:lang w:val="en-IN" w:eastAsia="en-IN"/>
              </w:rPr>
              <w:t xml:space="preserve"> MEETING OF SLBC HARYANA HELD ON 1</w:t>
            </w:r>
            <w:r w:rsidR="00CD2089" w:rsidRPr="00910778">
              <w:rPr>
                <w:b/>
                <w:bCs w:val="0"/>
                <w:color w:val="000000"/>
                <w:sz w:val="26"/>
                <w:szCs w:val="26"/>
                <w:lang w:val="en-IN" w:eastAsia="en-IN"/>
              </w:rPr>
              <w:t>3</w:t>
            </w:r>
            <w:r w:rsidRPr="00910778">
              <w:rPr>
                <w:b/>
                <w:bCs w:val="0"/>
                <w:color w:val="000000"/>
                <w:sz w:val="26"/>
                <w:szCs w:val="26"/>
                <w:lang w:val="en-IN" w:eastAsia="en-IN"/>
              </w:rPr>
              <w:t>.</w:t>
            </w:r>
            <w:r w:rsidR="00CD2089" w:rsidRPr="00910778">
              <w:rPr>
                <w:b/>
                <w:bCs w:val="0"/>
                <w:color w:val="000000"/>
                <w:sz w:val="26"/>
                <w:szCs w:val="26"/>
                <w:lang w:val="en-IN" w:eastAsia="en-IN"/>
              </w:rPr>
              <w:t>02</w:t>
            </w:r>
            <w:r w:rsidRPr="00910778">
              <w:rPr>
                <w:b/>
                <w:bCs w:val="0"/>
                <w:color w:val="000000"/>
                <w:sz w:val="26"/>
                <w:szCs w:val="26"/>
                <w:lang w:val="en-IN" w:eastAsia="en-IN"/>
              </w:rPr>
              <w:t>.201</w:t>
            </w:r>
            <w:r w:rsidR="00CD2089" w:rsidRPr="00910778">
              <w:rPr>
                <w:b/>
                <w:bCs w:val="0"/>
                <w:color w:val="000000"/>
                <w:sz w:val="26"/>
                <w:szCs w:val="26"/>
                <w:lang w:val="en-IN" w:eastAsia="en-IN"/>
              </w:rPr>
              <w:t>4</w:t>
            </w:r>
          </w:p>
        </w:tc>
      </w:tr>
      <w:tr w:rsidR="0011286E" w:rsidRPr="00910778" w:rsidTr="00CD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660"/>
        </w:trPr>
        <w:tc>
          <w:tcPr>
            <w:tcW w:w="2261" w:type="dxa"/>
            <w:gridSpan w:val="3"/>
          </w:tcPr>
          <w:p w:rsidR="0011286E" w:rsidRPr="00910778" w:rsidRDefault="0011286E" w:rsidP="008E62F7">
            <w:pPr>
              <w:spacing w:after="0" w:line="240" w:lineRule="auto"/>
              <w:jc w:val="both"/>
              <w:rPr>
                <w:rFonts w:ascii="Tahoma" w:hAnsi="Tahoma" w:cs="Tahoma"/>
                <w:b/>
                <w:color w:val="000000"/>
                <w:sz w:val="26"/>
                <w:szCs w:val="26"/>
                <w:lang w:val="en-IN" w:eastAsia="en-IN" w:bidi="ar-SA"/>
              </w:rPr>
            </w:pPr>
          </w:p>
          <w:p w:rsidR="0011286E" w:rsidRPr="00910778" w:rsidRDefault="0011286E" w:rsidP="008E62F7">
            <w:pPr>
              <w:spacing w:after="0" w:line="240" w:lineRule="auto"/>
              <w:jc w:val="both"/>
              <w:rPr>
                <w:rFonts w:ascii="Tahoma" w:hAnsi="Tahoma" w:cs="Tahoma"/>
                <w:b/>
                <w:color w:val="000000"/>
                <w:sz w:val="26"/>
                <w:szCs w:val="26"/>
                <w:lang w:val="en-IN" w:eastAsia="en-IN" w:bidi="ar-SA"/>
              </w:rPr>
            </w:pPr>
          </w:p>
        </w:tc>
        <w:tc>
          <w:tcPr>
            <w:tcW w:w="7466" w:type="dxa"/>
            <w:gridSpan w:val="2"/>
          </w:tcPr>
          <w:p w:rsidR="0011286E" w:rsidRPr="00910778" w:rsidRDefault="0011286E" w:rsidP="008E62F7">
            <w:pPr>
              <w:pStyle w:val="NormalWeb"/>
              <w:spacing w:before="0" w:beforeAutospacing="0" w:after="0" w:afterAutospacing="0"/>
              <w:jc w:val="center"/>
              <w:rPr>
                <w:rFonts w:ascii="Tahoma" w:hAnsi="Tahoma" w:cs="Tahoma"/>
                <w:b/>
                <w:color w:val="000000"/>
                <w:sz w:val="26"/>
                <w:szCs w:val="26"/>
              </w:rPr>
            </w:pPr>
            <w:r w:rsidRPr="00910778">
              <w:rPr>
                <w:rFonts w:ascii="Tahoma" w:hAnsi="Tahoma" w:cs="Tahoma"/>
                <w:b/>
                <w:color w:val="000000"/>
                <w:sz w:val="26"/>
                <w:szCs w:val="26"/>
              </w:rPr>
              <w:t>&amp;</w:t>
            </w:r>
          </w:p>
          <w:p w:rsidR="0011286E" w:rsidRPr="00910778" w:rsidRDefault="0011286E" w:rsidP="008E62F7">
            <w:pPr>
              <w:spacing w:after="0" w:line="240" w:lineRule="auto"/>
              <w:jc w:val="both"/>
              <w:rPr>
                <w:rFonts w:ascii="Tahoma" w:hAnsi="Tahoma" w:cs="Tahoma"/>
                <w:b/>
                <w:color w:val="000000"/>
                <w:sz w:val="26"/>
                <w:szCs w:val="26"/>
                <w:lang w:val="en-IN" w:eastAsia="en-IN" w:bidi="ar-SA"/>
              </w:rPr>
            </w:pPr>
          </w:p>
        </w:tc>
      </w:tr>
      <w:tr w:rsidR="0011286E" w:rsidRPr="00910778" w:rsidTr="00CD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204" w:type="dxa"/>
          <w:trHeight w:val="660"/>
        </w:trPr>
        <w:tc>
          <w:tcPr>
            <w:tcW w:w="1625" w:type="dxa"/>
          </w:tcPr>
          <w:p w:rsidR="0011286E" w:rsidRPr="00910778" w:rsidRDefault="0011286E" w:rsidP="008E62F7">
            <w:pPr>
              <w:spacing w:after="0" w:line="240" w:lineRule="auto"/>
              <w:rPr>
                <w:rFonts w:ascii="Tahoma" w:hAnsi="Tahoma" w:cs="Tahoma"/>
                <w:b/>
                <w:color w:val="000000"/>
                <w:sz w:val="26"/>
                <w:szCs w:val="26"/>
              </w:rPr>
            </w:pPr>
            <w:r w:rsidRPr="00910778">
              <w:rPr>
                <w:rFonts w:ascii="Tahoma" w:hAnsi="Tahoma" w:cs="Tahoma"/>
                <w:b/>
                <w:bCs/>
                <w:color w:val="000000"/>
                <w:sz w:val="26"/>
                <w:szCs w:val="26"/>
              </w:rPr>
              <w:t>ITEM NO. 5.1</w:t>
            </w:r>
          </w:p>
        </w:tc>
        <w:tc>
          <w:tcPr>
            <w:tcW w:w="7904" w:type="dxa"/>
            <w:gridSpan w:val="3"/>
          </w:tcPr>
          <w:p w:rsidR="0011286E" w:rsidRPr="00910778" w:rsidRDefault="0011286E" w:rsidP="008E62F7">
            <w:pPr>
              <w:spacing w:after="0" w:line="240" w:lineRule="auto"/>
              <w:rPr>
                <w:rFonts w:ascii="Tahoma" w:hAnsi="Tahoma" w:cs="Tahoma"/>
                <w:b/>
                <w:color w:val="000000"/>
                <w:sz w:val="26"/>
                <w:szCs w:val="26"/>
              </w:rPr>
            </w:pPr>
            <w:r w:rsidRPr="00910778">
              <w:rPr>
                <w:rFonts w:ascii="Tahoma" w:hAnsi="Tahoma" w:cs="Tahoma"/>
                <w:b/>
                <w:color w:val="000000"/>
                <w:sz w:val="26"/>
                <w:szCs w:val="26"/>
              </w:rPr>
              <w:t>ROADMAP-PROVISION OF BANKING SERVICES IN VILLAGES WITH POPULATION BELOW 2000</w:t>
            </w:r>
          </w:p>
        </w:tc>
      </w:tr>
    </w:tbl>
    <w:p w:rsidR="0011286E" w:rsidRPr="00910778" w:rsidRDefault="0011286E" w:rsidP="008E62F7">
      <w:pPr>
        <w:pStyle w:val="NormalWeb"/>
        <w:spacing w:before="0" w:beforeAutospacing="0" w:after="0" w:afterAutospacing="0"/>
        <w:jc w:val="both"/>
        <w:rPr>
          <w:rFonts w:ascii="Tahoma" w:hAnsi="Tahoma" w:cs="Tahoma"/>
          <w:color w:val="000000"/>
          <w:sz w:val="26"/>
          <w:szCs w:val="26"/>
        </w:rPr>
      </w:pPr>
    </w:p>
    <w:p w:rsidR="0011286E" w:rsidRPr="00910778" w:rsidRDefault="0011286E" w:rsidP="008E62F7">
      <w:pPr>
        <w:pStyle w:val="NormalWeb"/>
        <w:spacing w:before="0" w:beforeAutospacing="0" w:after="0" w:afterAutospacing="0"/>
        <w:jc w:val="center"/>
        <w:rPr>
          <w:rFonts w:ascii="Tahoma" w:hAnsi="Tahoma" w:cs="Tahoma"/>
          <w:b/>
          <w:color w:val="000000"/>
          <w:sz w:val="26"/>
          <w:szCs w:val="26"/>
        </w:rPr>
      </w:pPr>
      <w:r w:rsidRPr="00910778">
        <w:rPr>
          <w:rFonts w:ascii="Tahoma" w:hAnsi="Tahoma" w:cs="Tahoma"/>
          <w:b/>
          <w:color w:val="000000"/>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0"/>
        <w:gridCol w:w="7928"/>
      </w:tblGrid>
      <w:tr w:rsidR="0011286E" w:rsidRPr="00910778" w:rsidTr="00CD5752">
        <w:tc>
          <w:tcPr>
            <w:tcW w:w="1630" w:type="dxa"/>
          </w:tcPr>
          <w:p w:rsidR="0011286E" w:rsidRPr="00910778" w:rsidRDefault="0011286E" w:rsidP="008E62F7">
            <w:pPr>
              <w:spacing w:after="0" w:line="240" w:lineRule="auto"/>
              <w:rPr>
                <w:rFonts w:ascii="Tahoma" w:hAnsi="Tahoma" w:cs="Tahoma"/>
                <w:b/>
                <w:color w:val="000000"/>
                <w:sz w:val="26"/>
                <w:szCs w:val="26"/>
              </w:rPr>
            </w:pPr>
            <w:r w:rsidRPr="00910778">
              <w:rPr>
                <w:rFonts w:ascii="Tahoma" w:hAnsi="Tahoma" w:cs="Tahoma"/>
                <w:b/>
                <w:bCs/>
                <w:color w:val="000000"/>
                <w:sz w:val="26"/>
                <w:szCs w:val="26"/>
              </w:rPr>
              <w:t>ITEM NO. 5.2</w:t>
            </w:r>
          </w:p>
        </w:tc>
        <w:tc>
          <w:tcPr>
            <w:tcW w:w="7928" w:type="dxa"/>
          </w:tcPr>
          <w:p w:rsidR="0011286E" w:rsidRPr="00910778" w:rsidRDefault="002067F1" w:rsidP="008E62F7">
            <w:pPr>
              <w:spacing w:after="0" w:line="240" w:lineRule="auto"/>
              <w:rPr>
                <w:rFonts w:ascii="Tahoma" w:hAnsi="Tahoma" w:cs="Tahoma"/>
                <w:b/>
                <w:color w:val="000000"/>
                <w:sz w:val="26"/>
                <w:szCs w:val="26"/>
              </w:rPr>
            </w:pPr>
            <w:r w:rsidRPr="00910778">
              <w:rPr>
                <w:rFonts w:ascii="Tahoma" w:hAnsi="Tahoma" w:cs="Tahoma"/>
                <w:b/>
                <w:color w:val="000000"/>
                <w:sz w:val="26"/>
                <w:szCs w:val="26"/>
              </w:rPr>
              <w:t>MAPPING OF GRAM PANCHAYATS AND PLANNING FOR BCA/CSCS FOR DIRECTOR BENEFIT TRANSFER – SUB SERVICE AREA APPROACH</w:t>
            </w:r>
          </w:p>
        </w:tc>
      </w:tr>
    </w:tbl>
    <w:p w:rsidR="0011286E" w:rsidRPr="00910778" w:rsidRDefault="0011286E" w:rsidP="008E62F7">
      <w:pPr>
        <w:pStyle w:val="NormalWeb"/>
        <w:spacing w:before="0" w:beforeAutospacing="0" w:after="0" w:afterAutospacing="0"/>
        <w:jc w:val="both"/>
        <w:rPr>
          <w:rFonts w:ascii="Tahoma" w:hAnsi="Tahoma" w:cs="Tahoma"/>
          <w:color w:val="000000"/>
          <w:sz w:val="26"/>
          <w:szCs w:val="26"/>
        </w:rPr>
      </w:pPr>
    </w:p>
    <w:p w:rsidR="0011286E" w:rsidRPr="00910778" w:rsidRDefault="00EF6598" w:rsidP="008E62F7">
      <w:pPr>
        <w:pStyle w:val="NormalWeb"/>
        <w:spacing w:before="0" w:beforeAutospacing="0" w:after="0" w:afterAutospacing="0"/>
        <w:jc w:val="both"/>
        <w:rPr>
          <w:rFonts w:ascii="Tahoma" w:hAnsi="Tahoma" w:cs="Tahoma"/>
          <w:color w:val="000000"/>
          <w:sz w:val="26"/>
          <w:szCs w:val="26"/>
        </w:rPr>
      </w:pPr>
      <w:r w:rsidRPr="00910778">
        <w:rPr>
          <w:rFonts w:ascii="Tahoma" w:hAnsi="Tahoma" w:cs="Tahoma"/>
          <w:color w:val="000000"/>
          <w:sz w:val="26"/>
          <w:szCs w:val="26"/>
        </w:rPr>
        <w:t>During discussions on the above points following action points emerged:-</w:t>
      </w:r>
    </w:p>
    <w:p w:rsidR="00EF6598" w:rsidRPr="00910778" w:rsidRDefault="00EF6598" w:rsidP="008E62F7">
      <w:pPr>
        <w:pStyle w:val="NormalWeb"/>
        <w:numPr>
          <w:ilvl w:val="0"/>
          <w:numId w:val="10"/>
        </w:numPr>
        <w:spacing w:before="0" w:beforeAutospacing="0" w:after="0" w:afterAutospacing="0"/>
        <w:jc w:val="both"/>
        <w:rPr>
          <w:rFonts w:ascii="Tahoma" w:hAnsi="Tahoma" w:cs="Tahoma"/>
          <w:color w:val="000000"/>
          <w:sz w:val="26"/>
          <w:szCs w:val="26"/>
        </w:rPr>
      </w:pPr>
      <w:r w:rsidRPr="00910778">
        <w:rPr>
          <w:rFonts w:ascii="Tahoma" w:hAnsi="Tahoma" w:cs="Tahoma"/>
          <w:color w:val="000000"/>
          <w:sz w:val="26"/>
          <w:szCs w:val="26"/>
        </w:rPr>
        <w:t>Banks which are lagging behind their prorata target (roadmap) should step up the process of appointing BCAs to achieve the target by March, 2015 positively.</w:t>
      </w:r>
      <w:r w:rsidR="00AE52FA">
        <w:rPr>
          <w:rFonts w:ascii="Tahoma" w:hAnsi="Tahoma" w:cs="Tahoma"/>
          <w:color w:val="000000"/>
          <w:sz w:val="26"/>
          <w:szCs w:val="26"/>
        </w:rPr>
        <w:t xml:space="preserve"> RBI representative also made a specific reference of Allahabad Bank, Punjab &amp; Sind Bank towards bridging their respect</w:t>
      </w:r>
      <w:r w:rsidR="000A21A9">
        <w:rPr>
          <w:rFonts w:ascii="Tahoma" w:hAnsi="Tahoma" w:cs="Tahoma"/>
          <w:color w:val="000000"/>
          <w:sz w:val="26"/>
          <w:szCs w:val="26"/>
        </w:rPr>
        <w:t>ive</w:t>
      </w:r>
      <w:r w:rsidR="00AE52FA">
        <w:rPr>
          <w:rFonts w:ascii="Tahoma" w:hAnsi="Tahoma" w:cs="Tahoma"/>
          <w:color w:val="000000"/>
          <w:sz w:val="26"/>
          <w:szCs w:val="26"/>
        </w:rPr>
        <w:t xml:space="preserve"> gaps.</w:t>
      </w:r>
    </w:p>
    <w:p w:rsidR="00EF6598" w:rsidRPr="00910778" w:rsidRDefault="00733F2F" w:rsidP="008E62F7">
      <w:pPr>
        <w:pStyle w:val="NormalWeb"/>
        <w:numPr>
          <w:ilvl w:val="0"/>
          <w:numId w:val="10"/>
        </w:numPr>
        <w:spacing w:before="0" w:beforeAutospacing="0" w:after="0" w:afterAutospacing="0"/>
        <w:jc w:val="both"/>
        <w:rPr>
          <w:rFonts w:ascii="Tahoma" w:hAnsi="Tahoma" w:cs="Tahoma"/>
          <w:color w:val="000000"/>
          <w:sz w:val="26"/>
          <w:szCs w:val="26"/>
        </w:rPr>
      </w:pPr>
      <w:r w:rsidRPr="00910778">
        <w:rPr>
          <w:rFonts w:ascii="Tahoma" w:hAnsi="Tahoma" w:cs="Tahoma"/>
          <w:color w:val="000000"/>
          <w:sz w:val="26"/>
          <w:szCs w:val="26"/>
        </w:rPr>
        <w:t>Banks to monitor payment of remuneration to their BCAs.</w:t>
      </w:r>
    </w:p>
    <w:p w:rsidR="00733F2F" w:rsidRPr="00DA15E8" w:rsidRDefault="00733F2F" w:rsidP="008E62F7">
      <w:pPr>
        <w:pStyle w:val="NormalWeb"/>
        <w:numPr>
          <w:ilvl w:val="0"/>
          <w:numId w:val="10"/>
        </w:numPr>
        <w:spacing w:before="0" w:beforeAutospacing="0" w:after="0" w:afterAutospacing="0"/>
        <w:jc w:val="both"/>
        <w:rPr>
          <w:rFonts w:ascii="Tahoma" w:hAnsi="Tahoma" w:cs="Tahoma"/>
          <w:color w:val="000000" w:themeColor="text1"/>
          <w:sz w:val="26"/>
          <w:szCs w:val="26"/>
        </w:rPr>
      </w:pPr>
      <w:r w:rsidRPr="00DA15E8">
        <w:rPr>
          <w:rFonts w:ascii="Tahoma" w:hAnsi="Tahoma" w:cs="Tahoma"/>
          <w:color w:val="000000" w:themeColor="text1"/>
          <w:sz w:val="26"/>
          <w:szCs w:val="26"/>
        </w:rPr>
        <w:t xml:space="preserve">Banks to provide </w:t>
      </w:r>
      <w:r w:rsidR="00CF7B3D">
        <w:rPr>
          <w:rFonts w:ascii="Tahoma" w:hAnsi="Tahoma" w:cs="Tahoma"/>
          <w:color w:val="000000" w:themeColor="text1"/>
          <w:sz w:val="26"/>
          <w:szCs w:val="26"/>
        </w:rPr>
        <w:t xml:space="preserve">village-wise </w:t>
      </w:r>
      <w:r w:rsidRPr="00DA15E8">
        <w:rPr>
          <w:rFonts w:ascii="Tahoma" w:hAnsi="Tahoma" w:cs="Tahoma"/>
          <w:color w:val="000000" w:themeColor="text1"/>
          <w:sz w:val="26"/>
          <w:szCs w:val="26"/>
        </w:rPr>
        <w:t xml:space="preserve">details of </w:t>
      </w:r>
      <w:r w:rsidR="00CF7B3D">
        <w:rPr>
          <w:rFonts w:ascii="Tahoma" w:hAnsi="Tahoma" w:cs="Tahoma"/>
          <w:color w:val="000000" w:themeColor="text1"/>
          <w:sz w:val="26"/>
          <w:szCs w:val="26"/>
        </w:rPr>
        <w:t xml:space="preserve">all </w:t>
      </w:r>
      <w:r w:rsidRPr="00DA15E8">
        <w:rPr>
          <w:rFonts w:ascii="Tahoma" w:hAnsi="Tahoma" w:cs="Tahoma"/>
          <w:color w:val="000000" w:themeColor="text1"/>
          <w:sz w:val="26"/>
          <w:szCs w:val="26"/>
        </w:rPr>
        <w:t xml:space="preserve">BCAs to SLBC </w:t>
      </w:r>
      <w:r w:rsidR="00953D7B">
        <w:rPr>
          <w:rFonts w:ascii="Tahoma" w:hAnsi="Tahoma" w:cs="Tahoma"/>
          <w:color w:val="000000" w:themeColor="text1"/>
          <w:sz w:val="26"/>
          <w:szCs w:val="26"/>
        </w:rPr>
        <w:t xml:space="preserve">Secretariat </w:t>
      </w:r>
      <w:r w:rsidRPr="00DA15E8">
        <w:rPr>
          <w:rFonts w:ascii="Tahoma" w:hAnsi="Tahoma" w:cs="Tahoma"/>
          <w:color w:val="000000" w:themeColor="text1"/>
          <w:sz w:val="26"/>
          <w:szCs w:val="26"/>
        </w:rPr>
        <w:t>for uploading t</w:t>
      </w:r>
      <w:r w:rsidR="00DA15E8">
        <w:rPr>
          <w:rFonts w:ascii="Tahoma" w:hAnsi="Tahoma" w:cs="Tahoma"/>
          <w:color w:val="000000" w:themeColor="text1"/>
          <w:sz w:val="26"/>
          <w:szCs w:val="26"/>
        </w:rPr>
        <w:t>he same on SLBC Haryana website</w:t>
      </w:r>
      <w:r w:rsidRPr="00DA15E8">
        <w:rPr>
          <w:rFonts w:ascii="Tahoma" w:hAnsi="Tahoma" w:cs="Tahoma"/>
          <w:color w:val="000000" w:themeColor="text1"/>
          <w:sz w:val="26"/>
          <w:szCs w:val="26"/>
        </w:rPr>
        <w:t xml:space="preserve">. </w:t>
      </w:r>
    </w:p>
    <w:p w:rsidR="00AF09BF" w:rsidRDefault="00AF09BF" w:rsidP="008E62F7">
      <w:pPr>
        <w:pStyle w:val="BodyText"/>
        <w:jc w:val="right"/>
        <w:rPr>
          <w:rFonts w:ascii="Tahoma" w:hAnsi="Tahoma" w:cs="Tahoma"/>
          <w:b/>
          <w:sz w:val="26"/>
          <w:szCs w:val="26"/>
        </w:rPr>
      </w:pPr>
    </w:p>
    <w:p w:rsidR="0011286E" w:rsidRDefault="0011286E" w:rsidP="008E62F7">
      <w:pPr>
        <w:pStyle w:val="BodyText"/>
        <w:jc w:val="right"/>
        <w:rPr>
          <w:rFonts w:ascii="Tahoma" w:hAnsi="Tahoma" w:cs="Tahoma"/>
          <w:b/>
          <w:sz w:val="26"/>
          <w:szCs w:val="26"/>
        </w:rPr>
      </w:pPr>
      <w:r w:rsidRPr="00910778">
        <w:rPr>
          <w:rFonts w:ascii="Tahoma" w:hAnsi="Tahoma" w:cs="Tahoma"/>
          <w:b/>
          <w:sz w:val="26"/>
          <w:szCs w:val="26"/>
        </w:rPr>
        <w:t>ACTION:- BANK</w:t>
      </w:r>
      <w:r w:rsidR="00CF7B3D">
        <w:rPr>
          <w:rFonts w:ascii="Tahoma" w:hAnsi="Tahoma" w:cs="Tahoma"/>
          <w:b/>
          <w:sz w:val="26"/>
          <w:szCs w:val="26"/>
        </w:rPr>
        <w:t>s</w:t>
      </w:r>
      <w:r w:rsidR="002C2469">
        <w:rPr>
          <w:rFonts w:ascii="Tahoma" w:hAnsi="Tahoma" w:cs="Tahoma"/>
          <w:b/>
          <w:sz w:val="26"/>
          <w:szCs w:val="26"/>
        </w:rPr>
        <w:t>/</w:t>
      </w:r>
      <w:r w:rsidR="00AF09BF">
        <w:rPr>
          <w:rFonts w:ascii="Tahoma" w:hAnsi="Tahoma" w:cs="Tahoma"/>
          <w:b/>
          <w:sz w:val="26"/>
          <w:szCs w:val="26"/>
        </w:rPr>
        <w:t>LDMs</w:t>
      </w:r>
    </w:p>
    <w:p w:rsidR="00AF09BF" w:rsidRPr="00910778" w:rsidRDefault="00AF09BF" w:rsidP="008E62F7">
      <w:pPr>
        <w:pStyle w:val="BodyText"/>
        <w:jc w:val="right"/>
        <w:rPr>
          <w:rFonts w:ascii="Tahoma" w:hAnsi="Tahoma" w:cs="Tahoma"/>
          <w:b/>
          <w:sz w:val="26"/>
          <w:szCs w:val="26"/>
        </w:rPr>
      </w:pPr>
    </w:p>
    <w:tbl>
      <w:tblPr>
        <w:tblW w:w="9648" w:type="dxa"/>
        <w:tblCellMar>
          <w:left w:w="0" w:type="dxa"/>
          <w:right w:w="0" w:type="dxa"/>
        </w:tblCellMar>
        <w:tblLook w:val="04A0"/>
      </w:tblPr>
      <w:tblGrid>
        <w:gridCol w:w="1818"/>
        <w:gridCol w:w="7830"/>
      </w:tblGrid>
      <w:tr w:rsidR="0011286E" w:rsidRPr="00910778" w:rsidTr="00AF09BF">
        <w:tc>
          <w:tcPr>
            <w:tcW w:w="18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1286E" w:rsidRPr="00910778" w:rsidRDefault="0011286E" w:rsidP="008E62F7">
            <w:pPr>
              <w:spacing w:after="0" w:line="240" w:lineRule="auto"/>
              <w:rPr>
                <w:rFonts w:ascii="Tahoma" w:hAnsi="Tahoma" w:cs="Tahoma"/>
                <w:b/>
                <w:bCs/>
                <w:color w:val="000000"/>
                <w:sz w:val="26"/>
                <w:szCs w:val="26"/>
              </w:rPr>
            </w:pPr>
            <w:r w:rsidRPr="00910778">
              <w:rPr>
                <w:rFonts w:ascii="Tahoma" w:hAnsi="Tahoma" w:cs="Tahoma"/>
                <w:b/>
                <w:bCs/>
                <w:color w:val="000000"/>
                <w:sz w:val="26"/>
                <w:szCs w:val="26"/>
              </w:rPr>
              <w:t>ITEM NO. 6</w:t>
            </w:r>
          </w:p>
          <w:p w:rsidR="0011286E" w:rsidRPr="00910778" w:rsidRDefault="0011286E" w:rsidP="008E62F7">
            <w:pPr>
              <w:spacing w:after="0" w:line="240" w:lineRule="auto"/>
              <w:rPr>
                <w:rFonts w:ascii="Tahoma" w:hAnsi="Tahoma" w:cs="Tahoma"/>
                <w:color w:val="000000"/>
                <w:sz w:val="26"/>
                <w:szCs w:val="26"/>
              </w:rPr>
            </w:pPr>
          </w:p>
        </w:tc>
        <w:tc>
          <w:tcPr>
            <w:tcW w:w="78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1286E" w:rsidRPr="00910778" w:rsidRDefault="0011286E" w:rsidP="008E62F7">
            <w:pPr>
              <w:spacing w:after="0" w:line="240" w:lineRule="auto"/>
              <w:rPr>
                <w:rFonts w:ascii="Tahoma" w:hAnsi="Tahoma" w:cs="Tahoma"/>
                <w:b/>
                <w:color w:val="000000"/>
                <w:sz w:val="26"/>
                <w:szCs w:val="26"/>
              </w:rPr>
            </w:pPr>
            <w:r w:rsidRPr="00910778">
              <w:rPr>
                <w:rFonts w:ascii="Tahoma" w:hAnsi="Tahoma" w:cs="Tahoma"/>
                <w:b/>
                <w:color w:val="000000"/>
                <w:sz w:val="26"/>
                <w:szCs w:val="26"/>
              </w:rPr>
              <w:t xml:space="preserve">DIRECT BENEFIT TRANSFER (DBT) </w:t>
            </w:r>
            <w:r w:rsidR="00D52B2B" w:rsidRPr="00910778">
              <w:rPr>
                <w:rFonts w:ascii="Tahoma" w:hAnsi="Tahoma" w:cs="Tahoma"/>
                <w:b/>
                <w:color w:val="000000"/>
                <w:sz w:val="26"/>
                <w:szCs w:val="26"/>
              </w:rPr>
              <w:t>-</w:t>
            </w:r>
            <w:r w:rsidRPr="00910778">
              <w:rPr>
                <w:rFonts w:ascii="Tahoma" w:hAnsi="Tahoma" w:cs="Tahoma"/>
                <w:b/>
                <w:color w:val="000000"/>
                <w:sz w:val="26"/>
                <w:szCs w:val="26"/>
              </w:rPr>
              <w:t>SEEDING OF AADHAR NUMBER -UIDAI</w:t>
            </w:r>
          </w:p>
        </w:tc>
      </w:tr>
    </w:tbl>
    <w:p w:rsidR="0011286E" w:rsidRPr="00910778" w:rsidRDefault="0011286E" w:rsidP="008E62F7">
      <w:pPr>
        <w:spacing w:after="0" w:line="240" w:lineRule="auto"/>
        <w:jc w:val="both"/>
        <w:rPr>
          <w:rFonts w:ascii="Tahoma" w:hAnsi="Tahoma" w:cs="Tahoma"/>
          <w:color w:val="000000"/>
          <w:sz w:val="26"/>
          <w:szCs w:val="26"/>
        </w:rPr>
      </w:pPr>
    </w:p>
    <w:p w:rsidR="00F957F0" w:rsidRPr="00910778" w:rsidRDefault="00F957F0" w:rsidP="008E62F7">
      <w:pPr>
        <w:spacing w:after="0" w:line="240" w:lineRule="auto"/>
        <w:jc w:val="both"/>
        <w:rPr>
          <w:rFonts w:ascii="Tahoma" w:hAnsi="Tahoma" w:cs="Tahoma"/>
          <w:color w:val="000000" w:themeColor="text1"/>
          <w:sz w:val="26"/>
          <w:szCs w:val="26"/>
        </w:rPr>
      </w:pPr>
      <w:r w:rsidRPr="00910778">
        <w:rPr>
          <w:rFonts w:ascii="Tahoma" w:hAnsi="Tahoma" w:cs="Tahoma"/>
          <w:color w:val="000000" w:themeColor="text1"/>
          <w:sz w:val="26"/>
          <w:szCs w:val="26"/>
        </w:rPr>
        <w:t>The house resolved that for seamless implementation of DBT in all the identif</w:t>
      </w:r>
      <w:r w:rsidR="000D0A2D" w:rsidRPr="00910778">
        <w:rPr>
          <w:rFonts w:ascii="Tahoma" w:hAnsi="Tahoma" w:cs="Tahoma"/>
          <w:color w:val="000000" w:themeColor="text1"/>
          <w:sz w:val="26"/>
          <w:szCs w:val="26"/>
        </w:rPr>
        <w:t>ied districts in the State,</w:t>
      </w:r>
      <w:r w:rsidRPr="00910778">
        <w:rPr>
          <w:rFonts w:ascii="Tahoma" w:hAnsi="Tahoma" w:cs="Tahoma"/>
          <w:color w:val="000000" w:themeColor="text1"/>
          <w:sz w:val="26"/>
          <w:szCs w:val="26"/>
        </w:rPr>
        <w:t xml:space="preserve"> banks and Lead District Managers </w:t>
      </w:r>
      <w:r w:rsidR="000D0A2D" w:rsidRPr="00910778">
        <w:rPr>
          <w:rFonts w:ascii="Tahoma" w:hAnsi="Tahoma" w:cs="Tahoma"/>
          <w:color w:val="000000" w:themeColor="text1"/>
          <w:sz w:val="26"/>
          <w:szCs w:val="26"/>
        </w:rPr>
        <w:t>to initiate the</w:t>
      </w:r>
      <w:r w:rsidRPr="00910778">
        <w:rPr>
          <w:rFonts w:ascii="Tahoma" w:hAnsi="Tahoma" w:cs="Tahoma"/>
          <w:color w:val="000000" w:themeColor="text1"/>
          <w:sz w:val="26"/>
          <w:szCs w:val="26"/>
        </w:rPr>
        <w:t xml:space="preserve"> following steps</w:t>
      </w:r>
      <w:r w:rsidR="000D0A2D" w:rsidRPr="00910778">
        <w:rPr>
          <w:rFonts w:ascii="Tahoma" w:hAnsi="Tahoma" w:cs="Tahoma"/>
          <w:color w:val="000000" w:themeColor="text1"/>
          <w:sz w:val="26"/>
          <w:szCs w:val="26"/>
        </w:rPr>
        <w:t>:-</w:t>
      </w:r>
    </w:p>
    <w:p w:rsidR="000D0A2D" w:rsidRPr="00910778" w:rsidRDefault="000D0A2D" w:rsidP="008E62F7">
      <w:pPr>
        <w:spacing w:after="0" w:line="240" w:lineRule="auto"/>
        <w:jc w:val="both"/>
        <w:rPr>
          <w:rFonts w:ascii="Tahoma" w:hAnsi="Tahoma" w:cs="Tahoma"/>
          <w:color w:val="000000" w:themeColor="text1"/>
          <w:sz w:val="26"/>
          <w:szCs w:val="26"/>
        </w:rPr>
      </w:pPr>
    </w:p>
    <w:p w:rsidR="00F957F0" w:rsidRPr="00910778" w:rsidRDefault="00F957F0" w:rsidP="008E62F7">
      <w:pPr>
        <w:pStyle w:val="ListParagraph"/>
        <w:numPr>
          <w:ilvl w:val="0"/>
          <w:numId w:val="12"/>
        </w:numPr>
        <w:jc w:val="both"/>
        <w:rPr>
          <w:rFonts w:ascii="Tahoma" w:hAnsi="Tahoma" w:cs="Tahoma"/>
          <w:color w:val="000000" w:themeColor="text1"/>
          <w:sz w:val="26"/>
          <w:szCs w:val="26"/>
        </w:rPr>
      </w:pPr>
      <w:r w:rsidRPr="00910778">
        <w:rPr>
          <w:rFonts w:ascii="Tahoma" w:hAnsi="Tahoma" w:cs="Tahoma"/>
          <w:color w:val="000000" w:themeColor="text1"/>
          <w:sz w:val="26"/>
          <w:szCs w:val="26"/>
        </w:rPr>
        <w:lastRenderedPageBreak/>
        <w:t>Open account of the beneficiaries expeditiously.</w:t>
      </w:r>
    </w:p>
    <w:p w:rsidR="00F957F0" w:rsidRPr="00910778" w:rsidRDefault="00F957F0" w:rsidP="008E62F7">
      <w:pPr>
        <w:pStyle w:val="ListParagraph"/>
        <w:numPr>
          <w:ilvl w:val="0"/>
          <w:numId w:val="12"/>
        </w:numPr>
        <w:jc w:val="both"/>
        <w:rPr>
          <w:rFonts w:ascii="Tahoma" w:hAnsi="Tahoma" w:cs="Tahoma"/>
          <w:color w:val="000000" w:themeColor="text1"/>
          <w:sz w:val="26"/>
          <w:szCs w:val="26"/>
        </w:rPr>
      </w:pPr>
      <w:r w:rsidRPr="00910778">
        <w:rPr>
          <w:rFonts w:ascii="Tahoma" w:hAnsi="Tahoma" w:cs="Tahoma"/>
          <w:color w:val="000000" w:themeColor="text1"/>
          <w:sz w:val="26"/>
          <w:szCs w:val="26"/>
        </w:rPr>
        <w:t>Aadhaar number in the accounts of beneficiaries be seeded.</w:t>
      </w:r>
    </w:p>
    <w:p w:rsidR="00F957F0" w:rsidRPr="00910778" w:rsidRDefault="00F957F0" w:rsidP="008E62F7">
      <w:pPr>
        <w:numPr>
          <w:ilvl w:val="0"/>
          <w:numId w:val="11"/>
        </w:numPr>
        <w:spacing w:line="240" w:lineRule="auto"/>
        <w:jc w:val="both"/>
        <w:rPr>
          <w:rFonts w:ascii="Tahoma" w:hAnsi="Tahoma" w:cs="Tahoma"/>
          <w:color w:val="000000" w:themeColor="text1"/>
          <w:sz w:val="26"/>
          <w:szCs w:val="26"/>
          <w:lang w:bidi="ar-SA"/>
        </w:rPr>
      </w:pPr>
      <w:r w:rsidRPr="00910778">
        <w:rPr>
          <w:rFonts w:ascii="Tahoma" w:hAnsi="Tahoma" w:cs="Tahoma"/>
          <w:color w:val="000000" w:themeColor="text1"/>
          <w:sz w:val="26"/>
          <w:szCs w:val="26"/>
          <w:lang w:bidi="ar-SA"/>
        </w:rPr>
        <w:t>Debit Cards be issued to all eligible beneficiaries.</w:t>
      </w:r>
    </w:p>
    <w:p w:rsidR="00E27928" w:rsidRDefault="00F957F0" w:rsidP="008E62F7">
      <w:pPr>
        <w:numPr>
          <w:ilvl w:val="0"/>
          <w:numId w:val="11"/>
        </w:numPr>
        <w:spacing w:line="240" w:lineRule="auto"/>
        <w:jc w:val="both"/>
        <w:rPr>
          <w:rFonts w:ascii="Tahoma" w:hAnsi="Tahoma" w:cs="Tahoma"/>
          <w:color w:val="000000" w:themeColor="text1"/>
          <w:sz w:val="26"/>
          <w:szCs w:val="26"/>
          <w:lang w:bidi="ar-SA"/>
        </w:rPr>
      </w:pPr>
      <w:r w:rsidRPr="00CF7B3D">
        <w:rPr>
          <w:rFonts w:ascii="Tahoma" w:hAnsi="Tahoma" w:cs="Tahoma"/>
          <w:color w:val="000000" w:themeColor="text1"/>
          <w:sz w:val="26"/>
          <w:szCs w:val="26"/>
          <w:lang w:bidi="ar-SA"/>
        </w:rPr>
        <w:t xml:space="preserve">To ensure 24x7availability of banking access to the beneficiaries, onsite ATMs in all branches be installed. </w:t>
      </w:r>
    </w:p>
    <w:p w:rsidR="00F957F0" w:rsidRPr="00CF7B3D" w:rsidRDefault="00F957F0" w:rsidP="008E62F7">
      <w:pPr>
        <w:numPr>
          <w:ilvl w:val="0"/>
          <w:numId w:val="11"/>
        </w:numPr>
        <w:spacing w:line="240" w:lineRule="auto"/>
        <w:jc w:val="both"/>
        <w:rPr>
          <w:rFonts w:ascii="Tahoma" w:hAnsi="Tahoma" w:cs="Tahoma"/>
          <w:color w:val="000000" w:themeColor="text1"/>
          <w:sz w:val="26"/>
          <w:szCs w:val="26"/>
          <w:lang w:bidi="ar-SA"/>
        </w:rPr>
      </w:pPr>
      <w:r w:rsidRPr="00CF7B3D">
        <w:rPr>
          <w:rFonts w:ascii="Tahoma" w:hAnsi="Tahoma" w:cs="Tahoma"/>
          <w:color w:val="000000" w:themeColor="text1"/>
          <w:sz w:val="26"/>
          <w:szCs w:val="26"/>
          <w:lang w:bidi="ar-SA"/>
        </w:rPr>
        <w:t xml:space="preserve">BC Agents be deployed </w:t>
      </w:r>
      <w:r w:rsidR="00E27928">
        <w:rPr>
          <w:rFonts w:ascii="Tahoma" w:hAnsi="Tahoma" w:cs="Tahoma"/>
          <w:color w:val="000000" w:themeColor="text1"/>
          <w:sz w:val="26"/>
          <w:szCs w:val="26"/>
          <w:lang w:bidi="ar-SA"/>
        </w:rPr>
        <w:t>immediately</w:t>
      </w:r>
      <w:r w:rsidRPr="00CF7B3D">
        <w:rPr>
          <w:rFonts w:ascii="Tahoma" w:hAnsi="Tahoma" w:cs="Tahoma"/>
          <w:color w:val="000000" w:themeColor="text1"/>
          <w:sz w:val="26"/>
          <w:szCs w:val="26"/>
          <w:lang w:bidi="ar-SA"/>
        </w:rPr>
        <w:t xml:space="preserve"> in all allotted uncovered SSAs under FIP for providing banking services.</w:t>
      </w:r>
    </w:p>
    <w:p w:rsidR="00F957F0" w:rsidRPr="00910778" w:rsidRDefault="00F957F0" w:rsidP="008E62F7">
      <w:pPr>
        <w:numPr>
          <w:ilvl w:val="0"/>
          <w:numId w:val="11"/>
        </w:numPr>
        <w:spacing w:line="240" w:lineRule="auto"/>
        <w:jc w:val="both"/>
        <w:rPr>
          <w:rFonts w:ascii="Tahoma" w:hAnsi="Tahoma" w:cs="Tahoma"/>
          <w:color w:val="000000" w:themeColor="text1"/>
          <w:sz w:val="26"/>
          <w:szCs w:val="26"/>
          <w:lang w:bidi="ar-SA"/>
        </w:rPr>
      </w:pPr>
      <w:r w:rsidRPr="00910778">
        <w:rPr>
          <w:rFonts w:ascii="Tahoma" w:hAnsi="Tahoma" w:cs="Tahoma"/>
          <w:color w:val="000000" w:themeColor="text1"/>
          <w:sz w:val="26"/>
          <w:szCs w:val="26"/>
          <w:lang w:bidi="ar-SA"/>
        </w:rPr>
        <w:t xml:space="preserve">BC agents deployed to cover allotted Sub Service Area for providing banking services, should circulate their visit programme in advance in allocated villages and </w:t>
      </w:r>
      <w:r w:rsidR="00E27928">
        <w:rPr>
          <w:rFonts w:ascii="Tahoma" w:hAnsi="Tahoma" w:cs="Tahoma"/>
          <w:color w:val="000000" w:themeColor="text1"/>
          <w:sz w:val="26"/>
          <w:szCs w:val="26"/>
          <w:lang w:bidi="ar-SA"/>
        </w:rPr>
        <w:t xml:space="preserve">the </w:t>
      </w:r>
      <w:r w:rsidRPr="00910778">
        <w:rPr>
          <w:rFonts w:ascii="Tahoma" w:hAnsi="Tahoma" w:cs="Tahoma"/>
          <w:color w:val="000000" w:themeColor="text1"/>
          <w:sz w:val="26"/>
          <w:szCs w:val="26"/>
          <w:lang w:bidi="ar-SA"/>
        </w:rPr>
        <w:t>same be also displayed at</w:t>
      </w:r>
      <w:r w:rsidR="006143E0">
        <w:rPr>
          <w:rFonts w:ascii="Tahoma" w:hAnsi="Tahoma" w:cs="Tahoma"/>
          <w:color w:val="000000" w:themeColor="text1"/>
          <w:sz w:val="26"/>
          <w:szCs w:val="26"/>
          <w:lang w:bidi="ar-SA"/>
        </w:rPr>
        <w:t xml:space="preserve"> a</w:t>
      </w:r>
      <w:r w:rsidRPr="00910778">
        <w:rPr>
          <w:rFonts w:ascii="Tahoma" w:hAnsi="Tahoma" w:cs="Tahoma"/>
          <w:color w:val="000000" w:themeColor="text1"/>
          <w:sz w:val="26"/>
          <w:szCs w:val="26"/>
          <w:lang w:bidi="ar-SA"/>
        </w:rPr>
        <w:t xml:space="preserve"> conspicuous place to make the people of the area aware of his availability at the village at the fixed day/date and time.</w:t>
      </w:r>
    </w:p>
    <w:p w:rsidR="00990D5B" w:rsidRDefault="00853365" w:rsidP="008E62F7">
      <w:pPr>
        <w:spacing w:line="240" w:lineRule="auto"/>
        <w:jc w:val="both"/>
        <w:rPr>
          <w:rFonts w:ascii="Tahoma" w:hAnsi="Tahoma" w:cs="Tahoma"/>
          <w:color w:val="FF0000"/>
          <w:sz w:val="26"/>
          <w:szCs w:val="26"/>
        </w:rPr>
      </w:pPr>
      <w:r>
        <w:rPr>
          <w:rFonts w:ascii="Tahoma" w:hAnsi="Tahoma" w:cs="Tahoma"/>
          <w:color w:val="000000" w:themeColor="text1"/>
          <w:sz w:val="26"/>
          <w:szCs w:val="26"/>
        </w:rPr>
        <w:t xml:space="preserve">Elaborating </w:t>
      </w:r>
      <w:r w:rsidR="00E27928">
        <w:rPr>
          <w:rFonts w:ascii="Tahoma" w:hAnsi="Tahoma" w:cs="Tahoma"/>
          <w:color w:val="000000" w:themeColor="text1"/>
          <w:sz w:val="26"/>
          <w:szCs w:val="26"/>
        </w:rPr>
        <w:t xml:space="preserve">upon </w:t>
      </w:r>
      <w:r>
        <w:rPr>
          <w:rFonts w:ascii="Tahoma" w:hAnsi="Tahoma" w:cs="Tahoma"/>
          <w:color w:val="000000" w:themeColor="text1"/>
          <w:sz w:val="26"/>
          <w:szCs w:val="26"/>
        </w:rPr>
        <w:t>E</w:t>
      </w:r>
      <w:r w:rsidR="00C748F4" w:rsidRPr="00707517">
        <w:rPr>
          <w:rFonts w:ascii="Tahoma" w:hAnsi="Tahoma" w:cs="Tahoma"/>
          <w:color w:val="000000" w:themeColor="text1"/>
          <w:sz w:val="26"/>
          <w:szCs w:val="26"/>
        </w:rPr>
        <w:t>lectronic KYC</w:t>
      </w:r>
      <w:r w:rsidR="00DB6CF0" w:rsidRPr="00707517">
        <w:rPr>
          <w:rFonts w:ascii="Tahoma" w:hAnsi="Tahoma" w:cs="Tahoma"/>
          <w:color w:val="000000" w:themeColor="text1"/>
          <w:sz w:val="26"/>
          <w:szCs w:val="26"/>
        </w:rPr>
        <w:t xml:space="preserve"> the</w:t>
      </w:r>
      <w:r w:rsidR="00C748F4" w:rsidRPr="00707517">
        <w:rPr>
          <w:rFonts w:ascii="Tahoma" w:hAnsi="Tahoma" w:cs="Tahoma"/>
          <w:color w:val="000000" w:themeColor="text1"/>
          <w:sz w:val="26"/>
          <w:szCs w:val="26"/>
        </w:rPr>
        <w:t xml:space="preserve"> Deputy Director, UIDAI</w:t>
      </w:r>
      <w:r w:rsidR="00DB6CF0" w:rsidRPr="00707517">
        <w:rPr>
          <w:rFonts w:ascii="Tahoma" w:hAnsi="Tahoma" w:cs="Tahoma"/>
          <w:color w:val="000000" w:themeColor="text1"/>
          <w:sz w:val="26"/>
          <w:szCs w:val="26"/>
        </w:rPr>
        <w:t xml:space="preserve"> </w:t>
      </w:r>
      <w:r w:rsidR="001D675A">
        <w:rPr>
          <w:rFonts w:ascii="Tahoma" w:hAnsi="Tahoma" w:cs="Tahoma"/>
          <w:color w:val="000000" w:themeColor="text1"/>
          <w:sz w:val="26"/>
          <w:szCs w:val="26"/>
        </w:rPr>
        <w:t xml:space="preserve">gave a brief account of the same </w:t>
      </w:r>
      <w:r w:rsidR="00707517">
        <w:rPr>
          <w:rFonts w:ascii="Tahoma" w:hAnsi="Tahoma" w:cs="Tahoma"/>
          <w:color w:val="000000" w:themeColor="text1"/>
          <w:sz w:val="26"/>
          <w:szCs w:val="26"/>
        </w:rPr>
        <w:t>as under:</w:t>
      </w:r>
    </w:p>
    <w:p w:rsidR="00990D5B" w:rsidRPr="00707517" w:rsidRDefault="00990D5B" w:rsidP="008E62F7">
      <w:pPr>
        <w:spacing w:line="240" w:lineRule="auto"/>
        <w:rPr>
          <w:rFonts w:ascii="Tahoma" w:hAnsi="Tahoma" w:cs="Tahoma"/>
          <w:b/>
          <w:bCs/>
          <w:sz w:val="26"/>
          <w:szCs w:val="26"/>
        </w:rPr>
      </w:pPr>
      <w:r w:rsidRPr="00707517">
        <w:rPr>
          <w:rFonts w:ascii="Tahoma" w:hAnsi="Tahoma" w:cs="Tahoma"/>
          <w:b/>
          <w:bCs/>
          <w:sz w:val="26"/>
          <w:szCs w:val="26"/>
        </w:rPr>
        <w:t>Features of e-KYC</w:t>
      </w:r>
    </w:p>
    <w:p w:rsidR="00990D5B" w:rsidRPr="00707517" w:rsidRDefault="00990D5B" w:rsidP="008E62F7">
      <w:pPr>
        <w:spacing w:line="240" w:lineRule="auto"/>
        <w:jc w:val="both"/>
        <w:rPr>
          <w:rFonts w:ascii="Tahoma" w:hAnsi="Tahoma" w:cs="Tahoma"/>
          <w:sz w:val="26"/>
          <w:szCs w:val="26"/>
        </w:rPr>
      </w:pPr>
      <w:r w:rsidRPr="00707517">
        <w:rPr>
          <w:rFonts w:ascii="Tahoma" w:hAnsi="Tahoma" w:cs="Tahoma"/>
          <w:sz w:val="26"/>
          <w:szCs w:val="26"/>
        </w:rPr>
        <w:t>Aadhaar based e-KYC service provides a platform for verification of Proof of Identity (PoI) and Proof of Address (PoA) in the electronic format with the following features:</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rPr>
        <w:t>Compliant with IT Act</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rPr>
        <w:t>Scalable</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lang w:val="en-GB"/>
        </w:rPr>
        <w:t>Eliminates Document Forgery</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lang w:val="en-GB"/>
        </w:rPr>
        <w:t>Paperless</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lang w:val="en-GB"/>
        </w:rPr>
        <w:t>Consent Based</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lang w:val="en-GB"/>
        </w:rPr>
        <w:t xml:space="preserve">Digitally Signed by UIDAI and thus non-repudiable </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lang w:val="en-GB"/>
        </w:rPr>
        <w:t>Instantaneous</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lang w:val="en-GB"/>
        </w:rPr>
        <w:t>Inclusive</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lang w:val="en-GB"/>
        </w:rPr>
        <w:t>Low Cost</w:t>
      </w:r>
      <w:r w:rsidRPr="00707517">
        <w:rPr>
          <w:rFonts w:ascii="Tahoma" w:hAnsi="Tahoma" w:cs="Tahoma"/>
          <w:sz w:val="26"/>
          <w:szCs w:val="26"/>
        </w:rPr>
        <w:t xml:space="preserve"> </w:t>
      </w:r>
    </w:p>
    <w:p w:rsidR="00990D5B" w:rsidRPr="00707517" w:rsidRDefault="00990D5B" w:rsidP="008E62F7">
      <w:pPr>
        <w:pStyle w:val="ListParagraph"/>
        <w:numPr>
          <w:ilvl w:val="0"/>
          <w:numId w:val="29"/>
        </w:numPr>
        <w:spacing w:after="200"/>
        <w:contextualSpacing/>
        <w:jc w:val="both"/>
        <w:rPr>
          <w:rFonts w:ascii="Tahoma" w:hAnsi="Tahoma" w:cs="Tahoma"/>
          <w:sz w:val="26"/>
          <w:szCs w:val="26"/>
        </w:rPr>
      </w:pPr>
      <w:r w:rsidRPr="00707517">
        <w:rPr>
          <w:rFonts w:ascii="Tahoma" w:hAnsi="Tahoma" w:cs="Tahoma"/>
          <w:sz w:val="26"/>
          <w:szCs w:val="26"/>
        </w:rPr>
        <w:t>The data received through   e-kyc process from UIDAI can directly be moved to customer details fields of the bank thus eliminating any scope for error and there is no need to retype customer details.</w:t>
      </w:r>
    </w:p>
    <w:p w:rsidR="00990D5B" w:rsidRPr="00707517" w:rsidRDefault="00990D5B" w:rsidP="008E62F7">
      <w:pPr>
        <w:pStyle w:val="ListParagraph"/>
        <w:jc w:val="both"/>
        <w:rPr>
          <w:rFonts w:ascii="Tahoma" w:hAnsi="Tahoma" w:cs="Tahoma"/>
          <w:sz w:val="26"/>
          <w:szCs w:val="26"/>
        </w:rPr>
      </w:pPr>
    </w:p>
    <w:p w:rsidR="00990D5B" w:rsidRPr="00707517" w:rsidRDefault="00990D5B" w:rsidP="008E62F7">
      <w:pPr>
        <w:spacing w:line="240" w:lineRule="auto"/>
        <w:jc w:val="both"/>
        <w:rPr>
          <w:rFonts w:ascii="Tahoma" w:hAnsi="Tahoma" w:cs="Tahoma"/>
          <w:b/>
          <w:bCs/>
          <w:sz w:val="26"/>
          <w:szCs w:val="26"/>
        </w:rPr>
      </w:pPr>
      <w:r w:rsidRPr="00707517">
        <w:rPr>
          <w:rFonts w:ascii="Tahoma" w:hAnsi="Tahoma" w:cs="Tahoma"/>
          <w:b/>
          <w:bCs/>
          <w:sz w:val="26"/>
          <w:szCs w:val="26"/>
        </w:rPr>
        <w:t>e-KYC Data Access</w:t>
      </w:r>
    </w:p>
    <w:p w:rsidR="00990D5B" w:rsidRPr="00707517" w:rsidRDefault="00990D5B" w:rsidP="008E62F7">
      <w:pPr>
        <w:pStyle w:val="ListParagraph"/>
        <w:numPr>
          <w:ilvl w:val="0"/>
          <w:numId w:val="27"/>
        </w:numPr>
        <w:spacing w:after="200"/>
        <w:contextualSpacing/>
        <w:jc w:val="both"/>
        <w:rPr>
          <w:rFonts w:ascii="Tahoma" w:hAnsi="Tahoma" w:cs="Tahoma"/>
          <w:sz w:val="26"/>
          <w:szCs w:val="26"/>
        </w:rPr>
      </w:pPr>
      <w:r w:rsidRPr="00707517">
        <w:rPr>
          <w:rFonts w:ascii="Tahoma" w:hAnsi="Tahoma" w:cs="Tahoma"/>
          <w:sz w:val="26"/>
          <w:szCs w:val="26"/>
        </w:rPr>
        <w:t>Residents who have obtained their Aadhaar number come to the Point of initiation for Aadhaar authentication e.g.  Bank branch or BC location etc.</w:t>
      </w:r>
    </w:p>
    <w:p w:rsidR="00990D5B" w:rsidRPr="00707517" w:rsidRDefault="00990D5B" w:rsidP="008E62F7">
      <w:pPr>
        <w:pStyle w:val="ListParagraph"/>
        <w:numPr>
          <w:ilvl w:val="0"/>
          <w:numId w:val="27"/>
        </w:numPr>
        <w:spacing w:after="200"/>
        <w:contextualSpacing/>
        <w:jc w:val="both"/>
        <w:rPr>
          <w:rFonts w:ascii="Tahoma" w:hAnsi="Tahoma" w:cs="Tahoma"/>
          <w:sz w:val="26"/>
          <w:szCs w:val="26"/>
        </w:rPr>
      </w:pPr>
      <w:r w:rsidRPr="00707517">
        <w:rPr>
          <w:rFonts w:ascii="Tahoma" w:hAnsi="Tahoma" w:cs="Tahoma"/>
          <w:sz w:val="26"/>
          <w:szCs w:val="26"/>
        </w:rPr>
        <w:t>Operators take the Aadhaar number and capture the biometric of the resident for authentication.</w:t>
      </w:r>
    </w:p>
    <w:p w:rsidR="00990D5B" w:rsidRPr="00707517" w:rsidRDefault="00990D5B" w:rsidP="008E62F7">
      <w:pPr>
        <w:pStyle w:val="ListParagraph"/>
        <w:numPr>
          <w:ilvl w:val="0"/>
          <w:numId w:val="27"/>
        </w:numPr>
        <w:spacing w:after="200"/>
        <w:contextualSpacing/>
        <w:jc w:val="both"/>
        <w:rPr>
          <w:rFonts w:ascii="Tahoma" w:hAnsi="Tahoma" w:cs="Tahoma"/>
          <w:sz w:val="26"/>
          <w:szCs w:val="26"/>
        </w:rPr>
      </w:pPr>
      <w:r w:rsidRPr="00707517">
        <w:rPr>
          <w:rFonts w:ascii="Tahoma" w:hAnsi="Tahoma" w:cs="Tahoma"/>
          <w:sz w:val="26"/>
          <w:szCs w:val="26"/>
        </w:rPr>
        <w:lastRenderedPageBreak/>
        <w:t>Authentication request is sent to the KYC user agency (KUA, e.g. Bank server) for authentication.</w:t>
      </w:r>
    </w:p>
    <w:p w:rsidR="00990D5B" w:rsidRPr="00707517" w:rsidRDefault="00990D5B" w:rsidP="008E62F7">
      <w:pPr>
        <w:pStyle w:val="ListParagraph"/>
        <w:numPr>
          <w:ilvl w:val="0"/>
          <w:numId w:val="27"/>
        </w:numPr>
        <w:spacing w:after="200"/>
        <w:contextualSpacing/>
        <w:jc w:val="both"/>
        <w:rPr>
          <w:rFonts w:ascii="Tahoma" w:hAnsi="Tahoma" w:cs="Tahoma"/>
          <w:sz w:val="26"/>
          <w:szCs w:val="26"/>
        </w:rPr>
      </w:pPr>
      <w:r w:rsidRPr="00707517">
        <w:rPr>
          <w:rFonts w:ascii="Tahoma" w:hAnsi="Tahoma" w:cs="Tahoma"/>
          <w:sz w:val="26"/>
          <w:szCs w:val="26"/>
        </w:rPr>
        <w:t>KUA sends the same request to KYC service agency (KSA, e.g.NPCI), which in turns route the UIDAI-CIDR for authentication.</w:t>
      </w:r>
    </w:p>
    <w:p w:rsidR="00990D5B" w:rsidRPr="00707517" w:rsidRDefault="00990D5B" w:rsidP="008E62F7">
      <w:pPr>
        <w:pStyle w:val="ListParagraph"/>
        <w:numPr>
          <w:ilvl w:val="0"/>
          <w:numId w:val="27"/>
        </w:numPr>
        <w:spacing w:after="200"/>
        <w:contextualSpacing/>
        <w:jc w:val="both"/>
        <w:rPr>
          <w:rFonts w:ascii="Tahoma" w:hAnsi="Tahoma" w:cs="Tahoma"/>
          <w:sz w:val="26"/>
          <w:szCs w:val="26"/>
        </w:rPr>
      </w:pPr>
      <w:r w:rsidRPr="00707517">
        <w:rPr>
          <w:rFonts w:ascii="Tahoma" w:hAnsi="Tahoma" w:cs="Tahoma"/>
          <w:sz w:val="26"/>
          <w:szCs w:val="26"/>
        </w:rPr>
        <w:t>CIDR sends the authentication response to the requested operator with valuable information. If resident is authenticated against CIDR then the relevant information like Name, Gender, DOB, Photo, Address, Mobile No (if available), e-mail id (if available) will be shared/displayed with the requested operator/application.</w:t>
      </w:r>
    </w:p>
    <w:p w:rsidR="00990D5B" w:rsidRPr="00707517" w:rsidRDefault="00990D5B" w:rsidP="008E62F7">
      <w:pPr>
        <w:pStyle w:val="ListParagraph"/>
        <w:numPr>
          <w:ilvl w:val="0"/>
          <w:numId w:val="27"/>
        </w:numPr>
        <w:spacing w:after="200"/>
        <w:contextualSpacing/>
        <w:jc w:val="both"/>
        <w:rPr>
          <w:rFonts w:ascii="Tahoma" w:hAnsi="Tahoma" w:cs="Tahoma"/>
          <w:sz w:val="26"/>
          <w:szCs w:val="26"/>
        </w:rPr>
      </w:pPr>
      <w:r w:rsidRPr="00707517">
        <w:rPr>
          <w:rFonts w:ascii="Tahoma" w:hAnsi="Tahoma" w:cs="Tahoma"/>
          <w:sz w:val="26"/>
          <w:szCs w:val="26"/>
        </w:rPr>
        <w:t>It can be stored in bank’s CBS database along with RRN (Request Response No.)</w:t>
      </w:r>
    </w:p>
    <w:p w:rsidR="00990D5B" w:rsidRPr="00707517" w:rsidRDefault="00990D5B" w:rsidP="008E62F7">
      <w:pPr>
        <w:spacing w:line="240" w:lineRule="auto"/>
        <w:jc w:val="both"/>
        <w:rPr>
          <w:rFonts w:ascii="Tahoma" w:hAnsi="Tahoma" w:cs="Tahoma"/>
          <w:sz w:val="26"/>
          <w:szCs w:val="26"/>
        </w:rPr>
      </w:pPr>
      <w:r w:rsidRPr="00707517">
        <w:rPr>
          <w:rFonts w:ascii="Tahoma" w:hAnsi="Tahoma" w:cs="Tahoma"/>
          <w:sz w:val="26"/>
          <w:szCs w:val="26"/>
        </w:rPr>
        <w:t>There are two key factors which plays an important role for enabling the e-KYC feature within an application:</w:t>
      </w:r>
    </w:p>
    <w:p w:rsidR="00990D5B" w:rsidRPr="00707517" w:rsidRDefault="00990D5B" w:rsidP="008E62F7">
      <w:pPr>
        <w:pStyle w:val="ListParagraph"/>
        <w:numPr>
          <w:ilvl w:val="0"/>
          <w:numId w:val="28"/>
        </w:numPr>
        <w:spacing w:after="200"/>
        <w:contextualSpacing/>
        <w:jc w:val="both"/>
        <w:rPr>
          <w:rFonts w:ascii="Tahoma" w:hAnsi="Tahoma" w:cs="Tahoma"/>
          <w:sz w:val="26"/>
          <w:szCs w:val="26"/>
        </w:rPr>
      </w:pPr>
      <w:r w:rsidRPr="00707517">
        <w:rPr>
          <w:rFonts w:ascii="Tahoma" w:hAnsi="Tahoma" w:cs="Tahoma"/>
          <w:sz w:val="26"/>
          <w:szCs w:val="26"/>
        </w:rPr>
        <w:t>KYC User Agency (KUA) and,</w:t>
      </w:r>
    </w:p>
    <w:p w:rsidR="00990D5B" w:rsidRPr="00707517" w:rsidRDefault="00990D5B" w:rsidP="008E62F7">
      <w:pPr>
        <w:pStyle w:val="ListParagraph"/>
        <w:numPr>
          <w:ilvl w:val="0"/>
          <w:numId w:val="28"/>
        </w:numPr>
        <w:spacing w:after="200"/>
        <w:contextualSpacing/>
        <w:jc w:val="both"/>
        <w:rPr>
          <w:rFonts w:ascii="Tahoma" w:hAnsi="Tahoma" w:cs="Tahoma"/>
          <w:sz w:val="26"/>
          <w:szCs w:val="26"/>
        </w:rPr>
      </w:pPr>
      <w:r w:rsidRPr="00707517">
        <w:rPr>
          <w:rFonts w:ascii="Tahoma" w:hAnsi="Tahoma" w:cs="Tahoma"/>
          <w:sz w:val="26"/>
          <w:szCs w:val="26"/>
        </w:rPr>
        <w:t>KYC Service Agency (KSA)</w:t>
      </w:r>
    </w:p>
    <w:p w:rsidR="00990D5B" w:rsidRPr="00707517" w:rsidRDefault="00990D5B" w:rsidP="008E62F7">
      <w:pPr>
        <w:spacing w:line="240" w:lineRule="auto"/>
        <w:jc w:val="both"/>
        <w:rPr>
          <w:rFonts w:ascii="Tahoma" w:hAnsi="Tahoma" w:cs="Tahoma"/>
          <w:sz w:val="26"/>
          <w:szCs w:val="26"/>
        </w:rPr>
      </w:pPr>
      <w:r w:rsidRPr="00707517">
        <w:rPr>
          <w:rFonts w:ascii="Tahoma" w:hAnsi="Tahoma" w:cs="Tahoma"/>
          <w:sz w:val="26"/>
          <w:szCs w:val="26"/>
        </w:rPr>
        <w:t xml:space="preserve">Agreement for the above needs to be signed among the stake holders. KUA needs to be filled and signed in between UIDAI and the Bank. This is </w:t>
      </w:r>
      <w:r w:rsidR="002C2469">
        <w:rPr>
          <w:rFonts w:ascii="Tahoma" w:hAnsi="Tahoma" w:cs="Tahoma"/>
          <w:sz w:val="26"/>
          <w:szCs w:val="26"/>
        </w:rPr>
        <w:t xml:space="preserve">to be </w:t>
      </w:r>
      <w:r w:rsidRPr="00707517">
        <w:rPr>
          <w:rFonts w:ascii="Tahoma" w:hAnsi="Tahoma" w:cs="Tahoma"/>
          <w:sz w:val="26"/>
          <w:szCs w:val="26"/>
        </w:rPr>
        <w:t>done by Bank’s Head Office.</w:t>
      </w:r>
    </w:p>
    <w:p w:rsidR="00990D5B" w:rsidRPr="00910778" w:rsidRDefault="00990D5B" w:rsidP="008E62F7">
      <w:pPr>
        <w:spacing w:line="240" w:lineRule="auto"/>
        <w:jc w:val="both"/>
        <w:rPr>
          <w:rFonts w:ascii="Tahoma" w:hAnsi="Tahoma" w:cs="Tahoma"/>
          <w:color w:val="FF0000"/>
          <w:sz w:val="26"/>
          <w:szCs w:val="26"/>
        </w:rPr>
      </w:pPr>
      <w:r w:rsidRPr="00707517">
        <w:rPr>
          <w:rFonts w:ascii="Tahoma" w:hAnsi="Tahoma" w:cs="Tahoma"/>
          <w:sz w:val="26"/>
          <w:szCs w:val="26"/>
        </w:rPr>
        <w:t>All banks are already using the services of NPCI which is a live KSA.</w:t>
      </w:r>
      <w:r w:rsidR="001D675A">
        <w:rPr>
          <w:rFonts w:ascii="Tahoma" w:hAnsi="Tahoma" w:cs="Tahoma"/>
          <w:sz w:val="26"/>
          <w:szCs w:val="26"/>
        </w:rPr>
        <w:t xml:space="preserve"> Banks which are in the process were requested to expedite the same.</w:t>
      </w:r>
    </w:p>
    <w:p w:rsidR="00CB66FB" w:rsidRPr="00910778" w:rsidRDefault="00CB66FB" w:rsidP="008E62F7">
      <w:pPr>
        <w:spacing w:line="240" w:lineRule="auto"/>
        <w:jc w:val="right"/>
        <w:rPr>
          <w:rFonts w:ascii="Tahoma" w:hAnsi="Tahoma" w:cs="Tahoma"/>
          <w:b/>
          <w:bCs/>
          <w:color w:val="000000"/>
          <w:sz w:val="26"/>
          <w:szCs w:val="26"/>
        </w:rPr>
      </w:pPr>
      <w:r w:rsidRPr="00910778">
        <w:rPr>
          <w:rFonts w:ascii="Tahoma" w:hAnsi="Tahoma" w:cs="Tahoma"/>
          <w:b/>
          <w:bCs/>
          <w:color w:val="000000"/>
          <w:sz w:val="26"/>
          <w:szCs w:val="26"/>
        </w:rPr>
        <w:t xml:space="preserve">ACTION: </w:t>
      </w:r>
      <w:r w:rsidR="002746D8">
        <w:rPr>
          <w:rFonts w:ascii="Tahoma" w:hAnsi="Tahoma" w:cs="Tahoma"/>
          <w:b/>
          <w:bCs/>
          <w:color w:val="000000"/>
          <w:sz w:val="26"/>
          <w:szCs w:val="26"/>
        </w:rPr>
        <w:t xml:space="preserve">CONCERNED </w:t>
      </w:r>
      <w:r w:rsidRPr="00910778">
        <w:rPr>
          <w:rFonts w:ascii="Tahoma" w:hAnsi="Tahoma" w:cs="Tahoma"/>
          <w:b/>
          <w:bCs/>
          <w:color w:val="000000"/>
          <w:sz w:val="26"/>
          <w:szCs w:val="26"/>
        </w:rPr>
        <w:t>BANKS/LDMS IN DBT DISTRICTS</w:t>
      </w:r>
      <w:r w:rsidR="00171CEB">
        <w:rPr>
          <w:rFonts w:ascii="Tahoma" w:hAnsi="Tahoma" w:cs="Tahoma"/>
          <w:b/>
          <w:bCs/>
          <w:color w:val="000000"/>
          <w:sz w:val="26"/>
          <w:szCs w:val="26"/>
        </w:rPr>
        <w:t xml:space="preserve"> AND SARVA HARYANA GRAMIN BANK</w:t>
      </w:r>
      <w:r w:rsidRPr="00910778">
        <w:rPr>
          <w:rFonts w:ascii="Tahoma" w:hAnsi="Tahoma" w:cs="Tahoma"/>
          <w:b/>
          <w:bCs/>
          <w:color w:val="000000"/>
          <w:sz w:val="26"/>
          <w:szCs w:val="26"/>
        </w:rPr>
        <w:t xml:space="preserve"> </w:t>
      </w:r>
    </w:p>
    <w:p w:rsidR="00C748F4" w:rsidRPr="00161165" w:rsidRDefault="00F716D7" w:rsidP="008E62F7">
      <w:pPr>
        <w:spacing w:line="240" w:lineRule="auto"/>
        <w:jc w:val="both"/>
        <w:rPr>
          <w:rFonts w:ascii="Tahoma" w:hAnsi="Tahoma" w:cs="Tahoma"/>
          <w:color w:val="000000"/>
          <w:sz w:val="26"/>
          <w:szCs w:val="26"/>
        </w:rPr>
      </w:pPr>
      <w:r w:rsidRPr="00161165">
        <w:rPr>
          <w:rFonts w:ascii="Tahoma" w:hAnsi="Tahoma" w:cs="Tahoma"/>
          <w:color w:val="000000" w:themeColor="text1"/>
          <w:sz w:val="26"/>
          <w:szCs w:val="26"/>
        </w:rPr>
        <w:t>O</w:t>
      </w:r>
      <w:r w:rsidR="00CB66FB" w:rsidRPr="00161165">
        <w:rPr>
          <w:rFonts w:ascii="Tahoma" w:hAnsi="Tahoma" w:cs="Tahoma"/>
          <w:color w:val="000000" w:themeColor="text1"/>
          <w:sz w:val="26"/>
          <w:szCs w:val="26"/>
        </w:rPr>
        <w:t xml:space="preserve">n </w:t>
      </w:r>
      <w:r w:rsidR="00CB66FB" w:rsidRPr="00E912A5">
        <w:rPr>
          <w:rFonts w:ascii="Tahoma" w:hAnsi="Tahoma" w:cs="Tahoma"/>
          <w:color w:val="000000" w:themeColor="text1"/>
          <w:sz w:val="26"/>
          <w:szCs w:val="26"/>
        </w:rPr>
        <w:t>the</w:t>
      </w:r>
      <w:r w:rsidR="00CB66FB" w:rsidRPr="00161165">
        <w:rPr>
          <w:rFonts w:ascii="Tahoma" w:hAnsi="Tahoma" w:cs="Tahoma"/>
          <w:color w:val="000000" w:themeColor="text1"/>
          <w:sz w:val="26"/>
          <w:szCs w:val="26"/>
        </w:rPr>
        <w:t xml:space="preserve"> issue of </w:t>
      </w:r>
      <w:r w:rsidRPr="00161165">
        <w:rPr>
          <w:rFonts w:ascii="Tahoma" w:hAnsi="Tahoma" w:cs="Tahoma"/>
          <w:color w:val="000000" w:themeColor="text1"/>
          <w:sz w:val="26"/>
          <w:szCs w:val="26"/>
        </w:rPr>
        <w:t xml:space="preserve">cash management by BCAs, </w:t>
      </w:r>
      <w:r w:rsidR="00C748F4" w:rsidRPr="00161165">
        <w:rPr>
          <w:rFonts w:ascii="Tahoma" w:hAnsi="Tahoma" w:cs="Tahoma"/>
          <w:color w:val="000000" w:themeColor="text1"/>
          <w:sz w:val="26"/>
          <w:szCs w:val="26"/>
        </w:rPr>
        <w:t>AGM,</w:t>
      </w:r>
      <w:r w:rsidR="00CB66FB" w:rsidRPr="00161165">
        <w:rPr>
          <w:rFonts w:ascii="Tahoma" w:hAnsi="Tahoma" w:cs="Tahoma"/>
          <w:color w:val="000000" w:themeColor="text1"/>
          <w:sz w:val="26"/>
          <w:szCs w:val="26"/>
        </w:rPr>
        <w:t xml:space="preserve"> </w:t>
      </w:r>
      <w:r w:rsidR="00C748F4" w:rsidRPr="00161165">
        <w:rPr>
          <w:rFonts w:ascii="Tahoma" w:hAnsi="Tahoma" w:cs="Tahoma"/>
          <w:color w:val="000000" w:themeColor="text1"/>
          <w:sz w:val="26"/>
          <w:szCs w:val="26"/>
        </w:rPr>
        <w:t>RBI</w:t>
      </w:r>
      <w:r w:rsidRPr="00161165">
        <w:rPr>
          <w:rFonts w:ascii="Tahoma" w:hAnsi="Tahoma" w:cs="Tahoma"/>
          <w:color w:val="000000" w:themeColor="text1"/>
          <w:sz w:val="26"/>
          <w:szCs w:val="26"/>
        </w:rPr>
        <w:t>, Chandigarh</w:t>
      </w:r>
      <w:r w:rsidR="00C748F4" w:rsidRPr="00161165">
        <w:rPr>
          <w:rFonts w:ascii="Tahoma" w:hAnsi="Tahoma" w:cs="Tahoma"/>
          <w:b/>
          <w:bCs/>
          <w:color w:val="000000"/>
          <w:sz w:val="26"/>
          <w:szCs w:val="26"/>
        </w:rPr>
        <w:t xml:space="preserve"> </w:t>
      </w:r>
      <w:r w:rsidRPr="00161165">
        <w:rPr>
          <w:rFonts w:ascii="Tahoma" w:hAnsi="Tahoma" w:cs="Tahoma"/>
          <w:color w:val="000000"/>
          <w:sz w:val="26"/>
          <w:szCs w:val="26"/>
        </w:rPr>
        <w:t>mentioned as under:-</w:t>
      </w:r>
    </w:p>
    <w:p w:rsidR="00D25295" w:rsidRPr="00161165" w:rsidRDefault="00D25295" w:rsidP="008E62F7">
      <w:pPr>
        <w:autoSpaceDE w:val="0"/>
        <w:autoSpaceDN w:val="0"/>
        <w:adjustRightInd w:val="0"/>
        <w:spacing w:line="240" w:lineRule="auto"/>
        <w:jc w:val="both"/>
        <w:rPr>
          <w:rFonts w:ascii="Tahoma" w:hAnsi="Tahoma" w:cs="Tahoma"/>
          <w:color w:val="000000"/>
          <w:sz w:val="26"/>
          <w:szCs w:val="26"/>
        </w:rPr>
      </w:pPr>
      <w:r w:rsidRPr="00161165">
        <w:rPr>
          <w:rFonts w:ascii="Tahoma" w:hAnsi="Tahoma" w:cs="Tahoma"/>
          <w:color w:val="000000"/>
          <w:sz w:val="26"/>
          <w:szCs w:val="26"/>
        </w:rPr>
        <w:t xml:space="preserve">i) After opening of large number of banking outlets in the last three years in hitherto unbanked areas of the country through the BC-ICT model, the time has come to monitor the usage in terms of transactions per BC so as to ensure sustainability of the BC model. One of the critical issues identified in this regard has been of Cash Management of BCs. </w:t>
      </w:r>
    </w:p>
    <w:p w:rsidR="00D25295" w:rsidRPr="00161165" w:rsidRDefault="00D25295" w:rsidP="008E62F7">
      <w:pPr>
        <w:autoSpaceDE w:val="0"/>
        <w:autoSpaceDN w:val="0"/>
        <w:adjustRightInd w:val="0"/>
        <w:spacing w:line="240" w:lineRule="auto"/>
        <w:jc w:val="both"/>
        <w:rPr>
          <w:rFonts w:ascii="Tahoma" w:hAnsi="Tahoma" w:cs="Tahoma"/>
          <w:color w:val="000000"/>
          <w:sz w:val="26"/>
          <w:szCs w:val="26"/>
        </w:rPr>
      </w:pPr>
      <w:r w:rsidRPr="00161165">
        <w:rPr>
          <w:rFonts w:ascii="Tahoma" w:hAnsi="Tahoma" w:cs="Tahoma"/>
          <w:color w:val="000000"/>
          <w:sz w:val="26"/>
          <w:szCs w:val="26"/>
        </w:rPr>
        <w:t xml:space="preserve">ii) The insistence by banks on BCs to fully prefund their accounts even after considerably long business relationship has become a major impediment in scaling up operations of BCs. Similarly, low/delayed payment of remuneration of BCs and passing on the responsibility of insuring cash to BCs have also been proving to be irritants in increasing the usage in large number of bank accounts opened. It is, therefore, important for banks to recognize that cash handled by BCs, while doing banking business on behalf of the Bank, is Bank's Cash. </w:t>
      </w:r>
    </w:p>
    <w:p w:rsidR="00D25295" w:rsidRPr="00161165" w:rsidRDefault="00D25295" w:rsidP="008E62F7">
      <w:pPr>
        <w:autoSpaceDE w:val="0"/>
        <w:autoSpaceDN w:val="0"/>
        <w:adjustRightInd w:val="0"/>
        <w:spacing w:after="0" w:line="240" w:lineRule="auto"/>
        <w:jc w:val="both"/>
        <w:rPr>
          <w:rFonts w:ascii="Tahoma" w:hAnsi="Tahoma" w:cs="Tahoma"/>
          <w:color w:val="000000"/>
          <w:sz w:val="26"/>
          <w:szCs w:val="26"/>
        </w:rPr>
      </w:pPr>
      <w:r w:rsidRPr="00161165">
        <w:rPr>
          <w:rFonts w:ascii="Tahoma" w:hAnsi="Tahoma" w:cs="Tahoma"/>
          <w:color w:val="000000"/>
          <w:sz w:val="26"/>
          <w:szCs w:val="26"/>
        </w:rPr>
        <w:lastRenderedPageBreak/>
        <w:t xml:space="preserve">To scale up the BC model:- </w:t>
      </w:r>
    </w:p>
    <w:p w:rsidR="00D25295" w:rsidRPr="00161165" w:rsidRDefault="00D25295" w:rsidP="008E62F7">
      <w:pPr>
        <w:numPr>
          <w:ilvl w:val="0"/>
          <w:numId w:val="26"/>
        </w:numPr>
        <w:autoSpaceDE w:val="0"/>
        <w:autoSpaceDN w:val="0"/>
        <w:adjustRightInd w:val="0"/>
        <w:spacing w:after="0" w:line="240" w:lineRule="auto"/>
        <w:ind w:left="270" w:hanging="270"/>
        <w:jc w:val="both"/>
        <w:rPr>
          <w:rFonts w:ascii="Tahoma" w:hAnsi="Tahoma" w:cs="Tahoma"/>
          <w:color w:val="000000"/>
          <w:sz w:val="26"/>
          <w:szCs w:val="26"/>
        </w:rPr>
      </w:pPr>
      <w:r w:rsidRPr="00161165">
        <w:rPr>
          <w:rFonts w:ascii="Tahoma" w:hAnsi="Tahoma" w:cs="Tahoma"/>
          <w:color w:val="000000"/>
          <w:sz w:val="26"/>
          <w:szCs w:val="26"/>
        </w:rPr>
        <w:t xml:space="preserve">Banks must review the operations and remuneration of BCs. </w:t>
      </w:r>
    </w:p>
    <w:p w:rsidR="00D25295" w:rsidRPr="00161165" w:rsidRDefault="00D25295" w:rsidP="008E62F7">
      <w:pPr>
        <w:numPr>
          <w:ilvl w:val="0"/>
          <w:numId w:val="26"/>
        </w:numPr>
        <w:autoSpaceDE w:val="0"/>
        <w:autoSpaceDN w:val="0"/>
        <w:adjustRightInd w:val="0"/>
        <w:spacing w:after="0" w:line="240" w:lineRule="auto"/>
        <w:ind w:left="270" w:hanging="270"/>
        <w:jc w:val="both"/>
        <w:rPr>
          <w:rFonts w:ascii="Tahoma" w:hAnsi="Tahoma" w:cs="Tahoma"/>
          <w:color w:val="000000"/>
          <w:sz w:val="26"/>
          <w:szCs w:val="26"/>
        </w:rPr>
      </w:pPr>
      <w:r w:rsidRPr="00161165">
        <w:rPr>
          <w:rFonts w:ascii="Tahoma" w:hAnsi="Tahoma" w:cs="Tahoma"/>
          <w:color w:val="000000"/>
          <w:sz w:val="26"/>
          <w:szCs w:val="26"/>
        </w:rPr>
        <w:t xml:space="preserve">As the cash handled by BCs is Bank’s cash, the responsibility for insuring the cash should rest with the banks. </w:t>
      </w:r>
    </w:p>
    <w:p w:rsidR="00D25295" w:rsidRPr="00161165" w:rsidRDefault="00D25295" w:rsidP="008E62F7">
      <w:pPr>
        <w:numPr>
          <w:ilvl w:val="0"/>
          <w:numId w:val="26"/>
        </w:numPr>
        <w:autoSpaceDE w:val="0"/>
        <w:autoSpaceDN w:val="0"/>
        <w:adjustRightInd w:val="0"/>
        <w:spacing w:after="0" w:line="240" w:lineRule="auto"/>
        <w:ind w:left="270" w:hanging="270"/>
        <w:jc w:val="both"/>
        <w:rPr>
          <w:rFonts w:ascii="Tahoma" w:hAnsi="Tahoma" w:cs="Tahoma"/>
          <w:color w:val="000000"/>
          <w:sz w:val="26"/>
          <w:szCs w:val="26"/>
        </w:rPr>
      </w:pPr>
      <w:r w:rsidRPr="00161165">
        <w:rPr>
          <w:rFonts w:ascii="Tahoma" w:hAnsi="Tahoma" w:cs="Tahoma"/>
          <w:color w:val="000000"/>
          <w:sz w:val="26"/>
          <w:szCs w:val="26"/>
        </w:rPr>
        <w:t>Complaints redressal system should also be put in place.</w:t>
      </w:r>
    </w:p>
    <w:p w:rsidR="00D25295" w:rsidRPr="00161165" w:rsidRDefault="00D25295" w:rsidP="008E62F7">
      <w:pPr>
        <w:spacing w:line="240" w:lineRule="auto"/>
        <w:jc w:val="both"/>
        <w:rPr>
          <w:rFonts w:ascii="Tahoma" w:hAnsi="Tahoma" w:cs="Tahoma"/>
          <w:color w:val="000000"/>
          <w:sz w:val="26"/>
          <w:szCs w:val="26"/>
        </w:rPr>
      </w:pPr>
    </w:p>
    <w:p w:rsidR="0011286E" w:rsidRPr="00910778" w:rsidRDefault="0011286E" w:rsidP="008E62F7">
      <w:pPr>
        <w:spacing w:line="240" w:lineRule="auto"/>
        <w:jc w:val="right"/>
        <w:rPr>
          <w:rFonts w:ascii="Tahoma" w:hAnsi="Tahoma" w:cs="Tahoma"/>
          <w:b/>
          <w:bCs/>
          <w:color w:val="000000"/>
          <w:sz w:val="26"/>
          <w:szCs w:val="26"/>
        </w:rPr>
      </w:pPr>
      <w:r w:rsidRPr="00910778">
        <w:rPr>
          <w:rFonts w:ascii="Tahoma" w:hAnsi="Tahoma" w:cs="Tahoma"/>
          <w:b/>
          <w:bCs/>
          <w:color w:val="000000"/>
          <w:sz w:val="26"/>
          <w:szCs w:val="26"/>
        </w:rPr>
        <w:t xml:space="preserve">ACTION: </w:t>
      </w:r>
      <w:r w:rsidR="00752477">
        <w:rPr>
          <w:rFonts w:ascii="Tahoma" w:hAnsi="Tahoma" w:cs="Tahoma"/>
          <w:b/>
          <w:bCs/>
          <w:color w:val="000000"/>
          <w:sz w:val="26"/>
          <w:szCs w:val="26"/>
        </w:rPr>
        <w:t xml:space="preserve">CONCERNED </w:t>
      </w:r>
      <w:r w:rsidRPr="00910778">
        <w:rPr>
          <w:rFonts w:ascii="Tahoma" w:hAnsi="Tahoma" w:cs="Tahoma"/>
          <w:b/>
          <w:bCs/>
          <w:color w:val="000000"/>
          <w:sz w:val="26"/>
          <w:szCs w:val="26"/>
        </w:rPr>
        <w:t>BANKS</w:t>
      </w:r>
    </w:p>
    <w:tbl>
      <w:tblPr>
        <w:tblW w:w="9537" w:type="dxa"/>
        <w:tblInd w:w="-72" w:type="dxa"/>
        <w:tblCellMar>
          <w:left w:w="0" w:type="dxa"/>
          <w:right w:w="0" w:type="dxa"/>
        </w:tblCellMar>
        <w:tblLook w:val="04A0"/>
      </w:tblPr>
      <w:tblGrid>
        <w:gridCol w:w="2009"/>
        <w:gridCol w:w="7528"/>
      </w:tblGrid>
      <w:tr w:rsidR="0011286E" w:rsidRPr="00910778" w:rsidTr="00D436BA">
        <w:tc>
          <w:tcPr>
            <w:tcW w:w="20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286E" w:rsidRPr="00910778" w:rsidRDefault="0011286E" w:rsidP="008E62F7">
            <w:pPr>
              <w:spacing w:after="0" w:line="240" w:lineRule="auto"/>
              <w:rPr>
                <w:rFonts w:ascii="Tahoma" w:hAnsi="Tahoma" w:cs="Tahoma"/>
                <w:color w:val="000000"/>
                <w:sz w:val="26"/>
                <w:szCs w:val="26"/>
              </w:rPr>
            </w:pPr>
            <w:r w:rsidRPr="00910778">
              <w:rPr>
                <w:rFonts w:ascii="Tahoma" w:hAnsi="Tahoma" w:cs="Tahoma"/>
                <w:b/>
                <w:bCs/>
                <w:color w:val="000000"/>
                <w:sz w:val="26"/>
                <w:szCs w:val="26"/>
              </w:rPr>
              <w:t>ITEM NO. 6(</w:t>
            </w:r>
            <w:r w:rsidR="001F438A" w:rsidRPr="00910778">
              <w:rPr>
                <w:rFonts w:ascii="Tahoma" w:hAnsi="Tahoma" w:cs="Tahoma"/>
                <w:b/>
                <w:bCs/>
                <w:color w:val="000000"/>
                <w:sz w:val="26"/>
                <w:szCs w:val="26"/>
              </w:rPr>
              <w:t>i</w:t>
            </w:r>
            <w:r w:rsidRPr="00910778">
              <w:rPr>
                <w:rFonts w:ascii="Tahoma" w:hAnsi="Tahoma" w:cs="Tahoma"/>
                <w:b/>
                <w:bCs/>
                <w:color w:val="000000"/>
                <w:sz w:val="26"/>
                <w:szCs w:val="26"/>
              </w:rPr>
              <w:t xml:space="preserve">)  </w:t>
            </w:r>
          </w:p>
        </w:tc>
        <w:tc>
          <w:tcPr>
            <w:tcW w:w="7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286E" w:rsidRPr="00910778" w:rsidRDefault="0011286E" w:rsidP="003164D8">
            <w:pPr>
              <w:spacing w:after="0" w:line="240" w:lineRule="auto"/>
              <w:jc w:val="both"/>
              <w:rPr>
                <w:rFonts w:ascii="Tahoma" w:hAnsi="Tahoma" w:cs="Tahoma"/>
                <w:color w:val="000000"/>
                <w:sz w:val="26"/>
                <w:szCs w:val="26"/>
              </w:rPr>
            </w:pPr>
            <w:r w:rsidRPr="00910778">
              <w:rPr>
                <w:rFonts w:ascii="Tahoma" w:hAnsi="Tahoma" w:cs="Tahoma"/>
                <w:b/>
                <w:bCs/>
                <w:color w:val="000000"/>
                <w:sz w:val="26"/>
                <w:szCs w:val="26"/>
              </w:rPr>
              <w:t xml:space="preserve">OPENING OF ONE BANK ACCOUNT PER FAMILY IN RURAL AND URBAN AREAS </w:t>
            </w:r>
          </w:p>
        </w:tc>
      </w:tr>
    </w:tbl>
    <w:p w:rsidR="0011286E" w:rsidRPr="00910778" w:rsidRDefault="0011286E" w:rsidP="008E62F7">
      <w:pPr>
        <w:spacing w:after="0" w:line="240" w:lineRule="auto"/>
        <w:rPr>
          <w:rFonts w:ascii="Tahoma" w:hAnsi="Tahoma" w:cs="Tahoma"/>
          <w:color w:val="000000"/>
          <w:sz w:val="26"/>
          <w:szCs w:val="26"/>
        </w:rPr>
      </w:pPr>
      <w:r w:rsidRPr="00910778">
        <w:rPr>
          <w:rFonts w:ascii="Tahoma" w:hAnsi="Tahoma" w:cs="Tahoma"/>
          <w:color w:val="000000"/>
          <w:sz w:val="26"/>
          <w:szCs w:val="26"/>
        </w:rPr>
        <w:t> </w:t>
      </w:r>
    </w:p>
    <w:p w:rsidR="0011286E" w:rsidRPr="00910778" w:rsidRDefault="00C803F2" w:rsidP="008E62F7">
      <w:pPr>
        <w:spacing w:after="0" w:line="240" w:lineRule="auto"/>
        <w:jc w:val="both"/>
        <w:rPr>
          <w:rFonts w:ascii="Tahoma" w:hAnsi="Tahoma" w:cs="Tahoma"/>
          <w:bCs/>
          <w:color w:val="000000"/>
          <w:sz w:val="26"/>
          <w:szCs w:val="26"/>
        </w:rPr>
      </w:pPr>
      <w:r>
        <w:rPr>
          <w:rFonts w:ascii="Tahoma" w:hAnsi="Tahoma" w:cs="Tahoma"/>
          <w:bCs/>
          <w:color w:val="000000"/>
          <w:sz w:val="26"/>
          <w:szCs w:val="26"/>
        </w:rPr>
        <w:t>The</w:t>
      </w:r>
      <w:r w:rsidR="00AB236A" w:rsidRPr="00910778">
        <w:rPr>
          <w:rFonts w:ascii="Tahoma" w:hAnsi="Tahoma" w:cs="Tahoma"/>
          <w:bCs/>
          <w:color w:val="000000"/>
          <w:sz w:val="26"/>
          <w:szCs w:val="26"/>
        </w:rPr>
        <w:t xml:space="preserve"> number of households to be covered by the banks</w:t>
      </w:r>
      <w:r w:rsidR="0011286E" w:rsidRPr="00910778">
        <w:rPr>
          <w:rFonts w:ascii="Tahoma" w:hAnsi="Tahoma" w:cs="Tahoma"/>
          <w:bCs/>
          <w:color w:val="000000"/>
          <w:sz w:val="26"/>
          <w:szCs w:val="26"/>
        </w:rPr>
        <w:t xml:space="preserve"> under the process of opening of one account per family in the rural and urban areas </w:t>
      </w:r>
      <w:r>
        <w:rPr>
          <w:rFonts w:ascii="Tahoma" w:hAnsi="Tahoma" w:cs="Tahoma"/>
          <w:bCs/>
          <w:color w:val="000000"/>
          <w:sz w:val="26"/>
          <w:szCs w:val="26"/>
        </w:rPr>
        <w:t>was observed not to be large. T</w:t>
      </w:r>
      <w:r w:rsidR="00AB236A" w:rsidRPr="00910778">
        <w:rPr>
          <w:rFonts w:ascii="Tahoma" w:hAnsi="Tahoma" w:cs="Tahoma"/>
          <w:bCs/>
          <w:color w:val="000000"/>
          <w:sz w:val="26"/>
          <w:szCs w:val="26"/>
        </w:rPr>
        <w:t>he Chairman desired that the work should be completed expeditiously to facilitate the implementation of various schemes of DBT and Financial Inclusion.</w:t>
      </w:r>
    </w:p>
    <w:p w:rsidR="00AF09BF" w:rsidRPr="00910778" w:rsidRDefault="00AF09BF" w:rsidP="008E62F7">
      <w:pPr>
        <w:spacing w:after="0" w:line="240" w:lineRule="auto"/>
        <w:jc w:val="right"/>
        <w:rPr>
          <w:rFonts w:ascii="Tahoma" w:hAnsi="Tahoma" w:cs="Tahoma"/>
          <w:b/>
          <w:bCs/>
          <w:color w:val="000000"/>
          <w:sz w:val="26"/>
          <w:szCs w:val="26"/>
        </w:rPr>
      </w:pPr>
      <w:r>
        <w:rPr>
          <w:rFonts w:ascii="Tahoma" w:hAnsi="Tahoma" w:cs="Tahoma"/>
          <w:b/>
          <w:bCs/>
          <w:color w:val="000000"/>
          <w:sz w:val="26"/>
          <w:szCs w:val="26"/>
        </w:rPr>
        <w:t>ACTION: ALL BANKS</w:t>
      </w:r>
    </w:p>
    <w:tbl>
      <w:tblPr>
        <w:tblW w:w="10348" w:type="dxa"/>
        <w:tblLook w:val="04A0"/>
      </w:tblPr>
      <w:tblGrid>
        <w:gridCol w:w="360"/>
        <w:gridCol w:w="9180"/>
        <w:gridCol w:w="586"/>
        <w:gridCol w:w="222"/>
      </w:tblGrid>
      <w:tr w:rsidR="0011286E" w:rsidRPr="00910778" w:rsidTr="00CD5752">
        <w:tc>
          <w:tcPr>
            <w:tcW w:w="10126" w:type="dxa"/>
            <w:gridSpan w:val="3"/>
          </w:tcPr>
          <w:tbl>
            <w:tblPr>
              <w:tblW w:w="9620" w:type="dxa"/>
              <w:tblCellMar>
                <w:left w:w="0" w:type="dxa"/>
                <w:right w:w="0" w:type="dxa"/>
              </w:tblCellMar>
              <w:tblLook w:val="04A0"/>
            </w:tblPr>
            <w:tblGrid>
              <w:gridCol w:w="1790"/>
              <w:gridCol w:w="7830"/>
            </w:tblGrid>
            <w:tr w:rsidR="0011286E" w:rsidRPr="00910778" w:rsidTr="00CD5752">
              <w:tc>
                <w:tcPr>
                  <w:tcW w:w="17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286E" w:rsidRPr="00910778" w:rsidRDefault="0011286E" w:rsidP="008E62F7">
                  <w:pPr>
                    <w:spacing w:after="0" w:line="240" w:lineRule="auto"/>
                    <w:jc w:val="both"/>
                    <w:rPr>
                      <w:rFonts w:ascii="Tahoma" w:hAnsi="Tahoma" w:cs="Tahoma"/>
                      <w:color w:val="000000"/>
                      <w:sz w:val="26"/>
                      <w:szCs w:val="26"/>
                    </w:rPr>
                  </w:pPr>
                  <w:r w:rsidRPr="00910778">
                    <w:rPr>
                      <w:rFonts w:ascii="Tahoma" w:hAnsi="Tahoma" w:cs="Tahoma"/>
                      <w:b/>
                      <w:bCs/>
                      <w:color w:val="000000"/>
                      <w:sz w:val="26"/>
                      <w:szCs w:val="26"/>
                    </w:rPr>
                    <w:t>ITEM NO. 6(i</w:t>
                  </w:r>
                  <w:r w:rsidR="001F438A" w:rsidRPr="00910778">
                    <w:rPr>
                      <w:rFonts w:ascii="Tahoma" w:hAnsi="Tahoma" w:cs="Tahoma"/>
                      <w:b/>
                      <w:bCs/>
                      <w:color w:val="000000"/>
                      <w:sz w:val="26"/>
                      <w:szCs w:val="26"/>
                    </w:rPr>
                    <w:t>i</w:t>
                  </w:r>
                  <w:r w:rsidRPr="00910778">
                    <w:rPr>
                      <w:rFonts w:ascii="Tahoma" w:hAnsi="Tahoma" w:cs="Tahoma"/>
                      <w:b/>
                      <w:bCs/>
                      <w:color w:val="000000"/>
                      <w:sz w:val="26"/>
                      <w:szCs w:val="26"/>
                    </w:rPr>
                    <w:t>)</w:t>
                  </w:r>
                </w:p>
              </w:tc>
              <w:tc>
                <w:tcPr>
                  <w:tcW w:w="78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286E" w:rsidRPr="00910778" w:rsidRDefault="0011286E" w:rsidP="008E62F7">
                  <w:pPr>
                    <w:spacing w:after="0" w:line="240" w:lineRule="auto"/>
                    <w:jc w:val="both"/>
                    <w:rPr>
                      <w:rFonts w:ascii="Tahoma" w:hAnsi="Tahoma" w:cs="Tahoma"/>
                      <w:color w:val="000000"/>
                      <w:sz w:val="26"/>
                      <w:szCs w:val="26"/>
                    </w:rPr>
                  </w:pPr>
                  <w:r w:rsidRPr="00910778">
                    <w:rPr>
                      <w:rFonts w:ascii="Tahoma" w:hAnsi="Tahoma" w:cs="Tahoma"/>
                      <w:b/>
                      <w:bCs/>
                      <w:color w:val="000000"/>
                      <w:sz w:val="26"/>
                      <w:szCs w:val="26"/>
                    </w:rPr>
                    <w:t>AUTOMATION OF STATE GOVERNMENT TREASURIES AND AUTOMATED INTERFACE WITH THE STATE – ENCOURAGING E-PAYMENTS</w:t>
                  </w:r>
                </w:p>
              </w:tc>
            </w:tr>
          </w:tbl>
          <w:p w:rsidR="0011286E" w:rsidRPr="00910778" w:rsidRDefault="0011286E" w:rsidP="008E62F7">
            <w:pPr>
              <w:spacing w:after="0" w:line="240" w:lineRule="auto"/>
              <w:jc w:val="both"/>
              <w:rPr>
                <w:rFonts w:ascii="Tahoma" w:hAnsi="Tahoma" w:cs="Tahoma"/>
                <w:color w:val="000000"/>
                <w:sz w:val="26"/>
                <w:szCs w:val="26"/>
                <w:lang w:val="en-IN" w:eastAsia="en-IN" w:bidi="ar-SA"/>
              </w:rPr>
            </w:pPr>
          </w:p>
        </w:tc>
        <w:tc>
          <w:tcPr>
            <w:tcW w:w="222" w:type="dxa"/>
          </w:tcPr>
          <w:p w:rsidR="0011286E" w:rsidRPr="00910778" w:rsidRDefault="0011286E" w:rsidP="008E62F7">
            <w:pPr>
              <w:spacing w:after="0" w:line="240" w:lineRule="auto"/>
              <w:jc w:val="both"/>
              <w:rPr>
                <w:rFonts w:ascii="Tahoma" w:hAnsi="Tahoma" w:cs="Tahoma"/>
                <w:b/>
                <w:color w:val="000000"/>
                <w:sz w:val="26"/>
                <w:szCs w:val="26"/>
                <w:lang w:val="en-IN" w:eastAsia="en-IN" w:bidi="ar-SA"/>
              </w:rPr>
            </w:pPr>
          </w:p>
        </w:tc>
      </w:tr>
      <w:tr w:rsidR="0011286E" w:rsidRPr="00910778" w:rsidTr="00CD5752">
        <w:trPr>
          <w:gridAfter w:val="2"/>
          <w:wAfter w:w="808" w:type="dxa"/>
        </w:trPr>
        <w:tc>
          <w:tcPr>
            <w:tcW w:w="360" w:type="dxa"/>
          </w:tcPr>
          <w:p w:rsidR="0011286E" w:rsidRPr="00910778" w:rsidRDefault="0011286E" w:rsidP="008E62F7">
            <w:pPr>
              <w:pStyle w:val="PlainText"/>
              <w:spacing w:after="0"/>
              <w:ind w:hanging="360"/>
              <w:rPr>
                <w:b/>
                <w:color w:val="000000"/>
                <w:sz w:val="26"/>
                <w:szCs w:val="26"/>
              </w:rPr>
            </w:pPr>
          </w:p>
        </w:tc>
        <w:tc>
          <w:tcPr>
            <w:tcW w:w="9180" w:type="dxa"/>
          </w:tcPr>
          <w:p w:rsidR="0011286E" w:rsidRPr="00910778" w:rsidRDefault="0011286E" w:rsidP="008E62F7">
            <w:pPr>
              <w:pStyle w:val="PlainText"/>
              <w:spacing w:after="0"/>
              <w:rPr>
                <w:b/>
                <w:color w:val="000000"/>
                <w:sz w:val="26"/>
                <w:szCs w:val="26"/>
              </w:rPr>
            </w:pPr>
          </w:p>
        </w:tc>
      </w:tr>
    </w:tbl>
    <w:p w:rsidR="0011286E" w:rsidRPr="00910778" w:rsidRDefault="003B2A68" w:rsidP="008E62F7">
      <w:pPr>
        <w:autoSpaceDE w:val="0"/>
        <w:autoSpaceDN w:val="0"/>
        <w:adjustRightInd w:val="0"/>
        <w:spacing w:after="0" w:line="240" w:lineRule="auto"/>
        <w:jc w:val="both"/>
        <w:rPr>
          <w:rFonts w:ascii="Tahoma" w:hAnsi="Tahoma" w:cs="Tahoma"/>
          <w:color w:val="000000"/>
          <w:sz w:val="26"/>
          <w:szCs w:val="26"/>
        </w:rPr>
      </w:pPr>
      <w:r w:rsidRPr="00910778">
        <w:rPr>
          <w:rFonts w:ascii="Tahoma" w:hAnsi="Tahoma" w:cs="Tahoma"/>
          <w:color w:val="000000"/>
          <w:sz w:val="26"/>
          <w:szCs w:val="26"/>
        </w:rPr>
        <w:t xml:space="preserve">While discussing the issue, the representative from </w:t>
      </w:r>
      <w:r w:rsidR="00D436BA">
        <w:rPr>
          <w:rFonts w:ascii="Tahoma" w:hAnsi="Tahoma" w:cs="Tahoma"/>
          <w:color w:val="000000"/>
          <w:sz w:val="26"/>
          <w:szCs w:val="26"/>
        </w:rPr>
        <w:t xml:space="preserve">Department of </w:t>
      </w:r>
      <w:r w:rsidRPr="00910778">
        <w:rPr>
          <w:rFonts w:ascii="Tahoma" w:hAnsi="Tahoma" w:cs="Tahoma"/>
          <w:color w:val="000000"/>
          <w:sz w:val="26"/>
          <w:szCs w:val="26"/>
        </w:rPr>
        <w:t xml:space="preserve">Treasuries and Accounts, Govt of Haryana informed that SBI and SBOP are implementing the system of E-GRAS successfully. However request from Canara bank, BOB, CBI has not been received.  The Convener SLBC informed the officials of Treasuries and Accounts that despite signing of MOU, work has not been allotted to PNB and requested </w:t>
      </w:r>
      <w:r w:rsidR="008B698B">
        <w:rPr>
          <w:rFonts w:ascii="Tahoma" w:hAnsi="Tahoma" w:cs="Tahoma"/>
          <w:color w:val="000000"/>
          <w:sz w:val="26"/>
          <w:szCs w:val="26"/>
        </w:rPr>
        <w:t xml:space="preserve">them </w:t>
      </w:r>
      <w:r w:rsidRPr="00910778">
        <w:rPr>
          <w:rFonts w:ascii="Tahoma" w:hAnsi="Tahoma" w:cs="Tahoma"/>
          <w:color w:val="000000"/>
          <w:sz w:val="26"/>
          <w:szCs w:val="26"/>
        </w:rPr>
        <w:t xml:space="preserve">to expedite the same. It </w:t>
      </w:r>
      <w:r w:rsidR="00874859" w:rsidRPr="00910778">
        <w:rPr>
          <w:rFonts w:ascii="Tahoma" w:hAnsi="Tahoma" w:cs="Tahoma"/>
          <w:color w:val="000000"/>
          <w:sz w:val="26"/>
          <w:szCs w:val="26"/>
        </w:rPr>
        <w:t>was decided</w:t>
      </w:r>
      <w:r w:rsidR="00A96C43" w:rsidRPr="00910778">
        <w:rPr>
          <w:rFonts w:ascii="Tahoma" w:hAnsi="Tahoma" w:cs="Tahoma"/>
          <w:color w:val="000000"/>
          <w:sz w:val="26"/>
          <w:szCs w:val="26"/>
        </w:rPr>
        <w:t xml:space="preserve"> by the </w:t>
      </w:r>
      <w:r w:rsidR="00874859" w:rsidRPr="00910778">
        <w:rPr>
          <w:rFonts w:ascii="Tahoma" w:hAnsi="Tahoma" w:cs="Tahoma"/>
          <w:color w:val="000000"/>
          <w:sz w:val="26"/>
          <w:szCs w:val="26"/>
        </w:rPr>
        <w:t>house that</w:t>
      </w:r>
      <w:r w:rsidR="00A96C43" w:rsidRPr="00910778">
        <w:rPr>
          <w:rFonts w:ascii="Tahoma" w:hAnsi="Tahoma" w:cs="Tahoma"/>
          <w:color w:val="000000"/>
          <w:sz w:val="26"/>
          <w:szCs w:val="26"/>
        </w:rPr>
        <w:t xml:space="preserve"> Treasuries and Accoun</w:t>
      </w:r>
      <w:r w:rsidR="008B698B">
        <w:rPr>
          <w:rFonts w:ascii="Tahoma" w:hAnsi="Tahoma" w:cs="Tahoma"/>
          <w:color w:val="000000"/>
          <w:sz w:val="26"/>
          <w:szCs w:val="26"/>
        </w:rPr>
        <w:t>ts Department, Govt of Haryana w</w:t>
      </w:r>
      <w:r w:rsidR="00A96C43" w:rsidRPr="00910778">
        <w:rPr>
          <w:rFonts w:ascii="Tahoma" w:hAnsi="Tahoma" w:cs="Tahoma"/>
          <w:color w:val="000000"/>
          <w:sz w:val="26"/>
          <w:szCs w:val="26"/>
        </w:rPr>
        <w:t xml:space="preserve">ould </w:t>
      </w:r>
      <w:r w:rsidR="00874859" w:rsidRPr="00910778">
        <w:rPr>
          <w:rFonts w:ascii="Tahoma" w:hAnsi="Tahoma" w:cs="Tahoma"/>
          <w:color w:val="000000"/>
          <w:sz w:val="26"/>
          <w:szCs w:val="26"/>
        </w:rPr>
        <w:t>hold meeting</w:t>
      </w:r>
      <w:r w:rsidRPr="00910778">
        <w:rPr>
          <w:rFonts w:ascii="Tahoma" w:hAnsi="Tahoma" w:cs="Tahoma"/>
          <w:color w:val="000000"/>
          <w:sz w:val="26"/>
          <w:szCs w:val="26"/>
        </w:rPr>
        <w:t xml:space="preserve"> with the concerned banks </w:t>
      </w:r>
      <w:r w:rsidR="00A96C43" w:rsidRPr="00910778">
        <w:rPr>
          <w:rFonts w:ascii="Tahoma" w:hAnsi="Tahoma" w:cs="Tahoma"/>
          <w:color w:val="000000"/>
          <w:sz w:val="26"/>
          <w:szCs w:val="26"/>
        </w:rPr>
        <w:t>to resolve the issue.</w:t>
      </w:r>
    </w:p>
    <w:p w:rsidR="0011286E" w:rsidRPr="00910778" w:rsidRDefault="0011286E" w:rsidP="008E62F7">
      <w:pPr>
        <w:spacing w:after="0" w:line="240" w:lineRule="auto"/>
        <w:jc w:val="right"/>
        <w:rPr>
          <w:rFonts w:ascii="Tahoma" w:hAnsi="Tahoma" w:cs="Tahoma"/>
          <w:b/>
          <w:bCs/>
          <w:color w:val="000000"/>
          <w:sz w:val="26"/>
          <w:szCs w:val="26"/>
        </w:rPr>
      </w:pPr>
    </w:p>
    <w:p w:rsidR="0011286E" w:rsidRPr="00910778" w:rsidRDefault="0011286E" w:rsidP="002472FE">
      <w:pPr>
        <w:spacing w:after="0" w:line="240" w:lineRule="auto"/>
        <w:jc w:val="right"/>
        <w:rPr>
          <w:rFonts w:ascii="Tahoma" w:hAnsi="Tahoma" w:cs="Tahoma"/>
          <w:b/>
          <w:color w:val="000000"/>
          <w:sz w:val="26"/>
          <w:szCs w:val="26"/>
        </w:rPr>
      </w:pPr>
      <w:r w:rsidRPr="00910778">
        <w:rPr>
          <w:rFonts w:ascii="Tahoma" w:hAnsi="Tahoma" w:cs="Tahoma"/>
          <w:b/>
          <w:bCs/>
          <w:color w:val="000000"/>
          <w:sz w:val="26"/>
          <w:szCs w:val="26"/>
        </w:rPr>
        <w:t xml:space="preserve">ACTION: TREASURY </w:t>
      </w:r>
      <w:r w:rsidR="00303F0E" w:rsidRPr="00910778">
        <w:rPr>
          <w:rFonts w:ascii="Tahoma" w:hAnsi="Tahoma" w:cs="Tahoma"/>
          <w:b/>
          <w:bCs/>
          <w:color w:val="000000"/>
          <w:sz w:val="26"/>
          <w:szCs w:val="26"/>
        </w:rPr>
        <w:t xml:space="preserve">&amp; ACCOUNTS </w:t>
      </w:r>
      <w:r w:rsidRPr="00910778">
        <w:rPr>
          <w:rFonts w:ascii="Tahoma" w:hAnsi="Tahoma" w:cs="Tahoma"/>
          <w:b/>
          <w:bCs/>
          <w:color w:val="000000"/>
          <w:sz w:val="26"/>
          <w:szCs w:val="26"/>
        </w:rPr>
        <w:t>DEPTT.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97"/>
      </w:tblGrid>
      <w:tr w:rsidR="0011286E" w:rsidRPr="00910778" w:rsidTr="00CD5752">
        <w:tc>
          <w:tcPr>
            <w:tcW w:w="1951" w:type="dxa"/>
          </w:tcPr>
          <w:p w:rsidR="0011286E" w:rsidRPr="00910778" w:rsidRDefault="002C2469" w:rsidP="008E62F7">
            <w:pPr>
              <w:pStyle w:val="BodyText"/>
              <w:rPr>
                <w:rFonts w:ascii="Tahoma" w:hAnsi="Tahoma" w:cs="Tahoma"/>
                <w:b/>
                <w:color w:val="000000"/>
                <w:sz w:val="26"/>
                <w:szCs w:val="26"/>
                <w:lang w:val="en-IN" w:eastAsia="en-IN"/>
              </w:rPr>
            </w:pPr>
            <w:r>
              <w:rPr>
                <w:rFonts w:ascii="Tahoma" w:hAnsi="Tahoma" w:cs="Tahoma"/>
                <w:b/>
                <w:bCs/>
                <w:color w:val="000000"/>
                <w:sz w:val="26"/>
                <w:szCs w:val="26"/>
                <w:lang w:val="en-IN" w:eastAsia="en-IN"/>
              </w:rPr>
              <w:t>ITEM NO. 6(iii</w:t>
            </w:r>
            <w:r w:rsidR="0011286E" w:rsidRPr="00910778">
              <w:rPr>
                <w:rFonts w:ascii="Tahoma" w:hAnsi="Tahoma" w:cs="Tahoma"/>
                <w:b/>
                <w:bCs/>
                <w:color w:val="000000"/>
                <w:sz w:val="26"/>
                <w:szCs w:val="26"/>
                <w:lang w:val="en-IN" w:eastAsia="en-IN"/>
              </w:rPr>
              <w:t>)</w:t>
            </w:r>
          </w:p>
        </w:tc>
        <w:tc>
          <w:tcPr>
            <w:tcW w:w="7697" w:type="dxa"/>
          </w:tcPr>
          <w:p w:rsidR="0011286E" w:rsidRPr="00910778" w:rsidRDefault="0011286E" w:rsidP="008E62F7">
            <w:pPr>
              <w:pStyle w:val="BodyText"/>
              <w:rPr>
                <w:rFonts w:ascii="Tahoma" w:hAnsi="Tahoma" w:cs="Tahoma"/>
                <w:b/>
                <w:color w:val="000000"/>
                <w:sz w:val="26"/>
                <w:szCs w:val="26"/>
                <w:lang w:val="en-IN" w:eastAsia="en-IN"/>
              </w:rPr>
            </w:pPr>
            <w:r w:rsidRPr="00910778">
              <w:rPr>
                <w:rFonts w:ascii="Tahoma" w:hAnsi="Tahoma" w:cs="Tahoma"/>
                <w:b/>
                <w:color w:val="000000"/>
                <w:sz w:val="26"/>
                <w:szCs w:val="26"/>
                <w:lang w:val="en-IN" w:eastAsia="en-IN"/>
              </w:rPr>
              <w:t>COMPUTERISATION OF LAND RECORDS IN HARYANA –  INTERFACE WITH BANKING SYSTEM-CREATION/ RELEASE OF ON-LINE CHARGE ON LAND HOLDINGS</w:t>
            </w:r>
          </w:p>
        </w:tc>
      </w:tr>
    </w:tbl>
    <w:p w:rsidR="0011286E" w:rsidRPr="002472FE" w:rsidRDefault="0011286E" w:rsidP="008E62F7">
      <w:pPr>
        <w:spacing w:after="0" w:line="240" w:lineRule="auto"/>
        <w:jc w:val="both"/>
        <w:rPr>
          <w:rFonts w:ascii="Tahoma" w:hAnsi="Tahoma" w:cs="Tahoma"/>
          <w:bCs/>
          <w:color w:val="000000"/>
          <w:sz w:val="16"/>
          <w:szCs w:val="16"/>
        </w:rPr>
      </w:pPr>
    </w:p>
    <w:p w:rsidR="0011286E" w:rsidRPr="00910778" w:rsidRDefault="0011286E" w:rsidP="008E62F7">
      <w:pPr>
        <w:spacing w:after="0" w:line="240" w:lineRule="auto"/>
        <w:jc w:val="both"/>
        <w:rPr>
          <w:rFonts w:ascii="Tahoma" w:hAnsi="Tahoma" w:cs="Tahoma"/>
          <w:bCs/>
          <w:color w:val="000000"/>
          <w:sz w:val="26"/>
          <w:szCs w:val="26"/>
        </w:rPr>
      </w:pPr>
      <w:r w:rsidRPr="00910778">
        <w:rPr>
          <w:rFonts w:ascii="Tahoma" w:hAnsi="Tahoma" w:cs="Tahoma"/>
          <w:bCs/>
          <w:color w:val="000000"/>
          <w:sz w:val="26"/>
          <w:szCs w:val="26"/>
        </w:rPr>
        <w:t>The representative from Land records</w:t>
      </w:r>
      <w:r w:rsidR="006950E2" w:rsidRPr="00910778">
        <w:rPr>
          <w:rFonts w:ascii="Tahoma" w:hAnsi="Tahoma" w:cs="Tahoma"/>
          <w:bCs/>
          <w:color w:val="000000"/>
          <w:sz w:val="26"/>
          <w:szCs w:val="26"/>
        </w:rPr>
        <w:t xml:space="preserve">, Govt of Haryana </w:t>
      </w:r>
      <w:r w:rsidRPr="00910778">
        <w:rPr>
          <w:rFonts w:ascii="Tahoma" w:hAnsi="Tahoma" w:cs="Tahoma"/>
          <w:bCs/>
          <w:color w:val="000000"/>
          <w:sz w:val="26"/>
          <w:szCs w:val="26"/>
        </w:rPr>
        <w:t xml:space="preserve"> informed </w:t>
      </w:r>
      <w:r w:rsidR="006950E2" w:rsidRPr="00910778">
        <w:rPr>
          <w:rFonts w:ascii="Tahoma" w:hAnsi="Tahoma" w:cs="Tahoma"/>
          <w:bCs/>
          <w:color w:val="000000"/>
          <w:sz w:val="26"/>
          <w:szCs w:val="26"/>
        </w:rPr>
        <w:t>that work of Computerization of land record of the state would be completed in the next          6-7 months as delay is taking place due to some technical problem and the view points of the banks has been taken due care.</w:t>
      </w:r>
    </w:p>
    <w:p w:rsidR="00874859" w:rsidRPr="00910778" w:rsidRDefault="00874859" w:rsidP="008E62F7">
      <w:pPr>
        <w:spacing w:after="0" w:line="240" w:lineRule="auto"/>
        <w:jc w:val="both"/>
        <w:rPr>
          <w:rFonts w:ascii="Tahoma" w:hAnsi="Tahoma" w:cs="Tahoma"/>
          <w:bCs/>
          <w:color w:val="000000"/>
          <w:sz w:val="26"/>
          <w:szCs w:val="26"/>
        </w:rPr>
      </w:pPr>
    </w:p>
    <w:p w:rsidR="006950E2" w:rsidRPr="00910778" w:rsidRDefault="006950E2" w:rsidP="008E62F7">
      <w:pPr>
        <w:spacing w:after="0" w:line="240" w:lineRule="auto"/>
        <w:jc w:val="right"/>
        <w:rPr>
          <w:rFonts w:ascii="Tahoma" w:hAnsi="Tahoma" w:cs="Tahoma"/>
          <w:b/>
          <w:bCs/>
          <w:color w:val="000000"/>
          <w:sz w:val="26"/>
          <w:szCs w:val="26"/>
        </w:rPr>
      </w:pPr>
      <w:r w:rsidRPr="00910778">
        <w:rPr>
          <w:rFonts w:ascii="Tahoma" w:hAnsi="Tahoma" w:cs="Tahoma"/>
          <w:b/>
          <w:bCs/>
          <w:color w:val="000000"/>
          <w:sz w:val="26"/>
          <w:szCs w:val="26"/>
        </w:rPr>
        <w:t xml:space="preserve">ACTION: </w:t>
      </w:r>
      <w:r w:rsidR="00874859" w:rsidRPr="00910778">
        <w:rPr>
          <w:rFonts w:ascii="Tahoma" w:hAnsi="Tahoma" w:cs="Tahoma"/>
          <w:b/>
          <w:bCs/>
          <w:color w:val="000000"/>
          <w:sz w:val="26"/>
          <w:szCs w:val="26"/>
        </w:rPr>
        <w:t>DEPARTMENT OF</w:t>
      </w:r>
      <w:r w:rsidRPr="00910778">
        <w:rPr>
          <w:rFonts w:ascii="Tahoma" w:hAnsi="Tahoma" w:cs="Tahoma"/>
          <w:b/>
          <w:bCs/>
          <w:color w:val="000000"/>
          <w:sz w:val="26"/>
          <w:szCs w:val="26"/>
        </w:rPr>
        <w:t xml:space="preserve"> LAND RECORD</w:t>
      </w:r>
      <w:r w:rsidR="008B698B">
        <w:rPr>
          <w:rFonts w:ascii="Tahoma" w:hAnsi="Tahoma" w:cs="Tahoma"/>
          <w:b/>
          <w:bCs/>
          <w:color w:val="000000"/>
          <w:sz w:val="26"/>
          <w:szCs w:val="26"/>
        </w:rPr>
        <w:t>S</w:t>
      </w:r>
      <w:r w:rsidRPr="00910778">
        <w:rPr>
          <w:rFonts w:ascii="Tahoma" w:hAnsi="Tahoma" w:cs="Tahoma"/>
          <w:b/>
          <w:bCs/>
          <w:color w:val="000000"/>
          <w:sz w:val="26"/>
          <w:szCs w:val="26"/>
        </w:rPr>
        <w:t>, GOVT OF HARYANA</w:t>
      </w:r>
    </w:p>
    <w:p w:rsidR="006950E2" w:rsidRPr="00910778" w:rsidRDefault="006950E2" w:rsidP="008E62F7">
      <w:pPr>
        <w:spacing w:after="0" w:line="240" w:lineRule="auto"/>
        <w:jc w:val="both"/>
        <w:rPr>
          <w:rFonts w:ascii="Tahoma" w:hAnsi="Tahoma" w:cs="Tahoma"/>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48"/>
      </w:tblGrid>
      <w:tr w:rsidR="0011286E" w:rsidRPr="00910778" w:rsidTr="00CD5752">
        <w:tc>
          <w:tcPr>
            <w:tcW w:w="1809" w:type="dxa"/>
          </w:tcPr>
          <w:p w:rsidR="0011286E" w:rsidRPr="00910778" w:rsidRDefault="0011286E" w:rsidP="008E62F7">
            <w:pPr>
              <w:spacing w:after="0" w:line="240" w:lineRule="auto"/>
              <w:jc w:val="both"/>
              <w:rPr>
                <w:rFonts w:ascii="Tahoma" w:hAnsi="Tahoma" w:cs="Tahoma"/>
                <w:b/>
                <w:color w:val="000000"/>
                <w:sz w:val="26"/>
                <w:szCs w:val="26"/>
                <w:lang w:val="en-IN" w:eastAsia="en-IN" w:bidi="ar-SA"/>
              </w:rPr>
            </w:pPr>
            <w:r w:rsidRPr="00910778">
              <w:rPr>
                <w:rFonts w:ascii="Tahoma" w:hAnsi="Tahoma" w:cs="Tahoma"/>
                <w:b/>
                <w:bCs/>
                <w:color w:val="000000"/>
                <w:sz w:val="26"/>
                <w:szCs w:val="26"/>
                <w:lang w:val="en-IN" w:eastAsia="en-IN" w:bidi="ar-SA"/>
              </w:rPr>
              <w:lastRenderedPageBreak/>
              <w:t>ITEM NO. 7</w:t>
            </w:r>
          </w:p>
        </w:tc>
        <w:tc>
          <w:tcPr>
            <w:tcW w:w="7948" w:type="dxa"/>
          </w:tcPr>
          <w:p w:rsidR="0011286E" w:rsidRPr="00910778" w:rsidRDefault="0011286E" w:rsidP="008E62F7">
            <w:pPr>
              <w:spacing w:after="0" w:line="240" w:lineRule="auto"/>
              <w:jc w:val="both"/>
              <w:rPr>
                <w:rFonts w:ascii="Tahoma" w:hAnsi="Tahoma" w:cs="Tahoma"/>
                <w:b/>
                <w:color w:val="000000"/>
                <w:sz w:val="26"/>
                <w:szCs w:val="26"/>
                <w:lang w:val="en-IN" w:eastAsia="en-IN" w:bidi="ar-SA"/>
              </w:rPr>
            </w:pPr>
            <w:r w:rsidRPr="00910778">
              <w:rPr>
                <w:rFonts w:ascii="Tahoma" w:hAnsi="Tahoma" w:cs="Tahoma"/>
                <w:b/>
                <w:color w:val="000000"/>
                <w:sz w:val="26"/>
                <w:szCs w:val="26"/>
                <w:lang w:val="en-IN" w:eastAsia="en-IN" w:bidi="ar-SA"/>
              </w:rPr>
              <w:t>SETTING UP OF RURAL SELF EMPLOYMENT TRAINING         INSTITUTES (RSETIs) UNDER SGSY.</w:t>
            </w:r>
          </w:p>
        </w:tc>
      </w:tr>
    </w:tbl>
    <w:p w:rsidR="0011286E" w:rsidRPr="00910778" w:rsidRDefault="0011286E" w:rsidP="008E62F7">
      <w:pPr>
        <w:pStyle w:val="PlainText"/>
        <w:spacing w:after="0"/>
        <w:jc w:val="center"/>
        <w:rPr>
          <w:b/>
          <w:color w:val="000000"/>
          <w:sz w:val="26"/>
          <w:szCs w:val="26"/>
        </w:rPr>
      </w:pPr>
      <w:r w:rsidRPr="00910778">
        <w:rPr>
          <w:b/>
          <w:color w:val="000000"/>
          <w:sz w:val="26"/>
          <w:szCs w:val="26"/>
        </w:rPr>
        <w:t>&amp;</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7891"/>
      </w:tblGrid>
      <w:tr w:rsidR="0011286E" w:rsidRPr="00910778" w:rsidTr="00CD5752">
        <w:tc>
          <w:tcPr>
            <w:tcW w:w="1937" w:type="dxa"/>
          </w:tcPr>
          <w:p w:rsidR="0011286E" w:rsidRPr="00910778" w:rsidRDefault="0011286E" w:rsidP="008E62F7">
            <w:pPr>
              <w:spacing w:after="0" w:line="240" w:lineRule="auto"/>
              <w:jc w:val="both"/>
              <w:rPr>
                <w:rFonts w:ascii="Tahoma" w:hAnsi="Tahoma" w:cs="Tahoma"/>
                <w:b/>
                <w:color w:val="000000"/>
                <w:sz w:val="26"/>
                <w:szCs w:val="26"/>
              </w:rPr>
            </w:pPr>
            <w:r w:rsidRPr="00910778">
              <w:rPr>
                <w:rFonts w:ascii="Tahoma" w:hAnsi="Tahoma" w:cs="Tahoma"/>
                <w:b/>
                <w:color w:val="000000"/>
                <w:sz w:val="26"/>
                <w:szCs w:val="26"/>
              </w:rPr>
              <w:t>ITEM NO. 8</w:t>
            </w:r>
          </w:p>
        </w:tc>
        <w:tc>
          <w:tcPr>
            <w:tcW w:w="7891" w:type="dxa"/>
          </w:tcPr>
          <w:p w:rsidR="0011286E" w:rsidRPr="00910778" w:rsidRDefault="0011286E" w:rsidP="008E62F7">
            <w:pPr>
              <w:spacing w:after="0" w:line="240" w:lineRule="auto"/>
              <w:jc w:val="both"/>
              <w:rPr>
                <w:rFonts w:ascii="Tahoma" w:hAnsi="Tahoma" w:cs="Tahoma"/>
                <w:b/>
                <w:color w:val="000000"/>
                <w:sz w:val="26"/>
                <w:szCs w:val="26"/>
              </w:rPr>
            </w:pPr>
            <w:r w:rsidRPr="00910778">
              <w:rPr>
                <w:rFonts w:ascii="Tahoma" w:hAnsi="Tahoma" w:cs="Tahoma"/>
                <w:b/>
                <w:color w:val="000000"/>
                <w:sz w:val="26"/>
                <w:szCs w:val="26"/>
              </w:rPr>
              <w:t>FINANCIAL LITERACY CENTRES (FLCs) &amp; PROGRESS THEREAT</w:t>
            </w:r>
          </w:p>
        </w:tc>
      </w:tr>
    </w:tbl>
    <w:p w:rsidR="001B6C3D" w:rsidRPr="001B6C3D" w:rsidRDefault="001B6C3D" w:rsidP="001B6C3D">
      <w:pPr>
        <w:pStyle w:val="PlainText"/>
        <w:spacing w:after="0"/>
        <w:jc w:val="center"/>
        <w:rPr>
          <w:b/>
          <w:bCs w:val="0"/>
          <w:color w:val="000000"/>
          <w:sz w:val="26"/>
          <w:szCs w:val="26"/>
        </w:rPr>
      </w:pPr>
      <w:r w:rsidRPr="001B6C3D">
        <w:rPr>
          <w:b/>
          <w:bCs w:val="0"/>
          <w:color w:val="000000"/>
          <w:sz w:val="26"/>
          <w:szCs w:val="26"/>
        </w:rPr>
        <w:t>&amp;</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7891"/>
      </w:tblGrid>
      <w:tr w:rsidR="001B6C3D" w:rsidRPr="00910778" w:rsidTr="009F52F9">
        <w:tc>
          <w:tcPr>
            <w:tcW w:w="1937" w:type="dxa"/>
          </w:tcPr>
          <w:p w:rsidR="001B6C3D" w:rsidRPr="00910778" w:rsidRDefault="001B6C3D" w:rsidP="009F52F9">
            <w:pPr>
              <w:spacing w:after="0" w:line="240" w:lineRule="auto"/>
              <w:jc w:val="both"/>
              <w:rPr>
                <w:rFonts w:ascii="Tahoma" w:hAnsi="Tahoma" w:cs="Tahoma"/>
                <w:b/>
                <w:color w:val="000000"/>
                <w:sz w:val="26"/>
                <w:szCs w:val="26"/>
              </w:rPr>
            </w:pPr>
            <w:r w:rsidRPr="00910778">
              <w:rPr>
                <w:rFonts w:ascii="Tahoma" w:hAnsi="Tahoma" w:cs="Tahoma"/>
                <w:b/>
                <w:color w:val="000000"/>
                <w:sz w:val="26"/>
                <w:szCs w:val="26"/>
              </w:rPr>
              <w:t>ITEM NO. 8</w:t>
            </w:r>
          </w:p>
        </w:tc>
        <w:tc>
          <w:tcPr>
            <w:tcW w:w="7891" w:type="dxa"/>
          </w:tcPr>
          <w:p w:rsidR="001B6C3D" w:rsidRPr="00910778" w:rsidRDefault="001B6C3D" w:rsidP="001B6C3D">
            <w:pPr>
              <w:spacing w:after="0" w:line="240" w:lineRule="auto"/>
              <w:jc w:val="both"/>
              <w:rPr>
                <w:rFonts w:ascii="Tahoma" w:hAnsi="Tahoma" w:cs="Tahoma"/>
                <w:b/>
                <w:color w:val="000000"/>
                <w:sz w:val="26"/>
                <w:szCs w:val="26"/>
              </w:rPr>
            </w:pPr>
            <w:r>
              <w:rPr>
                <w:rFonts w:ascii="Tahoma" w:hAnsi="Tahoma" w:cs="Tahoma"/>
                <w:b/>
                <w:color w:val="000000"/>
                <w:sz w:val="26"/>
                <w:szCs w:val="26"/>
              </w:rPr>
              <w:t xml:space="preserve">OPENING OF </w:t>
            </w:r>
            <w:r w:rsidRPr="00910778">
              <w:rPr>
                <w:rFonts w:ascii="Tahoma" w:hAnsi="Tahoma" w:cs="Tahoma"/>
                <w:b/>
                <w:color w:val="000000"/>
                <w:sz w:val="26"/>
                <w:szCs w:val="26"/>
              </w:rPr>
              <w:t xml:space="preserve">FINANCIAL LITERACY CENTRES (FLCs) </w:t>
            </w:r>
            <w:r>
              <w:rPr>
                <w:rFonts w:ascii="Tahoma" w:hAnsi="Tahoma" w:cs="Tahoma"/>
                <w:b/>
                <w:color w:val="000000"/>
                <w:sz w:val="26"/>
                <w:szCs w:val="26"/>
              </w:rPr>
              <w:t>AT BLOCK LEVEL</w:t>
            </w:r>
          </w:p>
        </w:tc>
      </w:tr>
    </w:tbl>
    <w:p w:rsidR="0011286E" w:rsidRPr="001B6C3D" w:rsidRDefault="0011286E" w:rsidP="008E62F7">
      <w:pPr>
        <w:spacing w:after="0" w:line="240" w:lineRule="auto"/>
        <w:jc w:val="both"/>
        <w:rPr>
          <w:rFonts w:ascii="Tahoma" w:hAnsi="Tahoma" w:cs="Tahoma"/>
          <w:color w:val="000000"/>
          <w:sz w:val="16"/>
          <w:szCs w:val="16"/>
        </w:rPr>
      </w:pPr>
    </w:p>
    <w:p w:rsidR="006950E2" w:rsidRPr="00910778" w:rsidRDefault="006950E2" w:rsidP="004F0977">
      <w:pPr>
        <w:spacing w:after="0" w:line="240" w:lineRule="auto"/>
        <w:jc w:val="both"/>
        <w:rPr>
          <w:rFonts w:ascii="Tahoma" w:hAnsi="Tahoma" w:cs="Tahoma"/>
          <w:color w:val="000000" w:themeColor="text1"/>
          <w:sz w:val="26"/>
          <w:szCs w:val="26"/>
        </w:rPr>
      </w:pPr>
      <w:r w:rsidRPr="00910778">
        <w:rPr>
          <w:rFonts w:ascii="Tahoma" w:hAnsi="Tahoma" w:cs="Tahoma"/>
          <w:color w:val="000000" w:themeColor="text1"/>
          <w:sz w:val="26"/>
          <w:szCs w:val="26"/>
        </w:rPr>
        <w:t>The house was informed that with the opening of 2 new RSETIS at Hissar and Sirsa, all the 21 districts in the State stand covered.</w:t>
      </w:r>
      <w:r w:rsidR="001D5A76" w:rsidRPr="00910778">
        <w:rPr>
          <w:rFonts w:ascii="Tahoma" w:hAnsi="Tahoma" w:cs="Tahoma"/>
          <w:color w:val="000000" w:themeColor="text1"/>
          <w:sz w:val="26"/>
          <w:szCs w:val="26"/>
        </w:rPr>
        <w:t xml:space="preserve"> It was also informed </w:t>
      </w:r>
      <w:r w:rsidR="002442AD" w:rsidRPr="00910778">
        <w:rPr>
          <w:rFonts w:ascii="Tahoma" w:hAnsi="Tahoma" w:cs="Tahoma"/>
          <w:color w:val="000000" w:themeColor="text1"/>
          <w:sz w:val="26"/>
          <w:szCs w:val="26"/>
        </w:rPr>
        <w:t>Directors have</w:t>
      </w:r>
      <w:r w:rsidR="001D5A76" w:rsidRPr="00910778">
        <w:rPr>
          <w:rFonts w:ascii="Tahoma" w:hAnsi="Tahoma" w:cs="Tahoma"/>
          <w:color w:val="000000" w:themeColor="text1"/>
          <w:sz w:val="26"/>
          <w:szCs w:val="26"/>
        </w:rPr>
        <w:t xml:space="preserve"> been advised to take care of the performance rating parameters and work efficiently to make these institutions more vibrant.</w:t>
      </w:r>
    </w:p>
    <w:p w:rsidR="00874859" w:rsidRPr="001B6C3D" w:rsidRDefault="00874859" w:rsidP="004F0977">
      <w:pPr>
        <w:spacing w:after="0" w:line="240" w:lineRule="auto"/>
        <w:jc w:val="both"/>
        <w:rPr>
          <w:rFonts w:ascii="Tahoma" w:hAnsi="Tahoma" w:cs="Tahoma"/>
          <w:color w:val="000000" w:themeColor="text1"/>
          <w:sz w:val="16"/>
          <w:szCs w:val="16"/>
        </w:rPr>
      </w:pPr>
    </w:p>
    <w:p w:rsidR="001D5A76" w:rsidRPr="00910778" w:rsidRDefault="001D5A76" w:rsidP="004F0977">
      <w:pPr>
        <w:spacing w:after="0" w:line="240" w:lineRule="auto"/>
        <w:jc w:val="both"/>
        <w:rPr>
          <w:rFonts w:ascii="Tahoma" w:hAnsi="Tahoma" w:cs="Tahoma"/>
          <w:color w:val="000000" w:themeColor="text1"/>
          <w:sz w:val="26"/>
          <w:szCs w:val="26"/>
        </w:rPr>
      </w:pPr>
      <w:r w:rsidRPr="00910778">
        <w:rPr>
          <w:rFonts w:ascii="Tahoma" w:hAnsi="Tahoma" w:cs="Tahoma"/>
          <w:color w:val="000000" w:themeColor="text1"/>
          <w:sz w:val="26"/>
          <w:szCs w:val="26"/>
        </w:rPr>
        <w:t>The Additional Director, Industries and Commerce, suggested that the beneficiaries of PMEGP scheme should be provided training at the RSETIs to undertake s</w:t>
      </w:r>
      <w:r w:rsidR="002442AD" w:rsidRPr="00910778">
        <w:rPr>
          <w:rFonts w:ascii="Tahoma" w:hAnsi="Tahoma" w:cs="Tahoma"/>
          <w:color w:val="000000" w:themeColor="text1"/>
          <w:sz w:val="26"/>
          <w:szCs w:val="26"/>
        </w:rPr>
        <w:t>e</w:t>
      </w:r>
      <w:r w:rsidRPr="00910778">
        <w:rPr>
          <w:rFonts w:ascii="Tahoma" w:hAnsi="Tahoma" w:cs="Tahoma"/>
          <w:color w:val="000000" w:themeColor="text1"/>
          <w:sz w:val="26"/>
          <w:szCs w:val="26"/>
        </w:rPr>
        <w:t>lf employed activities.</w:t>
      </w:r>
    </w:p>
    <w:p w:rsidR="006950E2" w:rsidRPr="001B6C3D" w:rsidRDefault="006950E2" w:rsidP="004F0977">
      <w:pPr>
        <w:spacing w:after="0" w:line="240" w:lineRule="auto"/>
        <w:jc w:val="both"/>
        <w:rPr>
          <w:rFonts w:ascii="Tahoma" w:hAnsi="Tahoma" w:cs="Tahoma"/>
          <w:color w:val="000000"/>
          <w:sz w:val="16"/>
          <w:szCs w:val="16"/>
        </w:rPr>
      </w:pPr>
    </w:p>
    <w:p w:rsidR="006950E2" w:rsidRDefault="00845CF2" w:rsidP="004F0977">
      <w:pPr>
        <w:spacing w:after="0" w:line="240" w:lineRule="auto"/>
        <w:jc w:val="both"/>
        <w:rPr>
          <w:rFonts w:ascii="Tahoma" w:hAnsi="Tahoma" w:cs="Tahoma"/>
          <w:color w:val="000000"/>
          <w:sz w:val="26"/>
          <w:szCs w:val="26"/>
        </w:rPr>
      </w:pPr>
      <w:r w:rsidRPr="00910778">
        <w:rPr>
          <w:rFonts w:ascii="Tahoma" w:hAnsi="Tahoma" w:cs="Tahoma"/>
          <w:color w:val="000000"/>
          <w:sz w:val="26"/>
          <w:szCs w:val="26"/>
        </w:rPr>
        <w:t>Making mention of 127</w:t>
      </w:r>
      <w:r w:rsidRPr="00910778">
        <w:rPr>
          <w:rFonts w:ascii="Tahoma" w:hAnsi="Tahoma" w:cs="Tahoma"/>
          <w:color w:val="000000"/>
          <w:sz w:val="26"/>
          <w:szCs w:val="26"/>
          <w:vertAlign w:val="superscript"/>
        </w:rPr>
        <w:t>th</w:t>
      </w:r>
      <w:r w:rsidRPr="00910778">
        <w:rPr>
          <w:rFonts w:ascii="Tahoma" w:hAnsi="Tahoma" w:cs="Tahoma"/>
          <w:color w:val="000000"/>
          <w:sz w:val="26"/>
          <w:szCs w:val="26"/>
        </w:rPr>
        <w:t xml:space="preserve"> meeting of </w:t>
      </w:r>
      <w:r w:rsidR="00D3301A" w:rsidRPr="00910778">
        <w:rPr>
          <w:rFonts w:ascii="Tahoma" w:hAnsi="Tahoma" w:cs="Tahoma"/>
          <w:color w:val="000000"/>
          <w:sz w:val="26"/>
          <w:szCs w:val="26"/>
        </w:rPr>
        <w:t>SLBC decision</w:t>
      </w:r>
      <w:r w:rsidRPr="00910778">
        <w:rPr>
          <w:rFonts w:ascii="Tahoma" w:hAnsi="Tahoma" w:cs="Tahoma"/>
          <w:color w:val="000000"/>
          <w:sz w:val="26"/>
          <w:szCs w:val="26"/>
        </w:rPr>
        <w:t xml:space="preserve"> to open FLCs at </w:t>
      </w:r>
      <w:r w:rsidR="00D3301A" w:rsidRPr="00910778">
        <w:rPr>
          <w:rFonts w:ascii="Tahoma" w:hAnsi="Tahoma" w:cs="Tahoma"/>
          <w:color w:val="000000"/>
          <w:sz w:val="26"/>
          <w:szCs w:val="26"/>
        </w:rPr>
        <w:t>Block</w:t>
      </w:r>
      <w:r w:rsidRPr="00910778">
        <w:rPr>
          <w:rFonts w:ascii="Tahoma" w:hAnsi="Tahoma" w:cs="Tahoma"/>
          <w:color w:val="000000"/>
          <w:sz w:val="26"/>
          <w:szCs w:val="26"/>
        </w:rPr>
        <w:t xml:space="preserve"> level the house was informed that 98 blocks have been identified by the Convener bank for the </w:t>
      </w:r>
      <w:r w:rsidR="00D3301A" w:rsidRPr="00910778">
        <w:rPr>
          <w:rFonts w:ascii="Tahoma" w:hAnsi="Tahoma" w:cs="Tahoma"/>
          <w:color w:val="000000"/>
          <w:sz w:val="26"/>
          <w:szCs w:val="26"/>
        </w:rPr>
        <w:t>purpose.</w:t>
      </w:r>
      <w:r w:rsidR="004460CB" w:rsidRPr="00910778">
        <w:rPr>
          <w:rFonts w:ascii="Tahoma" w:hAnsi="Tahoma" w:cs="Tahoma"/>
          <w:color w:val="000000"/>
          <w:sz w:val="26"/>
          <w:szCs w:val="26"/>
        </w:rPr>
        <w:t xml:space="preserve">  The house decided to hold a </w:t>
      </w:r>
      <w:r w:rsidRPr="00910778">
        <w:rPr>
          <w:rFonts w:ascii="Tahoma" w:hAnsi="Tahoma" w:cs="Tahoma"/>
          <w:color w:val="000000"/>
          <w:sz w:val="26"/>
          <w:szCs w:val="26"/>
        </w:rPr>
        <w:t>special meeting of bankers to decide the banks for the opening of FLCs and its schedul</w:t>
      </w:r>
      <w:r w:rsidR="005D2457">
        <w:rPr>
          <w:rFonts w:ascii="Tahoma" w:hAnsi="Tahoma" w:cs="Tahoma"/>
          <w:color w:val="000000"/>
          <w:sz w:val="26"/>
          <w:szCs w:val="26"/>
        </w:rPr>
        <w:t xml:space="preserve">e so the work is accomplished before close of </w:t>
      </w:r>
      <w:r w:rsidRPr="00910778">
        <w:rPr>
          <w:rFonts w:ascii="Tahoma" w:hAnsi="Tahoma" w:cs="Tahoma"/>
          <w:color w:val="000000"/>
          <w:sz w:val="26"/>
          <w:szCs w:val="26"/>
        </w:rPr>
        <w:t>March 2015.</w:t>
      </w:r>
    </w:p>
    <w:p w:rsidR="001B6C3D" w:rsidRPr="001B6C3D" w:rsidRDefault="001B6C3D" w:rsidP="004F0977">
      <w:pPr>
        <w:spacing w:after="0" w:line="240" w:lineRule="auto"/>
        <w:jc w:val="both"/>
        <w:rPr>
          <w:rFonts w:ascii="Tahoma" w:hAnsi="Tahoma" w:cs="Tahoma"/>
          <w:color w:val="000000"/>
          <w:sz w:val="16"/>
          <w:szCs w:val="16"/>
        </w:rPr>
      </w:pPr>
    </w:p>
    <w:p w:rsidR="001B6C3D" w:rsidRDefault="00845CF2" w:rsidP="004F0977">
      <w:pPr>
        <w:spacing w:after="0" w:line="240" w:lineRule="auto"/>
        <w:jc w:val="both"/>
        <w:rPr>
          <w:rFonts w:ascii="Tahoma" w:hAnsi="Tahoma" w:cs="Tahoma"/>
          <w:color w:val="000000"/>
          <w:sz w:val="26"/>
          <w:szCs w:val="26"/>
        </w:rPr>
      </w:pPr>
      <w:r w:rsidRPr="00910778">
        <w:rPr>
          <w:rFonts w:ascii="Tahoma" w:hAnsi="Tahoma" w:cs="Tahoma"/>
          <w:color w:val="000000"/>
          <w:sz w:val="26"/>
          <w:szCs w:val="26"/>
        </w:rPr>
        <w:t xml:space="preserve">The house was informed that FLC material has been supplied </w:t>
      </w:r>
      <w:r w:rsidR="00D3301A" w:rsidRPr="00910778">
        <w:rPr>
          <w:rFonts w:ascii="Tahoma" w:hAnsi="Tahoma" w:cs="Tahoma"/>
          <w:color w:val="000000"/>
          <w:sz w:val="26"/>
          <w:szCs w:val="26"/>
        </w:rPr>
        <w:t>to</w:t>
      </w:r>
      <w:r w:rsidRPr="00910778">
        <w:rPr>
          <w:rFonts w:ascii="Tahoma" w:hAnsi="Tahoma" w:cs="Tahoma"/>
          <w:color w:val="000000"/>
          <w:sz w:val="26"/>
          <w:szCs w:val="26"/>
        </w:rPr>
        <w:t xml:space="preserve"> banks to facilitate their rural branches for holding Financial Literacy camps in their command area.</w:t>
      </w:r>
    </w:p>
    <w:p w:rsidR="001B6C3D" w:rsidRPr="001B6C3D" w:rsidRDefault="001B6C3D" w:rsidP="004F0977">
      <w:pPr>
        <w:spacing w:after="0" w:line="240" w:lineRule="auto"/>
        <w:jc w:val="both"/>
        <w:rPr>
          <w:rFonts w:ascii="Tahoma" w:hAnsi="Tahoma" w:cs="Tahoma"/>
          <w:color w:val="000000"/>
          <w:sz w:val="16"/>
          <w:szCs w:val="16"/>
        </w:rPr>
      </w:pPr>
    </w:p>
    <w:p w:rsidR="00845CF2" w:rsidRPr="00910778" w:rsidRDefault="00845CF2" w:rsidP="004F0977">
      <w:pPr>
        <w:spacing w:after="0" w:line="240" w:lineRule="auto"/>
        <w:jc w:val="both"/>
        <w:rPr>
          <w:rFonts w:ascii="Tahoma" w:hAnsi="Tahoma" w:cs="Tahoma"/>
          <w:color w:val="000000"/>
          <w:sz w:val="26"/>
          <w:szCs w:val="26"/>
        </w:rPr>
      </w:pPr>
      <w:r w:rsidRPr="00910778">
        <w:rPr>
          <w:rFonts w:ascii="Tahoma" w:hAnsi="Tahoma" w:cs="Tahoma"/>
          <w:color w:val="000000"/>
          <w:sz w:val="26"/>
          <w:szCs w:val="26"/>
        </w:rPr>
        <w:t xml:space="preserve">The AGM, RBI, desired that complete details of the FLCS </w:t>
      </w:r>
      <w:r w:rsidR="00D3301A" w:rsidRPr="00910778">
        <w:rPr>
          <w:rFonts w:ascii="Tahoma" w:hAnsi="Tahoma" w:cs="Tahoma"/>
          <w:color w:val="000000"/>
          <w:sz w:val="26"/>
          <w:szCs w:val="26"/>
        </w:rPr>
        <w:t>working in</w:t>
      </w:r>
      <w:r w:rsidRPr="00910778">
        <w:rPr>
          <w:rFonts w:ascii="Tahoma" w:hAnsi="Tahoma" w:cs="Tahoma"/>
          <w:color w:val="000000"/>
          <w:sz w:val="26"/>
          <w:szCs w:val="26"/>
        </w:rPr>
        <w:t xml:space="preserve"> the state be put on SLBC website.</w:t>
      </w:r>
    </w:p>
    <w:p w:rsidR="00845CF2" w:rsidRPr="00910778" w:rsidRDefault="00845CF2" w:rsidP="004F0977">
      <w:pPr>
        <w:spacing w:after="0" w:line="240" w:lineRule="auto"/>
        <w:jc w:val="both"/>
        <w:rPr>
          <w:rFonts w:ascii="Tahoma" w:hAnsi="Tahoma" w:cs="Tahoma"/>
          <w:b/>
          <w:bCs/>
          <w:color w:val="000000"/>
          <w:sz w:val="26"/>
          <w:szCs w:val="26"/>
        </w:rPr>
      </w:pPr>
    </w:p>
    <w:p w:rsidR="006950E2" w:rsidRPr="00910778" w:rsidRDefault="006950E2" w:rsidP="008E62F7">
      <w:pPr>
        <w:spacing w:after="0" w:line="240" w:lineRule="auto"/>
        <w:jc w:val="right"/>
        <w:rPr>
          <w:rFonts w:ascii="Tahoma" w:hAnsi="Tahoma" w:cs="Tahoma"/>
          <w:b/>
          <w:bCs/>
          <w:color w:val="000000"/>
          <w:sz w:val="26"/>
          <w:szCs w:val="26"/>
        </w:rPr>
      </w:pPr>
    </w:p>
    <w:p w:rsidR="0011286E" w:rsidRPr="00910778" w:rsidRDefault="0011286E" w:rsidP="001D6465">
      <w:pPr>
        <w:spacing w:after="0" w:line="240" w:lineRule="auto"/>
        <w:jc w:val="right"/>
        <w:rPr>
          <w:b/>
          <w:color w:val="000000"/>
          <w:sz w:val="26"/>
          <w:szCs w:val="26"/>
        </w:rPr>
      </w:pPr>
      <w:r w:rsidRPr="00910778">
        <w:rPr>
          <w:rFonts w:ascii="Tahoma" w:hAnsi="Tahoma" w:cs="Tahoma"/>
          <w:b/>
          <w:bCs/>
          <w:color w:val="000000"/>
          <w:sz w:val="26"/>
          <w:szCs w:val="26"/>
        </w:rPr>
        <w:t>ACTION: CONVENER BANK</w:t>
      </w:r>
      <w:r w:rsidR="00845CF2" w:rsidRPr="00910778">
        <w:rPr>
          <w:rFonts w:ascii="Tahoma" w:hAnsi="Tahoma" w:cs="Tahoma"/>
          <w:b/>
          <w:bCs/>
          <w:color w:val="000000"/>
          <w:sz w:val="26"/>
          <w:szCs w:val="26"/>
        </w:rPr>
        <w:t xml:space="preserve"> and BANKS.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839"/>
      </w:tblGrid>
      <w:tr w:rsidR="0011286E" w:rsidRPr="00910778" w:rsidTr="00CD5752">
        <w:tc>
          <w:tcPr>
            <w:tcW w:w="1809" w:type="dxa"/>
          </w:tcPr>
          <w:p w:rsidR="0011286E" w:rsidRPr="00910778" w:rsidRDefault="0011286E" w:rsidP="008E62F7">
            <w:pPr>
              <w:spacing w:after="0" w:line="240" w:lineRule="auto"/>
              <w:jc w:val="both"/>
              <w:rPr>
                <w:rFonts w:ascii="Tahoma" w:hAnsi="Tahoma" w:cs="Tahoma"/>
                <w:b/>
                <w:color w:val="000000"/>
                <w:sz w:val="26"/>
                <w:szCs w:val="26"/>
                <w:lang w:val="en-IN" w:eastAsia="en-IN" w:bidi="ar-SA"/>
              </w:rPr>
            </w:pPr>
            <w:r w:rsidRPr="00910778">
              <w:rPr>
                <w:rFonts w:ascii="Tahoma" w:hAnsi="Tahoma" w:cs="Tahoma"/>
                <w:b/>
                <w:color w:val="000000"/>
                <w:sz w:val="26"/>
                <w:szCs w:val="26"/>
                <w:lang w:val="en-IN" w:eastAsia="en-IN" w:bidi="ar-SA"/>
              </w:rPr>
              <w:t>ITEM NO. 9</w:t>
            </w:r>
          </w:p>
        </w:tc>
        <w:tc>
          <w:tcPr>
            <w:tcW w:w="7839" w:type="dxa"/>
          </w:tcPr>
          <w:p w:rsidR="0011286E" w:rsidRPr="00910778" w:rsidRDefault="0011286E" w:rsidP="008E62F7">
            <w:pPr>
              <w:spacing w:after="0" w:line="240" w:lineRule="auto"/>
              <w:jc w:val="both"/>
              <w:rPr>
                <w:rFonts w:ascii="Tahoma" w:hAnsi="Tahoma" w:cs="Tahoma"/>
                <w:b/>
                <w:color w:val="000000"/>
                <w:sz w:val="26"/>
                <w:szCs w:val="26"/>
                <w:lang w:val="en-IN" w:eastAsia="en-IN" w:bidi="ar-SA"/>
              </w:rPr>
            </w:pPr>
            <w:r w:rsidRPr="00910778">
              <w:rPr>
                <w:rFonts w:ascii="Tahoma" w:hAnsi="Tahoma" w:cs="Tahoma"/>
                <w:b/>
                <w:color w:val="000000"/>
                <w:sz w:val="26"/>
                <w:szCs w:val="26"/>
                <w:lang w:val="en-IN" w:eastAsia="en-IN" w:bidi="ar-SA"/>
              </w:rPr>
              <w:t>EDUCATION LOAN SCHEME – TARGETS VIS-À-VIS ACHIEVEMENT</w:t>
            </w:r>
          </w:p>
        </w:tc>
      </w:tr>
    </w:tbl>
    <w:p w:rsidR="0011286E" w:rsidRDefault="0011286E" w:rsidP="008E62F7">
      <w:pPr>
        <w:pStyle w:val="PlainText"/>
        <w:spacing w:after="0"/>
        <w:jc w:val="center"/>
        <w:rPr>
          <w:b/>
          <w:color w:val="000000"/>
          <w:sz w:val="26"/>
          <w:szCs w:val="26"/>
        </w:rPr>
      </w:pPr>
      <w:r w:rsidRPr="00910778">
        <w:rPr>
          <w:b/>
          <w:color w:val="000000"/>
          <w:sz w:val="26"/>
          <w:szCs w:val="26"/>
        </w:rPr>
        <w:t>&amp;</w:t>
      </w:r>
    </w:p>
    <w:p w:rsidR="009205B8" w:rsidRPr="00910778" w:rsidRDefault="009205B8" w:rsidP="008E62F7">
      <w:pPr>
        <w:pStyle w:val="PlainText"/>
        <w:spacing w:after="0"/>
        <w:jc w:val="cente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22"/>
      </w:tblGrid>
      <w:tr w:rsidR="0011286E" w:rsidRPr="00910778" w:rsidTr="00CD5752">
        <w:tc>
          <w:tcPr>
            <w:tcW w:w="2235" w:type="dxa"/>
          </w:tcPr>
          <w:p w:rsidR="0011286E" w:rsidRPr="00910778" w:rsidRDefault="0011286E" w:rsidP="008E62F7">
            <w:pPr>
              <w:spacing w:after="0" w:line="240" w:lineRule="auto"/>
              <w:jc w:val="both"/>
              <w:rPr>
                <w:rFonts w:ascii="Tahoma" w:hAnsi="Tahoma" w:cs="Tahoma"/>
                <w:color w:val="000000"/>
                <w:sz w:val="26"/>
                <w:szCs w:val="26"/>
                <w:lang w:val="en-IN" w:eastAsia="en-IN" w:bidi="ar-SA"/>
              </w:rPr>
            </w:pPr>
            <w:r w:rsidRPr="00910778">
              <w:rPr>
                <w:rFonts w:ascii="Tahoma" w:hAnsi="Tahoma" w:cs="Tahoma"/>
                <w:b/>
                <w:bCs/>
                <w:color w:val="000000"/>
                <w:sz w:val="26"/>
                <w:szCs w:val="26"/>
                <w:lang w:val="en-IN" w:eastAsia="en-IN" w:bidi="ar-SA"/>
              </w:rPr>
              <w:t>ITEM NO. 9(i)</w:t>
            </w:r>
          </w:p>
        </w:tc>
        <w:tc>
          <w:tcPr>
            <w:tcW w:w="7522" w:type="dxa"/>
          </w:tcPr>
          <w:p w:rsidR="0011286E" w:rsidRPr="00910778" w:rsidRDefault="0011286E" w:rsidP="008E62F7">
            <w:pPr>
              <w:spacing w:after="0" w:line="240" w:lineRule="auto"/>
              <w:jc w:val="both"/>
              <w:rPr>
                <w:rFonts w:ascii="Tahoma" w:hAnsi="Tahoma" w:cs="Tahoma"/>
                <w:color w:val="000000"/>
                <w:sz w:val="26"/>
                <w:szCs w:val="26"/>
                <w:lang w:val="en-IN" w:eastAsia="en-IN" w:bidi="ar-SA"/>
              </w:rPr>
            </w:pPr>
            <w:r w:rsidRPr="00910778">
              <w:rPr>
                <w:rFonts w:ascii="Tahoma" w:hAnsi="Tahoma" w:cs="Tahoma"/>
                <w:b/>
                <w:bCs/>
                <w:color w:val="000000"/>
                <w:sz w:val="26"/>
                <w:szCs w:val="26"/>
                <w:lang w:val="en-IN" w:eastAsia="en-IN" w:bidi="ar-SA"/>
              </w:rPr>
              <w:t>BANKWISE PROGRESS UNDER EDUCATION LOAN SCHEME</w:t>
            </w:r>
          </w:p>
        </w:tc>
      </w:tr>
    </w:tbl>
    <w:p w:rsidR="0011286E" w:rsidRDefault="0011286E" w:rsidP="008E62F7">
      <w:pPr>
        <w:pStyle w:val="PlainText"/>
        <w:spacing w:after="0"/>
        <w:jc w:val="center"/>
        <w:rPr>
          <w:b/>
          <w:color w:val="000000"/>
          <w:sz w:val="26"/>
          <w:szCs w:val="26"/>
        </w:rPr>
      </w:pPr>
      <w:r w:rsidRPr="00910778">
        <w:rPr>
          <w:b/>
          <w:color w:val="000000"/>
          <w:sz w:val="26"/>
          <w:szCs w:val="26"/>
        </w:rPr>
        <w:t>&amp;</w:t>
      </w:r>
    </w:p>
    <w:p w:rsidR="009205B8" w:rsidRPr="00910778" w:rsidRDefault="009205B8" w:rsidP="008E62F7">
      <w:pPr>
        <w:pStyle w:val="PlainText"/>
        <w:spacing w:after="0"/>
        <w:jc w:val="cente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309"/>
      </w:tblGrid>
      <w:tr w:rsidR="0011286E" w:rsidRPr="00910778" w:rsidTr="00CD5752">
        <w:tc>
          <w:tcPr>
            <w:tcW w:w="2448" w:type="dxa"/>
          </w:tcPr>
          <w:p w:rsidR="0011286E" w:rsidRPr="00910778" w:rsidRDefault="0011286E" w:rsidP="008E62F7">
            <w:pPr>
              <w:spacing w:after="0" w:line="240" w:lineRule="auto"/>
              <w:jc w:val="both"/>
              <w:rPr>
                <w:rFonts w:ascii="Tahoma" w:hAnsi="Tahoma" w:cs="Tahoma"/>
                <w:b/>
                <w:bCs/>
                <w:color w:val="000000"/>
                <w:sz w:val="26"/>
                <w:szCs w:val="26"/>
                <w:lang w:val="en-IN" w:eastAsia="en-IN" w:bidi="ar-SA"/>
              </w:rPr>
            </w:pPr>
            <w:r w:rsidRPr="00910778">
              <w:rPr>
                <w:rFonts w:ascii="Tahoma" w:hAnsi="Tahoma" w:cs="Tahoma"/>
                <w:b/>
                <w:bCs/>
                <w:color w:val="000000"/>
                <w:sz w:val="26"/>
                <w:szCs w:val="26"/>
                <w:lang w:val="en-IN" w:eastAsia="en-IN" w:bidi="ar-SA"/>
              </w:rPr>
              <w:t>ITEM NO. 9(ii)</w:t>
            </w:r>
          </w:p>
        </w:tc>
        <w:tc>
          <w:tcPr>
            <w:tcW w:w="7309" w:type="dxa"/>
          </w:tcPr>
          <w:p w:rsidR="0011286E" w:rsidRPr="00910778" w:rsidRDefault="0011286E" w:rsidP="008E62F7">
            <w:pPr>
              <w:spacing w:after="0" w:line="240" w:lineRule="auto"/>
              <w:jc w:val="both"/>
              <w:rPr>
                <w:rFonts w:ascii="Tahoma" w:hAnsi="Tahoma" w:cs="Tahoma"/>
                <w:b/>
                <w:bCs/>
                <w:color w:val="000000"/>
                <w:sz w:val="26"/>
                <w:szCs w:val="26"/>
                <w:lang w:val="en-IN" w:eastAsia="en-IN" w:bidi="ar-SA"/>
              </w:rPr>
            </w:pPr>
            <w:r w:rsidRPr="00910778">
              <w:rPr>
                <w:rFonts w:ascii="Tahoma" w:hAnsi="Tahoma" w:cs="Tahoma"/>
                <w:b/>
                <w:bCs/>
                <w:color w:val="000000"/>
                <w:sz w:val="26"/>
                <w:szCs w:val="26"/>
                <w:lang w:val="en-IN" w:eastAsia="en-IN" w:bidi="ar-SA"/>
              </w:rPr>
              <w:t>BANKWISE PROGRESS UNDER EDUCATION LOAN SCHEME (FEMALE STUDENTS)</w:t>
            </w:r>
          </w:p>
        </w:tc>
      </w:tr>
    </w:tbl>
    <w:p w:rsidR="0011286E" w:rsidRPr="00910778" w:rsidRDefault="0011286E" w:rsidP="008E62F7">
      <w:pPr>
        <w:spacing w:after="0" w:line="240" w:lineRule="auto"/>
        <w:jc w:val="both"/>
        <w:rPr>
          <w:rFonts w:ascii="Tahoma" w:hAnsi="Tahoma" w:cs="Tahoma"/>
          <w:b/>
          <w:bCs/>
          <w:color w:val="000000"/>
          <w:sz w:val="26"/>
          <w:szCs w:val="26"/>
        </w:rPr>
      </w:pPr>
    </w:p>
    <w:p w:rsidR="0011286E" w:rsidRDefault="0011286E" w:rsidP="008E62F7">
      <w:pPr>
        <w:pStyle w:val="PlainText"/>
        <w:spacing w:after="0"/>
        <w:jc w:val="center"/>
        <w:rPr>
          <w:b/>
          <w:color w:val="000000"/>
          <w:sz w:val="26"/>
          <w:szCs w:val="26"/>
        </w:rPr>
      </w:pPr>
      <w:r w:rsidRPr="00910778">
        <w:rPr>
          <w:b/>
          <w:color w:val="000000"/>
          <w:sz w:val="26"/>
          <w:szCs w:val="26"/>
        </w:rPr>
        <w:t>&amp;</w:t>
      </w:r>
    </w:p>
    <w:p w:rsidR="001D6465" w:rsidRPr="00910778" w:rsidRDefault="001D6465" w:rsidP="008E62F7">
      <w:pPr>
        <w:pStyle w:val="PlainText"/>
        <w:spacing w:after="0"/>
        <w:jc w:val="cente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7129"/>
      </w:tblGrid>
      <w:tr w:rsidR="0011286E" w:rsidRPr="00910778" w:rsidTr="00CD5752">
        <w:tc>
          <w:tcPr>
            <w:tcW w:w="2628" w:type="dxa"/>
          </w:tcPr>
          <w:p w:rsidR="0011286E" w:rsidRPr="00910778" w:rsidRDefault="0011286E" w:rsidP="008E62F7">
            <w:pPr>
              <w:spacing w:after="0" w:line="240" w:lineRule="auto"/>
              <w:jc w:val="both"/>
              <w:rPr>
                <w:rFonts w:ascii="Tahoma" w:hAnsi="Tahoma" w:cs="Tahoma"/>
                <w:b/>
                <w:color w:val="000000"/>
                <w:sz w:val="26"/>
                <w:szCs w:val="26"/>
                <w:lang w:val="en-IN" w:eastAsia="en-IN" w:bidi="ar-SA"/>
              </w:rPr>
            </w:pPr>
            <w:r w:rsidRPr="00910778">
              <w:rPr>
                <w:rFonts w:ascii="Tahoma" w:hAnsi="Tahoma" w:cs="Tahoma"/>
                <w:b/>
                <w:color w:val="000000"/>
                <w:sz w:val="26"/>
                <w:szCs w:val="26"/>
                <w:lang w:val="en-IN" w:eastAsia="en-IN" w:bidi="ar-SA"/>
              </w:rPr>
              <w:t>ITEM NO. 9(iii)</w:t>
            </w:r>
          </w:p>
        </w:tc>
        <w:tc>
          <w:tcPr>
            <w:tcW w:w="7129" w:type="dxa"/>
          </w:tcPr>
          <w:p w:rsidR="0011286E" w:rsidRPr="00910778" w:rsidRDefault="0011286E" w:rsidP="008E62F7">
            <w:pPr>
              <w:spacing w:after="0" w:line="240" w:lineRule="auto"/>
              <w:jc w:val="both"/>
              <w:rPr>
                <w:rFonts w:ascii="Tahoma" w:hAnsi="Tahoma" w:cs="Tahoma"/>
                <w:b/>
                <w:color w:val="000000"/>
                <w:sz w:val="26"/>
                <w:szCs w:val="26"/>
                <w:lang w:val="en-IN" w:eastAsia="en-IN" w:bidi="ar-SA"/>
              </w:rPr>
            </w:pPr>
            <w:r w:rsidRPr="00910778">
              <w:rPr>
                <w:rFonts w:ascii="Tahoma" w:hAnsi="Tahoma" w:cs="Tahoma"/>
                <w:b/>
                <w:color w:val="000000"/>
                <w:sz w:val="26"/>
                <w:szCs w:val="26"/>
                <w:lang w:val="en-IN" w:eastAsia="en-IN" w:bidi="ar-SA"/>
              </w:rPr>
              <w:t>NPA</w:t>
            </w:r>
            <w:r w:rsidR="009205B8">
              <w:rPr>
                <w:rFonts w:ascii="Tahoma" w:hAnsi="Tahoma" w:cs="Tahoma"/>
                <w:b/>
                <w:color w:val="000000"/>
                <w:sz w:val="26"/>
                <w:szCs w:val="26"/>
                <w:lang w:val="en-IN" w:eastAsia="en-IN" w:bidi="ar-SA"/>
              </w:rPr>
              <w:t>s</w:t>
            </w:r>
            <w:r w:rsidRPr="00910778">
              <w:rPr>
                <w:rFonts w:ascii="Tahoma" w:hAnsi="Tahoma" w:cs="Tahoma"/>
                <w:b/>
                <w:color w:val="000000"/>
                <w:sz w:val="26"/>
                <w:szCs w:val="26"/>
                <w:lang w:val="en-IN" w:eastAsia="en-IN" w:bidi="ar-SA"/>
              </w:rPr>
              <w:t xml:space="preserve"> IN EDUCATION LOANS </w:t>
            </w:r>
          </w:p>
          <w:p w:rsidR="0011286E" w:rsidRPr="00910778" w:rsidRDefault="0011286E" w:rsidP="008E62F7">
            <w:pPr>
              <w:spacing w:after="0" w:line="240" w:lineRule="auto"/>
              <w:jc w:val="both"/>
              <w:rPr>
                <w:rFonts w:ascii="Tahoma" w:hAnsi="Tahoma" w:cs="Tahoma"/>
                <w:b/>
                <w:color w:val="000000"/>
                <w:sz w:val="26"/>
                <w:szCs w:val="26"/>
                <w:lang w:val="en-IN" w:eastAsia="en-IN" w:bidi="ar-SA"/>
              </w:rPr>
            </w:pPr>
          </w:p>
        </w:tc>
      </w:tr>
    </w:tbl>
    <w:p w:rsidR="0011286E" w:rsidRPr="00910778" w:rsidRDefault="0011286E" w:rsidP="001D6465">
      <w:pPr>
        <w:pStyle w:val="PlainText"/>
        <w:spacing w:after="0"/>
        <w:jc w:val="center"/>
        <w:rPr>
          <w:b/>
          <w:bCs w:val="0"/>
          <w:color w:val="000000"/>
          <w:sz w:val="26"/>
          <w:szCs w:val="26"/>
        </w:rPr>
      </w:pPr>
      <w:r w:rsidRPr="00910778">
        <w:rPr>
          <w:b/>
          <w:color w:val="000000"/>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06"/>
      </w:tblGrid>
      <w:tr w:rsidR="0011286E" w:rsidRPr="00910778" w:rsidTr="00CD5752">
        <w:tc>
          <w:tcPr>
            <w:tcW w:w="1951" w:type="dxa"/>
          </w:tcPr>
          <w:p w:rsidR="0011286E" w:rsidRPr="00910778" w:rsidRDefault="002C2469" w:rsidP="008E62F7">
            <w:pPr>
              <w:spacing w:after="0" w:line="240" w:lineRule="auto"/>
              <w:jc w:val="both"/>
              <w:rPr>
                <w:rFonts w:ascii="Tahoma" w:hAnsi="Tahoma" w:cs="Tahoma"/>
                <w:b/>
                <w:color w:val="000000"/>
                <w:sz w:val="26"/>
                <w:szCs w:val="26"/>
                <w:lang w:val="en-IN" w:eastAsia="en-IN" w:bidi="ar-SA"/>
              </w:rPr>
            </w:pPr>
            <w:r>
              <w:rPr>
                <w:rFonts w:ascii="Tahoma" w:hAnsi="Tahoma" w:cs="Tahoma"/>
                <w:b/>
                <w:color w:val="000000"/>
                <w:sz w:val="26"/>
                <w:szCs w:val="26"/>
                <w:lang w:val="en-IN" w:eastAsia="en-IN" w:bidi="ar-SA"/>
              </w:rPr>
              <w:t>ITEM NO.9(iv</w:t>
            </w:r>
            <w:r w:rsidR="0011286E" w:rsidRPr="00910778">
              <w:rPr>
                <w:rFonts w:ascii="Tahoma" w:hAnsi="Tahoma" w:cs="Tahoma"/>
                <w:b/>
                <w:color w:val="000000"/>
                <w:sz w:val="26"/>
                <w:szCs w:val="26"/>
                <w:lang w:val="en-IN" w:eastAsia="en-IN" w:bidi="ar-SA"/>
              </w:rPr>
              <w:t xml:space="preserve">) </w:t>
            </w:r>
          </w:p>
        </w:tc>
        <w:tc>
          <w:tcPr>
            <w:tcW w:w="7806" w:type="dxa"/>
          </w:tcPr>
          <w:p w:rsidR="0011286E" w:rsidRPr="00910778" w:rsidRDefault="0011286E" w:rsidP="009205B8">
            <w:pPr>
              <w:spacing w:after="0" w:line="240" w:lineRule="auto"/>
              <w:jc w:val="both"/>
              <w:rPr>
                <w:rFonts w:ascii="Tahoma" w:hAnsi="Tahoma" w:cs="Tahoma"/>
                <w:b/>
                <w:color w:val="000000"/>
                <w:sz w:val="26"/>
                <w:szCs w:val="26"/>
                <w:lang w:val="en-IN" w:eastAsia="en-IN" w:bidi="ar-SA"/>
              </w:rPr>
            </w:pPr>
            <w:r w:rsidRPr="00910778">
              <w:rPr>
                <w:rFonts w:ascii="Tahoma" w:hAnsi="Tahoma" w:cs="Tahoma"/>
                <w:b/>
                <w:color w:val="000000"/>
                <w:sz w:val="26"/>
                <w:szCs w:val="26"/>
                <w:lang w:val="en-IN" w:eastAsia="en-IN" w:bidi="ar-SA"/>
              </w:rPr>
              <w:t xml:space="preserve">NPAs IN EDUCATION LOANS TO FEMALE STUDENTS </w:t>
            </w:r>
          </w:p>
        </w:tc>
      </w:tr>
    </w:tbl>
    <w:p w:rsidR="0011286E" w:rsidRPr="00910778" w:rsidRDefault="0011286E" w:rsidP="008E62F7">
      <w:pPr>
        <w:spacing w:after="0" w:line="240" w:lineRule="auto"/>
        <w:jc w:val="both"/>
        <w:rPr>
          <w:rFonts w:ascii="Tahoma" w:hAnsi="Tahoma" w:cs="Tahoma"/>
          <w:b/>
          <w:bCs/>
          <w:color w:val="000000"/>
          <w:sz w:val="26"/>
          <w:szCs w:val="26"/>
        </w:rPr>
      </w:pPr>
    </w:p>
    <w:p w:rsidR="0011286E" w:rsidRPr="00910778" w:rsidRDefault="0011286E" w:rsidP="008E62F7">
      <w:pPr>
        <w:spacing w:after="0" w:line="240" w:lineRule="auto"/>
        <w:jc w:val="both"/>
        <w:rPr>
          <w:rFonts w:ascii="Tahoma" w:hAnsi="Tahoma" w:cs="Tahoma"/>
          <w:bCs/>
          <w:color w:val="000000"/>
          <w:sz w:val="26"/>
          <w:szCs w:val="26"/>
        </w:rPr>
      </w:pPr>
      <w:r w:rsidRPr="00910778">
        <w:rPr>
          <w:rFonts w:ascii="Tahoma" w:hAnsi="Tahoma" w:cs="Tahoma"/>
          <w:bCs/>
          <w:color w:val="000000"/>
          <w:sz w:val="26"/>
          <w:szCs w:val="26"/>
        </w:rPr>
        <w:t>During discussions</w:t>
      </w:r>
      <w:r w:rsidR="00BA71E0" w:rsidRPr="00910778">
        <w:rPr>
          <w:rFonts w:ascii="Tahoma" w:hAnsi="Tahoma" w:cs="Tahoma"/>
          <w:bCs/>
          <w:color w:val="000000"/>
          <w:sz w:val="26"/>
          <w:szCs w:val="26"/>
        </w:rPr>
        <w:t xml:space="preserve"> on education loan</w:t>
      </w:r>
      <w:r w:rsidRPr="00910778">
        <w:rPr>
          <w:rFonts w:ascii="Tahoma" w:hAnsi="Tahoma" w:cs="Tahoma"/>
          <w:bCs/>
          <w:color w:val="000000"/>
          <w:sz w:val="26"/>
          <w:szCs w:val="26"/>
        </w:rPr>
        <w:t>, banks were requested to:-</w:t>
      </w:r>
    </w:p>
    <w:p w:rsidR="0011286E" w:rsidRPr="00910778" w:rsidRDefault="0011286E" w:rsidP="008E62F7">
      <w:pPr>
        <w:spacing w:after="0" w:line="240" w:lineRule="auto"/>
        <w:jc w:val="both"/>
        <w:rPr>
          <w:rFonts w:ascii="Tahoma" w:hAnsi="Tahoma" w:cs="Tahoma"/>
          <w:bCs/>
          <w:color w:val="000000"/>
          <w:sz w:val="26"/>
          <w:szCs w:val="26"/>
        </w:rPr>
      </w:pPr>
    </w:p>
    <w:p w:rsidR="00C7069F" w:rsidRPr="00910778" w:rsidRDefault="00C7069F" w:rsidP="008E62F7">
      <w:pPr>
        <w:pStyle w:val="ListParagraph"/>
        <w:numPr>
          <w:ilvl w:val="0"/>
          <w:numId w:val="6"/>
        </w:numPr>
        <w:jc w:val="both"/>
        <w:rPr>
          <w:rFonts w:ascii="Tahoma" w:hAnsi="Tahoma" w:cs="Tahoma"/>
          <w:bCs/>
          <w:color w:val="000000"/>
          <w:sz w:val="26"/>
          <w:szCs w:val="26"/>
        </w:rPr>
      </w:pPr>
      <w:r w:rsidRPr="00910778">
        <w:rPr>
          <w:rFonts w:ascii="Tahoma" w:hAnsi="Tahoma" w:cs="Tahoma"/>
          <w:bCs/>
          <w:color w:val="000000"/>
          <w:sz w:val="26"/>
          <w:szCs w:val="26"/>
        </w:rPr>
        <w:t>Low performing banks to improve lending under education in the current year.</w:t>
      </w:r>
    </w:p>
    <w:p w:rsidR="0011286E" w:rsidRPr="00910778" w:rsidRDefault="0011286E" w:rsidP="008E62F7">
      <w:pPr>
        <w:pStyle w:val="ListParagraph"/>
        <w:numPr>
          <w:ilvl w:val="0"/>
          <w:numId w:val="6"/>
        </w:numPr>
        <w:jc w:val="both"/>
        <w:rPr>
          <w:rFonts w:ascii="Tahoma" w:hAnsi="Tahoma" w:cs="Tahoma"/>
          <w:bCs/>
          <w:color w:val="000000"/>
          <w:sz w:val="26"/>
          <w:szCs w:val="26"/>
        </w:rPr>
      </w:pPr>
      <w:r w:rsidRPr="00910778">
        <w:rPr>
          <w:rFonts w:ascii="Tahoma" w:hAnsi="Tahoma" w:cs="Tahoma"/>
          <w:bCs/>
          <w:color w:val="000000"/>
          <w:sz w:val="26"/>
          <w:szCs w:val="26"/>
        </w:rPr>
        <w:t>Extend financial assistance to all eligible and desirous students as per Education Loan Scheme to build a human resources pool in the country.</w:t>
      </w:r>
    </w:p>
    <w:p w:rsidR="00C7069F" w:rsidRPr="00910778" w:rsidRDefault="00C7069F" w:rsidP="008E62F7">
      <w:pPr>
        <w:pStyle w:val="ListParagraph"/>
        <w:numPr>
          <w:ilvl w:val="0"/>
          <w:numId w:val="6"/>
        </w:numPr>
        <w:jc w:val="both"/>
        <w:rPr>
          <w:rFonts w:ascii="Tahoma" w:hAnsi="Tahoma" w:cs="Tahoma"/>
          <w:bCs/>
          <w:color w:val="000000"/>
          <w:sz w:val="26"/>
          <w:szCs w:val="26"/>
        </w:rPr>
      </w:pPr>
      <w:r w:rsidRPr="00910778">
        <w:rPr>
          <w:rFonts w:ascii="Tahoma" w:hAnsi="Tahoma" w:cs="Tahoma"/>
          <w:bCs/>
          <w:color w:val="000000"/>
          <w:sz w:val="26"/>
          <w:szCs w:val="26"/>
        </w:rPr>
        <w:t>Discuss the performance of banks under Education loan in the steering committee meetings.</w:t>
      </w:r>
    </w:p>
    <w:p w:rsidR="00C420E7" w:rsidRPr="00910778" w:rsidRDefault="00C420E7" w:rsidP="008E62F7">
      <w:pPr>
        <w:pStyle w:val="ListParagraph"/>
        <w:numPr>
          <w:ilvl w:val="0"/>
          <w:numId w:val="6"/>
        </w:numPr>
        <w:jc w:val="both"/>
        <w:rPr>
          <w:rFonts w:ascii="Tahoma" w:hAnsi="Tahoma" w:cs="Tahoma"/>
          <w:bCs/>
          <w:color w:val="000000"/>
          <w:sz w:val="26"/>
          <w:szCs w:val="26"/>
        </w:rPr>
      </w:pPr>
      <w:r w:rsidRPr="00910778">
        <w:rPr>
          <w:rFonts w:ascii="Tahoma" w:hAnsi="Tahoma" w:cs="Tahoma"/>
          <w:bCs/>
          <w:color w:val="000000"/>
          <w:sz w:val="26"/>
          <w:szCs w:val="26"/>
        </w:rPr>
        <w:t xml:space="preserve">Targets under education </w:t>
      </w:r>
      <w:r w:rsidR="00BA71E0" w:rsidRPr="00910778">
        <w:rPr>
          <w:rFonts w:ascii="Tahoma" w:hAnsi="Tahoma" w:cs="Tahoma"/>
          <w:bCs/>
          <w:color w:val="000000"/>
          <w:sz w:val="26"/>
          <w:szCs w:val="26"/>
        </w:rPr>
        <w:t>loan are</w:t>
      </w:r>
      <w:r w:rsidRPr="00910778">
        <w:rPr>
          <w:rFonts w:ascii="Tahoma" w:hAnsi="Tahoma" w:cs="Tahoma"/>
          <w:bCs/>
          <w:color w:val="000000"/>
          <w:sz w:val="26"/>
          <w:szCs w:val="26"/>
        </w:rPr>
        <w:t xml:space="preserve"> the minimum benchmark and banks should  lend liberally to female students .</w:t>
      </w:r>
    </w:p>
    <w:p w:rsidR="0011286E" w:rsidRPr="00910778" w:rsidRDefault="0011286E" w:rsidP="008E62F7">
      <w:pPr>
        <w:pStyle w:val="ListParagraph"/>
        <w:jc w:val="both"/>
        <w:rPr>
          <w:rFonts w:ascii="Tahoma" w:hAnsi="Tahoma" w:cs="Tahoma"/>
          <w:bCs/>
          <w:color w:val="000000"/>
          <w:sz w:val="26"/>
          <w:szCs w:val="26"/>
        </w:rPr>
      </w:pPr>
    </w:p>
    <w:p w:rsidR="0011286E" w:rsidRPr="00910778" w:rsidRDefault="0011286E" w:rsidP="008E62F7">
      <w:pPr>
        <w:pStyle w:val="ListParagraph"/>
        <w:jc w:val="center"/>
        <w:rPr>
          <w:rFonts w:ascii="Tahoma" w:hAnsi="Tahoma" w:cs="Tahoma"/>
          <w:b/>
          <w:bCs/>
          <w:color w:val="000000"/>
          <w:sz w:val="26"/>
          <w:szCs w:val="26"/>
        </w:rPr>
      </w:pPr>
      <w:r w:rsidRPr="00910778">
        <w:rPr>
          <w:rFonts w:ascii="Tahoma" w:hAnsi="Tahoma" w:cs="Tahoma"/>
          <w:b/>
          <w:bCs/>
          <w:color w:val="000000"/>
          <w:sz w:val="26"/>
          <w:szCs w:val="26"/>
        </w:rPr>
        <w:t xml:space="preserve">                                                                   </w:t>
      </w:r>
    </w:p>
    <w:p w:rsidR="0011286E" w:rsidRPr="00910778" w:rsidRDefault="0011286E" w:rsidP="001D6465">
      <w:pPr>
        <w:pStyle w:val="ListParagraph"/>
        <w:jc w:val="right"/>
        <w:rPr>
          <w:b/>
          <w:color w:val="000000"/>
          <w:sz w:val="26"/>
          <w:szCs w:val="26"/>
        </w:rPr>
      </w:pPr>
      <w:r w:rsidRPr="00910778">
        <w:rPr>
          <w:rFonts w:ascii="Tahoma" w:hAnsi="Tahoma" w:cs="Tahoma"/>
          <w:b/>
          <w:bCs/>
          <w:color w:val="000000"/>
          <w:sz w:val="26"/>
          <w:szCs w:val="26"/>
        </w:rPr>
        <w:t>ACTION: ALL BANKs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1286E" w:rsidRPr="00910778" w:rsidTr="00CD5752">
        <w:tc>
          <w:tcPr>
            <w:tcW w:w="1908" w:type="dxa"/>
          </w:tcPr>
          <w:p w:rsidR="0011286E" w:rsidRPr="00910778" w:rsidRDefault="0011286E" w:rsidP="008E62F7">
            <w:pPr>
              <w:pStyle w:val="PlainText"/>
              <w:spacing w:after="0"/>
              <w:rPr>
                <w:b/>
                <w:color w:val="000000"/>
                <w:sz w:val="26"/>
                <w:szCs w:val="26"/>
              </w:rPr>
            </w:pPr>
            <w:r w:rsidRPr="00910778">
              <w:rPr>
                <w:b/>
                <w:color w:val="000000"/>
                <w:sz w:val="26"/>
                <w:szCs w:val="26"/>
              </w:rPr>
              <w:t>ITEM NO. 10</w:t>
            </w:r>
          </w:p>
        </w:tc>
        <w:tc>
          <w:tcPr>
            <w:tcW w:w="7668" w:type="dxa"/>
          </w:tcPr>
          <w:p w:rsidR="0011286E" w:rsidRPr="00910778" w:rsidRDefault="0011286E" w:rsidP="008E62F7">
            <w:pPr>
              <w:pStyle w:val="PlainText"/>
              <w:spacing w:after="0"/>
              <w:rPr>
                <w:b/>
                <w:color w:val="000000"/>
                <w:sz w:val="26"/>
                <w:szCs w:val="26"/>
              </w:rPr>
            </w:pPr>
            <w:r w:rsidRPr="00910778">
              <w:rPr>
                <w:b/>
                <w:color w:val="000000"/>
                <w:sz w:val="26"/>
                <w:szCs w:val="26"/>
              </w:rPr>
              <w:t>AGRICULTURE DEBT WAIVER &amp; DEBT RELIEF SCHEME (ADWDRS), 2008 - GRANTING OF FRESH LOANS</w:t>
            </w:r>
          </w:p>
        </w:tc>
      </w:tr>
    </w:tbl>
    <w:p w:rsidR="0011286E" w:rsidRPr="00910778" w:rsidRDefault="0011286E" w:rsidP="008E62F7">
      <w:pPr>
        <w:spacing w:after="0" w:line="240" w:lineRule="auto"/>
        <w:jc w:val="center"/>
        <w:rPr>
          <w:rFonts w:ascii="Tahoma" w:hAnsi="Tahoma" w:cs="Tahoma"/>
          <w:b/>
          <w:bCs/>
          <w:color w:val="000000"/>
          <w:sz w:val="26"/>
          <w:szCs w:val="26"/>
        </w:rPr>
      </w:pPr>
    </w:p>
    <w:p w:rsidR="0011286E" w:rsidRPr="00910778" w:rsidRDefault="0011286E" w:rsidP="008E62F7">
      <w:pPr>
        <w:spacing w:after="0" w:line="240" w:lineRule="auto"/>
        <w:jc w:val="both"/>
        <w:rPr>
          <w:rFonts w:ascii="Tahoma" w:hAnsi="Tahoma" w:cs="Tahoma"/>
          <w:b/>
          <w:bCs/>
          <w:color w:val="000000"/>
          <w:sz w:val="26"/>
          <w:szCs w:val="26"/>
          <w:u w:val="single"/>
        </w:rPr>
      </w:pPr>
      <w:r w:rsidRPr="00910778">
        <w:rPr>
          <w:rFonts w:ascii="Tahoma" w:hAnsi="Tahoma" w:cs="Tahoma"/>
          <w:b/>
          <w:bCs/>
          <w:color w:val="000000"/>
          <w:sz w:val="26"/>
          <w:szCs w:val="26"/>
        </w:rPr>
        <w:t xml:space="preserve"> </w:t>
      </w:r>
      <w:r w:rsidRPr="00910778">
        <w:rPr>
          <w:rFonts w:ascii="Tahoma" w:hAnsi="Tahoma" w:cs="Tahoma"/>
          <w:b/>
          <w:bCs/>
          <w:color w:val="000000"/>
          <w:sz w:val="26"/>
          <w:szCs w:val="26"/>
          <w:u w:val="single"/>
        </w:rPr>
        <w:t xml:space="preserve">10.1 DEBT WAIVER </w:t>
      </w:r>
    </w:p>
    <w:p w:rsidR="0011286E" w:rsidRPr="00910778" w:rsidRDefault="0011286E" w:rsidP="008E62F7">
      <w:pPr>
        <w:spacing w:after="0" w:line="240" w:lineRule="auto"/>
        <w:jc w:val="center"/>
        <w:rPr>
          <w:rFonts w:ascii="Tahoma" w:hAnsi="Tahoma" w:cs="Tahoma"/>
          <w:b/>
          <w:bCs/>
          <w:color w:val="000000"/>
          <w:sz w:val="26"/>
          <w:szCs w:val="26"/>
        </w:rPr>
      </w:pPr>
      <w:r w:rsidRPr="00910778">
        <w:rPr>
          <w:rFonts w:ascii="Tahoma" w:hAnsi="Tahoma" w:cs="Tahoma"/>
          <w:b/>
          <w:bCs/>
          <w:color w:val="000000"/>
          <w:sz w:val="26"/>
          <w:szCs w:val="26"/>
        </w:rPr>
        <w:t>&amp;</w:t>
      </w:r>
    </w:p>
    <w:p w:rsidR="0011286E" w:rsidRPr="00910778" w:rsidRDefault="0011286E" w:rsidP="008E62F7">
      <w:pPr>
        <w:spacing w:after="0" w:line="240" w:lineRule="auto"/>
        <w:jc w:val="both"/>
        <w:rPr>
          <w:rFonts w:ascii="Tahoma" w:hAnsi="Tahoma" w:cs="Tahoma"/>
          <w:b/>
          <w:bCs/>
          <w:color w:val="000000"/>
          <w:sz w:val="26"/>
          <w:szCs w:val="26"/>
          <w:u w:val="single"/>
        </w:rPr>
      </w:pPr>
    </w:p>
    <w:p w:rsidR="0011286E" w:rsidRDefault="0011286E" w:rsidP="008E62F7">
      <w:pPr>
        <w:pStyle w:val="PlainText"/>
        <w:spacing w:after="0"/>
        <w:rPr>
          <w:b/>
          <w:color w:val="000000"/>
          <w:sz w:val="26"/>
          <w:szCs w:val="26"/>
          <w:u w:val="single"/>
        </w:rPr>
      </w:pPr>
      <w:r w:rsidRPr="00910778">
        <w:rPr>
          <w:b/>
          <w:color w:val="000000"/>
          <w:sz w:val="26"/>
          <w:szCs w:val="26"/>
          <w:u w:val="single"/>
        </w:rPr>
        <w:t>10.2 DEBT RELIEF</w:t>
      </w:r>
    </w:p>
    <w:p w:rsidR="002C2469" w:rsidRPr="002C2469" w:rsidRDefault="002C2469" w:rsidP="008E62F7">
      <w:pPr>
        <w:pStyle w:val="PlainText"/>
        <w:spacing w:after="0"/>
        <w:rPr>
          <w:bCs w:val="0"/>
          <w:color w:val="000000"/>
          <w:sz w:val="26"/>
          <w:szCs w:val="26"/>
        </w:rPr>
      </w:pPr>
    </w:p>
    <w:p w:rsidR="002C2469" w:rsidRDefault="002C2469" w:rsidP="008E62F7">
      <w:pPr>
        <w:pStyle w:val="PlainText"/>
        <w:spacing w:after="0"/>
        <w:rPr>
          <w:bCs w:val="0"/>
          <w:color w:val="000000"/>
          <w:sz w:val="26"/>
          <w:szCs w:val="26"/>
        </w:rPr>
      </w:pPr>
      <w:r w:rsidRPr="002C2469">
        <w:rPr>
          <w:bCs w:val="0"/>
          <w:color w:val="000000"/>
          <w:sz w:val="26"/>
          <w:szCs w:val="26"/>
        </w:rPr>
        <w:t>The house</w:t>
      </w:r>
      <w:r>
        <w:rPr>
          <w:bCs w:val="0"/>
          <w:color w:val="000000"/>
          <w:sz w:val="26"/>
          <w:szCs w:val="26"/>
        </w:rPr>
        <w:t xml:space="preserve"> observed the achievement as satisfactory. The General Manager at Corporate Office of Convener Bank mentioned that this item needs to be dropped from the agenda items.</w:t>
      </w:r>
    </w:p>
    <w:p w:rsidR="00AF09BF" w:rsidRPr="002C2469" w:rsidRDefault="00AF09BF" w:rsidP="008E62F7">
      <w:pPr>
        <w:pStyle w:val="PlainText"/>
        <w:spacing w:after="0"/>
        <w:rPr>
          <w:bCs w:val="0"/>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579"/>
      </w:tblGrid>
      <w:tr w:rsidR="0011286E" w:rsidRPr="00910778" w:rsidTr="00CD5752">
        <w:tc>
          <w:tcPr>
            <w:tcW w:w="2178" w:type="dxa"/>
          </w:tcPr>
          <w:p w:rsidR="0011286E" w:rsidRPr="00910778" w:rsidRDefault="0011286E" w:rsidP="008E62F7">
            <w:pPr>
              <w:spacing w:after="0" w:line="240" w:lineRule="auto"/>
              <w:ind w:right="-198"/>
              <w:jc w:val="both"/>
              <w:rPr>
                <w:rFonts w:ascii="Tahoma" w:eastAsia="Calibri" w:hAnsi="Tahoma" w:cs="Tahoma"/>
                <w:b/>
                <w:bCs/>
                <w:color w:val="000000"/>
                <w:sz w:val="26"/>
                <w:szCs w:val="26"/>
                <w:lang w:val="en-IN" w:eastAsia="en-IN" w:bidi="ar-SA"/>
              </w:rPr>
            </w:pPr>
            <w:r w:rsidRPr="00910778">
              <w:rPr>
                <w:rFonts w:ascii="Tahoma" w:eastAsia="Calibri" w:hAnsi="Tahoma" w:cs="Tahoma"/>
                <w:b/>
                <w:bCs/>
                <w:color w:val="000000"/>
                <w:sz w:val="26"/>
                <w:szCs w:val="26"/>
                <w:lang w:val="en-IN" w:eastAsia="en-IN" w:bidi="ar-SA"/>
              </w:rPr>
              <w:t>ITEM NO.10(iii)</w:t>
            </w:r>
          </w:p>
          <w:p w:rsidR="0011286E" w:rsidRPr="00910778" w:rsidRDefault="0011286E" w:rsidP="008E62F7">
            <w:pPr>
              <w:spacing w:after="0" w:line="240" w:lineRule="auto"/>
              <w:ind w:right="-198"/>
              <w:jc w:val="both"/>
              <w:rPr>
                <w:rFonts w:ascii="Tahoma" w:hAnsi="Tahoma" w:cs="Tahoma"/>
                <w:b/>
                <w:color w:val="000000"/>
                <w:sz w:val="26"/>
                <w:szCs w:val="26"/>
                <w:lang w:val="en-IN" w:eastAsia="en-IN" w:bidi="ar-SA"/>
              </w:rPr>
            </w:pPr>
          </w:p>
        </w:tc>
        <w:tc>
          <w:tcPr>
            <w:tcW w:w="7579" w:type="dxa"/>
          </w:tcPr>
          <w:p w:rsidR="0011286E" w:rsidRPr="00910778" w:rsidRDefault="0011286E" w:rsidP="008E62F7">
            <w:pPr>
              <w:spacing w:after="0" w:line="240" w:lineRule="auto"/>
              <w:jc w:val="both"/>
              <w:rPr>
                <w:rFonts w:ascii="Tahoma" w:hAnsi="Tahoma" w:cs="Tahoma"/>
                <w:b/>
                <w:color w:val="000000"/>
                <w:sz w:val="26"/>
                <w:szCs w:val="26"/>
                <w:lang w:val="en-IN" w:eastAsia="en-IN" w:bidi="ar-SA"/>
              </w:rPr>
            </w:pPr>
            <w:r w:rsidRPr="00910778">
              <w:rPr>
                <w:rFonts w:ascii="Tahoma" w:hAnsi="Tahoma" w:cs="Tahoma"/>
                <w:b/>
                <w:color w:val="000000"/>
                <w:sz w:val="26"/>
                <w:szCs w:val="26"/>
                <w:lang w:val="en-IN" w:eastAsia="en-IN" w:bidi="ar-SA"/>
              </w:rPr>
              <w:t>PROGRESS UNDER DEBT SWAP SCHEME</w:t>
            </w:r>
          </w:p>
        </w:tc>
      </w:tr>
    </w:tbl>
    <w:p w:rsidR="0011286E" w:rsidRPr="00910778" w:rsidRDefault="0011286E" w:rsidP="008E62F7">
      <w:pPr>
        <w:pStyle w:val="BodyText2"/>
        <w:jc w:val="both"/>
        <w:rPr>
          <w:rFonts w:ascii="Tahoma" w:hAnsi="Tahoma" w:cs="Tahoma"/>
          <w:bCs/>
          <w:color w:val="000000"/>
          <w:sz w:val="26"/>
          <w:szCs w:val="26"/>
        </w:rPr>
      </w:pPr>
    </w:p>
    <w:p w:rsidR="0011286E" w:rsidRDefault="002C2469" w:rsidP="008E62F7">
      <w:pPr>
        <w:pStyle w:val="BodyText"/>
        <w:rPr>
          <w:rFonts w:ascii="Tahoma" w:hAnsi="Tahoma" w:cs="Tahoma"/>
          <w:b/>
          <w:bCs/>
          <w:color w:val="000000"/>
          <w:sz w:val="26"/>
          <w:szCs w:val="26"/>
        </w:rPr>
      </w:pPr>
      <w:r>
        <w:rPr>
          <w:rFonts w:ascii="Tahoma" w:hAnsi="Tahoma" w:cs="Tahoma"/>
          <w:bCs/>
          <w:color w:val="000000"/>
          <w:sz w:val="26"/>
          <w:szCs w:val="26"/>
        </w:rPr>
        <w:t xml:space="preserve">The house observed </w:t>
      </w:r>
      <w:r w:rsidR="0011286E" w:rsidRPr="00910778">
        <w:rPr>
          <w:rFonts w:ascii="Tahoma" w:hAnsi="Tahoma" w:cs="Tahoma"/>
          <w:bCs/>
          <w:color w:val="000000"/>
          <w:sz w:val="26"/>
          <w:szCs w:val="26"/>
        </w:rPr>
        <w:t>h</w:t>
      </w:r>
      <w:r w:rsidR="00634F0F">
        <w:rPr>
          <w:rFonts w:ascii="Tahoma" w:hAnsi="Tahoma" w:cs="Tahoma"/>
          <w:bCs/>
          <w:color w:val="000000"/>
          <w:sz w:val="26"/>
          <w:szCs w:val="26"/>
        </w:rPr>
        <w:t>erein</w:t>
      </w:r>
      <w:r w:rsidR="0011286E" w:rsidRPr="00910778">
        <w:rPr>
          <w:rFonts w:ascii="Tahoma" w:hAnsi="Tahoma" w:cs="Tahoma"/>
          <w:bCs/>
          <w:color w:val="000000"/>
          <w:sz w:val="26"/>
          <w:szCs w:val="26"/>
        </w:rPr>
        <w:t xml:space="preserve"> the concern on low contribution of Banks in these schemes especially Private Sector Banks &amp; Cooperative Banks, the house resolved that banks should suitably chalk out their strategies to contribute adequately under the above schemes</w:t>
      </w:r>
      <w:r w:rsidR="0011286E" w:rsidRPr="00910778">
        <w:rPr>
          <w:rFonts w:ascii="Tahoma" w:hAnsi="Tahoma" w:cs="Tahoma"/>
          <w:b/>
          <w:bCs/>
          <w:color w:val="000000"/>
          <w:sz w:val="26"/>
          <w:szCs w:val="26"/>
        </w:rPr>
        <w:t xml:space="preserve">. </w:t>
      </w:r>
    </w:p>
    <w:p w:rsidR="000B1DAD" w:rsidRDefault="000B1DAD" w:rsidP="008E62F7">
      <w:pPr>
        <w:pStyle w:val="BodyText"/>
        <w:rPr>
          <w:rFonts w:ascii="Tahoma" w:hAnsi="Tahoma" w:cs="Tahoma"/>
          <w:b/>
          <w:bCs/>
          <w:color w:val="000000"/>
          <w:sz w:val="26"/>
          <w:szCs w:val="26"/>
        </w:rPr>
      </w:pPr>
    </w:p>
    <w:p w:rsidR="000B1DAD" w:rsidRPr="00910778" w:rsidRDefault="000B1DAD" w:rsidP="008E62F7">
      <w:pPr>
        <w:pStyle w:val="BodyText"/>
        <w:rPr>
          <w:rFonts w:ascii="Tahoma" w:hAnsi="Tahoma" w:cs="Tahoma"/>
          <w:b/>
          <w:bCs/>
          <w:color w:val="000000"/>
          <w:sz w:val="26"/>
          <w:szCs w:val="26"/>
        </w:rPr>
      </w:pPr>
    </w:p>
    <w:p w:rsidR="0011286E" w:rsidRPr="00910778" w:rsidRDefault="0011286E" w:rsidP="008E62F7">
      <w:pPr>
        <w:pStyle w:val="BodyText"/>
        <w:jc w:val="right"/>
        <w:rPr>
          <w:rFonts w:ascii="Tahoma" w:hAnsi="Tahoma" w:cs="Tahoma"/>
          <w:b/>
          <w:bCs/>
          <w:color w:val="000000"/>
          <w:sz w:val="26"/>
          <w:szCs w:val="26"/>
        </w:rPr>
      </w:pPr>
      <w:r w:rsidRPr="00910778">
        <w:rPr>
          <w:rFonts w:ascii="Tahoma" w:hAnsi="Tahoma" w:cs="Tahoma"/>
          <w:b/>
          <w:bCs/>
          <w:color w:val="000000"/>
          <w:sz w:val="26"/>
          <w:szCs w:val="26"/>
        </w:rPr>
        <w:t>ACTION: ALL BANK</w:t>
      </w:r>
      <w:r w:rsidR="002C2469">
        <w:rPr>
          <w:rFonts w:ascii="Tahoma" w:hAnsi="Tahoma" w:cs="Tahoma"/>
          <w:b/>
          <w:bCs/>
          <w:color w:val="000000"/>
          <w:sz w:val="26"/>
          <w:szCs w:val="26"/>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1286E" w:rsidRPr="00910778" w:rsidTr="00CD5752">
        <w:tc>
          <w:tcPr>
            <w:tcW w:w="1908" w:type="dxa"/>
          </w:tcPr>
          <w:p w:rsidR="0011286E" w:rsidRPr="00910778" w:rsidRDefault="0011286E" w:rsidP="008E62F7">
            <w:pPr>
              <w:pStyle w:val="PlainText"/>
              <w:spacing w:after="0"/>
              <w:rPr>
                <w:b/>
                <w:bCs w:val="0"/>
                <w:color w:val="000000"/>
                <w:sz w:val="26"/>
                <w:szCs w:val="26"/>
              </w:rPr>
            </w:pPr>
            <w:r w:rsidRPr="00910778">
              <w:rPr>
                <w:b/>
                <w:color w:val="000000"/>
                <w:sz w:val="26"/>
                <w:szCs w:val="26"/>
              </w:rPr>
              <w:lastRenderedPageBreak/>
              <w:t>ITEM NO. 11</w:t>
            </w:r>
          </w:p>
        </w:tc>
        <w:tc>
          <w:tcPr>
            <w:tcW w:w="7668" w:type="dxa"/>
          </w:tcPr>
          <w:p w:rsidR="0011286E" w:rsidRPr="00910778" w:rsidRDefault="0011286E" w:rsidP="008E62F7">
            <w:pPr>
              <w:spacing w:after="0" w:line="240" w:lineRule="auto"/>
              <w:jc w:val="both"/>
              <w:rPr>
                <w:rFonts w:ascii="Tahoma" w:hAnsi="Tahoma" w:cs="Tahoma"/>
                <w:b/>
                <w:bCs/>
                <w:color w:val="000000"/>
                <w:sz w:val="26"/>
                <w:szCs w:val="26"/>
              </w:rPr>
            </w:pPr>
            <w:r w:rsidRPr="00910778">
              <w:rPr>
                <w:rFonts w:ascii="Tahoma" w:hAnsi="Tahoma" w:cs="Tahoma"/>
                <w:b/>
                <w:bCs/>
                <w:color w:val="000000"/>
                <w:sz w:val="26"/>
                <w:szCs w:val="26"/>
              </w:rPr>
              <w:t xml:space="preserve"> </w:t>
            </w:r>
            <w:r w:rsidRPr="00910778">
              <w:rPr>
                <w:rFonts w:ascii="Tahoma" w:hAnsi="Tahoma" w:cs="Tahoma"/>
                <w:b/>
                <w:color w:val="000000"/>
                <w:sz w:val="26"/>
                <w:szCs w:val="26"/>
              </w:rPr>
              <w:t>GOVERNMENT SPONSORED PROGRAMMES</w:t>
            </w:r>
          </w:p>
        </w:tc>
      </w:tr>
    </w:tbl>
    <w:p w:rsidR="0011286E" w:rsidRPr="00910778" w:rsidRDefault="0011286E" w:rsidP="008E62F7">
      <w:pPr>
        <w:spacing w:after="0" w:line="240" w:lineRule="auto"/>
        <w:jc w:val="both"/>
        <w:rPr>
          <w:rFonts w:ascii="Tahoma" w:hAnsi="Tahoma" w:cs="Tahoma"/>
          <w:b/>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60"/>
      </w:tblGrid>
      <w:tr w:rsidR="0011286E" w:rsidRPr="00910778" w:rsidTr="00CD5752">
        <w:tc>
          <w:tcPr>
            <w:tcW w:w="1998" w:type="dxa"/>
          </w:tcPr>
          <w:p w:rsidR="0011286E" w:rsidRPr="00910778" w:rsidRDefault="0011286E" w:rsidP="008E62F7">
            <w:pPr>
              <w:pStyle w:val="PlainText"/>
              <w:rPr>
                <w:b/>
                <w:color w:val="000000"/>
                <w:sz w:val="26"/>
                <w:szCs w:val="26"/>
                <w:lang w:val="en-IN" w:eastAsia="en-IN"/>
              </w:rPr>
            </w:pPr>
            <w:r w:rsidRPr="00910778">
              <w:rPr>
                <w:b/>
                <w:color w:val="000000"/>
                <w:sz w:val="26"/>
                <w:szCs w:val="26"/>
                <w:lang w:val="en-IN" w:eastAsia="en-IN"/>
              </w:rPr>
              <w:t xml:space="preserve">ITEM NO. 11(i)  </w:t>
            </w:r>
          </w:p>
        </w:tc>
        <w:tc>
          <w:tcPr>
            <w:tcW w:w="7560" w:type="dxa"/>
          </w:tcPr>
          <w:p w:rsidR="0011286E" w:rsidRPr="00910778" w:rsidRDefault="0011286E" w:rsidP="008E62F7">
            <w:pPr>
              <w:pStyle w:val="PlainText"/>
              <w:rPr>
                <w:b/>
                <w:color w:val="000000"/>
                <w:sz w:val="26"/>
                <w:szCs w:val="26"/>
                <w:lang w:val="en-IN" w:eastAsia="en-IN"/>
              </w:rPr>
            </w:pPr>
            <w:r w:rsidRPr="00910778">
              <w:rPr>
                <w:b/>
                <w:color w:val="000000"/>
                <w:sz w:val="26"/>
                <w:szCs w:val="26"/>
                <w:lang w:val="en-IN" w:eastAsia="en-IN"/>
              </w:rPr>
              <w:t>NATIONAL RURAL LIVELIHOODS MISSION (NRLM)</w:t>
            </w:r>
          </w:p>
        </w:tc>
      </w:tr>
    </w:tbl>
    <w:p w:rsidR="00124EE8" w:rsidRPr="00910778" w:rsidRDefault="00124EE8" w:rsidP="001D6465">
      <w:pPr>
        <w:pStyle w:val="PlainText"/>
        <w:jc w:val="center"/>
        <w:rPr>
          <w:b/>
          <w:color w:val="000000"/>
          <w:sz w:val="26"/>
          <w:szCs w:val="26"/>
        </w:rPr>
      </w:pPr>
      <w:r w:rsidRPr="00910778">
        <w:rPr>
          <w:b/>
          <w:color w:val="000000"/>
          <w:sz w:val="26"/>
          <w:szCs w:val="26"/>
        </w:rPr>
        <w:t>&amp;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60"/>
      </w:tblGrid>
      <w:tr w:rsidR="00124EE8" w:rsidRPr="00910778" w:rsidTr="008174A0">
        <w:tc>
          <w:tcPr>
            <w:tcW w:w="1998" w:type="dxa"/>
          </w:tcPr>
          <w:p w:rsidR="00124EE8" w:rsidRPr="00910778" w:rsidRDefault="00124EE8" w:rsidP="008E62F7">
            <w:pPr>
              <w:pStyle w:val="PlainText"/>
              <w:rPr>
                <w:b/>
                <w:color w:val="000000"/>
                <w:sz w:val="26"/>
                <w:szCs w:val="26"/>
                <w:lang w:val="en-IN" w:eastAsia="en-IN"/>
              </w:rPr>
            </w:pPr>
            <w:r w:rsidRPr="00910778">
              <w:rPr>
                <w:b/>
                <w:color w:val="000000"/>
                <w:sz w:val="26"/>
                <w:szCs w:val="26"/>
                <w:lang w:val="en-IN" w:eastAsia="en-IN"/>
              </w:rPr>
              <w:t xml:space="preserve">ITEM NO. 11(ii)  </w:t>
            </w:r>
          </w:p>
        </w:tc>
        <w:tc>
          <w:tcPr>
            <w:tcW w:w="7560" w:type="dxa"/>
          </w:tcPr>
          <w:p w:rsidR="00124EE8" w:rsidRPr="00910778" w:rsidRDefault="00124EE8" w:rsidP="008E62F7">
            <w:pPr>
              <w:pStyle w:val="PlainText"/>
              <w:rPr>
                <w:b/>
                <w:color w:val="000000"/>
                <w:sz w:val="26"/>
                <w:szCs w:val="26"/>
                <w:lang w:val="en-IN" w:eastAsia="en-IN"/>
              </w:rPr>
            </w:pPr>
            <w:r w:rsidRPr="00910778">
              <w:rPr>
                <w:b/>
                <w:color w:val="000000"/>
                <w:sz w:val="26"/>
                <w:szCs w:val="26"/>
                <w:lang w:val="en-IN" w:eastAsia="en-IN"/>
              </w:rPr>
              <w:t>SELF HELP GROUP</w:t>
            </w:r>
          </w:p>
        </w:tc>
      </w:tr>
    </w:tbl>
    <w:p w:rsidR="00757937" w:rsidRPr="00910778" w:rsidRDefault="00757937" w:rsidP="008E62F7">
      <w:pPr>
        <w:pStyle w:val="PlainText"/>
        <w:jc w:val="right"/>
        <w:rPr>
          <w:b/>
          <w:color w:val="000000"/>
          <w:sz w:val="26"/>
          <w:szCs w:val="26"/>
        </w:rPr>
      </w:pPr>
    </w:p>
    <w:p w:rsidR="00757937" w:rsidRPr="00910778" w:rsidRDefault="00124EE8" w:rsidP="008E62F7">
      <w:pPr>
        <w:pStyle w:val="PlainText"/>
        <w:rPr>
          <w:bCs w:val="0"/>
          <w:color w:val="000000"/>
          <w:sz w:val="26"/>
          <w:szCs w:val="26"/>
        </w:rPr>
      </w:pPr>
      <w:r w:rsidRPr="00910778">
        <w:rPr>
          <w:bCs w:val="0"/>
          <w:color w:val="000000"/>
          <w:sz w:val="26"/>
          <w:szCs w:val="26"/>
        </w:rPr>
        <w:t xml:space="preserve">The State Project Manager, HSRLM informed the members </w:t>
      </w:r>
      <w:r w:rsidR="00592A96" w:rsidRPr="00910778">
        <w:rPr>
          <w:bCs w:val="0"/>
          <w:color w:val="000000"/>
          <w:sz w:val="26"/>
          <w:szCs w:val="26"/>
        </w:rPr>
        <w:t>as under;</w:t>
      </w:r>
    </w:p>
    <w:p w:rsidR="00592A96" w:rsidRPr="00910778" w:rsidRDefault="00592A96" w:rsidP="008E62F7">
      <w:pPr>
        <w:pStyle w:val="PlainText"/>
        <w:numPr>
          <w:ilvl w:val="0"/>
          <w:numId w:val="14"/>
        </w:numPr>
        <w:rPr>
          <w:bCs w:val="0"/>
          <w:color w:val="000000"/>
          <w:sz w:val="26"/>
          <w:szCs w:val="26"/>
        </w:rPr>
      </w:pPr>
      <w:r w:rsidRPr="00910778">
        <w:rPr>
          <w:bCs w:val="0"/>
          <w:color w:val="000000"/>
          <w:sz w:val="26"/>
          <w:szCs w:val="26"/>
        </w:rPr>
        <w:t>The loan documents duly vetted by the Law Division of Co</w:t>
      </w:r>
      <w:r w:rsidR="00634F0F">
        <w:rPr>
          <w:bCs w:val="0"/>
          <w:color w:val="000000"/>
          <w:sz w:val="26"/>
          <w:szCs w:val="26"/>
        </w:rPr>
        <w:t>rporate office of convener bank</w:t>
      </w:r>
      <w:r w:rsidRPr="00910778">
        <w:rPr>
          <w:bCs w:val="0"/>
          <w:color w:val="000000"/>
          <w:sz w:val="26"/>
          <w:szCs w:val="26"/>
        </w:rPr>
        <w:t xml:space="preserve"> be adopted by the member banks to have uniformity in the documents </w:t>
      </w:r>
      <w:r w:rsidR="00027274" w:rsidRPr="00910778">
        <w:rPr>
          <w:bCs w:val="0"/>
          <w:color w:val="000000"/>
          <w:sz w:val="26"/>
          <w:szCs w:val="26"/>
        </w:rPr>
        <w:t>to facilitate</w:t>
      </w:r>
      <w:r w:rsidRPr="00910778">
        <w:rPr>
          <w:bCs w:val="0"/>
          <w:color w:val="000000"/>
          <w:sz w:val="26"/>
          <w:szCs w:val="26"/>
        </w:rPr>
        <w:t xml:space="preserve"> providing </w:t>
      </w:r>
      <w:r w:rsidR="00634F0F">
        <w:rPr>
          <w:bCs w:val="0"/>
          <w:color w:val="000000"/>
          <w:sz w:val="26"/>
          <w:szCs w:val="26"/>
        </w:rPr>
        <w:t xml:space="preserve">of </w:t>
      </w:r>
      <w:r w:rsidRPr="00910778">
        <w:rPr>
          <w:bCs w:val="0"/>
          <w:color w:val="000000"/>
          <w:sz w:val="26"/>
          <w:szCs w:val="26"/>
        </w:rPr>
        <w:t>hassle free loan to Self Help Groups.</w:t>
      </w:r>
    </w:p>
    <w:p w:rsidR="00592A96" w:rsidRPr="00910778" w:rsidRDefault="00634F0F" w:rsidP="008E62F7">
      <w:pPr>
        <w:pStyle w:val="PlainText"/>
        <w:numPr>
          <w:ilvl w:val="0"/>
          <w:numId w:val="14"/>
        </w:numPr>
        <w:rPr>
          <w:bCs w:val="0"/>
          <w:color w:val="000000"/>
          <w:sz w:val="26"/>
          <w:szCs w:val="26"/>
        </w:rPr>
      </w:pPr>
      <w:r>
        <w:rPr>
          <w:bCs w:val="0"/>
          <w:color w:val="000000"/>
          <w:sz w:val="26"/>
          <w:szCs w:val="26"/>
        </w:rPr>
        <w:t>As regards t</w:t>
      </w:r>
      <w:r w:rsidR="00592A96" w:rsidRPr="00910778">
        <w:rPr>
          <w:bCs w:val="0"/>
          <w:color w:val="000000"/>
          <w:sz w:val="26"/>
          <w:szCs w:val="26"/>
        </w:rPr>
        <w:t xml:space="preserve">he issue </w:t>
      </w:r>
      <w:r w:rsidR="00027274" w:rsidRPr="00910778">
        <w:rPr>
          <w:bCs w:val="0"/>
          <w:color w:val="000000"/>
          <w:sz w:val="26"/>
          <w:szCs w:val="26"/>
        </w:rPr>
        <w:t>of waivement</w:t>
      </w:r>
      <w:r w:rsidR="00592A96" w:rsidRPr="00910778">
        <w:rPr>
          <w:bCs w:val="0"/>
          <w:color w:val="000000"/>
          <w:sz w:val="26"/>
          <w:szCs w:val="26"/>
        </w:rPr>
        <w:t xml:space="preserve"> of Stamp duty on loan documents of SHGs, the matter has been taken up with the office of Revenue </w:t>
      </w:r>
      <w:r w:rsidR="00027274" w:rsidRPr="00910778">
        <w:rPr>
          <w:bCs w:val="0"/>
          <w:color w:val="000000"/>
          <w:sz w:val="26"/>
          <w:szCs w:val="26"/>
        </w:rPr>
        <w:t>Department by</w:t>
      </w:r>
      <w:r w:rsidR="00592A96" w:rsidRPr="00910778">
        <w:rPr>
          <w:bCs w:val="0"/>
          <w:color w:val="000000"/>
          <w:sz w:val="26"/>
          <w:szCs w:val="26"/>
        </w:rPr>
        <w:t xml:space="preserve"> Convener SLBC and </w:t>
      </w:r>
      <w:r w:rsidR="00027274" w:rsidRPr="00910778">
        <w:rPr>
          <w:bCs w:val="0"/>
          <w:color w:val="000000"/>
          <w:sz w:val="26"/>
          <w:szCs w:val="26"/>
        </w:rPr>
        <w:t>HSRLM and</w:t>
      </w:r>
      <w:r w:rsidR="00592A96" w:rsidRPr="00910778">
        <w:rPr>
          <w:bCs w:val="0"/>
          <w:color w:val="000000"/>
          <w:sz w:val="26"/>
          <w:szCs w:val="26"/>
        </w:rPr>
        <w:t xml:space="preserve"> the matter is </w:t>
      </w:r>
      <w:r>
        <w:rPr>
          <w:bCs w:val="0"/>
          <w:color w:val="000000"/>
          <w:sz w:val="26"/>
          <w:szCs w:val="26"/>
        </w:rPr>
        <w:t>under</w:t>
      </w:r>
      <w:r w:rsidR="00592A96" w:rsidRPr="00910778">
        <w:rPr>
          <w:bCs w:val="0"/>
          <w:color w:val="000000"/>
          <w:sz w:val="26"/>
          <w:szCs w:val="26"/>
        </w:rPr>
        <w:t xml:space="preserve"> </w:t>
      </w:r>
      <w:r w:rsidR="00027274" w:rsidRPr="00910778">
        <w:rPr>
          <w:bCs w:val="0"/>
          <w:color w:val="000000"/>
          <w:sz w:val="26"/>
          <w:szCs w:val="26"/>
        </w:rPr>
        <w:t>favourabl</w:t>
      </w:r>
      <w:r>
        <w:rPr>
          <w:bCs w:val="0"/>
          <w:color w:val="000000"/>
          <w:sz w:val="26"/>
          <w:szCs w:val="26"/>
        </w:rPr>
        <w:t>e consideration</w:t>
      </w:r>
      <w:r w:rsidR="00027274" w:rsidRPr="00910778">
        <w:rPr>
          <w:bCs w:val="0"/>
          <w:color w:val="000000"/>
          <w:sz w:val="26"/>
          <w:szCs w:val="26"/>
        </w:rPr>
        <w:t>.</w:t>
      </w:r>
    </w:p>
    <w:p w:rsidR="00027274" w:rsidRPr="00910778" w:rsidRDefault="00027274" w:rsidP="008E62F7">
      <w:pPr>
        <w:pStyle w:val="PlainText"/>
        <w:numPr>
          <w:ilvl w:val="0"/>
          <w:numId w:val="14"/>
        </w:numPr>
        <w:rPr>
          <w:bCs w:val="0"/>
          <w:color w:val="000000"/>
          <w:sz w:val="26"/>
          <w:szCs w:val="26"/>
        </w:rPr>
      </w:pPr>
      <w:r w:rsidRPr="00910778">
        <w:rPr>
          <w:bCs w:val="0"/>
          <w:color w:val="000000"/>
          <w:sz w:val="26"/>
          <w:szCs w:val="26"/>
        </w:rPr>
        <w:t xml:space="preserve">Banks </w:t>
      </w:r>
      <w:r w:rsidR="00E94246" w:rsidRPr="00910778">
        <w:rPr>
          <w:bCs w:val="0"/>
          <w:color w:val="000000"/>
          <w:sz w:val="26"/>
          <w:szCs w:val="26"/>
        </w:rPr>
        <w:t>should share</w:t>
      </w:r>
      <w:r w:rsidRPr="00910778">
        <w:rPr>
          <w:bCs w:val="0"/>
          <w:color w:val="000000"/>
          <w:sz w:val="26"/>
          <w:szCs w:val="26"/>
        </w:rPr>
        <w:t xml:space="preserve"> SHG credit linkage data with the office of National Resource </w:t>
      </w:r>
      <w:r w:rsidR="00E94246" w:rsidRPr="00910778">
        <w:rPr>
          <w:bCs w:val="0"/>
          <w:color w:val="000000"/>
          <w:sz w:val="26"/>
          <w:szCs w:val="26"/>
        </w:rPr>
        <w:t>Organization</w:t>
      </w:r>
      <w:r w:rsidRPr="00910778">
        <w:rPr>
          <w:bCs w:val="0"/>
          <w:color w:val="000000"/>
          <w:sz w:val="26"/>
          <w:szCs w:val="26"/>
        </w:rPr>
        <w:t xml:space="preserve"> so that </w:t>
      </w:r>
      <w:r w:rsidR="00E94246" w:rsidRPr="00910778">
        <w:rPr>
          <w:bCs w:val="0"/>
          <w:color w:val="000000"/>
          <w:sz w:val="26"/>
          <w:szCs w:val="26"/>
        </w:rPr>
        <w:t>interest subsidy claims are settled expeditiously on line.</w:t>
      </w:r>
    </w:p>
    <w:p w:rsidR="0011286E" w:rsidRPr="00910778" w:rsidRDefault="0011286E" w:rsidP="008E62F7">
      <w:pPr>
        <w:pStyle w:val="PlainText"/>
        <w:jc w:val="right"/>
        <w:rPr>
          <w:color w:val="000000"/>
          <w:sz w:val="26"/>
          <w:szCs w:val="26"/>
        </w:rPr>
      </w:pPr>
      <w:r w:rsidRPr="00910778">
        <w:rPr>
          <w:b/>
          <w:color w:val="000000"/>
          <w:sz w:val="26"/>
          <w:szCs w:val="26"/>
        </w:rPr>
        <w:t xml:space="preserve">ACTION: </w:t>
      </w:r>
      <w:r w:rsidRPr="00910778">
        <w:rPr>
          <w:b/>
          <w:bCs w:val="0"/>
          <w:color w:val="000000"/>
          <w:sz w:val="26"/>
          <w:szCs w:val="26"/>
        </w:rPr>
        <w:t xml:space="preserve">ALL BANKs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498"/>
      </w:tblGrid>
      <w:tr w:rsidR="0011286E" w:rsidRPr="00910778" w:rsidTr="00CD5752">
        <w:tc>
          <w:tcPr>
            <w:tcW w:w="1150" w:type="dxa"/>
          </w:tcPr>
          <w:p w:rsidR="0011286E" w:rsidRPr="00910778" w:rsidRDefault="0011286E" w:rsidP="008E62F7">
            <w:pPr>
              <w:pStyle w:val="PlainText"/>
              <w:rPr>
                <w:b/>
                <w:color w:val="000000"/>
                <w:sz w:val="26"/>
                <w:szCs w:val="26"/>
                <w:lang w:val="en-IN" w:eastAsia="en-IN"/>
              </w:rPr>
            </w:pPr>
            <w:r w:rsidRPr="00910778">
              <w:rPr>
                <w:b/>
                <w:color w:val="000000"/>
                <w:kern w:val="32"/>
                <w:sz w:val="26"/>
                <w:szCs w:val="26"/>
                <w:lang w:val="en-IN" w:eastAsia="en-IN"/>
              </w:rPr>
              <w:t>11 (ii</w:t>
            </w:r>
            <w:r w:rsidR="000252D9">
              <w:rPr>
                <w:b/>
                <w:color w:val="000000"/>
                <w:kern w:val="32"/>
                <w:sz w:val="26"/>
                <w:szCs w:val="26"/>
                <w:lang w:val="en-IN" w:eastAsia="en-IN"/>
              </w:rPr>
              <w:t>i</w:t>
            </w:r>
            <w:r w:rsidRPr="00910778">
              <w:rPr>
                <w:b/>
                <w:color w:val="000000"/>
                <w:kern w:val="32"/>
                <w:sz w:val="26"/>
                <w:szCs w:val="26"/>
                <w:lang w:val="en-IN" w:eastAsia="en-IN"/>
              </w:rPr>
              <w:t>)</w:t>
            </w:r>
          </w:p>
        </w:tc>
        <w:tc>
          <w:tcPr>
            <w:tcW w:w="8498" w:type="dxa"/>
          </w:tcPr>
          <w:p w:rsidR="0011286E" w:rsidRPr="00910778" w:rsidRDefault="0011286E" w:rsidP="008E62F7">
            <w:pPr>
              <w:pStyle w:val="PlainText"/>
              <w:rPr>
                <w:b/>
                <w:color w:val="000000"/>
                <w:sz w:val="26"/>
                <w:szCs w:val="26"/>
                <w:lang w:val="en-IN" w:eastAsia="en-IN"/>
              </w:rPr>
            </w:pPr>
            <w:r w:rsidRPr="00910778">
              <w:rPr>
                <w:b/>
                <w:color w:val="000000"/>
                <w:kern w:val="32"/>
                <w:sz w:val="26"/>
                <w:szCs w:val="26"/>
                <w:lang w:val="en-IN" w:eastAsia="en-IN"/>
              </w:rPr>
              <w:t>PRIME MINISTER’S EMPLOYMENT GENERATION PROGRAMME (PMEGP</w:t>
            </w:r>
            <w:r w:rsidRPr="00910778">
              <w:rPr>
                <w:color w:val="000000"/>
                <w:kern w:val="32"/>
                <w:sz w:val="26"/>
                <w:szCs w:val="26"/>
                <w:lang w:val="en-IN" w:eastAsia="en-IN"/>
              </w:rPr>
              <w:t>)</w:t>
            </w:r>
          </w:p>
        </w:tc>
      </w:tr>
    </w:tbl>
    <w:p w:rsidR="0011286E" w:rsidRPr="00910778" w:rsidRDefault="0011286E" w:rsidP="008E62F7">
      <w:pPr>
        <w:spacing w:after="0" w:line="240" w:lineRule="auto"/>
        <w:jc w:val="both"/>
        <w:rPr>
          <w:rFonts w:ascii="Tahoma" w:hAnsi="Tahoma" w:cs="Tahoma"/>
          <w:color w:val="000000"/>
          <w:sz w:val="26"/>
          <w:szCs w:val="26"/>
        </w:rPr>
      </w:pPr>
    </w:p>
    <w:p w:rsidR="0011286E" w:rsidRPr="00910778" w:rsidRDefault="0011286E" w:rsidP="008E62F7">
      <w:pPr>
        <w:spacing w:line="240" w:lineRule="auto"/>
        <w:jc w:val="both"/>
        <w:rPr>
          <w:rFonts w:ascii="Tahoma" w:hAnsi="Tahoma" w:cs="Tahoma"/>
          <w:color w:val="000000"/>
          <w:sz w:val="26"/>
          <w:szCs w:val="26"/>
        </w:rPr>
      </w:pPr>
      <w:r w:rsidRPr="00910778">
        <w:rPr>
          <w:rFonts w:ascii="Tahoma" w:hAnsi="Tahoma" w:cs="Tahoma"/>
          <w:color w:val="000000"/>
          <w:sz w:val="26"/>
          <w:szCs w:val="26"/>
        </w:rPr>
        <w:t>Speaking on the achievement of banks under the scheme, Additional Director, Industries and Commerce, Govt. of Haryana mentioned as under:-</w:t>
      </w:r>
    </w:p>
    <w:p w:rsidR="000A3245" w:rsidRPr="00910778" w:rsidRDefault="000A3245" w:rsidP="008E62F7">
      <w:pPr>
        <w:pStyle w:val="ListParagraph"/>
        <w:numPr>
          <w:ilvl w:val="0"/>
          <w:numId w:val="13"/>
        </w:numPr>
        <w:jc w:val="both"/>
        <w:rPr>
          <w:rFonts w:ascii="Tahoma" w:hAnsi="Tahoma" w:cs="Tahoma"/>
          <w:color w:val="000000"/>
          <w:sz w:val="26"/>
          <w:szCs w:val="26"/>
        </w:rPr>
      </w:pPr>
      <w:r w:rsidRPr="00910778">
        <w:rPr>
          <w:rFonts w:ascii="Tahoma" w:hAnsi="Tahoma" w:cs="Tahoma"/>
          <w:color w:val="000000"/>
          <w:sz w:val="26"/>
          <w:szCs w:val="26"/>
        </w:rPr>
        <w:t xml:space="preserve">Targets under PMEGP for the year 2014-2015 are likely to be received shortly and banks should </w:t>
      </w:r>
      <w:r w:rsidR="00DB5FB5" w:rsidRPr="00910778">
        <w:rPr>
          <w:rFonts w:ascii="Tahoma" w:hAnsi="Tahoma" w:cs="Tahoma"/>
          <w:color w:val="000000"/>
          <w:sz w:val="26"/>
          <w:szCs w:val="26"/>
        </w:rPr>
        <w:t xml:space="preserve">perform as per the </w:t>
      </w:r>
      <w:r w:rsidRPr="00910778">
        <w:rPr>
          <w:rFonts w:ascii="Tahoma" w:hAnsi="Tahoma" w:cs="Tahoma"/>
          <w:color w:val="000000"/>
          <w:sz w:val="26"/>
          <w:szCs w:val="26"/>
        </w:rPr>
        <w:t>roadmap</w:t>
      </w:r>
      <w:r w:rsidR="00DB5FB5" w:rsidRPr="00910778">
        <w:rPr>
          <w:rFonts w:ascii="Tahoma" w:hAnsi="Tahoma" w:cs="Tahoma"/>
          <w:color w:val="000000"/>
          <w:sz w:val="26"/>
          <w:szCs w:val="26"/>
        </w:rPr>
        <w:t xml:space="preserve"> drawn by the office of Industries and commerce </w:t>
      </w:r>
      <w:r w:rsidRPr="00910778">
        <w:rPr>
          <w:rFonts w:ascii="Tahoma" w:hAnsi="Tahoma" w:cs="Tahoma"/>
          <w:color w:val="000000"/>
          <w:sz w:val="26"/>
          <w:szCs w:val="26"/>
        </w:rPr>
        <w:t xml:space="preserve">to achieve the </w:t>
      </w:r>
      <w:r w:rsidR="00DB5FB5" w:rsidRPr="00910778">
        <w:rPr>
          <w:rFonts w:ascii="Tahoma" w:hAnsi="Tahoma" w:cs="Tahoma"/>
          <w:color w:val="000000"/>
          <w:sz w:val="26"/>
          <w:szCs w:val="26"/>
        </w:rPr>
        <w:t>targets</w:t>
      </w:r>
      <w:r w:rsidRPr="00910778">
        <w:rPr>
          <w:rFonts w:ascii="Tahoma" w:hAnsi="Tahoma" w:cs="Tahoma"/>
          <w:color w:val="000000"/>
          <w:sz w:val="26"/>
          <w:szCs w:val="26"/>
        </w:rPr>
        <w:t xml:space="preserve"> in time.</w:t>
      </w:r>
    </w:p>
    <w:p w:rsidR="00740710" w:rsidRPr="00910778" w:rsidRDefault="0024685D" w:rsidP="008E62F7">
      <w:pPr>
        <w:pStyle w:val="ListParagraph"/>
        <w:numPr>
          <w:ilvl w:val="0"/>
          <w:numId w:val="13"/>
        </w:numPr>
        <w:jc w:val="both"/>
        <w:rPr>
          <w:rFonts w:ascii="Tahoma" w:hAnsi="Tahoma" w:cs="Tahoma"/>
          <w:color w:val="000000"/>
          <w:sz w:val="26"/>
          <w:szCs w:val="26"/>
        </w:rPr>
      </w:pPr>
      <w:r w:rsidRPr="00910778">
        <w:rPr>
          <w:rFonts w:ascii="Tahoma" w:hAnsi="Tahoma" w:cs="Tahoma"/>
          <w:color w:val="000000"/>
          <w:sz w:val="26"/>
          <w:szCs w:val="26"/>
        </w:rPr>
        <w:t>As against the 14 crores margin money</w:t>
      </w:r>
      <w:r w:rsidR="00740710" w:rsidRPr="00910778">
        <w:rPr>
          <w:rFonts w:ascii="Tahoma" w:hAnsi="Tahoma" w:cs="Tahoma"/>
          <w:color w:val="000000"/>
          <w:sz w:val="26"/>
          <w:szCs w:val="26"/>
        </w:rPr>
        <w:t xml:space="preserve"> loan </w:t>
      </w:r>
      <w:r w:rsidRPr="00910778">
        <w:rPr>
          <w:rFonts w:ascii="Tahoma" w:hAnsi="Tahoma" w:cs="Tahoma"/>
          <w:color w:val="000000"/>
          <w:sz w:val="26"/>
          <w:szCs w:val="26"/>
        </w:rPr>
        <w:t>participation</w:t>
      </w:r>
      <w:r w:rsidR="00740710" w:rsidRPr="00910778">
        <w:rPr>
          <w:rFonts w:ascii="Tahoma" w:hAnsi="Tahoma" w:cs="Tahoma"/>
          <w:color w:val="000000"/>
          <w:sz w:val="26"/>
          <w:szCs w:val="26"/>
        </w:rPr>
        <w:t xml:space="preserve"> </w:t>
      </w:r>
      <w:r w:rsidR="000A3245" w:rsidRPr="00910778">
        <w:rPr>
          <w:rFonts w:ascii="Tahoma" w:hAnsi="Tahoma" w:cs="Tahoma"/>
          <w:color w:val="000000"/>
          <w:sz w:val="26"/>
          <w:szCs w:val="26"/>
        </w:rPr>
        <w:t>Banks</w:t>
      </w:r>
      <w:r w:rsidR="00740710" w:rsidRPr="00910778">
        <w:rPr>
          <w:rFonts w:ascii="Tahoma" w:hAnsi="Tahoma" w:cs="Tahoma"/>
          <w:color w:val="000000"/>
          <w:sz w:val="26"/>
          <w:szCs w:val="26"/>
        </w:rPr>
        <w:t xml:space="preserve"> have lodged claims to the tune of Rs 9 cores upto March 2014</w:t>
      </w:r>
      <w:r w:rsidR="000A3245" w:rsidRPr="00910778">
        <w:rPr>
          <w:rFonts w:ascii="Tahoma" w:hAnsi="Tahoma" w:cs="Tahoma"/>
          <w:color w:val="000000"/>
          <w:sz w:val="26"/>
          <w:szCs w:val="26"/>
        </w:rPr>
        <w:t xml:space="preserve"> </w:t>
      </w:r>
      <w:r w:rsidR="00740710" w:rsidRPr="00910778">
        <w:rPr>
          <w:rFonts w:ascii="Tahoma" w:hAnsi="Tahoma" w:cs="Tahoma"/>
          <w:color w:val="000000"/>
          <w:sz w:val="26"/>
          <w:szCs w:val="26"/>
        </w:rPr>
        <w:t>therefore controlling Heads of the banks to</w:t>
      </w:r>
      <w:r w:rsidR="000A3245" w:rsidRPr="00910778">
        <w:rPr>
          <w:rFonts w:ascii="Tahoma" w:hAnsi="Tahoma" w:cs="Tahoma"/>
          <w:color w:val="000000"/>
          <w:sz w:val="26"/>
          <w:szCs w:val="26"/>
        </w:rPr>
        <w:t xml:space="preserve"> advise the disbursing branches to lodge </w:t>
      </w:r>
      <w:r w:rsidR="00740710" w:rsidRPr="00910778">
        <w:rPr>
          <w:rFonts w:ascii="Tahoma" w:hAnsi="Tahoma" w:cs="Tahoma"/>
          <w:color w:val="000000"/>
          <w:sz w:val="26"/>
          <w:szCs w:val="26"/>
        </w:rPr>
        <w:t>pending</w:t>
      </w:r>
      <w:r w:rsidR="000A3245" w:rsidRPr="00910778">
        <w:rPr>
          <w:rFonts w:ascii="Tahoma" w:hAnsi="Tahoma" w:cs="Tahoma"/>
          <w:color w:val="000000"/>
          <w:sz w:val="26"/>
          <w:szCs w:val="26"/>
        </w:rPr>
        <w:t xml:space="preserve"> margin money claims with nodal branches well before </w:t>
      </w:r>
      <w:r w:rsidRPr="00910778">
        <w:rPr>
          <w:rFonts w:ascii="Tahoma" w:hAnsi="Tahoma" w:cs="Tahoma"/>
          <w:color w:val="000000"/>
          <w:sz w:val="26"/>
          <w:szCs w:val="26"/>
        </w:rPr>
        <w:t>30.5.2014</w:t>
      </w:r>
      <w:r w:rsidR="00740710" w:rsidRPr="00910778">
        <w:rPr>
          <w:rFonts w:ascii="Tahoma" w:hAnsi="Tahoma" w:cs="Tahoma"/>
          <w:color w:val="000000"/>
          <w:sz w:val="26"/>
          <w:szCs w:val="26"/>
        </w:rPr>
        <w:t>..</w:t>
      </w:r>
    </w:p>
    <w:p w:rsidR="000A3245" w:rsidRPr="00910778" w:rsidRDefault="00740710" w:rsidP="008E62F7">
      <w:pPr>
        <w:pStyle w:val="ListParagraph"/>
        <w:numPr>
          <w:ilvl w:val="0"/>
          <w:numId w:val="13"/>
        </w:numPr>
        <w:jc w:val="both"/>
        <w:rPr>
          <w:rFonts w:ascii="Tahoma" w:hAnsi="Tahoma" w:cs="Tahoma"/>
          <w:color w:val="000000"/>
          <w:sz w:val="26"/>
          <w:szCs w:val="26"/>
        </w:rPr>
      </w:pPr>
      <w:r w:rsidRPr="00910778">
        <w:rPr>
          <w:rFonts w:ascii="Tahoma" w:hAnsi="Tahoma" w:cs="Tahoma"/>
          <w:color w:val="000000"/>
          <w:sz w:val="26"/>
          <w:szCs w:val="26"/>
        </w:rPr>
        <w:t xml:space="preserve"> KVIC may be advised to reclaim 50% of balance grant from Govt of India pertaining to the 2013-14.</w:t>
      </w:r>
    </w:p>
    <w:p w:rsidR="000B1DAD" w:rsidRDefault="000B1DAD" w:rsidP="008E62F7">
      <w:pPr>
        <w:spacing w:line="240" w:lineRule="auto"/>
        <w:jc w:val="right"/>
        <w:rPr>
          <w:rFonts w:ascii="Tahoma" w:hAnsi="Tahoma" w:cs="Tahoma"/>
          <w:b/>
          <w:bCs/>
          <w:color w:val="000000"/>
          <w:sz w:val="26"/>
          <w:szCs w:val="26"/>
        </w:rPr>
      </w:pPr>
    </w:p>
    <w:p w:rsidR="0011286E" w:rsidRDefault="0011286E" w:rsidP="008E62F7">
      <w:pPr>
        <w:spacing w:line="240" w:lineRule="auto"/>
        <w:jc w:val="right"/>
        <w:rPr>
          <w:rFonts w:ascii="Tahoma" w:hAnsi="Tahoma" w:cs="Tahoma"/>
          <w:b/>
          <w:bCs/>
          <w:color w:val="000000"/>
          <w:sz w:val="26"/>
          <w:szCs w:val="26"/>
        </w:rPr>
      </w:pPr>
      <w:r w:rsidRPr="00910778">
        <w:rPr>
          <w:rFonts w:ascii="Tahoma" w:hAnsi="Tahoma" w:cs="Tahoma"/>
          <w:b/>
          <w:bCs/>
          <w:color w:val="000000"/>
          <w:sz w:val="26"/>
          <w:szCs w:val="26"/>
        </w:rPr>
        <w:t>ACTION: ALL BANKs</w:t>
      </w:r>
      <w:r w:rsidR="00932F03" w:rsidRPr="00910778">
        <w:rPr>
          <w:rFonts w:ascii="Tahoma" w:hAnsi="Tahoma" w:cs="Tahoma"/>
          <w:b/>
          <w:bCs/>
          <w:color w:val="000000"/>
          <w:sz w:val="26"/>
          <w:szCs w:val="26"/>
        </w:rPr>
        <w:t>/KVIC</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8152"/>
      </w:tblGrid>
      <w:tr w:rsidR="0011286E" w:rsidRPr="00910778" w:rsidTr="00CD5752">
        <w:tc>
          <w:tcPr>
            <w:tcW w:w="1019" w:type="dxa"/>
          </w:tcPr>
          <w:p w:rsidR="0011286E" w:rsidRPr="00910778" w:rsidRDefault="0011286E" w:rsidP="008E62F7">
            <w:pPr>
              <w:pStyle w:val="PlainText"/>
              <w:rPr>
                <w:b/>
                <w:color w:val="000000"/>
                <w:sz w:val="26"/>
                <w:szCs w:val="26"/>
              </w:rPr>
            </w:pPr>
            <w:r w:rsidRPr="00910778">
              <w:rPr>
                <w:b/>
                <w:color w:val="000000"/>
                <w:sz w:val="26"/>
                <w:szCs w:val="26"/>
              </w:rPr>
              <w:lastRenderedPageBreak/>
              <w:t>11(i</w:t>
            </w:r>
            <w:r w:rsidR="000252D9">
              <w:rPr>
                <w:b/>
                <w:color w:val="000000"/>
                <w:sz w:val="26"/>
                <w:szCs w:val="26"/>
              </w:rPr>
              <w:t>v</w:t>
            </w:r>
            <w:r w:rsidRPr="00910778">
              <w:rPr>
                <w:b/>
                <w:color w:val="000000"/>
                <w:sz w:val="26"/>
                <w:szCs w:val="26"/>
              </w:rPr>
              <w:t>)</w:t>
            </w:r>
          </w:p>
        </w:tc>
        <w:tc>
          <w:tcPr>
            <w:tcW w:w="8152" w:type="dxa"/>
          </w:tcPr>
          <w:p w:rsidR="0011286E" w:rsidRDefault="0011286E" w:rsidP="008E62F7">
            <w:pPr>
              <w:spacing w:after="0" w:line="240" w:lineRule="auto"/>
              <w:jc w:val="both"/>
              <w:rPr>
                <w:rFonts w:ascii="Tahoma" w:hAnsi="Tahoma" w:cs="Tahoma"/>
                <w:b/>
                <w:color w:val="000000"/>
                <w:sz w:val="26"/>
                <w:szCs w:val="26"/>
              </w:rPr>
            </w:pPr>
            <w:r w:rsidRPr="00910778">
              <w:rPr>
                <w:rFonts w:ascii="Tahoma" w:hAnsi="Tahoma" w:cs="Tahoma"/>
                <w:b/>
                <w:color w:val="000000"/>
                <w:sz w:val="26"/>
                <w:szCs w:val="26"/>
              </w:rPr>
              <w:t>SWARN JAYANTI SHAHARI ROZGAR YOJNA (SJSRY)</w:t>
            </w:r>
          </w:p>
          <w:p w:rsidR="004F0977" w:rsidRPr="00910778" w:rsidRDefault="004F0977" w:rsidP="008E62F7">
            <w:pPr>
              <w:spacing w:after="0" w:line="240" w:lineRule="auto"/>
              <w:jc w:val="both"/>
              <w:rPr>
                <w:rFonts w:ascii="Tahoma" w:hAnsi="Tahoma" w:cs="Tahoma"/>
                <w:b/>
                <w:color w:val="000000"/>
                <w:sz w:val="26"/>
                <w:szCs w:val="26"/>
              </w:rPr>
            </w:pPr>
          </w:p>
        </w:tc>
      </w:tr>
    </w:tbl>
    <w:p w:rsidR="0011286E" w:rsidRPr="00910778" w:rsidRDefault="0011286E" w:rsidP="008E62F7">
      <w:pPr>
        <w:pStyle w:val="PlainText"/>
        <w:rPr>
          <w:color w:val="000000"/>
          <w:sz w:val="26"/>
          <w:szCs w:val="26"/>
        </w:rPr>
      </w:pPr>
    </w:p>
    <w:p w:rsidR="007C3F82" w:rsidRPr="00910778" w:rsidRDefault="007C3F82" w:rsidP="008E62F7">
      <w:pPr>
        <w:pStyle w:val="PlainText"/>
        <w:rPr>
          <w:color w:val="000000"/>
          <w:sz w:val="26"/>
          <w:szCs w:val="26"/>
        </w:rPr>
      </w:pPr>
      <w:r w:rsidRPr="00910778">
        <w:rPr>
          <w:color w:val="000000"/>
          <w:sz w:val="26"/>
          <w:szCs w:val="26"/>
        </w:rPr>
        <w:t>The Controlling Heads of the Banks were request</w:t>
      </w:r>
      <w:r w:rsidR="00634F0F">
        <w:rPr>
          <w:color w:val="000000"/>
          <w:sz w:val="26"/>
          <w:szCs w:val="26"/>
        </w:rPr>
        <w:t>ed</w:t>
      </w:r>
      <w:r w:rsidRPr="00910778">
        <w:rPr>
          <w:color w:val="000000"/>
          <w:sz w:val="26"/>
          <w:szCs w:val="26"/>
        </w:rPr>
        <w:t xml:space="preserve"> to advise the branches to disburse the pending sanctioned cases expeditiously.</w:t>
      </w:r>
    </w:p>
    <w:p w:rsidR="0011286E" w:rsidRDefault="0011286E" w:rsidP="008E62F7">
      <w:pPr>
        <w:spacing w:line="240" w:lineRule="auto"/>
        <w:jc w:val="right"/>
        <w:rPr>
          <w:rFonts w:ascii="Tahoma" w:hAnsi="Tahoma" w:cs="Tahoma"/>
          <w:b/>
          <w:bCs/>
          <w:color w:val="000000"/>
          <w:sz w:val="26"/>
          <w:szCs w:val="26"/>
        </w:rPr>
      </w:pPr>
      <w:r w:rsidRPr="00910778">
        <w:rPr>
          <w:rFonts w:ascii="Tahoma" w:hAnsi="Tahoma" w:cs="Tahoma"/>
          <w:b/>
          <w:bCs/>
          <w:color w:val="000000"/>
          <w:sz w:val="26"/>
          <w:szCs w:val="26"/>
        </w:rPr>
        <w:t>ACTION: ALL BANKs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8152"/>
      </w:tblGrid>
      <w:tr w:rsidR="000252D9" w:rsidRPr="00910778" w:rsidTr="004351BB">
        <w:tc>
          <w:tcPr>
            <w:tcW w:w="1019" w:type="dxa"/>
          </w:tcPr>
          <w:p w:rsidR="000252D9" w:rsidRPr="00910778" w:rsidRDefault="000252D9" w:rsidP="008E62F7">
            <w:pPr>
              <w:pStyle w:val="PlainText"/>
              <w:rPr>
                <w:b/>
                <w:color w:val="000000"/>
                <w:sz w:val="26"/>
                <w:szCs w:val="26"/>
              </w:rPr>
            </w:pPr>
            <w:r w:rsidRPr="00910778">
              <w:rPr>
                <w:b/>
                <w:color w:val="000000"/>
                <w:sz w:val="26"/>
                <w:szCs w:val="26"/>
              </w:rPr>
              <w:t>11(</w:t>
            </w:r>
            <w:r>
              <w:rPr>
                <w:b/>
                <w:color w:val="000000"/>
                <w:sz w:val="26"/>
                <w:szCs w:val="26"/>
              </w:rPr>
              <w:t>v</w:t>
            </w:r>
            <w:r w:rsidR="000B1DAD">
              <w:rPr>
                <w:b/>
                <w:color w:val="000000"/>
                <w:sz w:val="26"/>
                <w:szCs w:val="26"/>
              </w:rPr>
              <w:t>i</w:t>
            </w:r>
            <w:r w:rsidRPr="00910778">
              <w:rPr>
                <w:b/>
                <w:color w:val="000000"/>
                <w:sz w:val="26"/>
                <w:szCs w:val="26"/>
              </w:rPr>
              <w:t>)</w:t>
            </w:r>
          </w:p>
        </w:tc>
        <w:tc>
          <w:tcPr>
            <w:tcW w:w="8152" w:type="dxa"/>
          </w:tcPr>
          <w:p w:rsidR="000252D9" w:rsidRPr="00910778" w:rsidRDefault="000252D9" w:rsidP="008E62F7">
            <w:pPr>
              <w:spacing w:after="0" w:line="240" w:lineRule="auto"/>
              <w:jc w:val="both"/>
              <w:rPr>
                <w:rFonts w:ascii="Tahoma" w:hAnsi="Tahoma" w:cs="Tahoma"/>
                <w:b/>
                <w:color w:val="000000"/>
                <w:sz w:val="26"/>
                <w:szCs w:val="26"/>
              </w:rPr>
            </w:pPr>
            <w:r>
              <w:rPr>
                <w:rFonts w:ascii="Tahoma" w:hAnsi="Tahoma" w:cs="Tahoma"/>
                <w:b/>
                <w:color w:val="000000"/>
                <w:sz w:val="26"/>
                <w:szCs w:val="26"/>
              </w:rPr>
              <w:t>PROTECTED CULTIVATION IN HARYANA-BANKABLE PLAN FOR 2014-15</w:t>
            </w:r>
          </w:p>
        </w:tc>
      </w:tr>
    </w:tbl>
    <w:p w:rsidR="000252D9" w:rsidRPr="00910778" w:rsidRDefault="000252D9" w:rsidP="008E62F7">
      <w:pPr>
        <w:pStyle w:val="PlainText"/>
        <w:rPr>
          <w:color w:val="000000"/>
          <w:sz w:val="26"/>
          <w:szCs w:val="26"/>
        </w:rPr>
      </w:pPr>
    </w:p>
    <w:p w:rsidR="000252D9" w:rsidRPr="00910778" w:rsidRDefault="000252D9" w:rsidP="008E62F7">
      <w:pPr>
        <w:pStyle w:val="PlainText"/>
        <w:rPr>
          <w:color w:val="000000"/>
          <w:sz w:val="26"/>
          <w:szCs w:val="26"/>
        </w:rPr>
      </w:pPr>
      <w:r>
        <w:rPr>
          <w:color w:val="000000"/>
          <w:sz w:val="26"/>
          <w:szCs w:val="26"/>
        </w:rPr>
        <w:t>The issue was covered in the address of Convener SLBC.</w:t>
      </w:r>
    </w:p>
    <w:p w:rsidR="000252D9" w:rsidRDefault="000252D9" w:rsidP="008E62F7">
      <w:pPr>
        <w:spacing w:line="240" w:lineRule="auto"/>
        <w:jc w:val="right"/>
        <w:rPr>
          <w:rFonts w:ascii="Tahoma" w:hAnsi="Tahoma" w:cs="Tahoma"/>
          <w:b/>
          <w:bCs/>
          <w:color w:val="000000"/>
          <w:sz w:val="26"/>
          <w:szCs w:val="26"/>
        </w:rPr>
      </w:pPr>
      <w:r w:rsidRPr="00910778">
        <w:rPr>
          <w:rFonts w:ascii="Tahoma" w:hAnsi="Tahoma" w:cs="Tahoma"/>
          <w:b/>
          <w:bCs/>
          <w:color w:val="000000"/>
          <w:sz w:val="26"/>
          <w:szCs w:val="26"/>
        </w:rPr>
        <w:t>ACTION: ALL BANKs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11286E" w:rsidRPr="00910778" w:rsidTr="00CD5752">
        <w:tc>
          <w:tcPr>
            <w:tcW w:w="2538" w:type="dxa"/>
          </w:tcPr>
          <w:p w:rsidR="0011286E" w:rsidRPr="00910778" w:rsidRDefault="0011286E" w:rsidP="008E62F7">
            <w:pPr>
              <w:spacing w:after="0" w:line="240" w:lineRule="auto"/>
              <w:rPr>
                <w:rFonts w:ascii="Tahoma" w:hAnsi="Tahoma" w:cs="Tahoma"/>
                <w:b/>
                <w:bCs/>
                <w:color w:val="000000"/>
                <w:sz w:val="26"/>
                <w:szCs w:val="26"/>
                <w:lang w:val="en-IN" w:eastAsia="en-IN" w:bidi="ar-SA"/>
              </w:rPr>
            </w:pPr>
            <w:r w:rsidRPr="00910778">
              <w:rPr>
                <w:rFonts w:ascii="Tahoma" w:hAnsi="Tahoma" w:cs="Tahoma"/>
                <w:b/>
                <w:bCs/>
                <w:color w:val="000000"/>
                <w:sz w:val="26"/>
                <w:szCs w:val="26"/>
                <w:lang w:val="en-IN" w:eastAsia="en-IN" w:bidi="ar-SA"/>
              </w:rPr>
              <w:t>ITEM NO.12</w:t>
            </w:r>
          </w:p>
        </w:tc>
        <w:tc>
          <w:tcPr>
            <w:tcW w:w="7038" w:type="dxa"/>
          </w:tcPr>
          <w:p w:rsidR="0011286E" w:rsidRDefault="0011286E" w:rsidP="008E62F7">
            <w:pPr>
              <w:spacing w:after="0" w:line="240" w:lineRule="auto"/>
              <w:rPr>
                <w:rFonts w:ascii="Tahoma" w:hAnsi="Tahoma" w:cs="Tahoma"/>
                <w:b/>
                <w:bCs/>
                <w:color w:val="000000"/>
                <w:sz w:val="26"/>
                <w:szCs w:val="26"/>
                <w:lang w:val="en-IN" w:eastAsia="en-IN" w:bidi="ar-SA"/>
              </w:rPr>
            </w:pPr>
            <w:r w:rsidRPr="00910778">
              <w:rPr>
                <w:rFonts w:ascii="Tahoma" w:hAnsi="Tahoma" w:cs="Tahoma"/>
                <w:b/>
                <w:bCs/>
                <w:color w:val="000000"/>
                <w:sz w:val="26"/>
                <w:szCs w:val="26"/>
                <w:lang w:val="en-IN" w:eastAsia="en-IN" w:bidi="ar-SA"/>
              </w:rPr>
              <w:t>PRIYADARSHNI AWAAS YOJNA (PAY)</w:t>
            </w:r>
          </w:p>
          <w:p w:rsidR="001D6465" w:rsidRPr="00910778" w:rsidRDefault="001D6465" w:rsidP="008E62F7">
            <w:pPr>
              <w:spacing w:after="0" w:line="240" w:lineRule="auto"/>
              <w:rPr>
                <w:rFonts w:ascii="Tahoma" w:hAnsi="Tahoma" w:cs="Tahoma"/>
                <w:b/>
                <w:bCs/>
                <w:color w:val="000000"/>
                <w:sz w:val="26"/>
                <w:szCs w:val="26"/>
                <w:lang w:val="en-IN" w:eastAsia="en-IN" w:bidi="ar-SA"/>
              </w:rPr>
            </w:pPr>
          </w:p>
        </w:tc>
      </w:tr>
    </w:tbl>
    <w:p w:rsidR="0011286E" w:rsidRPr="00910778" w:rsidRDefault="00253141" w:rsidP="008E62F7">
      <w:pPr>
        <w:spacing w:after="0" w:line="240" w:lineRule="auto"/>
        <w:rPr>
          <w:rFonts w:ascii="Tahoma" w:hAnsi="Tahoma" w:cs="Tahoma"/>
          <w:color w:val="000000"/>
          <w:sz w:val="26"/>
          <w:szCs w:val="26"/>
        </w:rPr>
      </w:pPr>
      <w:r w:rsidRPr="00910778">
        <w:rPr>
          <w:rFonts w:ascii="Tahoma" w:hAnsi="Tahoma" w:cs="Tahoma"/>
          <w:b/>
          <w:bCs/>
          <w:color w:val="000000"/>
          <w:sz w:val="26"/>
          <w:szCs w:val="26"/>
        </w:rPr>
        <w:t xml:space="preserve"> </w:t>
      </w:r>
    </w:p>
    <w:p w:rsidR="00253141" w:rsidRPr="00910778" w:rsidRDefault="00253141" w:rsidP="008E62F7">
      <w:pPr>
        <w:spacing w:after="0" w:line="240" w:lineRule="auto"/>
        <w:jc w:val="both"/>
        <w:rPr>
          <w:rFonts w:ascii="Tahoma" w:hAnsi="Tahoma" w:cs="Tahoma"/>
          <w:color w:val="000000"/>
          <w:sz w:val="26"/>
          <w:szCs w:val="26"/>
        </w:rPr>
      </w:pPr>
      <w:r w:rsidRPr="00910778">
        <w:rPr>
          <w:rFonts w:ascii="Tahoma" w:hAnsi="Tahoma" w:cs="Tahoma"/>
          <w:color w:val="000000"/>
          <w:sz w:val="26"/>
          <w:szCs w:val="26"/>
        </w:rPr>
        <w:t>The house was informed that to make Priyadarshni Awaas Yojna more convenient to the beneficiaries</w:t>
      </w:r>
      <w:r w:rsidR="007C3F82" w:rsidRPr="00910778">
        <w:rPr>
          <w:rFonts w:ascii="Tahoma" w:hAnsi="Tahoma" w:cs="Tahoma"/>
          <w:color w:val="000000"/>
          <w:sz w:val="26"/>
          <w:szCs w:val="26"/>
        </w:rPr>
        <w:t>,</w:t>
      </w:r>
      <w:r w:rsidRPr="00910778">
        <w:rPr>
          <w:rFonts w:ascii="Tahoma" w:hAnsi="Tahoma" w:cs="Tahoma"/>
          <w:color w:val="000000"/>
          <w:sz w:val="26"/>
          <w:szCs w:val="26"/>
        </w:rPr>
        <w:t xml:space="preserve"> some amendments have been made in the scheme by the convener bank and </w:t>
      </w:r>
      <w:r w:rsidR="00A4419B">
        <w:rPr>
          <w:rFonts w:ascii="Tahoma" w:hAnsi="Tahoma" w:cs="Tahoma"/>
          <w:color w:val="000000"/>
          <w:sz w:val="26"/>
          <w:szCs w:val="26"/>
        </w:rPr>
        <w:t xml:space="preserve">have been sent to </w:t>
      </w:r>
      <w:r w:rsidRPr="00910778">
        <w:rPr>
          <w:rFonts w:ascii="Tahoma" w:hAnsi="Tahoma" w:cs="Tahoma"/>
          <w:color w:val="000000"/>
          <w:sz w:val="26"/>
          <w:szCs w:val="26"/>
        </w:rPr>
        <w:t>the Department of Rural development and Panchayat, Govt of Haryana</w:t>
      </w:r>
      <w:r w:rsidR="00A4419B">
        <w:rPr>
          <w:rFonts w:ascii="Tahoma" w:hAnsi="Tahoma" w:cs="Tahoma"/>
          <w:color w:val="000000"/>
          <w:sz w:val="26"/>
          <w:szCs w:val="26"/>
        </w:rPr>
        <w:t xml:space="preserve"> for their concurrence</w:t>
      </w:r>
      <w:r w:rsidRPr="00910778">
        <w:rPr>
          <w:rFonts w:ascii="Tahoma" w:hAnsi="Tahoma" w:cs="Tahoma"/>
          <w:color w:val="000000"/>
          <w:sz w:val="26"/>
          <w:szCs w:val="26"/>
        </w:rPr>
        <w:t>.</w:t>
      </w:r>
      <w:r w:rsidR="00235F72" w:rsidRPr="00910778">
        <w:rPr>
          <w:rFonts w:ascii="Tahoma" w:hAnsi="Tahoma" w:cs="Tahoma"/>
          <w:color w:val="000000"/>
          <w:sz w:val="26"/>
          <w:szCs w:val="26"/>
        </w:rPr>
        <w:t xml:space="preserve"> </w:t>
      </w:r>
      <w:r w:rsidR="00A4419B">
        <w:rPr>
          <w:rFonts w:ascii="Tahoma" w:hAnsi="Tahoma" w:cs="Tahoma"/>
          <w:color w:val="000000"/>
          <w:sz w:val="26"/>
          <w:szCs w:val="26"/>
        </w:rPr>
        <w:t>Since no representative from the Department of Rural Development &amp; Panchayats was available in the house to apprise the status</w:t>
      </w:r>
      <w:r w:rsidR="002C3562">
        <w:rPr>
          <w:rFonts w:ascii="Tahoma" w:hAnsi="Tahoma" w:cs="Tahoma"/>
          <w:color w:val="000000"/>
          <w:sz w:val="26"/>
          <w:szCs w:val="26"/>
        </w:rPr>
        <w:t>,</w:t>
      </w:r>
      <w:r w:rsidR="00A4419B">
        <w:rPr>
          <w:rFonts w:ascii="Tahoma" w:hAnsi="Tahoma" w:cs="Tahoma"/>
          <w:color w:val="000000"/>
          <w:sz w:val="26"/>
          <w:szCs w:val="26"/>
        </w:rPr>
        <w:t xml:space="preserve"> </w:t>
      </w:r>
      <w:r w:rsidR="002C3562">
        <w:rPr>
          <w:rFonts w:ascii="Tahoma" w:hAnsi="Tahoma" w:cs="Tahoma"/>
          <w:color w:val="000000"/>
          <w:sz w:val="26"/>
          <w:szCs w:val="26"/>
        </w:rPr>
        <w:t>t</w:t>
      </w:r>
      <w:r w:rsidR="00235F72" w:rsidRPr="00910778">
        <w:rPr>
          <w:rFonts w:ascii="Tahoma" w:hAnsi="Tahoma" w:cs="Tahoma"/>
          <w:color w:val="000000"/>
          <w:sz w:val="26"/>
          <w:szCs w:val="26"/>
        </w:rPr>
        <w:t xml:space="preserve">he official from the office of DIF&amp;CC was requested to take </w:t>
      </w:r>
      <w:r w:rsidR="003164D8">
        <w:rPr>
          <w:rFonts w:ascii="Tahoma" w:hAnsi="Tahoma" w:cs="Tahoma"/>
          <w:color w:val="000000"/>
          <w:sz w:val="26"/>
          <w:szCs w:val="26"/>
        </w:rPr>
        <w:t xml:space="preserve">up </w:t>
      </w:r>
      <w:r w:rsidR="00235F72" w:rsidRPr="00910778">
        <w:rPr>
          <w:rFonts w:ascii="Tahoma" w:hAnsi="Tahoma" w:cs="Tahoma"/>
          <w:color w:val="000000"/>
          <w:sz w:val="26"/>
          <w:szCs w:val="26"/>
        </w:rPr>
        <w:t xml:space="preserve">the matter with </w:t>
      </w:r>
      <w:r w:rsidR="00EF710A">
        <w:rPr>
          <w:rFonts w:ascii="Tahoma" w:hAnsi="Tahoma" w:cs="Tahoma"/>
          <w:color w:val="000000"/>
          <w:sz w:val="26"/>
          <w:szCs w:val="26"/>
        </w:rPr>
        <w:t>them for necessary action</w:t>
      </w:r>
      <w:r w:rsidR="00235F72" w:rsidRPr="00910778">
        <w:rPr>
          <w:rFonts w:ascii="Tahoma" w:hAnsi="Tahoma" w:cs="Tahoma"/>
          <w:color w:val="000000"/>
          <w:sz w:val="26"/>
          <w:szCs w:val="26"/>
        </w:rPr>
        <w:t>.</w:t>
      </w:r>
    </w:p>
    <w:p w:rsidR="00253141" w:rsidRPr="00910778" w:rsidRDefault="00253141" w:rsidP="008E62F7">
      <w:pPr>
        <w:spacing w:after="0" w:line="240" w:lineRule="auto"/>
        <w:jc w:val="both"/>
        <w:rPr>
          <w:rFonts w:ascii="Tahoma" w:hAnsi="Tahoma" w:cs="Tahoma"/>
          <w:color w:val="000000"/>
          <w:sz w:val="26"/>
          <w:szCs w:val="26"/>
        </w:rPr>
      </w:pPr>
    </w:p>
    <w:p w:rsidR="0011286E" w:rsidRPr="00910778" w:rsidRDefault="0011286E" w:rsidP="008E62F7">
      <w:pPr>
        <w:spacing w:line="240" w:lineRule="auto"/>
        <w:rPr>
          <w:rFonts w:ascii="Tahoma" w:hAnsi="Tahoma" w:cs="Tahoma"/>
          <w:b/>
          <w:bCs/>
          <w:color w:val="000000"/>
          <w:sz w:val="26"/>
          <w:szCs w:val="26"/>
        </w:rPr>
      </w:pPr>
      <w:r w:rsidRPr="00910778">
        <w:rPr>
          <w:rFonts w:ascii="Tahoma" w:hAnsi="Tahoma" w:cs="Tahoma"/>
          <w:b/>
          <w:bCs/>
          <w:color w:val="000000"/>
          <w:sz w:val="26"/>
          <w:szCs w:val="26"/>
        </w:rPr>
        <w:t xml:space="preserve">ACTION: </w:t>
      </w:r>
      <w:r w:rsidR="00A91153" w:rsidRPr="00910778">
        <w:rPr>
          <w:rFonts w:ascii="Tahoma" w:hAnsi="Tahoma" w:cs="Tahoma"/>
          <w:b/>
          <w:bCs/>
          <w:color w:val="000000"/>
          <w:sz w:val="26"/>
          <w:szCs w:val="26"/>
        </w:rPr>
        <w:t>DEPTT OF RURAL DEVELOPMENT&amp;</w:t>
      </w:r>
      <w:r w:rsidR="00AD61B9" w:rsidRPr="00910778">
        <w:rPr>
          <w:rFonts w:ascii="Tahoma" w:hAnsi="Tahoma" w:cs="Tahoma"/>
          <w:b/>
          <w:bCs/>
          <w:color w:val="000000"/>
          <w:sz w:val="26"/>
          <w:szCs w:val="26"/>
        </w:rPr>
        <w:t xml:space="preserve"> PANCHAYAT &amp; DIF&amp;CC</w:t>
      </w:r>
    </w:p>
    <w:p w:rsidR="0011286E" w:rsidRPr="00910778" w:rsidRDefault="0011286E" w:rsidP="008E62F7">
      <w:pPr>
        <w:pStyle w:val="BodyText"/>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7536"/>
      </w:tblGrid>
      <w:tr w:rsidR="0011286E" w:rsidRPr="00910778" w:rsidTr="00CD5752">
        <w:trPr>
          <w:trHeight w:val="450"/>
        </w:trPr>
        <w:tc>
          <w:tcPr>
            <w:tcW w:w="1875" w:type="dxa"/>
          </w:tcPr>
          <w:p w:rsidR="0011286E" w:rsidRPr="00910778" w:rsidRDefault="0011286E" w:rsidP="008E62F7">
            <w:pPr>
              <w:pStyle w:val="PlainText"/>
              <w:spacing w:after="0"/>
              <w:rPr>
                <w:b/>
                <w:color w:val="000000"/>
                <w:sz w:val="26"/>
                <w:szCs w:val="26"/>
              </w:rPr>
            </w:pPr>
            <w:r w:rsidRPr="00910778">
              <w:rPr>
                <w:b/>
                <w:color w:val="000000"/>
                <w:sz w:val="26"/>
                <w:szCs w:val="26"/>
              </w:rPr>
              <w:t>ITEM NO. 12.1</w:t>
            </w:r>
          </w:p>
        </w:tc>
        <w:tc>
          <w:tcPr>
            <w:tcW w:w="7536" w:type="dxa"/>
          </w:tcPr>
          <w:p w:rsidR="0011286E" w:rsidRPr="00910778" w:rsidRDefault="0011286E" w:rsidP="008E62F7">
            <w:pPr>
              <w:pStyle w:val="PlainText"/>
              <w:spacing w:after="0"/>
              <w:rPr>
                <w:b/>
                <w:color w:val="000000"/>
                <w:sz w:val="26"/>
                <w:szCs w:val="26"/>
              </w:rPr>
            </w:pPr>
            <w:r w:rsidRPr="00910778">
              <w:rPr>
                <w:color w:val="000000"/>
                <w:sz w:val="26"/>
                <w:szCs w:val="26"/>
              </w:rPr>
              <w:t xml:space="preserve"> </w:t>
            </w:r>
            <w:r w:rsidRPr="00910778">
              <w:rPr>
                <w:b/>
                <w:color w:val="000000"/>
                <w:sz w:val="26"/>
                <w:szCs w:val="26"/>
              </w:rPr>
              <w:t>RAJIV RINN  YOJN</w:t>
            </w:r>
            <w:r w:rsidR="000A3245" w:rsidRPr="00910778">
              <w:rPr>
                <w:b/>
                <w:color w:val="000000"/>
                <w:sz w:val="26"/>
                <w:szCs w:val="26"/>
              </w:rPr>
              <w:t>A C</w:t>
            </w:r>
            <w:r w:rsidRPr="00910778">
              <w:rPr>
                <w:b/>
                <w:color w:val="000000"/>
                <w:sz w:val="26"/>
                <w:szCs w:val="26"/>
              </w:rPr>
              <w:t>LARIFICATION</w:t>
            </w:r>
          </w:p>
        </w:tc>
      </w:tr>
    </w:tbl>
    <w:p w:rsidR="0011286E" w:rsidRPr="00910778" w:rsidRDefault="0011286E" w:rsidP="008E62F7">
      <w:pPr>
        <w:pStyle w:val="BodyText2"/>
        <w:jc w:val="both"/>
        <w:rPr>
          <w:rFonts w:ascii="Tahoma" w:hAnsi="Tahoma" w:cs="Tahoma"/>
          <w:bCs/>
          <w:color w:val="000000"/>
          <w:sz w:val="26"/>
          <w:szCs w:val="26"/>
        </w:rPr>
      </w:pPr>
    </w:p>
    <w:p w:rsidR="0011286E" w:rsidRPr="00910778" w:rsidRDefault="00502123" w:rsidP="008E62F7">
      <w:pPr>
        <w:pStyle w:val="BodyText2"/>
        <w:jc w:val="both"/>
        <w:rPr>
          <w:rFonts w:ascii="Tahoma" w:hAnsi="Tahoma" w:cs="Tahoma"/>
          <w:bCs/>
          <w:color w:val="000000"/>
          <w:sz w:val="26"/>
          <w:szCs w:val="26"/>
        </w:rPr>
      </w:pPr>
      <w:r w:rsidRPr="00910778">
        <w:rPr>
          <w:rFonts w:ascii="Tahoma" w:hAnsi="Tahoma" w:cs="Tahoma"/>
          <w:bCs/>
          <w:color w:val="000000"/>
          <w:sz w:val="26"/>
          <w:szCs w:val="26"/>
        </w:rPr>
        <w:t xml:space="preserve">The clarification </w:t>
      </w:r>
      <w:r w:rsidR="00807D10" w:rsidRPr="00910778">
        <w:rPr>
          <w:rFonts w:ascii="Tahoma" w:hAnsi="Tahoma" w:cs="Tahoma"/>
          <w:bCs/>
          <w:color w:val="000000"/>
          <w:sz w:val="26"/>
          <w:szCs w:val="26"/>
        </w:rPr>
        <w:t xml:space="preserve">of </w:t>
      </w:r>
      <w:r w:rsidR="00807D10" w:rsidRPr="00910778">
        <w:rPr>
          <w:rFonts w:ascii="Tahoma" w:hAnsi="Tahoma" w:cs="Tahoma"/>
          <w:b/>
          <w:color w:val="000000"/>
          <w:sz w:val="26"/>
          <w:szCs w:val="26"/>
        </w:rPr>
        <w:t>National</w:t>
      </w:r>
      <w:r w:rsidRPr="00910778">
        <w:rPr>
          <w:rFonts w:ascii="Tahoma" w:hAnsi="Tahoma" w:cs="Tahoma"/>
          <w:b/>
          <w:color w:val="000000"/>
          <w:sz w:val="26"/>
          <w:szCs w:val="26"/>
        </w:rPr>
        <w:t xml:space="preserve"> Housing </w:t>
      </w:r>
      <w:r w:rsidR="00DB6CF0" w:rsidRPr="00910778">
        <w:rPr>
          <w:rFonts w:ascii="Tahoma" w:hAnsi="Tahoma" w:cs="Tahoma"/>
          <w:b/>
          <w:color w:val="000000"/>
          <w:sz w:val="26"/>
          <w:szCs w:val="26"/>
        </w:rPr>
        <w:t>Bank</w:t>
      </w:r>
      <w:r w:rsidR="00DB6CF0" w:rsidRPr="00910778">
        <w:rPr>
          <w:rFonts w:ascii="Tahoma" w:hAnsi="Tahoma" w:cs="Tahoma"/>
          <w:bCs/>
          <w:color w:val="000000"/>
          <w:sz w:val="26"/>
          <w:szCs w:val="26"/>
        </w:rPr>
        <w:t xml:space="preserve"> with</w:t>
      </w:r>
      <w:r w:rsidRPr="00910778">
        <w:rPr>
          <w:rFonts w:ascii="Tahoma" w:hAnsi="Tahoma" w:cs="Tahoma"/>
          <w:bCs/>
          <w:color w:val="000000"/>
          <w:sz w:val="26"/>
          <w:szCs w:val="26"/>
        </w:rPr>
        <w:t xml:space="preserve"> regard to providing of loan to the eligible beneficiaries </w:t>
      </w:r>
      <w:r w:rsidR="0011286E" w:rsidRPr="00910778">
        <w:rPr>
          <w:rFonts w:ascii="Tahoma" w:hAnsi="Tahoma" w:cs="Tahoma"/>
          <w:bCs/>
          <w:color w:val="000000"/>
          <w:sz w:val="26"/>
          <w:szCs w:val="26"/>
        </w:rPr>
        <w:t>of Rajiv Awa</w:t>
      </w:r>
      <w:r w:rsidRPr="00910778">
        <w:rPr>
          <w:rFonts w:ascii="Tahoma" w:hAnsi="Tahoma" w:cs="Tahoma"/>
          <w:bCs/>
          <w:color w:val="000000"/>
          <w:sz w:val="26"/>
          <w:szCs w:val="26"/>
        </w:rPr>
        <w:t>a</w:t>
      </w:r>
      <w:r w:rsidR="0011286E" w:rsidRPr="00910778">
        <w:rPr>
          <w:rFonts w:ascii="Tahoma" w:hAnsi="Tahoma" w:cs="Tahoma"/>
          <w:bCs/>
          <w:color w:val="000000"/>
          <w:sz w:val="26"/>
          <w:szCs w:val="26"/>
        </w:rPr>
        <w:t xml:space="preserve">s Yojna </w:t>
      </w:r>
      <w:r w:rsidRPr="00910778">
        <w:rPr>
          <w:rFonts w:ascii="Tahoma" w:hAnsi="Tahoma" w:cs="Tahoma"/>
          <w:bCs/>
          <w:color w:val="000000"/>
          <w:sz w:val="26"/>
          <w:szCs w:val="26"/>
        </w:rPr>
        <w:t xml:space="preserve">  for meeting the margin requirements of 10-12% under Rajiv Rinn Yojna (RRY) was reiterated with a request to the member </w:t>
      </w:r>
      <w:r w:rsidR="0011286E" w:rsidRPr="00910778">
        <w:rPr>
          <w:rFonts w:ascii="Tahoma" w:hAnsi="Tahoma" w:cs="Tahoma"/>
          <w:bCs/>
          <w:color w:val="000000"/>
          <w:sz w:val="26"/>
          <w:szCs w:val="26"/>
        </w:rPr>
        <w:t>banks to associate in the initiative of State Govt. in making its cities slum free.</w:t>
      </w:r>
    </w:p>
    <w:p w:rsidR="0011286E" w:rsidRPr="00910778" w:rsidRDefault="0011286E" w:rsidP="008E62F7">
      <w:pPr>
        <w:pStyle w:val="BodyText2"/>
        <w:jc w:val="both"/>
        <w:rPr>
          <w:rFonts w:ascii="Tahoma" w:hAnsi="Tahoma" w:cs="Tahoma"/>
          <w:bCs/>
          <w:color w:val="000000"/>
          <w:sz w:val="26"/>
          <w:szCs w:val="26"/>
        </w:rPr>
      </w:pPr>
    </w:p>
    <w:p w:rsidR="0011286E" w:rsidRDefault="0011286E" w:rsidP="008E62F7">
      <w:pPr>
        <w:spacing w:line="240" w:lineRule="auto"/>
        <w:jc w:val="right"/>
        <w:rPr>
          <w:rFonts w:ascii="Tahoma" w:hAnsi="Tahoma" w:cs="Tahoma"/>
          <w:b/>
          <w:bCs/>
          <w:color w:val="000000"/>
          <w:sz w:val="26"/>
          <w:szCs w:val="26"/>
        </w:rPr>
      </w:pPr>
      <w:r w:rsidRPr="00910778">
        <w:rPr>
          <w:rFonts w:ascii="Tahoma" w:hAnsi="Tahoma" w:cs="Tahoma"/>
          <w:b/>
          <w:bCs/>
          <w:color w:val="000000"/>
          <w:sz w:val="26"/>
          <w:szCs w:val="26"/>
        </w:rPr>
        <w:t>ACTION: ALL BANKs</w:t>
      </w:r>
    </w:p>
    <w:p w:rsidR="001D6465" w:rsidRDefault="001D6465" w:rsidP="008E62F7">
      <w:pPr>
        <w:spacing w:line="240" w:lineRule="auto"/>
        <w:jc w:val="right"/>
        <w:rPr>
          <w:rFonts w:ascii="Tahoma" w:hAnsi="Tahoma" w:cs="Tahoma"/>
          <w:b/>
          <w:bCs/>
          <w:color w:val="000000"/>
          <w:sz w:val="26"/>
          <w:szCs w:val="26"/>
        </w:rPr>
      </w:pPr>
    </w:p>
    <w:p w:rsidR="001D6465" w:rsidRDefault="001D6465" w:rsidP="008E62F7">
      <w:pPr>
        <w:spacing w:line="240" w:lineRule="auto"/>
        <w:jc w:val="right"/>
        <w:rPr>
          <w:rFonts w:ascii="Tahoma" w:hAnsi="Tahoma" w:cs="Tahoma"/>
          <w:b/>
          <w:bCs/>
          <w:color w:val="000000"/>
          <w:sz w:val="26"/>
          <w:szCs w:val="26"/>
        </w:rPr>
      </w:pPr>
    </w:p>
    <w:p w:rsidR="001D6465" w:rsidRPr="00910778" w:rsidRDefault="001D6465" w:rsidP="008E62F7">
      <w:pPr>
        <w:spacing w:line="240" w:lineRule="auto"/>
        <w:jc w:val="right"/>
        <w:rPr>
          <w:rFonts w:ascii="Tahoma" w:hAnsi="Tahoma" w:cs="Tahoma"/>
          <w:color w:val="000000"/>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11286E" w:rsidRPr="00910778" w:rsidTr="00CD5752">
        <w:tc>
          <w:tcPr>
            <w:tcW w:w="2660" w:type="dxa"/>
          </w:tcPr>
          <w:p w:rsidR="0011286E" w:rsidRPr="00910778" w:rsidRDefault="0011286E" w:rsidP="008E62F7">
            <w:pPr>
              <w:pStyle w:val="PlainText"/>
              <w:spacing w:after="0"/>
              <w:rPr>
                <w:b/>
                <w:color w:val="000000"/>
                <w:sz w:val="26"/>
                <w:szCs w:val="26"/>
              </w:rPr>
            </w:pPr>
            <w:r w:rsidRPr="00910778">
              <w:rPr>
                <w:b/>
                <w:color w:val="000000"/>
                <w:sz w:val="26"/>
                <w:szCs w:val="26"/>
              </w:rPr>
              <w:t>ITEM NO. 13</w:t>
            </w:r>
          </w:p>
        </w:tc>
        <w:tc>
          <w:tcPr>
            <w:tcW w:w="6988" w:type="dxa"/>
          </w:tcPr>
          <w:p w:rsidR="0011286E" w:rsidRDefault="0011286E" w:rsidP="008E62F7">
            <w:pPr>
              <w:pStyle w:val="BodyText"/>
              <w:rPr>
                <w:rFonts w:ascii="Tahoma" w:hAnsi="Tahoma" w:cs="Tahoma"/>
                <w:b/>
                <w:bCs/>
                <w:color w:val="000000"/>
                <w:sz w:val="26"/>
                <w:szCs w:val="26"/>
              </w:rPr>
            </w:pPr>
            <w:r w:rsidRPr="00910778">
              <w:rPr>
                <w:rFonts w:ascii="Tahoma" w:hAnsi="Tahoma" w:cs="Tahoma"/>
                <w:b/>
                <w:bCs/>
                <w:color w:val="000000"/>
                <w:sz w:val="26"/>
                <w:szCs w:val="26"/>
              </w:rPr>
              <w:t xml:space="preserve"> RECOVERY UNDER HACOMP ACT</w:t>
            </w:r>
          </w:p>
          <w:p w:rsidR="004F0977" w:rsidRPr="00910778" w:rsidRDefault="004F0977" w:rsidP="008E62F7">
            <w:pPr>
              <w:pStyle w:val="BodyText"/>
              <w:rPr>
                <w:color w:val="000000"/>
                <w:sz w:val="26"/>
                <w:szCs w:val="26"/>
              </w:rPr>
            </w:pPr>
          </w:p>
        </w:tc>
      </w:tr>
    </w:tbl>
    <w:p w:rsidR="0011286E" w:rsidRPr="00FB26EE" w:rsidRDefault="0011286E" w:rsidP="008E62F7">
      <w:pPr>
        <w:spacing w:after="0" w:line="240" w:lineRule="auto"/>
        <w:jc w:val="both"/>
        <w:rPr>
          <w:rFonts w:ascii="Tahoma" w:hAnsi="Tahoma" w:cs="Tahoma"/>
          <w:color w:val="000000"/>
          <w:sz w:val="16"/>
          <w:szCs w:val="16"/>
        </w:rPr>
      </w:pPr>
    </w:p>
    <w:p w:rsidR="007966A6" w:rsidRDefault="007966A6" w:rsidP="008E62F7">
      <w:pPr>
        <w:spacing w:after="0" w:line="240" w:lineRule="auto"/>
        <w:jc w:val="center"/>
        <w:rPr>
          <w:rFonts w:ascii="Tahoma" w:hAnsi="Tahoma" w:cs="Tahoma"/>
          <w:b/>
          <w:bCs/>
          <w:color w:val="000000"/>
          <w:sz w:val="26"/>
          <w:szCs w:val="26"/>
        </w:rPr>
      </w:pPr>
      <w:r w:rsidRPr="007966A6">
        <w:rPr>
          <w:rFonts w:ascii="Tahoma" w:hAnsi="Tahoma" w:cs="Tahoma"/>
          <w:b/>
          <w:bCs/>
          <w:color w:val="000000"/>
          <w:sz w:val="26"/>
          <w:szCs w:val="26"/>
        </w:rPr>
        <w:t>&amp;</w:t>
      </w:r>
    </w:p>
    <w:p w:rsidR="007966A6" w:rsidRPr="00FB26EE" w:rsidRDefault="007966A6" w:rsidP="008E62F7">
      <w:pPr>
        <w:spacing w:after="0" w:line="240" w:lineRule="auto"/>
        <w:jc w:val="center"/>
        <w:rPr>
          <w:rFonts w:ascii="Tahoma" w:hAnsi="Tahoma" w:cs="Tahoma"/>
          <w:b/>
          <w:bCs/>
          <w:color w:val="000000"/>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7966A6" w:rsidRPr="00910778" w:rsidTr="004351BB">
        <w:tc>
          <w:tcPr>
            <w:tcW w:w="2660" w:type="dxa"/>
          </w:tcPr>
          <w:p w:rsidR="007966A6" w:rsidRPr="00910778" w:rsidRDefault="007966A6" w:rsidP="008E62F7">
            <w:pPr>
              <w:pStyle w:val="PlainText"/>
              <w:spacing w:after="0"/>
              <w:rPr>
                <w:b/>
                <w:color w:val="000000"/>
                <w:sz w:val="26"/>
                <w:szCs w:val="26"/>
              </w:rPr>
            </w:pPr>
            <w:r w:rsidRPr="00910778">
              <w:rPr>
                <w:b/>
                <w:color w:val="000000"/>
                <w:sz w:val="26"/>
                <w:szCs w:val="26"/>
              </w:rPr>
              <w:t>ITEM NO. 1</w:t>
            </w:r>
            <w:r>
              <w:rPr>
                <w:b/>
                <w:color w:val="000000"/>
                <w:sz w:val="26"/>
                <w:szCs w:val="26"/>
              </w:rPr>
              <w:t>4 &amp; 14.1</w:t>
            </w:r>
          </w:p>
        </w:tc>
        <w:tc>
          <w:tcPr>
            <w:tcW w:w="6988" w:type="dxa"/>
          </w:tcPr>
          <w:p w:rsidR="007966A6" w:rsidRPr="00910778" w:rsidRDefault="007966A6" w:rsidP="008E62F7">
            <w:pPr>
              <w:pStyle w:val="BodyText"/>
              <w:rPr>
                <w:color w:val="000000"/>
                <w:sz w:val="26"/>
                <w:szCs w:val="26"/>
              </w:rPr>
            </w:pPr>
            <w:r w:rsidRPr="00910778">
              <w:rPr>
                <w:rFonts w:ascii="Tahoma" w:hAnsi="Tahoma" w:cs="Tahoma"/>
                <w:b/>
                <w:bCs/>
                <w:color w:val="000000"/>
                <w:sz w:val="26"/>
                <w:szCs w:val="26"/>
              </w:rPr>
              <w:t xml:space="preserve"> RECOVERY UNDER </w:t>
            </w:r>
            <w:r>
              <w:rPr>
                <w:rFonts w:ascii="Tahoma" w:hAnsi="Tahoma" w:cs="Tahoma"/>
                <w:b/>
                <w:bCs/>
                <w:color w:val="000000"/>
                <w:sz w:val="26"/>
                <w:szCs w:val="26"/>
              </w:rPr>
              <w:t>GOVERNMENT SPONSORED SCHEMES &amp; PRIORITY SECTOR ADVANCES</w:t>
            </w:r>
          </w:p>
        </w:tc>
      </w:tr>
    </w:tbl>
    <w:p w:rsidR="007966A6" w:rsidRDefault="007966A6" w:rsidP="008E62F7">
      <w:pPr>
        <w:spacing w:after="0" w:line="240" w:lineRule="auto"/>
        <w:jc w:val="both"/>
        <w:rPr>
          <w:rFonts w:ascii="Tahoma" w:hAnsi="Tahoma" w:cs="Tahoma"/>
          <w:color w:val="000000"/>
          <w:sz w:val="26"/>
          <w:szCs w:val="26"/>
        </w:rPr>
      </w:pPr>
    </w:p>
    <w:p w:rsidR="0011286E" w:rsidRDefault="0011286E" w:rsidP="008E62F7">
      <w:pPr>
        <w:spacing w:after="0" w:line="240" w:lineRule="auto"/>
        <w:jc w:val="both"/>
        <w:rPr>
          <w:rFonts w:ascii="Tahoma" w:hAnsi="Tahoma" w:cs="Tahoma"/>
          <w:color w:val="000000"/>
          <w:sz w:val="26"/>
          <w:szCs w:val="26"/>
        </w:rPr>
      </w:pPr>
      <w:r w:rsidRPr="00910778">
        <w:rPr>
          <w:rFonts w:ascii="Tahoma" w:hAnsi="Tahoma" w:cs="Tahoma"/>
          <w:color w:val="000000"/>
          <w:sz w:val="26"/>
          <w:szCs w:val="26"/>
        </w:rPr>
        <w:t>Expressing concern on the continuous increase in number of pending cases every quarter under HACOM</w:t>
      </w:r>
      <w:r w:rsidR="00D82D64">
        <w:rPr>
          <w:rFonts w:ascii="Tahoma" w:hAnsi="Tahoma" w:cs="Tahoma"/>
          <w:color w:val="000000"/>
          <w:sz w:val="26"/>
          <w:szCs w:val="26"/>
        </w:rPr>
        <w:t>P</w:t>
      </w:r>
      <w:r w:rsidRPr="00910778">
        <w:rPr>
          <w:rFonts w:ascii="Tahoma" w:hAnsi="Tahoma" w:cs="Tahoma"/>
          <w:color w:val="000000"/>
          <w:sz w:val="26"/>
          <w:szCs w:val="26"/>
        </w:rPr>
        <w:t xml:space="preserve"> ACT, the </w:t>
      </w:r>
      <w:r w:rsidR="00D82D64">
        <w:rPr>
          <w:rFonts w:ascii="Tahoma" w:hAnsi="Tahoma" w:cs="Tahoma"/>
          <w:color w:val="000000"/>
          <w:sz w:val="26"/>
          <w:szCs w:val="26"/>
        </w:rPr>
        <w:t>C</w:t>
      </w:r>
      <w:r w:rsidRPr="00910778">
        <w:rPr>
          <w:rFonts w:ascii="Tahoma" w:hAnsi="Tahoma" w:cs="Tahoma"/>
          <w:color w:val="000000"/>
          <w:sz w:val="26"/>
          <w:szCs w:val="26"/>
        </w:rPr>
        <w:t xml:space="preserve">hairman of the meeting mentioned that the issue requires to be given special support by Revenue Department to bring down the pendency. </w:t>
      </w:r>
      <w:r w:rsidR="002346D5" w:rsidRPr="00910778">
        <w:rPr>
          <w:rFonts w:ascii="Tahoma" w:hAnsi="Tahoma" w:cs="Tahoma"/>
          <w:color w:val="000000"/>
          <w:sz w:val="26"/>
          <w:szCs w:val="26"/>
        </w:rPr>
        <w:t xml:space="preserve">He </w:t>
      </w:r>
      <w:r w:rsidR="002F223B" w:rsidRPr="00910778">
        <w:rPr>
          <w:rFonts w:ascii="Tahoma" w:hAnsi="Tahoma" w:cs="Tahoma"/>
          <w:color w:val="000000"/>
          <w:sz w:val="26"/>
          <w:szCs w:val="26"/>
        </w:rPr>
        <w:t>desired convener</w:t>
      </w:r>
      <w:r w:rsidR="003B59FA" w:rsidRPr="00910778">
        <w:rPr>
          <w:rFonts w:ascii="Tahoma" w:hAnsi="Tahoma" w:cs="Tahoma"/>
          <w:color w:val="000000"/>
          <w:sz w:val="26"/>
          <w:szCs w:val="26"/>
        </w:rPr>
        <w:t xml:space="preserve"> SLBC to discuss the issue of early settlement of pending Recovery certificate cases</w:t>
      </w:r>
      <w:r w:rsidR="002346D5" w:rsidRPr="00910778">
        <w:rPr>
          <w:rFonts w:ascii="Tahoma" w:hAnsi="Tahoma" w:cs="Tahoma"/>
          <w:color w:val="000000"/>
          <w:sz w:val="26"/>
          <w:szCs w:val="26"/>
        </w:rPr>
        <w:t xml:space="preserve"> with the Additional Chief Secretary</w:t>
      </w:r>
      <w:r w:rsidR="002F223B" w:rsidRPr="00910778">
        <w:rPr>
          <w:rFonts w:ascii="Tahoma" w:hAnsi="Tahoma" w:cs="Tahoma"/>
          <w:color w:val="000000"/>
          <w:sz w:val="26"/>
          <w:szCs w:val="26"/>
        </w:rPr>
        <w:t>,</w:t>
      </w:r>
      <w:r w:rsidR="002346D5" w:rsidRPr="00910778">
        <w:rPr>
          <w:rFonts w:ascii="Tahoma" w:hAnsi="Tahoma" w:cs="Tahoma"/>
          <w:color w:val="000000"/>
          <w:sz w:val="26"/>
          <w:szCs w:val="26"/>
        </w:rPr>
        <w:t xml:space="preserve"> Revenue, Govt</w:t>
      </w:r>
      <w:r w:rsidR="000252D9">
        <w:rPr>
          <w:rFonts w:ascii="Tahoma" w:hAnsi="Tahoma" w:cs="Tahoma"/>
          <w:color w:val="000000"/>
          <w:sz w:val="26"/>
          <w:szCs w:val="26"/>
        </w:rPr>
        <w:t>.</w:t>
      </w:r>
      <w:r w:rsidR="002346D5" w:rsidRPr="00910778">
        <w:rPr>
          <w:rFonts w:ascii="Tahoma" w:hAnsi="Tahoma" w:cs="Tahoma"/>
          <w:color w:val="000000"/>
          <w:sz w:val="26"/>
          <w:szCs w:val="26"/>
        </w:rPr>
        <w:t xml:space="preserve"> of Haryana. The Convener SLBC suggested that Revenue Department the system prevailing in other states like UP and may be adopted, if found suitable. The official from the office of Institutional Finance</w:t>
      </w:r>
      <w:r w:rsidR="003B59FA" w:rsidRPr="00910778">
        <w:rPr>
          <w:rFonts w:ascii="Tahoma" w:hAnsi="Tahoma" w:cs="Tahoma"/>
          <w:color w:val="000000"/>
          <w:sz w:val="26"/>
          <w:szCs w:val="26"/>
        </w:rPr>
        <w:t xml:space="preserve"> was requested to take up the issue of with Dy Commissioners of Hissar and Yamunanagar as pendency is high in these districts.</w:t>
      </w:r>
      <w:r w:rsidR="002F223B" w:rsidRPr="00910778">
        <w:rPr>
          <w:rFonts w:ascii="Tahoma" w:hAnsi="Tahoma" w:cs="Tahoma"/>
          <w:color w:val="000000"/>
          <w:sz w:val="26"/>
          <w:szCs w:val="26"/>
        </w:rPr>
        <w:t xml:space="preserve"> It was also resolved to form a subcommittee to discuss the issue recovery under HACOMP ACT.</w:t>
      </w:r>
    </w:p>
    <w:p w:rsidR="00FB26EE" w:rsidRPr="00FB26EE" w:rsidRDefault="00FB26EE" w:rsidP="008E62F7">
      <w:pPr>
        <w:spacing w:after="0" w:line="240" w:lineRule="auto"/>
        <w:jc w:val="both"/>
        <w:rPr>
          <w:rFonts w:ascii="Tahoma" w:hAnsi="Tahoma" w:cs="Tahoma"/>
          <w:color w:val="000000"/>
          <w:sz w:val="16"/>
          <w:szCs w:val="16"/>
        </w:rPr>
      </w:pPr>
    </w:p>
    <w:p w:rsidR="0013566A" w:rsidRPr="00910778" w:rsidRDefault="0013566A" w:rsidP="008E62F7">
      <w:pPr>
        <w:spacing w:after="0" w:line="240" w:lineRule="auto"/>
        <w:jc w:val="both"/>
        <w:rPr>
          <w:rFonts w:ascii="Tahoma" w:hAnsi="Tahoma" w:cs="Tahoma"/>
          <w:color w:val="000000"/>
          <w:sz w:val="26"/>
          <w:szCs w:val="26"/>
        </w:rPr>
      </w:pPr>
      <w:r>
        <w:rPr>
          <w:rFonts w:ascii="Tahoma" w:hAnsi="Tahoma" w:cs="Tahoma"/>
          <w:color w:val="000000"/>
          <w:sz w:val="26"/>
          <w:szCs w:val="26"/>
        </w:rPr>
        <w:t>The Sponsoring agencies were requested to coordinate with branches in recovering the dues in sponsored cases.</w:t>
      </w:r>
    </w:p>
    <w:p w:rsidR="0011286E" w:rsidRPr="00910778" w:rsidRDefault="0011286E" w:rsidP="008E62F7">
      <w:pPr>
        <w:spacing w:after="0" w:line="240" w:lineRule="auto"/>
        <w:jc w:val="both"/>
        <w:rPr>
          <w:rFonts w:ascii="Tahoma" w:hAnsi="Tahoma" w:cs="Tahoma"/>
          <w:color w:val="000000"/>
          <w:sz w:val="26"/>
          <w:szCs w:val="26"/>
        </w:rPr>
      </w:pPr>
    </w:p>
    <w:p w:rsidR="0011286E" w:rsidRDefault="0011286E" w:rsidP="008E62F7">
      <w:pPr>
        <w:pStyle w:val="BodyText"/>
        <w:jc w:val="right"/>
        <w:rPr>
          <w:rFonts w:ascii="Tahoma" w:hAnsi="Tahoma" w:cs="Tahoma"/>
          <w:b/>
          <w:bCs/>
          <w:color w:val="000000"/>
          <w:sz w:val="26"/>
          <w:szCs w:val="26"/>
          <w:lang w:val="en-IN" w:eastAsia="en-IN"/>
        </w:rPr>
      </w:pPr>
      <w:r w:rsidRPr="00910778">
        <w:rPr>
          <w:rFonts w:ascii="Tahoma" w:hAnsi="Tahoma" w:cs="Tahoma"/>
          <w:b/>
          <w:bCs/>
          <w:color w:val="000000"/>
          <w:sz w:val="26"/>
          <w:szCs w:val="26"/>
          <w:lang w:val="en-IN" w:eastAsia="en-IN"/>
        </w:rPr>
        <w:t xml:space="preserve">ACTION: </w:t>
      </w:r>
      <w:r w:rsidR="002F223B" w:rsidRPr="00910778">
        <w:rPr>
          <w:rFonts w:ascii="Tahoma" w:hAnsi="Tahoma" w:cs="Tahoma"/>
          <w:b/>
          <w:bCs/>
          <w:color w:val="000000"/>
          <w:sz w:val="26"/>
          <w:szCs w:val="26"/>
          <w:lang w:val="en-IN" w:eastAsia="en-IN"/>
        </w:rPr>
        <w:t>CONVENER SBC &amp; DIF&amp;CC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FE1B37" w:rsidRPr="00910778" w:rsidTr="004351BB">
        <w:tc>
          <w:tcPr>
            <w:tcW w:w="2088" w:type="dxa"/>
          </w:tcPr>
          <w:p w:rsidR="00FE1B37" w:rsidRPr="00910778" w:rsidRDefault="00FE1B37" w:rsidP="008E62F7">
            <w:pPr>
              <w:pStyle w:val="PlainText"/>
              <w:spacing w:after="0"/>
              <w:rPr>
                <w:b/>
                <w:color w:val="000000"/>
                <w:sz w:val="26"/>
                <w:szCs w:val="26"/>
              </w:rPr>
            </w:pPr>
            <w:r w:rsidRPr="00910778">
              <w:rPr>
                <w:b/>
                <w:color w:val="000000"/>
                <w:sz w:val="26"/>
                <w:szCs w:val="26"/>
              </w:rPr>
              <w:t>ITEM NO. 1</w:t>
            </w:r>
            <w:r>
              <w:rPr>
                <w:b/>
                <w:color w:val="000000"/>
                <w:sz w:val="26"/>
                <w:szCs w:val="26"/>
              </w:rPr>
              <w:t>5</w:t>
            </w:r>
          </w:p>
        </w:tc>
        <w:tc>
          <w:tcPr>
            <w:tcW w:w="7488" w:type="dxa"/>
          </w:tcPr>
          <w:p w:rsidR="001D6465" w:rsidRDefault="00FE1B37" w:rsidP="008E62F7">
            <w:pPr>
              <w:pStyle w:val="BodyText2"/>
              <w:jc w:val="both"/>
              <w:rPr>
                <w:color w:val="000000"/>
                <w:sz w:val="26"/>
                <w:szCs w:val="26"/>
              </w:rPr>
            </w:pPr>
            <w:r w:rsidRPr="00910778">
              <w:rPr>
                <w:rFonts w:ascii="Tahoma" w:hAnsi="Tahoma" w:cs="Tahoma"/>
                <w:b/>
                <w:color w:val="000000"/>
                <w:sz w:val="26"/>
                <w:szCs w:val="26"/>
              </w:rPr>
              <w:t xml:space="preserve"> </w:t>
            </w:r>
            <w:r>
              <w:rPr>
                <w:rFonts w:ascii="Tahoma" w:hAnsi="Tahoma" w:cs="Tahoma"/>
                <w:b/>
                <w:color w:val="000000"/>
                <w:sz w:val="26"/>
                <w:szCs w:val="26"/>
              </w:rPr>
              <w:t>HOUSING FINANCE</w:t>
            </w:r>
            <w:r w:rsidRPr="00910778">
              <w:rPr>
                <w:color w:val="000000"/>
                <w:sz w:val="26"/>
                <w:szCs w:val="26"/>
              </w:rPr>
              <w:tab/>
            </w:r>
          </w:p>
          <w:p w:rsidR="00FE1B37" w:rsidRPr="00910778" w:rsidRDefault="00FE1B37" w:rsidP="008E62F7">
            <w:pPr>
              <w:pStyle w:val="BodyText2"/>
              <w:jc w:val="both"/>
              <w:rPr>
                <w:color w:val="000000"/>
                <w:sz w:val="26"/>
                <w:szCs w:val="26"/>
              </w:rPr>
            </w:pPr>
            <w:r w:rsidRPr="00910778">
              <w:rPr>
                <w:color w:val="000000"/>
                <w:sz w:val="26"/>
                <w:szCs w:val="26"/>
              </w:rPr>
              <w:tab/>
            </w:r>
          </w:p>
        </w:tc>
      </w:tr>
    </w:tbl>
    <w:p w:rsidR="00FE1B37" w:rsidRPr="00FE1B37" w:rsidRDefault="00FE1B37" w:rsidP="008E62F7">
      <w:pPr>
        <w:spacing w:after="0" w:line="240" w:lineRule="auto"/>
        <w:jc w:val="both"/>
        <w:rPr>
          <w:rFonts w:ascii="Tahoma" w:hAnsi="Tahoma" w:cs="Tahoma"/>
          <w:bCs/>
          <w:color w:val="000000"/>
          <w:sz w:val="26"/>
          <w:szCs w:val="26"/>
        </w:rPr>
      </w:pPr>
    </w:p>
    <w:p w:rsidR="00FE1B37" w:rsidRPr="00FE1B37" w:rsidRDefault="00FE1B37" w:rsidP="008E62F7">
      <w:pPr>
        <w:spacing w:after="0" w:line="240" w:lineRule="auto"/>
        <w:jc w:val="both"/>
        <w:rPr>
          <w:rFonts w:ascii="Tahoma" w:hAnsi="Tahoma" w:cs="Tahoma"/>
          <w:bCs/>
          <w:color w:val="000000"/>
          <w:sz w:val="26"/>
          <w:szCs w:val="26"/>
        </w:rPr>
      </w:pPr>
      <w:r w:rsidRPr="00FE1B37">
        <w:rPr>
          <w:rFonts w:ascii="Tahoma" w:hAnsi="Tahoma" w:cs="Tahoma"/>
          <w:bCs/>
          <w:color w:val="000000"/>
          <w:sz w:val="26"/>
          <w:szCs w:val="26"/>
        </w:rPr>
        <w:t>The progress under housing finance was found to be satisfactory.</w:t>
      </w:r>
      <w:r>
        <w:rPr>
          <w:rFonts w:ascii="Tahoma" w:hAnsi="Tahoma" w:cs="Tahoma"/>
          <w:bCs/>
          <w:color w:val="000000"/>
          <w:sz w:val="26"/>
          <w:szCs w:val="26"/>
        </w:rPr>
        <w:t xml:space="preserve"> No action point emerged during discussions.</w:t>
      </w:r>
    </w:p>
    <w:p w:rsidR="00FE1B37" w:rsidRPr="00910778" w:rsidRDefault="00FE1B37" w:rsidP="008E62F7">
      <w:pPr>
        <w:pStyle w:val="BodyText"/>
        <w:jc w:val="right"/>
        <w:rPr>
          <w:rFonts w:ascii="Tahoma" w:hAnsi="Tahoma" w:cs="Tahoma"/>
          <w:b/>
          <w:bCs/>
          <w:color w:val="000000"/>
          <w:sz w:val="26"/>
          <w:szCs w:val="26"/>
          <w:lang w:val="en-IN" w:eastAsia="en-IN"/>
        </w:rPr>
      </w:pPr>
    </w:p>
    <w:p w:rsidR="0011286E" w:rsidRPr="00910778" w:rsidRDefault="0011286E" w:rsidP="008E62F7">
      <w:pPr>
        <w:pStyle w:val="BodyText2"/>
        <w:jc w:val="both"/>
        <w:rPr>
          <w:rFonts w:ascii="Tahoma" w:hAnsi="Tahoma" w:cs="Tahoma"/>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11286E" w:rsidRPr="00910778" w:rsidTr="00CD5752">
        <w:tc>
          <w:tcPr>
            <w:tcW w:w="2088" w:type="dxa"/>
          </w:tcPr>
          <w:p w:rsidR="0011286E" w:rsidRPr="00910778" w:rsidRDefault="0011286E" w:rsidP="008E62F7">
            <w:pPr>
              <w:pStyle w:val="PlainText"/>
              <w:spacing w:after="0"/>
              <w:rPr>
                <w:b/>
                <w:color w:val="000000"/>
                <w:sz w:val="26"/>
                <w:szCs w:val="26"/>
              </w:rPr>
            </w:pPr>
            <w:r w:rsidRPr="00910778">
              <w:rPr>
                <w:b/>
                <w:color w:val="000000"/>
                <w:sz w:val="26"/>
                <w:szCs w:val="26"/>
              </w:rPr>
              <w:t>ITEM NO. 1</w:t>
            </w:r>
            <w:r w:rsidR="00E91F44">
              <w:rPr>
                <w:b/>
                <w:color w:val="000000"/>
                <w:sz w:val="26"/>
                <w:szCs w:val="26"/>
              </w:rPr>
              <w:t>6</w:t>
            </w:r>
          </w:p>
        </w:tc>
        <w:tc>
          <w:tcPr>
            <w:tcW w:w="7488" w:type="dxa"/>
          </w:tcPr>
          <w:p w:rsidR="0011286E" w:rsidRPr="00910778" w:rsidRDefault="0011286E" w:rsidP="008E62F7">
            <w:pPr>
              <w:pStyle w:val="BodyText2"/>
              <w:jc w:val="both"/>
              <w:rPr>
                <w:rFonts w:ascii="Tahoma" w:hAnsi="Tahoma" w:cs="Tahoma"/>
                <w:b/>
                <w:color w:val="000000"/>
                <w:sz w:val="26"/>
                <w:szCs w:val="26"/>
              </w:rPr>
            </w:pPr>
            <w:r w:rsidRPr="00910778">
              <w:rPr>
                <w:rFonts w:ascii="Tahoma" w:hAnsi="Tahoma" w:cs="Tahoma"/>
                <w:b/>
                <w:color w:val="000000"/>
                <w:sz w:val="26"/>
                <w:szCs w:val="26"/>
              </w:rPr>
              <w:t xml:space="preserve"> ADVANCES TO INDUSTRIAL SECTOR</w:t>
            </w:r>
          </w:p>
          <w:p w:rsidR="0011286E" w:rsidRPr="00910778" w:rsidRDefault="0011286E" w:rsidP="008E62F7">
            <w:pPr>
              <w:pStyle w:val="PlainText"/>
              <w:spacing w:after="0"/>
              <w:rPr>
                <w:color w:val="000000"/>
                <w:sz w:val="26"/>
                <w:szCs w:val="26"/>
              </w:rPr>
            </w:pPr>
            <w:r w:rsidRPr="00910778">
              <w:rPr>
                <w:color w:val="000000"/>
                <w:sz w:val="26"/>
                <w:szCs w:val="26"/>
              </w:rPr>
              <w:tab/>
            </w:r>
            <w:r w:rsidRPr="00910778">
              <w:rPr>
                <w:color w:val="000000"/>
                <w:sz w:val="26"/>
                <w:szCs w:val="26"/>
              </w:rPr>
              <w:tab/>
            </w:r>
          </w:p>
        </w:tc>
      </w:tr>
    </w:tbl>
    <w:p w:rsidR="0011286E" w:rsidRPr="00910778" w:rsidRDefault="0011286E" w:rsidP="008E62F7">
      <w:pPr>
        <w:spacing w:after="0" w:line="240" w:lineRule="auto"/>
        <w:jc w:val="center"/>
        <w:rPr>
          <w:rFonts w:ascii="Tahoma" w:hAnsi="Tahoma" w:cs="Tahoma"/>
          <w:b/>
          <w:color w:val="000000"/>
          <w:sz w:val="26"/>
          <w:szCs w:val="26"/>
        </w:rPr>
      </w:pPr>
      <w:r w:rsidRPr="00910778">
        <w:rPr>
          <w:rFonts w:ascii="Tahoma" w:hAnsi="Tahoma" w:cs="Tahoma"/>
          <w:b/>
          <w:color w:val="000000"/>
          <w:sz w:val="26"/>
          <w:szCs w:val="26"/>
        </w:rPr>
        <w:t>&amp;</w:t>
      </w:r>
    </w:p>
    <w:p w:rsidR="0011286E" w:rsidRPr="00910778" w:rsidRDefault="0011286E" w:rsidP="008E62F7">
      <w:pPr>
        <w:spacing w:after="0" w:line="240" w:lineRule="auto"/>
        <w:jc w:val="both"/>
        <w:rPr>
          <w:rFonts w:ascii="Tahoma" w:hAnsi="Tahoma" w:cs="Tahoma"/>
          <w:color w:val="000000"/>
          <w:sz w:val="26"/>
          <w:szCs w:val="26"/>
        </w:rPr>
      </w:pPr>
      <w:r w:rsidRPr="00910778">
        <w:rPr>
          <w:rFonts w:ascii="Tahoma" w:hAnsi="Tahoma" w:cs="Tahoma"/>
          <w:b/>
          <w:color w:val="000000"/>
          <w:sz w:val="26"/>
          <w:szCs w:val="26"/>
        </w:rPr>
        <w:t>ITEM NO. 1</w:t>
      </w:r>
      <w:r w:rsidR="00E91F44">
        <w:rPr>
          <w:rFonts w:ascii="Tahoma" w:hAnsi="Tahoma" w:cs="Tahoma"/>
          <w:b/>
          <w:color w:val="000000"/>
          <w:sz w:val="26"/>
          <w:szCs w:val="26"/>
        </w:rPr>
        <w:t>6</w:t>
      </w:r>
      <w:r w:rsidRPr="00910778">
        <w:rPr>
          <w:rFonts w:ascii="Tahoma" w:hAnsi="Tahoma" w:cs="Tahoma"/>
          <w:b/>
          <w:bCs/>
          <w:color w:val="000000"/>
          <w:sz w:val="26"/>
          <w:szCs w:val="26"/>
        </w:rPr>
        <w:t>.1:</w:t>
      </w:r>
      <w:r w:rsidRPr="00910778">
        <w:rPr>
          <w:rFonts w:ascii="Tahoma" w:hAnsi="Tahoma" w:cs="Tahoma"/>
          <w:color w:val="000000"/>
          <w:sz w:val="26"/>
          <w:szCs w:val="26"/>
        </w:rPr>
        <w:t xml:space="preserve"> </w:t>
      </w:r>
      <w:r w:rsidRPr="00910778">
        <w:rPr>
          <w:rFonts w:ascii="Tahoma" w:hAnsi="Tahoma" w:cs="Tahoma"/>
          <w:color w:val="000000"/>
          <w:sz w:val="26"/>
          <w:szCs w:val="26"/>
        </w:rPr>
        <w:tab/>
      </w:r>
      <w:r w:rsidRPr="00910778">
        <w:rPr>
          <w:rFonts w:ascii="Tahoma" w:hAnsi="Tahoma" w:cs="Tahoma"/>
          <w:b/>
          <w:color w:val="000000"/>
          <w:sz w:val="26"/>
          <w:szCs w:val="26"/>
        </w:rPr>
        <w:t>FLOW OF CREDIT TO MICRO, SMALL &amp; MEDIUM    ENTERPRISES    (MSMEs)</w:t>
      </w:r>
      <w:r w:rsidRPr="00910778">
        <w:rPr>
          <w:rFonts w:ascii="Tahoma" w:hAnsi="Tahoma" w:cs="Tahoma"/>
          <w:color w:val="000000"/>
          <w:sz w:val="26"/>
          <w:szCs w:val="26"/>
        </w:rPr>
        <w:t>:</w:t>
      </w:r>
    </w:p>
    <w:p w:rsidR="0011286E" w:rsidRPr="00910778" w:rsidRDefault="0011286E" w:rsidP="008E62F7">
      <w:pPr>
        <w:pStyle w:val="PlainText"/>
        <w:spacing w:after="0"/>
        <w:jc w:val="center"/>
        <w:rPr>
          <w:b/>
          <w:color w:val="000000"/>
          <w:sz w:val="26"/>
          <w:szCs w:val="26"/>
        </w:rPr>
      </w:pPr>
      <w:r w:rsidRPr="00910778">
        <w:rPr>
          <w:b/>
          <w:color w:val="000000"/>
          <w:sz w:val="26"/>
          <w:szCs w:val="26"/>
        </w:rPr>
        <w:t>&amp;</w:t>
      </w:r>
    </w:p>
    <w:p w:rsidR="0011286E" w:rsidRPr="00910778" w:rsidRDefault="0011286E" w:rsidP="008E62F7">
      <w:pPr>
        <w:pStyle w:val="PlainText"/>
        <w:spacing w:after="0"/>
        <w:rPr>
          <w:b/>
          <w:color w:val="000000"/>
          <w:sz w:val="26"/>
          <w:szCs w:val="26"/>
        </w:rPr>
      </w:pPr>
      <w:r w:rsidRPr="00910778">
        <w:rPr>
          <w:b/>
          <w:color w:val="000000"/>
          <w:sz w:val="26"/>
          <w:szCs w:val="26"/>
        </w:rPr>
        <w:t>ITEM NO. 1</w:t>
      </w:r>
      <w:r w:rsidR="00E91F44">
        <w:rPr>
          <w:b/>
          <w:color w:val="000000"/>
          <w:sz w:val="26"/>
          <w:szCs w:val="26"/>
        </w:rPr>
        <w:t>6</w:t>
      </w:r>
      <w:r w:rsidRPr="00910778">
        <w:rPr>
          <w:b/>
          <w:color w:val="000000"/>
          <w:sz w:val="26"/>
          <w:szCs w:val="26"/>
        </w:rPr>
        <w:t>.2 NPA</w:t>
      </w:r>
      <w:r w:rsidR="000B0F0A">
        <w:rPr>
          <w:b/>
          <w:color w:val="000000"/>
          <w:sz w:val="26"/>
          <w:szCs w:val="26"/>
        </w:rPr>
        <w:t>s</w:t>
      </w:r>
      <w:r w:rsidRPr="00910778">
        <w:rPr>
          <w:b/>
          <w:color w:val="000000"/>
          <w:sz w:val="26"/>
          <w:szCs w:val="26"/>
        </w:rPr>
        <w:t xml:space="preserve"> UNDER MSE ADVANCES</w:t>
      </w:r>
    </w:p>
    <w:p w:rsidR="0011286E" w:rsidRPr="00910778" w:rsidRDefault="0011286E" w:rsidP="005977DB">
      <w:pPr>
        <w:pStyle w:val="PlainText"/>
        <w:spacing w:after="0"/>
        <w:jc w:val="center"/>
        <w:rPr>
          <w:color w:val="000000"/>
          <w:sz w:val="26"/>
          <w:szCs w:val="26"/>
        </w:rPr>
      </w:pPr>
      <w:r w:rsidRPr="00910778">
        <w:rPr>
          <w:b/>
          <w:color w:val="000000"/>
          <w:sz w:val="26"/>
          <w:szCs w:val="26"/>
        </w:rPr>
        <w:t>&amp;</w:t>
      </w:r>
    </w:p>
    <w:p w:rsidR="0011286E" w:rsidRPr="00910778" w:rsidRDefault="0011286E" w:rsidP="008E62F7">
      <w:pPr>
        <w:pStyle w:val="BodyText3"/>
        <w:rPr>
          <w:rFonts w:ascii="Tahoma" w:hAnsi="Tahoma" w:cs="Tahoma"/>
          <w:color w:val="000000"/>
          <w:sz w:val="26"/>
          <w:szCs w:val="26"/>
        </w:rPr>
      </w:pPr>
      <w:r w:rsidRPr="00910778">
        <w:rPr>
          <w:rFonts w:ascii="Tahoma" w:hAnsi="Tahoma" w:cs="Tahoma"/>
          <w:b/>
          <w:color w:val="000000"/>
          <w:sz w:val="26"/>
          <w:szCs w:val="26"/>
        </w:rPr>
        <w:t>ITEM NO. 1</w:t>
      </w:r>
      <w:r w:rsidR="00E91F44">
        <w:rPr>
          <w:rFonts w:ascii="Tahoma" w:hAnsi="Tahoma" w:cs="Tahoma"/>
          <w:b/>
          <w:color w:val="000000"/>
          <w:sz w:val="26"/>
          <w:szCs w:val="26"/>
        </w:rPr>
        <w:t>6</w:t>
      </w:r>
      <w:r w:rsidRPr="00910778">
        <w:rPr>
          <w:rFonts w:ascii="Tahoma" w:hAnsi="Tahoma" w:cs="Tahoma"/>
          <w:b/>
          <w:color w:val="000000"/>
          <w:sz w:val="26"/>
          <w:szCs w:val="26"/>
        </w:rPr>
        <w:t>.</w:t>
      </w:r>
      <w:r w:rsidR="00E91F44">
        <w:rPr>
          <w:rFonts w:ascii="Tahoma" w:hAnsi="Tahoma" w:cs="Tahoma"/>
          <w:b/>
          <w:color w:val="000000"/>
          <w:sz w:val="26"/>
          <w:szCs w:val="26"/>
        </w:rPr>
        <w:t>5</w:t>
      </w:r>
      <w:r w:rsidRPr="00910778">
        <w:rPr>
          <w:rFonts w:ascii="Tahoma" w:hAnsi="Tahoma" w:cs="Tahoma"/>
          <w:b/>
          <w:color w:val="000000"/>
          <w:sz w:val="26"/>
          <w:szCs w:val="26"/>
        </w:rPr>
        <w:t xml:space="preserve"> COLLATERAL FREE LOANS UPTO Rs</w:t>
      </w:r>
      <w:r w:rsidRPr="00910778">
        <w:rPr>
          <w:rFonts w:ascii="Tahoma" w:hAnsi="Tahoma" w:cs="Tahoma"/>
          <w:color w:val="000000"/>
          <w:sz w:val="26"/>
          <w:szCs w:val="26"/>
        </w:rPr>
        <w:t xml:space="preserve"> </w:t>
      </w:r>
      <w:r w:rsidRPr="00910778">
        <w:rPr>
          <w:rFonts w:ascii="Tahoma" w:hAnsi="Tahoma" w:cs="Tahoma"/>
          <w:b/>
          <w:color w:val="000000"/>
          <w:sz w:val="26"/>
          <w:szCs w:val="26"/>
        </w:rPr>
        <w:t>10 LAKH TO MSE</w:t>
      </w:r>
      <w:r w:rsidR="000B0F0A">
        <w:rPr>
          <w:rFonts w:ascii="Tahoma" w:hAnsi="Tahoma" w:cs="Tahoma"/>
          <w:b/>
          <w:color w:val="000000"/>
          <w:sz w:val="26"/>
          <w:szCs w:val="26"/>
        </w:rPr>
        <w:t>s</w:t>
      </w:r>
    </w:p>
    <w:p w:rsidR="00E91F44" w:rsidRPr="00910778" w:rsidRDefault="00E91F44" w:rsidP="008E62F7">
      <w:pPr>
        <w:pStyle w:val="PlainText"/>
        <w:spacing w:after="0"/>
        <w:jc w:val="center"/>
        <w:rPr>
          <w:b/>
          <w:color w:val="000000"/>
          <w:sz w:val="26"/>
          <w:szCs w:val="26"/>
        </w:rPr>
      </w:pPr>
      <w:r w:rsidRPr="00910778">
        <w:rPr>
          <w:b/>
          <w:color w:val="000000"/>
          <w:sz w:val="26"/>
          <w:szCs w:val="26"/>
        </w:rPr>
        <w:t>&amp;</w:t>
      </w:r>
    </w:p>
    <w:p w:rsidR="0011286E" w:rsidRDefault="0011286E" w:rsidP="008E62F7">
      <w:pPr>
        <w:spacing w:after="0" w:line="240" w:lineRule="auto"/>
        <w:jc w:val="both"/>
        <w:rPr>
          <w:rFonts w:ascii="Tahoma" w:hAnsi="Tahoma" w:cs="Tahoma"/>
          <w:b/>
          <w:color w:val="000000"/>
          <w:sz w:val="26"/>
          <w:szCs w:val="26"/>
        </w:rPr>
      </w:pPr>
      <w:r w:rsidRPr="00910778">
        <w:rPr>
          <w:rFonts w:ascii="Tahoma" w:hAnsi="Tahoma" w:cs="Tahoma"/>
          <w:b/>
          <w:color w:val="000000"/>
          <w:sz w:val="26"/>
          <w:szCs w:val="26"/>
        </w:rPr>
        <w:lastRenderedPageBreak/>
        <w:t>ITEM NO. 1</w:t>
      </w:r>
      <w:r w:rsidR="00E91F44">
        <w:rPr>
          <w:rFonts w:ascii="Tahoma" w:hAnsi="Tahoma" w:cs="Tahoma"/>
          <w:b/>
          <w:color w:val="000000"/>
          <w:sz w:val="26"/>
          <w:szCs w:val="26"/>
        </w:rPr>
        <w:t>6.6</w:t>
      </w:r>
      <w:r w:rsidRPr="00910778">
        <w:rPr>
          <w:rFonts w:ascii="Tahoma" w:hAnsi="Tahoma" w:cs="Tahoma"/>
          <w:b/>
          <w:color w:val="000000"/>
          <w:sz w:val="26"/>
          <w:szCs w:val="26"/>
        </w:rPr>
        <w:t xml:space="preserve"> </w:t>
      </w:r>
      <w:r w:rsidRPr="00910778">
        <w:rPr>
          <w:rFonts w:ascii="Tahoma" w:hAnsi="Tahoma" w:cs="Tahoma"/>
          <w:b/>
          <w:bCs/>
          <w:color w:val="000000"/>
          <w:sz w:val="26"/>
          <w:szCs w:val="26"/>
        </w:rPr>
        <w:tab/>
        <w:t>C</w:t>
      </w:r>
      <w:r w:rsidRPr="00910778">
        <w:rPr>
          <w:rFonts w:ascii="Tahoma" w:hAnsi="Tahoma" w:cs="Tahoma"/>
          <w:b/>
          <w:color w:val="000000"/>
          <w:sz w:val="26"/>
          <w:szCs w:val="26"/>
        </w:rPr>
        <w:t>REDIT GUARANTEE SCHEME OF CGTMSE</w:t>
      </w:r>
    </w:p>
    <w:p w:rsidR="00E91F44" w:rsidRPr="00910778" w:rsidRDefault="00E91F44" w:rsidP="008E62F7">
      <w:pPr>
        <w:pStyle w:val="PlainText"/>
        <w:spacing w:after="0"/>
        <w:jc w:val="center"/>
        <w:rPr>
          <w:b/>
          <w:color w:val="000000"/>
          <w:sz w:val="26"/>
          <w:szCs w:val="26"/>
        </w:rPr>
      </w:pPr>
      <w:r w:rsidRPr="00910778">
        <w:rPr>
          <w:b/>
          <w:color w:val="000000"/>
          <w:sz w:val="26"/>
          <w:szCs w:val="26"/>
        </w:rPr>
        <w:t>&amp;</w:t>
      </w:r>
    </w:p>
    <w:p w:rsidR="0011286E" w:rsidRDefault="00E91F44" w:rsidP="008E62F7">
      <w:pPr>
        <w:spacing w:after="0" w:line="240" w:lineRule="auto"/>
        <w:jc w:val="both"/>
        <w:rPr>
          <w:rFonts w:ascii="Tahoma" w:hAnsi="Tahoma" w:cs="Tahoma"/>
          <w:b/>
          <w:bCs/>
          <w:color w:val="000000"/>
          <w:sz w:val="26"/>
          <w:szCs w:val="26"/>
        </w:rPr>
      </w:pPr>
      <w:r w:rsidRPr="00910778">
        <w:rPr>
          <w:rFonts w:ascii="Tahoma" w:hAnsi="Tahoma" w:cs="Tahoma"/>
          <w:b/>
          <w:color w:val="000000"/>
          <w:sz w:val="26"/>
          <w:szCs w:val="26"/>
        </w:rPr>
        <w:t>ITEM NO. 1</w:t>
      </w:r>
      <w:r>
        <w:rPr>
          <w:rFonts w:ascii="Tahoma" w:hAnsi="Tahoma" w:cs="Tahoma"/>
          <w:b/>
          <w:color w:val="000000"/>
          <w:sz w:val="26"/>
          <w:szCs w:val="26"/>
        </w:rPr>
        <w:t>6.7</w:t>
      </w:r>
      <w:r w:rsidRPr="00910778">
        <w:rPr>
          <w:rFonts w:ascii="Tahoma" w:hAnsi="Tahoma" w:cs="Tahoma"/>
          <w:b/>
          <w:color w:val="000000"/>
          <w:sz w:val="26"/>
          <w:szCs w:val="26"/>
        </w:rPr>
        <w:t xml:space="preserve"> </w:t>
      </w:r>
      <w:r w:rsidRPr="00910778">
        <w:rPr>
          <w:rFonts w:ascii="Tahoma" w:hAnsi="Tahoma" w:cs="Tahoma"/>
          <w:b/>
          <w:bCs/>
          <w:color w:val="000000"/>
          <w:sz w:val="26"/>
          <w:szCs w:val="26"/>
        </w:rPr>
        <w:tab/>
      </w:r>
      <w:r>
        <w:rPr>
          <w:rFonts w:ascii="Tahoma" w:hAnsi="Tahoma" w:cs="Tahoma"/>
          <w:b/>
          <w:bCs/>
          <w:color w:val="000000"/>
          <w:sz w:val="26"/>
          <w:szCs w:val="26"/>
        </w:rPr>
        <w:t>POSITION OF SICK MSE UNITS</w:t>
      </w:r>
    </w:p>
    <w:p w:rsidR="00E91F44" w:rsidRPr="00910778" w:rsidRDefault="00E91F44" w:rsidP="008E62F7">
      <w:pPr>
        <w:spacing w:after="0" w:line="240" w:lineRule="auto"/>
        <w:jc w:val="both"/>
        <w:rPr>
          <w:rFonts w:ascii="Tahoma" w:hAnsi="Tahoma" w:cs="Tahoma"/>
          <w:color w:val="000000"/>
          <w:sz w:val="26"/>
          <w:szCs w:val="26"/>
        </w:rPr>
      </w:pPr>
    </w:p>
    <w:p w:rsidR="0011286E" w:rsidRPr="00910778" w:rsidRDefault="0011286E" w:rsidP="008E62F7">
      <w:pPr>
        <w:pStyle w:val="PlainText"/>
        <w:spacing w:after="0"/>
        <w:rPr>
          <w:color w:val="000000"/>
          <w:sz w:val="26"/>
          <w:szCs w:val="26"/>
        </w:rPr>
      </w:pPr>
      <w:r w:rsidRPr="00910778">
        <w:rPr>
          <w:color w:val="000000"/>
          <w:sz w:val="26"/>
          <w:szCs w:val="26"/>
        </w:rPr>
        <w:t xml:space="preserve">The </w:t>
      </w:r>
      <w:r w:rsidR="00D106B3" w:rsidRPr="00910778">
        <w:rPr>
          <w:color w:val="000000"/>
          <w:sz w:val="26"/>
          <w:szCs w:val="26"/>
        </w:rPr>
        <w:t>Chairman desired</w:t>
      </w:r>
      <w:r w:rsidRPr="00910778">
        <w:rPr>
          <w:color w:val="000000"/>
          <w:sz w:val="26"/>
          <w:szCs w:val="26"/>
        </w:rPr>
        <w:t xml:space="preserve"> banks to achieve </w:t>
      </w:r>
      <w:r w:rsidR="00DB6CF0" w:rsidRPr="00910778">
        <w:rPr>
          <w:color w:val="000000"/>
          <w:sz w:val="26"/>
          <w:szCs w:val="26"/>
        </w:rPr>
        <w:t xml:space="preserve">the </w:t>
      </w:r>
      <w:r w:rsidRPr="00910778">
        <w:rPr>
          <w:color w:val="000000"/>
          <w:sz w:val="26"/>
          <w:szCs w:val="26"/>
        </w:rPr>
        <w:t>target</w:t>
      </w:r>
      <w:r w:rsidR="00DB6CF0" w:rsidRPr="00910778">
        <w:rPr>
          <w:color w:val="000000"/>
          <w:sz w:val="26"/>
          <w:szCs w:val="26"/>
        </w:rPr>
        <w:t>s</w:t>
      </w:r>
      <w:r w:rsidRPr="00910778">
        <w:rPr>
          <w:color w:val="000000"/>
          <w:sz w:val="26"/>
          <w:szCs w:val="26"/>
        </w:rPr>
        <w:t xml:space="preserve"> of </w:t>
      </w:r>
      <w:r w:rsidR="00DB6CF0" w:rsidRPr="00910778">
        <w:rPr>
          <w:color w:val="000000"/>
          <w:sz w:val="26"/>
          <w:szCs w:val="26"/>
        </w:rPr>
        <w:t xml:space="preserve">MSEs as </w:t>
      </w:r>
      <w:r w:rsidR="00D106B3" w:rsidRPr="00910778">
        <w:rPr>
          <w:color w:val="000000"/>
          <w:sz w:val="26"/>
          <w:szCs w:val="26"/>
        </w:rPr>
        <w:t>advised by</w:t>
      </w:r>
      <w:r w:rsidR="00DB6CF0" w:rsidRPr="00910778">
        <w:rPr>
          <w:color w:val="000000"/>
          <w:sz w:val="26"/>
          <w:szCs w:val="26"/>
        </w:rPr>
        <w:t xml:space="preserve"> Reserve Bank of India</w:t>
      </w:r>
      <w:r w:rsidR="00E12C81" w:rsidRPr="00910778">
        <w:rPr>
          <w:color w:val="000000"/>
          <w:sz w:val="26"/>
          <w:szCs w:val="26"/>
        </w:rPr>
        <w:t xml:space="preserve"> and Prime Minister Task Force on MSME. Besides this banks were also </w:t>
      </w:r>
      <w:r w:rsidR="00D106B3" w:rsidRPr="00910778">
        <w:rPr>
          <w:color w:val="000000"/>
          <w:sz w:val="26"/>
          <w:szCs w:val="26"/>
        </w:rPr>
        <w:t>requested:</w:t>
      </w:r>
    </w:p>
    <w:p w:rsidR="0011286E" w:rsidRPr="00910778" w:rsidRDefault="0011286E" w:rsidP="008E62F7">
      <w:pPr>
        <w:pStyle w:val="PlainText"/>
        <w:numPr>
          <w:ilvl w:val="0"/>
          <w:numId w:val="8"/>
        </w:numPr>
        <w:spacing w:after="0"/>
        <w:rPr>
          <w:color w:val="000000"/>
          <w:sz w:val="26"/>
          <w:szCs w:val="26"/>
        </w:rPr>
      </w:pPr>
      <w:r w:rsidRPr="00910778">
        <w:rPr>
          <w:color w:val="000000"/>
          <w:sz w:val="26"/>
          <w:szCs w:val="26"/>
        </w:rPr>
        <w:t>to adhere to RBI guidelines and achieve 100 target of collateral free loan to MSE upto Rs 10 lac.</w:t>
      </w:r>
    </w:p>
    <w:p w:rsidR="0011286E" w:rsidRPr="00910778" w:rsidRDefault="00D106B3" w:rsidP="008E62F7">
      <w:pPr>
        <w:pStyle w:val="PlainText"/>
        <w:numPr>
          <w:ilvl w:val="0"/>
          <w:numId w:val="8"/>
        </w:numPr>
        <w:spacing w:after="0"/>
        <w:rPr>
          <w:color w:val="000000"/>
          <w:sz w:val="26"/>
          <w:szCs w:val="26"/>
        </w:rPr>
      </w:pPr>
      <w:r w:rsidRPr="00910778">
        <w:rPr>
          <w:color w:val="000000"/>
          <w:sz w:val="26"/>
          <w:szCs w:val="26"/>
        </w:rPr>
        <w:t>Provide</w:t>
      </w:r>
      <w:r w:rsidR="0011286E" w:rsidRPr="00910778">
        <w:rPr>
          <w:color w:val="000000"/>
          <w:sz w:val="26"/>
          <w:szCs w:val="26"/>
        </w:rPr>
        <w:t xml:space="preserve"> need based collateral free credit to MSEs and unit should not starve for want of funds.</w:t>
      </w:r>
    </w:p>
    <w:p w:rsidR="00D106B3" w:rsidRPr="00910778" w:rsidRDefault="00D106B3" w:rsidP="008E62F7">
      <w:pPr>
        <w:pStyle w:val="PlainText"/>
        <w:numPr>
          <w:ilvl w:val="0"/>
          <w:numId w:val="8"/>
        </w:numPr>
        <w:spacing w:after="0"/>
        <w:rPr>
          <w:color w:val="000000"/>
          <w:sz w:val="26"/>
          <w:szCs w:val="26"/>
        </w:rPr>
      </w:pPr>
      <w:r w:rsidRPr="00910778">
        <w:rPr>
          <w:color w:val="000000"/>
          <w:sz w:val="26"/>
          <w:szCs w:val="26"/>
        </w:rPr>
        <w:t>SBOP, IDBI and Vijay</w:t>
      </w:r>
      <w:r w:rsidR="005A073B">
        <w:rPr>
          <w:color w:val="000000"/>
          <w:sz w:val="26"/>
          <w:szCs w:val="26"/>
        </w:rPr>
        <w:t>a</w:t>
      </w:r>
      <w:r w:rsidRPr="00910778">
        <w:rPr>
          <w:color w:val="000000"/>
          <w:sz w:val="26"/>
          <w:szCs w:val="26"/>
        </w:rPr>
        <w:t xml:space="preserve"> bank to take early decision on the viability of Sick MSE units.</w:t>
      </w:r>
    </w:p>
    <w:p w:rsidR="000B0F0A" w:rsidRPr="00910778" w:rsidRDefault="0011286E" w:rsidP="008E62F7">
      <w:pPr>
        <w:pStyle w:val="BodyText"/>
        <w:jc w:val="right"/>
        <w:rPr>
          <w:rFonts w:ascii="Tahoma" w:hAnsi="Tahoma" w:cs="Tahoma"/>
          <w:b/>
          <w:bCs/>
          <w:color w:val="000000"/>
          <w:sz w:val="26"/>
          <w:szCs w:val="26"/>
          <w:lang w:val="en-IN" w:eastAsia="en-IN"/>
        </w:rPr>
      </w:pPr>
      <w:r w:rsidRPr="00910778">
        <w:rPr>
          <w:rFonts w:ascii="Tahoma" w:hAnsi="Tahoma" w:cs="Tahoma"/>
          <w:b/>
          <w:bCs/>
          <w:color w:val="000000"/>
          <w:sz w:val="26"/>
          <w:szCs w:val="26"/>
          <w:lang w:val="en-IN" w:eastAsia="en-IN"/>
        </w:rPr>
        <w:t xml:space="preserve">ACTION: </w:t>
      </w:r>
      <w:r w:rsidR="00D106B3" w:rsidRPr="00910778">
        <w:rPr>
          <w:rFonts w:ascii="Tahoma" w:hAnsi="Tahoma" w:cs="Tahoma"/>
          <w:b/>
          <w:bCs/>
          <w:color w:val="000000"/>
          <w:sz w:val="26"/>
          <w:szCs w:val="26"/>
          <w:lang w:val="en-IN" w:eastAsia="en-IN"/>
        </w:rPr>
        <w:t>CONCERNED BANKS</w:t>
      </w:r>
    </w:p>
    <w:p w:rsidR="0011286E" w:rsidRPr="00910778" w:rsidRDefault="0011286E" w:rsidP="008E62F7">
      <w:pPr>
        <w:pStyle w:val="PlainText"/>
        <w:spacing w:after="0"/>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11286E" w:rsidRPr="00910778" w:rsidTr="00CD5752">
        <w:tc>
          <w:tcPr>
            <w:tcW w:w="1638" w:type="dxa"/>
          </w:tcPr>
          <w:p w:rsidR="0011286E" w:rsidRPr="00910778" w:rsidRDefault="0011286E" w:rsidP="008E62F7">
            <w:pPr>
              <w:pStyle w:val="PlainText"/>
              <w:spacing w:after="0"/>
              <w:rPr>
                <w:b/>
                <w:color w:val="000000"/>
                <w:sz w:val="26"/>
                <w:szCs w:val="26"/>
              </w:rPr>
            </w:pPr>
            <w:r w:rsidRPr="00910778">
              <w:rPr>
                <w:b/>
                <w:color w:val="000000"/>
                <w:sz w:val="26"/>
                <w:szCs w:val="26"/>
              </w:rPr>
              <w:t>ITEM NO. 1</w:t>
            </w:r>
            <w:r w:rsidR="007A5C76">
              <w:rPr>
                <w:b/>
                <w:color w:val="000000"/>
                <w:sz w:val="26"/>
                <w:szCs w:val="26"/>
              </w:rPr>
              <w:t>7</w:t>
            </w:r>
          </w:p>
        </w:tc>
        <w:tc>
          <w:tcPr>
            <w:tcW w:w="7938" w:type="dxa"/>
          </w:tcPr>
          <w:p w:rsidR="0011286E" w:rsidRPr="00910778" w:rsidRDefault="0011286E" w:rsidP="008E62F7">
            <w:pPr>
              <w:pStyle w:val="PlainText"/>
              <w:spacing w:after="0"/>
              <w:rPr>
                <w:b/>
                <w:color w:val="000000"/>
                <w:sz w:val="26"/>
                <w:szCs w:val="26"/>
              </w:rPr>
            </w:pPr>
            <w:r w:rsidRPr="00910778">
              <w:rPr>
                <w:b/>
                <w:color w:val="000000"/>
                <w:sz w:val="26"/>
                <w:szCs w:val="26"/>
              </w:rPr>
              <w:t xml:space="preserve"> CREDIT FLOW TO MINORITY COMMUNITIES UNDER PRIME MINISTER’S 15 POINT ECONOMIC PROGRAMME</w:t>
            </w:r>
          </w:p>
        </w:tc>
      </w:tr>
    </w:tbl>
    <w:p w:rsidR="0011286E" w:rsidRPr="00910778" w:rsidRDefault="0011286E" w:rsidP="008E62F7">
      <w:pPr>
        <w:spacing w:after="0" w:line="240" w:lineRule="auto"/>
        <w:jc w:val="both"/>
        <w:rPr>
          <w:rFonts w:ascii="Tahoma" w:hAnsi="Tahoma" w:cs="Tahoma"/>
          <w:b/>
          <w:color w:val="000000"/>
          <w:sz w:val="26"/>
          <w:szCs w:val="26"/>
        </w:rPr>
      </w:pPr>
    </w:p>
    <w:p w:rsidR="0011286E" w:rsidRDefault="00D106B3" w:rsidP="008E62F7">
      <w:pPr>
        <w:pStyle w:val="BodyText"/>
        <w:rPr>
          <w:rFonts w:ascii="Tahoma" w:hAnsi="Tahoma" w:cs="Tahoma"/>
          <w:bCs/>
          <w:sz w:val="26"/>
          <w:szCs w:val="26"/>
        </w:rPr>
      </w:pPr>
      <w:r w:rsidRPr="00910778">
        <w:rPr>
          <w:rFonts w:ascii="Tahoma" w:hAnsi="Tahoma" w:cs="Tahoma"/>
          <w:bCs/>
          <w:sz w:val="26"/>
          <w:szCs w:val="26"/>
        </w:rPr>
        <w:t>Banks were requested to continue providing financial assistance to the minority communities to improve their</w:t>
      </w:r>
      <w:r w:rsidR="009928D1">
        <w:rPr>
          <w:rFonts w:ascii="Tahoma" w:hAnsi="Tahoma" w:cs="Tahoma"/>
          <w:bCs/>
          <w:sz w:val="26"/>
          <w:szCs w:val="26"/>
        </w:rPr>
        <w:t xml:space="preserve"> economic conditions in the S</w:t>
      </w:r>
      <w:r w:rsidRPr="00910778">
        <w:rPr>
          <w:rFonts w:ascii="Tahoma" w:hAnsi="Tahoma" w:cs="Tahoma"/>
          <w:bCs/>
          <w:sz w:val="26"/>
          <w:szCs w:val="26"/>
        </w:rPr>
        <w:t>tate.</w:t>
      </w:r>
    </w:p>
    <w:p w:rsidR="000B0F0A" w:rsidRPr="00910778" w:rsidRDefault="000B0F0A" w:rsidP="008E62F7">
      <w:pPr>
        <w:pStyle w:val="BodyText"/>
        <w:rPr>
          <w:rFonts w:ascii="Tahoma" w:hAnsi="Tahoma" w:cs="Tahoma"/>
          <w:bCs/>
          <w:sz w:val="26"/>
          <w:szCs w:val="26"/>
        </w:rPr>
      </w:pPr>
    </w:p>
    <w:p w:rsidR="0011286E" w:rsidRPr="00910778" w:rsidRDefault="0011286E" w:rsidP="005977DB">
      <w:pPr>
        <w:pStyle w:val="BodyText"/>
        <w:jc w:val="right"/>
        <w:rPr>
          <w:rFonts w:ascii="Tahoma" w:hAnsi="Tahoma" w:cs="Tahoma"/>
          <w:bCs/>
          <w:sz w:val="26"/>
          <w:szCs w:val="26"/>
        </w:rPr>
      </w:pPr>
      <w:r w:rsidRPr="00910778">
        <w:rPr>
          <w:rFonts w:ascii="Tahoma" w:hAnsi="Tahoma" w:cs="Tahoma"/>
          <w:b/>
          <w:bCs/>
          <w:color w:val="000000"/>
          <w:sz w:val="26"/>
          <w:szCs w:val="26"/>
          <w:lang w:val="en-IN" w:eastAsia="en-IN"/>
        </w:rPr>
        <w:t xml:space="preserve">ACTION: ALL </w:t>
      </w:r>
      <w:r w:rsidR="009928D1">
        <w:rPr>
          <w:rFonts w:ascii="Tahoma" w:hAnsi="Tahoma" w:cs="Tahoma"/>
          <w:b/>
          <w:bCs/>
          <w:color w:val="000000"/>
          <w:sz w:val="26"/>
          <w:szCs w:val="26"/>
          <w:lang w:val="en-IN" w:eastAsia="en-IN"/>
        </w:rPr>
        <w:t>BANKS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488"/>
      </w:tblGrid>
      <w:tr w:rsidR="0011286E" w:rsidRPr="00910778" w:rsidTr="00CD5752">
        <w:tc>
          <w:tcPr>
            <w:tcW w:w="2160" w:type="dxa"/>
          </w:tcPr>
          <w:p w:rsidR="0011286E" w:rsidRPr="00910778" w:rsidRDefault="0011286E" w:rsidP="008E62F7">
            <w:pPr>
              <w:pStyle w:val="PlainText"/>
              <w:spacing w:after="0"/>
              <w:rPr>
                <w:color w:val="000000"/>
                <w:sz w:val="26"/>
                <w:szCs w:val="26"/>
              </w:rPr>
            </w:pPr>
            <w:r w:rsidRPr="00910778">
              <w:rPr>
                <w:b/>
                <w:color w:val="000000"/>
                <w:sz w:val="26"/>
                <w:szCs w:val="26"/>
              </w:rPr>
              <w:t>ITEM NO. 1</w:t>
            </w:r>
            <w:r w:rsidR="007A5C76">
              <w:rPr>
                <w:b/>
                <w:color w:val="000000"/>
                <w:sz w:val="26"/>
                <w:szCs w:val="26"/>
              </w:rPr>
              <w:t>9</w:t>
            </w:r>
          </w:p>
        </w:tc>
        <w:tc>
          <w:tcPr>
            <w:tcW w:w="7488" w:type="dxa"/>
          </w:tcPr>
          <w:p w:rsidR="0011286E" w:rsidRPr="00910778" w:rsidRDefault="0011286E" w:rsidP="008E62F7">
            <w:pPr>
              <w:spacing w:after="0" w:line="240" w:lineRule="auto"/>
              <w:jc w:val="both"/>
              <w:rPr>
                <w:rFonts w:ascii="Tahoma" w:hAnsi="Tahoma" w:cs="Tahoma"/>
                <w:b/>
                <w:color w:val="000000"/>
                <w:sz w:val="26"/>
                <w:szCs w:val="26"/>
              </w:rPr>
            </w:pPr>
            <w:r w:rsidRPr="00910778">
              <w:rPr>
                <w:rFonts w:ascii="Tahoma" w:hAnsi="Tahoma" w:cs="Tahoma"/>
                <w:b/>
                <w:color w:val="000000"/>
                <w:sz w:val="26"/>
                <w:szCs w:val="26"/>
              </w:rPr>
              <w:t>FINANCIAL ASSISTANCE TO WOMEN BENEFICIARIES</w:t>
            </w:r>
          </w:p>
          <w:p w:rsidR="0011286E" w:rsidRPr="00910778" w:rsidRDefault="0011286E" w:rsidP="008E62F7">
            <w:pPr>
              <w:spacing w:after="0" w:line="240" w:lineRule="auto"/>
              <w:jc w:val="both"/>
              <w:rPr>
                <w:rFonts w:ascii="Tahoma" w:hAnsi="Tahoma" w:cs="Tahoma"/>
                <w:color w:val="000000"/>
                <w:sz w:val="26"/>
                <w:szCs w:val="26"/>
              </w:rPr>
            </w:pPr>
          </w:p>
        </w:tc>
      </w:tr>
    </w:tbl>
    <w:p w:rsidR="0011286E" w:rsidRPr="00910778" w:rsidRDefault="0011286E" w:rsidP="008E62F7">
      <w:pPr>
        <w:spacing w:after="0" w:line="240" w:lineRule="auto"/>
        <w:jc w:val="both"/>
        <w:rPr>
          <w:rFonts w:ascii="Tahoma" w:hAnsi="Tahoma" w:cs="Tahoma"/>
          <w:bCs/>
          <w:color w:val="000000"/>
          <w:sz w:val="26"/>
          <w:szCs w:val="26"/>
        </w:rPr>
      </w:pPr>
    </w:p>
    <w:p w:rsidR="0011286E" w:rsidRPr="00910778" w:rsidRDefault="005E389C" w:rsidP="008E62F7">
      <w:pPr>
        <w:pStyle w:val="BodyText"/>
        <w:rPr>
          <w:rFonts w:ascii="Tahoma" w:hAnsi="Tahoma" w:cs="Tahoma"/>
          <w:bCs/>
          <w:color w:val="000000"/>
          <w:sz w:val="26"/>
          <w:szCs w:val="26"/>
          <w:lang w:val="en-IN" w:eastAsia="en-IN"/>
        </w:rPr>
      </w:pPr>
      <w:r w:rsidRPr="00910778">
        <w:rPr>
          <w:rFonts w:ascii="Tahoma" w:hAnsi="Tahoma" w:cs="Tahoma"/>
          <w:bCs/>
          <w:color w:val="000000"/>
          <w:sz w:val="26"/>
          <w:szCs w:val="26"/>
        </w:rPr>
        <w:t>To further strengthen the movement of women empowerment</w:t>
      </w:r>
      <w:r w:rsidR="007F2D5F">
        <w:rPr>
          <w:rFonts w:ascii="Tahoma" w:hAnsi="Tahoma" w:cs="Tahoma"/>
          <w:bCs/>
          <w:color w:val="000000"/>
          <w:sz w:val="26"/>
          <w:szCs w:val="26"/>
        </w:rPr>
        <w:t>,</w:t>
      </w:r>
      <w:r w:rsidRPr="00910778">
        <w:rPr>
          <w:rFonts w:ascii="Tahoma" w:hAnsi="Tahoma" w:cs="Tahoma"/>
          <w:bCs/>
          <w:color w:val="000000"/>
          <w:sz w:val="26"/>
          <w:szCs w:val="26"/>
        </w:rPr>
        <w:t xml:space="preserve"> banks were requested to extend maximum loan to women irrespective of any target</w:t>
      </w:r>
      <w:r w:rsidR="0011286E" w:rsidRPr="00910778">
        <w:rPr>
          <w:rFonts w:ascii="Tahoma" w:hAnsi="Tahoma" w:cs="Tahoma"/>
          <w:bCs/>
          <w:color w:val="000000"/>
          <w:sz w:val="26"/>
          <w:szCs w:val="26"/>
        </w:rPr>
        <w:t>.</w:t>
      </w:r>
      <w:r w:rsidR="0011286E" w:rsidRPr="00910778">
        <w:rPr>
          <w:rFonts w:ascii="Tahoma" w:hAnsi="Tahoma" w:cs="Tahoma"/>
          <w:bCs/>
          <w:color w:val="000000"/>
          <w:sz w:val="26"/>
          <w:szCs w:val="26"/>
          <w:lang w:val="en-IN" w:eastAsia="en-IN"/>
        </w:rPr>
        <w:t xml:space="preserve"> </w:t>
      </w:r>
    </w:p>
    <w:p w:rsidR="0011286E" w:rsidRPr="00910778" w:rsidRDefault="0011286E" w:rsidP="008E62F7">
      <w:pPr>
        <w:pStyle w:val="BodyText"/>
        <w:rPr>
          <w:rFonts w:ascii="Tahoma" w:hAnsi="Tahoma" w:cs="Tahoma"/>
          <w:bCs/>
          <w:color w:val="000000"/>
          <w:sz w:val="26"/>
          <w:szCs w:val="26"/>
          <w:lang w:val="en-IN" w:eastAsia="en-IN"/>
        </w:rPr>
      </w:pPr>
    </w:p>
    <w:p w:rsidR="000B0F0A" w:rsidRPr="00910778" w:rsidRDefault="0011286E" w:rsidP="001D6465">
      <w:pPr>
        <w:pStyle w:val="BodyText"/>
        <w:jc w:val="right"/>
        <w:rPr>
          <w:color w:val="000000"/>
          <w:sz w:val="26"/>
          <w:szCs w:val="26"/>
        </w:rPr>
      </w:pPr>
      <w:r w:rsidRPr="00910778">
        <w:rPr>
          <w:rFonts w:ascii="Tahoma" w:hAnsi="Tahoma" w:cs="Tahoma"/>
          <w:b/>
          <w:bCs/>
          <w:color w:val="000000"/>
          <w:sz w:val="26"/>
          <w:szCs w:val="26"/>
          <w:lang w:val="en-IN" w:eastAsia="en-IN"/>
        </w:rPr>
        <w:t>ACTION: ALL BANKs</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1791"/>
        <w:gridCol w:w="7749"/>
        <w:gridCol w:w="270"/>
        <w:gridCol w:w="304"/>
      </w:tblGrid>
      <w:tr w:rsidR="0011286E" w:rsidRPr="00910778" w:rsidTr="005977DB">
        <w:trPr>
          <w:gridAfter w:val="2"/>
          <w:wAfter w:w="574" w:type="dxa"/>
        </w:trPr>
        <w:tc>
          <w:tcPr>
            <w:tcW w:w="1809" w:type="dxa"/>
            <w:gridSpan w:val="2"/>
          </w:tcPr>
          <w:p w:rsidR="0011286E" w:rsidRPr="00910778" w:rsidRDefault="0011286E" w:rsidP="008E62F7">
            <w:pPr>
              <w:pStyle w:val="PlainText"/>
              <w:spacing w:after="0"/>
              <w:ind w:hanging="108"/>
              <w:rPr>
                <w:b/>
                <w:color w:val="000000"/>
                <w:sz w:val="26"/>
                <w:szCs w:val="26"/>
                <w:lang w:val="en-IN" w:eastAsia="en-IN"/>
              </w:rPr>
            </w:pPr>
            <w:r w:rsidRPr="00910778">
              <w:rPr>
                <w:b/>
                <w:color w:val="000000"/>
                <w:sz w:val="26"/>
                <w:szCs w:val="26"/>
                <w:lang w:val="en-IN" w:eastAsia="en-IN"/>
              </w:rPr>
              <w:t>ITEM NO. 2</w:t>
            </w:r>
            <w:r w:rsidR="007A5C76">
              <w:rPr>
                <w:b/>
                <w:color w:val="000000"/>
                <w:sz w:val="26"/>
                <w:szCs w:val="26"/>
                <w:lang w:val="en-IN" w:eastAsia="en-IN"/>
              </w:rPr>
              <w:t>1</w:t>
            </w:r>
          </w:p>
        </w:tc>
        <w:tc>
          <w:tcPr>
            <w:tcW w:w="7749" w:type="dxa"/>
          </w:tcPr>
          <w:p w:rsidR="0011286E" w:rsidRPr="00910778" w:rsidRDefault="0011286E" w:rsidP="008E62F7">
            <w:pPr>
              <w:pStyle w:val="PlainText"/>
              <w:spacing w:after="0"/>
              <w:ind w:hanging="108"/>
              <w:rPr>
                <w:b/>
                <w:color w:val="000000"/>
                <w:sz w:val="26"/>
                <w:szCs w:val="26"/>
                <w:lang w:val="en-IN" w:eastAsia="en-IN"/>
              </w:rPr>
            </w:pPr>
            <w:r w:rsidRPr="00910778">
              <w:rPr>
                <w:b/>
                <w:color w:val="000000"/>
                <w:sz w:val="26"/>
                <w:szCs w:val="26"/>
              </w:rPr>
              <w:t>PROVIDING  OF RUPAY CARD TO KISAN CREDIT CARD HOLDERS</w:t>
            </w:r>
            <w:r w:rsidRPr="00910778">
              <w:rPr>
                <w:b/>
                <w:color w:val="000000"/>
                <w:sz w:val="26"/>
                <w:szCs w:val="26"/>
                <w:lang w:val="en-IN" w:eastAsia="en-IN"/>
              </w:rPr>
              <w:t xml:space="preserve"> </w:t>
            </w:r>
          </w:p>
        </w:tc>
      </w:tr>
      <w:tr w:rsidR="0011286E" w:rsidRPr="00910778" w:rsidTr="00CD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9810" w:type="dxa"/>
            <w:gridSpan w:val="3"/>
          </w:tcPr>
          <w:p w:rsidR="001D6465" w:rsidRPr="001D6465" w:rsidRDefault="001D6465" w:rsidP="008E62F7">
            <w:pPr>
              <w:spacing w:line="240" w:lineRule="auto"/>
              <w:rPr>
                <w:rFonts w:ascii="Tahoma" w:hAnsi="Tahoma" w:cs="Tahoma"/>
                <w:sz w:val="16"/>
                <w:szCs w:val="16"/>
              </w:rPr>
            </w:pPr>
          </w:p>
          <w:p w:rsidR="0011286E" w:rsidRPr="00910778" w:rsidRDefault="00CD4B5B" w:rsidP="008E62F7">
            <w:pPr>
              <w:spacing w:line="240" w:lineRule="auto"/>
              <w:rPr>
                <w:rFonts w:ascii="Tahoma" w:hAnsi="Tahoma" w:cs="Tahoma"/>
                <w:sz w:val="26"/>
                <w:szCs w:val="26"/>
              </w:rPr>
            </w:pPr>
            <w:r w:rsidRPr="00910778">
              <w:rPr>
                <w:rFonts w:ascii="Tahoma" w:hAnsi="Tahoma" w:cs="Tahoma"/>
                <w:sz w:val="26"/>
                <w:szCs w:val="26"/>
              </w:rPr>
              <w:t>T</w:t>
            </w:r>
            <w:r w:rsidR="0011286E" w:rsidRPr="00910778">
              <w:rPr>
                <w:rFonts w:ascii="Tahoma" w:hAnsi="Tahoma" w:cs="Tahoma"/>
                <w:sz w:val="26"/>
                <w:szCs w:val="26"/>
              </w:rPr>
              <w:t xml:space="preserve">he </w:t>
            </w:r>
            <w:r w:rsidR="00BA26DC" w:rsidRPr="00910778">
              <w:rPr>
                <w:rFonts w:ascii="Tahoma" w:hAnsi="Tahoma" w:cs="Tahoma"/>
                <w:sz w:val="26"/>
                <w:szCs w:val="26"/>
              </w:rPr>
              <w:t>Chairman of the meeting a</w:t>
            </w:r>
            <w:r w:rsidR="00D82D64">
              <w:rPr>
                <w:rFonts w:ascii="Tahoma" w:hAnsi="Tahoma" w:cs="Tahoma"/>
                <w:sz w:val="26"/>
                <w:szCs w:val="26"/>
              </w:rPr>
              <w:t xml:space="preserve">s also </w:t>
            </w:r>
            <w:r w:rsidR="0011286E" w:rsidRPr="00910778">
              <w:rPr>
                <w:rFonts w:ascii="Tahoma" w:hAnsi="Tahoma" w:cs="Tahoma"/>
                <w:sz w:val="26"/>
                <w:szCs w:val="26"/>
              </w:rPr>
              <w:t xml:space="preserve">Chief General Manager, NABARD urged </w:t>
            </w:r>
            <w:r w:rsidR="00BA26DC" w:rsidRPr="00910778">
              <w:rPr>
                <w:rFonts w:ascii="Tahoma" w:hAnsi="Tahoma" w:cs="Tahoma"/>
                <w:sz w:val="26"/>
                <w:szCs w:val="26"/>
              </w:rPr>
              <w:t xml:space="preserve">the </w:t>
            </w:r>
            <w:r w:rsidR="0011286E" w:rsidRPr="00910778">
              <w:rPr>
                <w:rFonts w:ascii="Tahoma" w:hAnsi="Tahoma" w:cs="Tahoma"/>
                <w:sz w:val="26"/>
                <w:szCs w:val="26"/>
              </w:rPr>
              <w:t xml:space="preserve">banks to </w:t>
            </w:r>
            <w:r w:rsidRPr="00910778">
              <w:rPr>
                <w:rFonts w:ascii="Tahoma" w:hAnsi="Tahoma" w:cs="Tahoma"/>
                <w:sz w:val="26"/>
                <w:szCs w:val="26"/>
              </w:rPr>
              <w:t>issue Ru</w:t>
            </w:r>
            <w:r w:rsidR="00BA26DC" w:rsidRPr="00910778">
              <w:rPr>
                <w:rFonts w:ascii="Tahoma" w:hAnsi="Tahoma" w:cs="Tahoma"/>
                <w:sz w:val="26"/>
                <w:szCs w:val="26"/>
              </w:rPr>
              <w:t>p</w:t>
            </w:r>
            <w:r w:rsidRPr="00910778">
              <w:rPr>
                <w:rFonts w:ascii="Tahoma" w:hAnsi="Tahoma" w:cs="Tahoma"/>
                <w:sz w:val="26"/>
                <w:szCs w:val="26"/>
              </w:rPr>
              <w:t>ay Cards to</w:t>
            </w:r>
            <w:r w:rsidR="0011286E" w:rsidRPr="00910778">
              <w:rPr>
                <w:rFonts w:ascii="Tahoma" w:hAnsi="Tahoma" w:cs="Tahoma"/>
                <w:sz w:val="26"/>
                <w:szCs w:val="26"/>
              </w:rPr>
              <w:t xml:space="preserve"> eligible KCC holders </w:t>
            </w:r>
            <w:r w:rsidRPr="00910778">
              <w:rPr>
                <w:rFonts w:ascii="Tahoma" w:hAnsi="Tahoma" w:cs="Tahoma"/>
                <w:sz w:val="26"/>
                <w:szCs w:val="26"/>
              </w:rPr>
              <w:t xml:space="preserve">in the interest </w:t>
            </w:r>
            <w:r w:rsidR="00BD5F50" w:rsidRPr="00910778">
              <w:rPr>
                <w:rFonts w:ascii="Tahoma" w:hAnsi="Tahoma" w:cs="Tahoma"/>
                <w:sz w:val="26"/>
                <w:szCs w:val="26"/>
              </w:rPr>
              <w:t>of farmers</w:t>
            </w:r>
            <w:r w:rsidRPr="00910778">
              <w:rPr>
                <w:rFonts w:ascii="Tahoma" w:hAnsi="Tahoma" w:cs="Tahoma"/>
                <w:sz w:val="26"/>
                <w:szCs w:val="26"/>
              </w:rPr>
              <w:t xml:space="preserve"> and the Nation.</w:t>
            </w:r>
          </w:p>
          <w:tbl>
            <w:tblPr>
              <w:tblW w:w="9576" w:type="dxa"/>
              <w:tblLayout w:type="fixed"/>
              <w:tblLook w:val="04A0"/>
            </w:tblPr>
            <w:tblGrid>
              <w:gridCol w:w="1908"/>
              <w:gridCol w:w="7668"/>
            </w:tblGrid>
            <w:tr w:rsidR="0011286E" w:rsidRPr="00910778" w:rsidTr="00CD5752">
              <w:tc>
                <w:tcPr>
                  <w:tcW w:w="1908" w:type="dxa"/>
                </w:tcPr>
                <w:p w:rsidR="0011286E" w:rsidRPr="00910778" w:rsidRDefault="0011286E" w:rsidP="008E62F7">
                  <w:pPr>
                    <w:pStyle w:val="PlainText"/>
                    <w:spacing w:after="0"/>
                    <w:rPr>
                      <w:b/>
                      <w:color w:val="000000"/>
                      <w:sz w:val="26"/>
                      <w:szCs w:val="26"/>
                    </w:rPr>
                  </w:pPr>
                </w:p>
              </w:tc>
              <w:tc>
                <w:tcPr>
                  <w:tcW w:w="7668" w:type="dxa"/>
                </w:tcPr>
                <w:p w:rsidR="000B0F0A" w:rsidRPr="00910778" w:rsidRDefault="0011286E" w:rsidP="00821669">
                  <w:pPr>
                    <w:pStyle w:val="PlainText"/>
                    <w:spacing w:after="0"/>
                    <w:jc w:val="right"/>
                    <w:rPr>
                      <w:b/>
                      <w:color w:val="000000"/>
                      <w:sz w:val="26"/>
                      <w:szCs w:val="26"/>
                    </w:rPr>
                  </w:pPr>
                  <w:r w:rsidRPr="00910778">
                    <w:rPr>
                      <w:b/>
                      <w:bCs w:val="0"/>
                      <w:color w:val="000000"/>
                      <w:sz w:val="26"/>
                      <w:szCs w:val="26"/>
                      <w:lang w:val="en-IN" w:eastAsia="en-IN"/>
                    </w:rPr>
                    <w:t>ACTION: ALL BANKs</w:t>
                  </w:r>
                </w:p>
              </w:tc>
            </w:tr>
          </w:tbl>
          <w:p w:rsidR="0011286E" w:rsidRPr="00437132" w:rsidRDefault="0011286E" w:rsidP="008E62F7">
            <w:pPr>
              <w:pStyle w:val="PlainText"/>
              <w:spacing w:after="0"/>
              <w:rPr>
                <w:b/>
                <w:bCs w:val="0"/>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433"/>
            </w:tblGrid>
            <w:tr w:rsidR="0011286E" w:rsidRPr="00910778" w:rsidTr="00CD5752">
              <w:tc>
                <w:tcPr>
                  <w:tcW w:w="1809" w:type="dxa"/>
                </w:tcPr>
                <w:p w:rsidR="0011286E" w:rsidRPr="00910778" w:rsidRDefault="0011286E" w:rsidP="008E62F7">
                  <w:pPr>
                    <w:pStyle w:val="PlainText"/>
                    <w:spacing w:after="0"/>
                    <w:ind w:hanging="108"/>
                    <w:rPr>
                      <w:b/>
                      <w:color w:val="000000"/>
                      <w:sz w:val="26"/>
                      <w:szCs w:val="26"/>
                      <w:lang w:val="en-IN" w:eastAsia="en-IN"/>
                    </w:rPr>
                  </w:pPr>
                  <w:r w:rsidRPr="00910778">
                    <w:rPr>
                      <w:b/>
                      <w:color w:val="000000"/>
                      <w:sz w:val="26"/>
                      <w:szCs w:val="26"/>
                      <w:lang w:val="en-IN" w:eastAsia="en-IN"/>
                    </w:rPr>
                    <w:t>ITEM NO. 2</w:t>
                  </w:r>
                  <w:r w:rsidR="007A5C76">
                    <w:rPr>
                      <w:b/>
                      <w:color w:val="000000"/>
                      <w:sz w:val="26"/>
                      <w:szCs w:val="26"/>
                      <w:lang w:val="en-IN" w:eastAsia="en-IN"/>
                    </w:rPr>
                    <w:t>2</w:t>
                  </w:r>
                </w:p>
              </w:tc>
              <w:tc>
                <w:tcPr>
                  <w:tcW w:w="7433" w:type="dxa"/>
                </w:tcPr>
                <w:p w:rsidR="001D6465" w:rsidRDefault="0011286E" w:rsidP="001D6465">
                  <w:pPr>
                    <w:pStyle w:val="PlainText"/>
                    <w:spacing w:after="0"/>
                    <w:ind w:hanging="108"/>
                    <w:rPr>
                      <w:b/>
                      <w:color w:val="000000"/>
                      <w:sz w:val="26"/>
                      <w:szCs w:val="26"/>
                      <w:lang w:val="en-IN" w:eastAsia="en-IN"/>
                    </w:rPr>
                  </w:pPr>
                  <w:r w:rsidRPr="00910778">
                    <w:rPr>
                      <w:b/>
                      <w:color w:val="000000"/>
                      <w:sz w:val="26"/>
                      <w:szCs w:val="26"/>
                      <w:lang w:val="en-IN" w:eastAsia="en-IN"/>
                    </w:rPr>
                    <w:t xml:space="preserve">         </w:t>
                  </w:r>
                  <w:r w:rsidR="007A5C76">
                    <w:rPr>
                      <w:b/>
                      <w:color w:val="000000"/>
                      <w:sz w:val="26"/>
                      <w:szCs w:val="26"/>
                      <w:lang w:val="en-IN" w:eastAsia="en-IN"/>
                    </w:rPr>
                    <w:t xml:space="preserve"> ISSUANCE OF WEAVER CREDIT CARDS</w:t>
                  </w:r>
                </w:p>
                <w:p w:rsidR="000B0F0A" w:rsidRPr="00910778" w:rsidRDefault="000B0F0A" w:rsidP="001D6465">
                  <w:pPr>
                    <w:pStyle w:val="PlainText"/>
                    <w:spacing w:after="0"/>
                    <w:ind w:hanging="108"/>
                    <w:rPr>
                      <w:b/>
                      <w:color w:val="000000"/>
                      <w:sz w:val="26"/>
                      <w:szCs w:val="26"/>
                      <w:lang w:val="en-IN" w:eastAsia="en-IN"/>
                    </w:rPr>
                  </w:pPr>
                </w:p>
              </w:tc>
            </w:tr>
          </w:tbl>
          <w:p w:rsidR="0011286E" w:rsidRPr="001D6465" w:rsidRDefault="0011286E" w:rsidP="008E62F7">
            <w:pPr>
              <w:pStyle w:val="PlainText"/>
              <w:spacing w:after="0"/>
              <w:ind w:hanging="108"/>
              <w:rPr>
                <w:color w:val="000000"/>
                <w:sz w:val="16"/>
                <w:szCs w:val="16"/>
                <w:lang w:val="en-IN" w:eastAsia="en-IN"/>
              </w:rPr>
            </w:pPr>
          </w:p>
          <w:p w:rsidR="0011286E" w:rsidRPr="00910778" w:rsidRDefault="00117B63" w:rsidP="008E62F7">
            <w:pPr>
              <w:spacing w:after="0" w:line="240" w:lineRule="auto"/>
              <w:jc w:val="both"/>
              <w:rPr>
                <w:rFonts w:ascii="Tahoma" w:hAnsi="Tahoma" w:cs="Tahoma"/>
                <w:bCs/>
                <w:color w:val="000000"/>
                <w:sz w:val="26"/>
                <w:szCs w:val="26"/>
                <w:lang w:val="en-IN" w:eastAsia="en-IN" w:bidi="ar-SA"/>
              </w:rPr>
            </w:pPr>
            <w:r w:rsidRPr="00910778">
              <w:rPr>
                <w:rFonts w:ascii="Tahoma" w:hAnsi="Tahoma" w:cs="Tahoma"/>
                <w:bCs/>
                <w:color w:val="000000"/>
                <w:sz w:val="26"/>
                <w:szCs w:val="26"/>
                <w:lang w:val="en-IN" w:eastAsia="en-IN" w:bidi="ar-SA"/>
              </w:rPr>
              <w:t>On the above issue, the Dy</w:t>
            </w:r>
            <w:r w:rsidR="007A5C76">
              <w:rPr>
                <w:rFonts w:ascii="Tahoma" w:hAnsi="Tahoma" w:cs="Tahoma"/>
                <w:bCs/>
                <w:color w:val="000000"/>
                <w:sz w:val="26"/>
                <w:szCs w:val="26"/>
                <w:lang w:val="en-IN" w:eastAsia="en-IN" w:bidi="ar-SA"/>
              </w:rPr>
              <w:t>.</w:t>
            </w:r>
            <w:r w:rsidRPr="00910778">
              <w:rPr>
                <w:rFonts w:ascii="Tahoma" w:hAnsi="Tahoma" w:cs="Tahoma"/>
                <w:bCs/>
                <w:color w:val="000000"/>
                <w:sz w:val="26"/>
                <w:szCs w:val="26"/>
                <w:lang w:val="en-IN" w:eastAsia="en-IN" w:bidi="ar-SA"/>
              </w:rPr>
              <w:t xml:space="preserve"> Director, Office of the </w:t>
            </w:r>
            <w:r w:rsidR="00A8590A" w:rsidRPr="00910778">
              <w:rPr>
                <w:rFonts w:ascii="Tahoma" w:hAnsi="Tahoma" w:cs="Tahoma"/>
                <w:bCs/>
                <w:color w:val="000000"/>
                <w:sz w:val="26"/>
                <w:szCs w:val="26"/>
                <w:lang w:val="en-IN" w:eastAsia="en-IN" w:bidi="ar-SA"/>
              </w:rPr>
              <w:t>Development</w:t>
            </w:r>
            <w:r w:rsidRPr="00910778">
              <w:rPr>
                <w:rFonts w:ascii="Tahoma" w:hAnsi="Tahoma" w:cs="Tahoma"/>
                <w:bCs/>
                <w:color w:val="000000"/>
                <w:sz w:val="26"/>
                <w:szCs w:val="26"/>
                <w:lang w:val="en-IN" w:eastAsia="en-IN" w:bidi="ar-SA"/>
              </w:rPr>
              <w:t xml:space="preserve"> Commissioner for handlooms, Weaver service Centre </w:t>
            </w:r>
            <w:r w:rsidR="00502123" w:rsidRPr="00910778">
              <w:rPr>
                <w:rFonts w:ascii="Tahoma" w:hAnsi="Tahoma" w:cs="Tahoma"/>
                <w:bCs/>
                <w:color w:val="000000"/>
                <w:sz w:val="26"/>
                <w:szCs w:val="26"/>
                <w:lang w:val="en-IN" w:eastAsia="en-IN" w:bidi="ar-SA"/>
              </w:rPr>
              <w:t>Panipat informed</w:t>
            </w:r>
            <w:r w:rsidRPr="00910778">
              <w:rPr>
                <w:rFonts w:ascii="Tahoma" w:hAnsi="Tahoma" w:cs="Tahoma"/>
                <w:bCs/>
                <w:color w:val="000000"/>
                <w:sz w:val="26"/>
                <w:szCs w:val="26"/>
                <w:lang w:val="en-IN" w:eastAsia="en-IN" w:bidi="ar-SA"/>
              </w:rPr>
              <w:t xml:space="preserve"> that Govt of India has </w:t>
            </w:r>
            <w:r w:rsidRPr="00910778">
              <w:rPr>
                <w:rFonts w:ascii="Tahoma" w:hAnsi="Tahoma" w:cs="Tahoma"/>
                <w:bCs/>
                <w:color w:val="000000"/>
                <w:sz w:val="26"/>
                <w:szCs w:val="26"/>
                <w:lang w:val="en-IN" w:eastAsia="en-IN" w:bidi="ar-SA"/>
              </w:rPr>
              <w:lastRenderedPageBreak/>
              <w:t xml:space="preserve">allocated the </w:t>
            </w:r>
            <w:r w:rsidR="00502123" w:rsidRPr="00910778">
              <w:rPr>
                <w:rFonts w:ascii="Tahoma" w:hAnsi="Tahoma" w:cs="Tahoma"/>
                <w:bCs/>
                <w:color w:val="000000"/>
                <w:sz w:val="26"/>
                <w:szCs w:val="26"/>
                <w:lang w:val="en-IN" w:eastAsia="en-IN" w:bidi="ar-SA"/>
              </w:rPr>
              <w:t>target of</w:t>
            </w:r>
            <w:r w:rsidRPr="00910778">
              <w:rPr>
                <w:rFonts w:ascii="Tahoma" w:hAnsi="Tahoma" w:cs="Tahoma"/>
                <w:bCs/>
                <w:color w:val="000000"/>
                <w:sz w:val="26"/>
                <w:szCs w:val="26"/>
                <w:lang w:val="en-IN" w:eastAsia="en-IN" w:bidi="ar-SA"/>
              </w:rPr>
              <w:t xml:space="preserve"> issuance of weaver credit cards to Industries and comm</w:t>
            </w:r>
            <w:r w:rsidR="00A8590A" w:rsidRPr="00910778">
              <w:rPr>
                <w:rFonts w:ascii="Tahoma" w:hAnsi="Tahoma" w:cs="Tahoma"/>
                <w:bCs/>
                <w:color w:val="000000"/>
                <w:sz w:val="26"/>
                <w:szCs w:val="26"/>
                <w:lang w:val="en-IN" w:eastAsia="en-IN" w:bidi="ar-SA"/>
              </w:rPr>
              <w:t xml:space="preserve">erce </w:t>
            </w:r>
            <w:r w:rsidR="00502123" w:rsidRPr="00910778">
              <w:rPr>
                <w:rFonts w:ascii="Tahoma" w:hAnsi="Tahoma" w:cs="Tahoma"/>
                <w:bCs/>
                <w:color w:val="000000"/>
                <w:sz w:val="26"/>
                <w:szCs w:val="26"/>
                <w:lang w:val="en-IN" w:eastAsia="en-IN" w:bidi="ar-SA"/>
              </w:rPr>
              <w:t>Department,</w:t>
            </w:r>
            <w:r w:rsidR="00A8590A" w:rsidRPr="00910778">
              <w:rPr>
                <w:rFonts w:ascii="Tahoma" w:hAnsi="Tahoma" w:cs="Tahoma"/>
                <w:bCs/>
                <w:color w:val="000000"/>
                <w:sz w:val="26"/>
                <w:szCs w:val="26"/>
                <w:lang w:val="en-IN" w:eastAsia="en-IN" w:bidi="ar-SA"/>
              </w:rPr>
              <w:t xml:space="preserve"> Govt of Haryana. Therefore their official at District level should make efforts towards the achievement of targets. The Chairman advised the A</w:t>
            </w:r>
            <w:r w:rsidR="0011286E" w:rsidRPr="00910778">
              <w:rPr>
                <w:rFonts w:ascii="Tahoma" w:hAnsi="Tahoma" w:cs="Tahoma"/>
                <w:bCs/>
                <w:color w:val="000000"/>
                <w:sz w:val="26"/>
                <w:szCs w:val="26"/>
                <w:lang w:val="en-IN" w:eastAsia="en-IN" w:bidi="ar-SA"/>
              </w:rPr>
              <w:t>dditional Director</w:t>
            </w:r>
            <w:r w:rsidR="00A8590A" w:rsidRPr="00910778">
              <w:rPr>
                <w:rFonts w:ascii="Tahoma" w:hAnsi="Tahoma" w:cs="Tahoma"/>
                <w:bCs/>
                <w:color w:val="000000"/>
                <w:sz w:val="26"/>
                <w:szCs w:val="26"/>
                <w:lang w:val="en-IN" w:eastAsia="en-IN" w:bidi="ar-SA"/>
              </w:rPr>
              <w:t>,</w:t>
            </w:r>
            <w:r w:rsidR="0011286E" w:rsidRPr="00910778">
              <w:rPr>
                <w:rFonts w:ascii="Tahoma" w:hAnsi="Tahoma" w:cs="Tahoma"/>
                <w:bCs/>
                <w:color w:val="000000"/>
                <w:sz w:val="26"/>
                <w:szCs w:val="26"/>
                <w:lang w:val="en-IN" w:eastAsia="en-IN" w:bidi="ar-SA"/>
              </w:rPr>
              <w:t xml:space="preserve"> industries and commerce, Haryana </w:t>
            </w:r>
            <w:r w:rsidR="00502123" w:rsidRPr="00910778">
              <w:rPr>
                <w:rFonts w:ascii="Tahoma" w:hAnsi="Tahoma" w:cs="Tahoma"/>
                <w:bCs/>
                <w:color w:val="000000"/>
                <w:sz w:val="26"/>
                <w:szCs w:val="26"/>
                <w:lang w:val="en-IN" w:eastAsia="en-IN" w:bidi="ar-SA"/>
              </w:rPr>
              <w:t>to resolve</w:t>
            </w:r>
            <w:r w:rsidRPr="00910778">
              <w:rPr>
                <w:rFonts w:ascii="Tahoma" w:hAnsi="Tahoma" w:cs="Tahoma"/>
                <w:bCs/>
                <w:color w:val="000000"/>
                <w:sz w:val="26"/>
                <w:szCs w:val="26"/>
                <w:lang w:val="en-IN" w:eastAsia="en-IN" w:bidi="ar-SA"/>
              </w:rPr>
              <w:t xml:space="preserve"> the issue and extend support to LDM of </w:t>
            </w:r>
            <w:r w:rsidR="0011286E" w:rsidRPr="00910778">
              <w:rPr>
                <w:rFonts w:ascii="Tahoma" w:hAnsi="Tahoma" w:cs="Tahoma"/>
                <w:bCs/>
                <w:color w:val="000000"/>
                <w:sz w:val="26"/>
                <w:szCs w:val="26"/>
                <w:lang w:val="en-IN" w:eastAsia="en-IN" w:bidi="ar-SA"/>
              </w:rPr>
              <w:t>district Ambala, Yamuna</w:t>
            </w:r>
            <w:r w:rsidR="007A5C76">
              <w:rPr>
                <w:rFonts w:ascii="Tahoma" w:hAnsi="Tahoma" w:cs="Tahoma"/>
                <w:bCs/>
                <w:color w:val="000000"/>
                <w:sz w:val="26"/>
                <w:szCs w:val="26"/>
                <w:lang w:val="en-IN" w:eastAsia="en-IN" w:bidi="ar-SA"/>
              </w:rPr>
              <w:t xml:space="preserve"> </w:t>
            </w:r>
            <w:r w:rsidR="0011286E" w:rsidRPr="00910778">
              <w:rPr>
                <w:rFonts w:ascii="Tahoma" w:hAnsi="Tahoma" w:cs="Tahoma"/>
                <w:bCs/>
                <w:color w:val="000000"/>
                <w:sz w:val="26"/>
                <w:szCs w:val="26"/>
                <w:lang w:val="en-IN" w:eastAsia="en-IN" w:bidi="ar-SA"/>
              </w:rPr>
              <w:t xml:space="preserve">Nagar, Panipat, and Fatehabad </w:t>
            </w:r>
            <w:r w:rsidRPr="00910778">
              <w:rPr>
                <w:rFonts w:ascii="Tahoma" w:hAnsi="Tahoma" w:cs="Tahoma"/>
                <w:bCs/>
                <w:color w:val="000000"/>
                <w:sz w:val="26"/>
                <w:szCs w:val="26"/>
                <w:lang w:val="en-IN" w:eastAsia="en-IN" w:bidi="ar-SA"/>
              </w:rPr>
              <w:t>to achieve the allocated targets to their districts for Weaver Credit Card.</w:t>
            </w:r>
          </w:p>
          <w:p w:rsidR="0011286E" w:rsidRPr="00437132" w:rsidRDefault="0011286E" w:rsidP="008E62F7">
            <w:pPr>
              <w:spacing w:after="0" w:line="240" w:lineRule="auto"/>
              <w:jc w:val="both"/>
              <w:rPr>
                <w:rFonts w:ascii="Tahoma" w:hAnsi="Tahoma" w:cs="Tahoma"/>
                <w:bCs/>
                <w:color w:val="000000"/>
                <w:sz w:val="16"/>
                <w:szCs w:val="16"/>
                <w:lang w:val="en-IN" w:eastAsia="en-IN" w:bidi="ar-SA"/>
              </w:rPr>
            </w:pPr>
          </w:p>
          <w:p w:rsidR="0011286E" w:rsidRPr="00910778" w:rsidRDefault="0011286E" w:rsidP="001D6465">
            <w:pPr>
              <w:pStyle w:val="BodyText"/>
              <w:jc w:val="right"/>
              <w:rPr>
                <w:rFonts w:ascii="Tahoma" w:hAnsi="Tahoma" w:cs="Tahoma"/>
                <w:b/>
                <w:bCs/>
                <w:color w:val="000000"/>
                <w:sz w:val="26"/>
                <w:szCs w:val="26"/>
                <w:lang w:val="en-IN" w:eastAsia="en-IN"/>
              </w:rPr>
            </w:pPr>
            <w:r w:rsidRPr="00910778">
              <w:rPr>
                <w:rFonts w:ascii="Tahoma" w:hAnsi="Tahoma" w:cs="Tahoma"/>
                <w:b/>
                <w:bCs/>
                <w:color w:val="000000"/>
                <w:sz w:val="26"/>
                <w:szCs w:val="26"/>
                <w:lang w:val="en-IN" w:eastAsia="en-IN"/>
              </w:rPr>
              <w:t>ACTION: DEPTT OF INDUSTRIES AND COMMERCE, HARYANA/BANKs/LDMs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7918"/>
            </w:tblGrid>
            <w:tr w:rsidR="0011286E" w:rsidRPr="00910778" w:rsidTr="00223EE4">
              <w:tc>
                <w:tcPr>
                  <w:tcW w:w="1599" w:type="dxa"/>
                </w:tcPr>
                <w:p w:rsidR="0011286E" w:rsidRPr="00910778" w:rsidRDefault="0011286E" w:rsidP="008E62F7">
                  <w:pPr>
                    <w:pStyle w:val="PlainText"/>
                    <w:spacing w:after="0"/>
                    <w:rPr>
                      <w:b/>
                      <w:color w:val="000000"/>
                      <w:sz w:val="26"/>
                      <w:szCs w:val="26"/>
                    </w:rPr>
                  </w:pPr>
                  <w:r w:rsidRPr="00910778">
                    <w:rPr>
                      <w:b/>
                      <w:color w:val="000000"/>
                      <w:sz w:val="26"/>
                      <w:szCs w:val="26"/>
                    </w:rPr>
                    <w:t>ITEM NO. 23</w:t>
                  </w:r>
                </w:p>
              </w:tc>
              <w:tc>
                <w:tcPr>
                  <w:tcW w:w="7918" w:type="dxa"/>
                </w:tcPr>
                <w:p w:rsidR="0011286E" w:rsidRPr="00910778" w:rsidRDefault="0011286E" w:rsidP="008E62F7">
                  <w:pPr>
                    <w:pStyle w:val="PlainText"/>
                    <w:spacing w:after="0"/>
                    <w:rPr>
                      <w:b/>
                      <w:color w:val="000000"/>
                      <w:sz w:val="26"/>
                      <w:szCs w:val="26"/>
                    </w:rPr>
                  </w:pPr>
                  <w:r w:rsidRPr="00910778">
                    <w:rPr>
                      <w:b/>
                      <w:color w:val="000000"/>
                      <w:sz w:val="26"/>
                      <w:szCs w:val="26"/>
                    </w:rPr>
                    <w:t xml:space="preserve"> FARMERS’ CLUBS FORMED BY BANKS</w:t>
                  </w:r>
                </w:p>
              </w:tc>
            </w:tr>
          </w:tbl>
          <w:p w:rsidR="0011286E" w:rsidRPr="001D6465" w:rsidRDefault="001D6465" w:rsidP="001D6465">
            <w:pPr>
              <w:pStyle w:val="BodyText2"/>
              <w:tabs>
                <w:tab w:val="left" w:pos="2610"/>
              </w:tabs>
              <w:jc w:val="both"/>
              <w:rPr>
                <w:rFonts w:ascii="Tahoma" w:hAnsi="Tahoma" w:cs="Tahoma"/>
                <w:b/>
                <w:color w:val="000000"/>
                <w:sz w:val="16"/>
                <w:szCs w:val="16"/>
                <w:lang w:val="en-IN" w:eastAsia="en-IN"/>
              </w:rPr>
            </w:pPr>
            <w:r>
              <w:rPr>
                <w:rFonts w:ascii="Tahoma" w:hAnsi="Tahoma" w:cs="Tahoma"/>
                <w:b/>
                <w:color w:val="000000"/>
                <w:sz w:val="26"/>
                <w:szCs w:val="26"/>
                <w:lang w:val="en-IN" w:eastAsia="en-IN"/>
              </w:rPr>
              <w:tab/>
            </w:r>
          </w:p>
          <w:p w:rsidR="0011286E" w:rsidRPr="00910778" w:rsidRDefault="0011286E" w:rsidP="008E62F7">
            <w:pPr>
              <w:pStyle w:val="BodyText2"/>
              <w:jc w:val="both"/>
              <w:rPr>
                <w:rFonts w:ascii="Tahoma" w:hAnsi="Tahoma" w:cs="Tahoma"/>
                <w:bCs/>
                <w:sz w:val="26"/>
                <w:szCs w:val="26"/>
                <w:lang w:val="en-IN" w:eastAsia="en-IN"/>
              </w:rPr>
            </w:pPr>
            <w:r w:rsidRPr="00910778">
              <w:rPr>
                <w:rFonts w:ascii="Tahoma" w:hAnsi="Tahoma" w:cs="Tahoma"/>
                <w:bCs/>
                <w:sz w:val="26"/>
                <w:szCs w:val="26"/>
                <w:lang w:val="en-IN" w:eastAsia="en-IN"/>
              </w:rPr>
              <w:t>The CGM, NABARD, called upon the bankers to make best use of this institution for quality lending, recovery of bank dues and also in Financial Inclusion process.</w:t>
            </w:r>
          </w:p>
          <w:p w:rsidR="0011286E" w:rsidRPr="00437132" w:rsidRDefault="0011286E" w:rsidP="008E62F7">
            <w:pPr>
              <w:pStyle w:val="BodyText"/>
              <w:jc w:val="right"/>
              <w:rPr>
                <w:rFonts w:ascii="Tahoma" w:hAnsi="Tahoma" w:cs="Tahoma"/>
                <w:b/>
                <w:bCs/>
                <w:color w:val="000000"/>
                <w:sz w:val="16"/>
                <w:szCs w:val="16"/>
                <w:lang w:val="en-IN" w:eastAsia="en-IN"/>
              </w:rPr>
            </w:pPr>
          </w:p>
          <w:p w:rsidR="0011286E" w:rsidRPr="00910778" w:rsidRDefault="0011286E" w:rsidP="001D6465">
            <w:pPr>
              <w:pStyle w:val="BodyText"/>
              <w:jc w:val="right"/>
              <w:rPr>
                <w:color w:val="000000"/>
                <w:sz w:val="26"/>
                <w:szCs w:val="26"/>
                <w:lang w:val="en-IN" w:eastAsia="en-IN"/>
              </w:rPr>
            </w:pPr>
            <w:r w:rsidRPr="00910778">
              <w:rPr>
                <w:rFonts w:ascii="Tahoma" w:hAnsi="Tahoma" w:cs="Tahoma"/>
                <w:b/>
                <w:bCs/>
                <w:color w:val="000000"/>
                <w:sz w:val="26"/>
                <w:szCs w:val="26"/>
                <w:lang w:val="en-IN" w:eastAsia="en-IN"/>
              </w:rPr>
              <w:t>ACTION : ALL BANKs</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2"/>
              <w:gridCol w:w="7885"/>
            </w:tblGrid>
            <w:tr w:rsidR="0011286E" w:rsidRPr="00910778" w:rsidTr="00223EE4">
              <w:tc>
                <w:tcPr>
                  <w:tcW w:w="1722" w:type="dxa"/>
                </w:tcPr>
                <w:p w:rsidR="0011286E" w:rsidRPr="00910778" w:rsidRDefault="0011286E" w:rsidP="008E62F7">
                  <w:pPr>
                    <w:pStyle w:val="PlainText"/>
                    <w:spacing w:after="0"/>
                    <w:ind w:hanging="108"/>
                    <w:rPr>
                      <w:b/>
                      <w:color w:val="000000"/>
                      <w:sz w:val="26"/>
                      <w:szCs w:val="26"/>
                    </w:rPr>
                  </w:pPr>
                  <w:r w:rsidRPr="00910778">
                    <w:rPr>
                      <w:b/>
                      <w:color w:val="000000"/>
                      <w:sz w:val="26"/>
                      <w:szCs w:val="26"/>
                    </w:rPr>
                    <w:t>ITEM NO. 24</w:t>
                  </w:r>
                </w:p>
              </w:tc>
              <w:tc>
                <w:tcPr>
                  <w:tcW w:w="7885" w:type="dxa"/>
                </w:tcPr>
                <w:p w:rsidR="0011286E" w:rsidRPr="00910778" w:rsidRDefault="0011286E" w:rsidP="008E62F7">
                  <w:pPr>
                    <w:pStyle w:val="PlainText"/>
                    <w:spacing w:after="0"/>
                    <w:ind w:hanging="108"/>
                    <w:rPr>
                      <w:b/>
                      <w:color w:val="000000"/>
                      <w:sz w:val="26"/>
                      <w:szCs w:val="26"/>
                    </w:rPr>
                  </w:pPr>
                  <w:r w:rsidRPr="00910778">
                    <w:rPr>
                      <w:b/>
                      <w:color w:val="000000"/>
                      <w:sz w:val="26"/>
                      <w:szCs w:val="26"/>
                    </w:rPr>
                    <w:t xml:space="preserve">ELECTRONIC BENEFIT TRANSFER (EBT) FOR </w:t>
                  </w:r>
                  <w:r w:rsidR="00F10BC9">
                    <w:rPr>
                      <w:b/>
                      <w:color w:val="000000"/>
                      <w:sz w:val="26"/>
                      <w:szCs w:val="26"/>
                    </w:rPr>
                    <w:t xml:space="preserve">STATE </w:t>
                  </w:r>
                  <w:r w:rsidRPr="00910778">
                    <w:rPr>
                      <w:b/>
                      <w:color w:val="000000"/>
                      <w:sz w:val="26"/>
                      <w:szCs w:val="26"/>
                    </w:rPr>
                    <w:t>GOVERNMENT SCHEMES</w:t>
                  </w:r>
                </w:p>
              </w:tc>
            </w:tr>
          </w:tbl>
          <w:p w:rsidR="0011286E" w:rsidRPr="001D6465" w:rsidRDefault="0011286E" w:rsidP="008E62F7">
            <w:pPr>
              <w:pStyle w:val="PlainText"/>
              <w:spacing w:after="0"/>
              <w:ind w:hanging="108"/>
              <w:rPr>
                <w:color w:val="000000"/>
                <w:sz w:val="16"/>
                <w:szCs w:val="16"/>
                <w:lang w:val="en-IN" w:eastAsia="en-IN"/>
              </w:rPr>
            </w:pPr>
          </w:p>
          <w:p w:rsidR="0011286E" w:rsidRPr="00910778" w:rsidRDefault="00520832" w:rsidP="008E62F7">
            <w:pPr>
              <w:pStyle w:val="BodyText2"/>
              <w:jc w:val="both"/>
              <w:rPr>
                <w:rFonts w:ascii="Tahoma" w:hAnsi="Tahoma" w:cs="Tahoma"/>
                <w:bCs/>
                <w:color w:val="000000"/>
                <w:sz w:val="26"/>
                <w:szCs w:val="26"/>
                <w:lang w:val="en-IN" w:eastAsia="en-IN"/>
              </w:rPr>
            </w:pPr>
            <w:r w:rsidRPr="00910778">
              <w:rPr>
                <w:rFonts w:ascii="Tahoma" w:hAnsi="Tahoma" w:cs="Tahoma"/>
                <w:bCs/>
                <w:color w:val="000000"/>
                <w:sz w:val="26"/>
                <w:szCs w:val="26"/>
                <w:lang w:val="en-IN" w:eastAsia="en-IN"/>
              </w:rPr>
              <w:t xml:space="preserve">As no representative from the office of </w:t>
            </w:r>
            <w:r w:rsidR="00117B63" w:rsidRPr="00910778">
              <w:rPr>
                <w:rFonts w:ascii="Tahoma" w:hAnsi="Tahoma" w:cs="Tahoma"/>
                <w:bCs/>
                <w:color w:val="000000"/>
                <w:sz w:val="26"/>
                <w:szCs w:val="26"/>
                <w:lang w:val="en-IN" w:eastAsia="en-IN"/>
              </w:rPr>
              <w:t>Social</w:t>
            </w:r>
            <w:r w:rsidRPr="00910778">
              <w:rPr>
                <w:rFonts w:ascii="Tahoma" w:hAnsi="Tahoma" w:cs="Tahoma"/>
                <w:bCs/>
                <w:color w:val="000000"/>
                <w:sz w:val="26"/>
                <w:szCs w:val="26"/>
                <w:lang w:val="en-IN" w:eastAsia="en-IN"/>
              </w:rPr>
              <w:t xml:space="preserve"> Justice and empowerment was present in the meeting the issue could not be taken for discussion</w:t>
            </w:r>
            <w:r w:rsidR="006614D5" w:rsidRPr="00910778">
              <w:rPr>
                <w:rFonts w:ascii="Tahoma" w:hAnsi="Tahoma" w:cs="Tahoma"/>
                <w:bCs/>
                <w:color w:val="000000"/>
                <w:sz w:val="26"/>
                <w:szCs w:val="26"/>
                <w:lang w:val="en-IN" w:eastAsia="en-IN"/>
              </w:rPr>
              <w:t xml:space="preserve"> and</w:t>
            </w:r>
            <w:r w:rsidRPr="00910778">
              <w:rPr>
                <w:rFonts w:ascii="Tahoma" w:hAnsi="Tahoma" w:cs="Tahoma"/>
                <w:bCs/>
                <w:color w:val="000000"/>
                <w:sz w:val="26"/>
                <w:szCs w:val="26"/>
                <w:lang w:val="en-IN" w:eastAsia="en-IN"/>
              </w:rPr>
              <w:t xml:space="preserve"> no action point </w:t>
            </w:r>
            <w:r w:rsidR="006614D5" w:rsidRPr="00910778">
              <w:rPr>
                <w:rFonts w:ascii="Tahoma" w:hAnsi="Tahoma" w:cs="Tahoma"/>
                <w:bCs/>
                <w:color w:val="000000"/>
                <w:sz w:val="26"/>
                <w:szCs w:val="26"/>
                <w:lang w:val="en-IN" w:eastAsia="en-IN"/>
              </w:rPr>
              <w:t>emerged.</w:t>
            </w:r>
          </w:p>
          <w:p w:rsidR="0011286E" w:rsidRDefault="0011286E" w:rsidP="008E62F7">
            <w:pPr>
              <w:pStyle w:val="BodyText2"/>
              <w:jc w:val="both"/>
              <w:rPr>
                <w:rFonts w:ascii="Tahoma" w:hAnsi="Tahoma" w:cs="Tahoma"/>
                <w:bCs/>
                <w:color w:val="000000"/>
                <w:sz w:val="26"/>
                <w:szCs w:val="26"/>
                <w:lang w:val="en-IN" w:eastAsia="en-I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699"/>
            </w:tblGrid>
            <w:tr w:rsidR="0011286E" w:rsidRPr="00910778" w:rsidTr="00437132">
              <w:tc>
                <w:tcPr>
                  <w:tcW w:w="1908" w:type="dxa"/>
                </w:tcPr>
                <w:p w:rsidR="0011286E" w:rsidRPr="00910778" w:rsidRDefault="0011286E" w:rsidP="008E62F7">
                  <w:pPr>
                    <w:pStyle w:val="PlainText"/>
                    <w:spacing w:after="0"/>
                    <w:rPr>
                      <w:b/>
                      <w:color w:val="000000"/>
                      <w:sz w:val="26"/>
                      <w:szCs w:val="26"/>
                    </w:rPr>
                  </w:pPr>
                  <w:r w:rsidRPr="00910778">
                    <w:rPr>
                      <w:b/>
                      <w:color w:val="000000"/>
                      <w:sz w:val="26"/>
                      <w:szCs w:val="26"/>
                    </w:rPr>
                    <w:t>ITEM NO. 25</w:t>
                  </w:r>
                </w:p>
              </w:tc>
              <w:tc>
                <w:tcPr>
                  <w:tcW w:w="7699" w:type="dxa"/>
                </w:tcPr>
                <w:p w:rsidR="0011286E" w:rsidRPr="00910778" w:rsidRDefault="0011286E" w:rsidP="008E62F7">
                  <w:pPr>
                    <w:pStyle w:val="PlainText"/>
                    <w:spacing w:after="0"/>
                    <w:rPr>
                      <w:b/>
                      <w:color w:val="000000"/>
                      <w:sz w:val="26"/>
                      <w:szCs w:val="26"/>
                    </w:rPr>
                  </w:pPr>
                  <w:r w:rsidRPr="00910778">
                    <w:rPr>
                      <w:b/>
                      <w:color w:val="000000"/>
                      <w:sz w:val="26"/>
                      <w:szCs w:val="26"/>
                    </w:rPr>
                    <w:t xml:space="preserve"> INCLUSION OF CENTRAL REGISTRY (CERSAI) AS MEMBER OF SLBC</w:t>
                  </w:r>
                </w:p>
              </w:tc>
            </w:tr>
          </w:tbl>
          <w:p w:rsidR="0011286E" w:rsidRPr="001D6465" w:rsidRDefault="0011286E" w:rsidP="008E62F7">
            <w:pPr>
              <w:pStyle w:val="BodyText"/>
              <w:rPr>
                <w:rFonts w:ascii="Tahoma" w:hAnsi="Tahoma" w:cs="Tahoma"/>
                <w:color w:val="000000"/>
                <w:sz w:val="16"/>
                <w:szCs w:val="16"/>
                <w:lang w:val="en-IN" w:eastAsia="en-IN"/>
              </w:rPr>
            </w:pPr>
          </w:p>
          <w:p w:rsidR="0011286E" w:rsidRDefault="0011286E" w:rsidP="008E62F7">
            <w:pPr>
              <w:pStyle w:val="BodyText"/>
              <w:rPr>
                <w:rFonts w:ascii="Tahoma" w:hAnsi="Tahoma" w:cs="Tahoma"/>
                <w:b/>
                <w:bCs/>
                <w:color w:val="000000"/>
                <w:sz w:val="26"/>
                <w:szCs w:val="26"/>
                <w:lang w:val="en-IN" w:eastAsia="en-IN"/>
              </w:rPr>
            </w:pPr>
            <w:r w:rsidRPr="00910778">
              <w:rPr>
                <w:rFonts w:ascii="Tahoma" w:hAnsi="Tahoma" w:cs="Tahoma"/>
                <w:bCs/>
                <w:color w:val="000000"/>
                <w:sz w:val="26"/>
                <w:szCs w:val="26"/>
                <w:lang w:val="en-IN" w:eastAsia="en-IN"/>
              </w:rPr>
              <w:t>The above item w</w:t>
            </w:r>
            <w:r w:rsidR="00223EE4">
              <w:rPr>
                <w:rFonts w:ascii="Tahoma" w:hAnsi="Tahoma" w:cs="Tahoma"/>
                <w:bCs/>
                <w:color w:val="000000"/>
                <w:sz w:val="26"/>
                <w:szCs w:val="26"/>
                <w:lang w:val="en-IN" w:eastAsia="en-IN"/>
              </w:rPr>
              <w:t>as</w:t>
            </w:r>
            <w:r w:rsidRPr="00910778">
              <w:rPr>
                <w:rFonts w:ascii="Tahoma" w:hAnsi="Tahoma" w:cs="Tahoma"/>
                <w:bCs/>
                <w:color w:val="000000"/>
                <w:sz w:val="26"/>
                <w:szCs w:val="26"/>
                <w:lang w:val="en-IN" w:eastAsia="en-IN"/>
              </w:rPr>
              <w:t xml:space="preserve"> for the information of the members.</w:t>
            </w:r>
            <w:r w:rsidRPr="00910778">
              <w:rPr>
                <w:rFonts w:ascii="Tahoma" w:hAnsi="Tahoma" w:cs="Tahoma"/>
                <w:b/>
                <w:bCs/>
                <w:color w:val="000000"/>
                <w:sz w:val="26"/>
                <w:szCs w:val="26"/>
                <w:lang w:val="en-IN" w:eastAsia="en-IN"/>
              </w:rPr>
              <w:t xml:space="preserve"> </w:t>
            </w:r>
          </w:p>
          <w:p w:rsidR="0011286E" w:rsidRPr="00910778" w:rsidRDefault="0011286E" w:rsidP="008E62F7">
            <w:pPr>
              <w:pStyle w:val="BodyText"/>
              <w:rPr>
                <w:rFonts w:ascii="Tahoma" w:hAnsi="Tahoma" w:cs="Tahoma"/>
                <w:b/>
                <w:bCs/>
                <w:color w:val="000000"/>
                <w:sz w:val="26"/>
                <w:szCs w:val="26"/>
                <w:lang w:val="en-IN" w:eastAsia="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668"/>
            </w:tblGrid>
            <w:tr w:rsidR="0011286E" w:rsidRPr="00910778" w:rsidTr="00CD5752">
              <w:tc>
                <w:tcPr>
                  <w:tcW w:w="1908" w:type="dxa"/>
                </w:tcPr>
                <w:p w:rsidR="0011286E" w:rsidRPr="00910778" w:rsidRDefault="0011286E" w:rsidP="00F10BC9">
                  <w:pPr>
                    <w:pStyle w:val="PlainText"/>
                    <w:spacing w:after="0"/>
                    <w:rPr>
                      <w:b/>
                      <w:color w:val="000000"/>
                      <w:sz w:val="26"/>
                      <w:szCs w:val="26"/>
                    </w:rPr>
                  </w:pPr>
                  <w:r w:rsidRPr="00910778">
                    <w:rPr>
                      <w:b/>
                      <w:color w:val="000000"/>
                      <w:sz w:val="26"/>
                      <w:szCs w:val="26"/>
                    </w:rPr>
                    <w:t>ITEM NO. 2</w:t>
                  </w:r>
                  <w:r w:rsidR="00F10BC9">
                    <w:rPr>
                      <w:b/>
                      <w:color w:val="000000"/>
                      <w:sz w:val="26"/>
                      <w:szCs w:val="26"/>
                    </w:rPr>
                    <w:t>7</w:t>
                  </w:r>
                </w:p>
              </w:tc>
              <w:tc>
                <w:tcPr>
                  <w:tcW w:w="7668" w:type="dxa"/>
                </w:tcPr>
                <w:p w:rsidR="0011286E" w:rsidRPr="00910778" w:rsidRDefault="0011286E" w:rsidP="008E62F7">
                  <w:pPr>
                    <w:pStyle w:val="BodyText2"/>
                    <w:jc w:val="both"/>
                    <w:rPr>
                      <w:rFonts w:ascii="Tahoma" w:hAnsi="Tahoma" w:cs="Tahoma"/>
                      <w:color w:val="000000"/>
                      <w:sz w:val="26"/>
                      <w:szCs w:val="26"/>
                    </w:rPr>
                  </w:pPr>
                  <w:r w:rsidRPr="00910778">
                    <w:rPr>
                      <w:rFonts w:ascii="Tahoma" w:hAnsi="Tahoma" w:cs="Tahoma"/>
                      <w:b/>
                      <w:color w:val="000000"/>
                      <w:sz w:val="26"/>
                      <w:szCs w:val="26"/>
                    </w:rPr>
                    <w:t xml:space="preserve"> EQUITY GRANT &amp; CREDIT GURANTEE FUND SCHEME FOR FARMER PRODUCER COMPANIES.</w:t>
                  </w:r>
                </w:p>
              </w:tc>
            </w:tr>
          </w:tbl>
          <w:p w:rsidR="0011286E" w:rsidRDefault="0011286E"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r w:rsidRPr="00910778">
              <w:rPr>
                <w:color w:val="000000"/>
                <w:sz w:val="26"/>
                <w:szCs w:val="26"/>
                <w:lang w:val="en-IN" w:eastAsia="en-IN"/>
              </w:rPr>
              <w:tab/>
            </w:r>
            <w:r w:rsidRPr="00910778">
              <w:rPr>
                <w:color w:val="000000"/>
                <w:sz w:val="26"/>
                <w:szCs w:val="26"/>
                <w:lang w:val="en-IN" w:eastAsia="en-IN"/>
              </w:rPr>
              <w:tab/>
            </w:r>
            <w:r w:rsidRPr="00910778">
              <w:rPr>
                <w:color w:val="000000"/>
                <w:sz w:val="26"/>
                <w:szCs w:val="26"/>
                <w:lang w:val="en-IN" w:eastAsia="en-IN"/>
              </w:rPr>
              <w:tab/>
            </w:r>
          </w:p>
          <w:p w:rsidR="005977DB" w:rsidRDefault="005977DB"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r w:rsidRPr="00910778">
              <w:rPr>
                <w:color w:val="000000"/>
                <w:sz w:val="26"/>
                <w:szCs w:val="26"/>
                <w:lang w:val="en-IN" w:eastAsia="en-IN"/>
              </w:rPr>
              <w:t>The Representative of SFAC requested the banks to extend credit to Farmer Producer Companies under these schemes.</w:t>
            </w:r>
          </w:p>
          <w:p w:rsidR="005977DB" w:rsidRDefault="005977DB"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p>
          <w:p w:rsidR="005977DB" w:rsidRDefault="005977DB" w:rsidP="00821669">
            <w:pPr>
              <w:pStyle w:val="PlainText"/>
              <w:pBdr>
                <w:bottom w:val="thinThickThinMediumGap" w:sz="18" w:space="1" w:color="auto"/>
              </w:pBdr>
              <w:tabs>
                <w:tab w:val="left" w:pos="1683"/>
                <w:tab w:val="left" w:pos="3329"/>
              </w:tabs>
              <w:spacing w:after="0"/>
              <w:ind w:hanging="108"/>
              <w:jc w:val="right"/>
              <w:rPr>
                <w:b/>
                <w:color w:val="000000"/>
                <w:sz w:val="26"/>
                <w:szCs w:val="26"/>
                <w:lang w:val="en-IN" w:eastAsia="en-IN"/>
              </w:rPr>
            </w:pPr>
            <w:r>
              <w:rPr>
                <w:b/>
                <w:color w:val="000000"/>
                <w:sz w:val="26"/>
                <w:szCs w:val="26"/>
                <w:lang w:val="en-IN" w:eastAsia="en-IN"/>
              </w:rPr>
              <w:t>ACTION : ALL BANKS</w:t>
            </w:r>
          </w:p>
          <w:p w:rsidR="00821669" w:rsidRDefault="00821669" w:rsidP="00821669">
            <w:pPr>
              <w:pStyle w:val="PlainText"/>
              <w:pBdr>
                <w:bottom w:val="thinThickThinMediumGap" w:sz="18" w:space="1" w:color="auto"/>
              </w:pBdr>
              <w:tabs>
                <w:tab w:val="left" w:pos="1683"/>
                <w:tab w:val="left" w:pos="3329"/>
              </w:tabs>
              <w:spacing w:after="0"/>
              <w:ind w:hanging="108"/>
              <w:jc w:val="right"/>
              <w:rPr>
                <w:b/>
                <w:color w:val="000000"/>
                <w:sz w:val="26"/>
                <w:szCs w:val="26"/>
                <w:lang w:val="en-IN" w:eastAsia="en-IN"/>
              </w:rPr>
            </w:pPr>
          </w:p>
          <w:p w:rsidR="00821669" w:rsidRDefault="00821669" w:rsidP="00821669">
            <w:pPr>
              <w:pStyle w:val="PlainText"/>
              <w:pBdr>
                <w:bottom w:val="thinThickThinMediumGap" w:sz="18" w:space="1" w:color="auto"/>
              </w:pBdr>
              <w:tabs>
                <w:tab w:val="left" w:pos="1683"/>
                <w:tab w:val="left" w:pos="3329"/>
              </w:tabs>
              <w:spacing w:after="0"/>
              <w:ind w:hanging="108"/>
              <w:jc w:val="left"/>
              <w:rPr>
                <w:bCs w:val="0"/>
                <w:color w:val="000000"/>
                <w:sz w:val="26"/>
                <w:szCs w:val="26"/>
                <w:lang w:val="en-IN" w:eastAsia="en-IN"/>
              </w:rPr>
            </w:pPr>
            <w:r w:rsidRPr="00821669">
              <w:rPr>
                <w:bCs w:val="0"/>
                <w:color w:val="000000"/>
                <w:sz w:val="26"/>
                <w:szCs w:val="26"/>
                <w:lang w:val="en-IN" w:eastAsia="en-IN"/>
              </w:rPr>
              <w:t>Sh.S.B.Prashad, DGM, Bank of Baroda proposed a vote of thanks.</w:t>
            </w:r>
          </w:p>
          <w:p w:rsidR="00821669" w:rsidRDefault="00821669" w:rsidP="00821669">
            <w:pPr>
              <w:pStyle w:val="PlainText"/>
              <w:pBdr>
                <w:bottom w:val="thinThickThinMediumGap" w:sz="18" w:space="1" w:color="auto"/>
              </w:pBdr>
              <w:tabs>
                <w:tab w:val="left" w:pos="1683"/>
                <w:tab w:val="left" w:pos="3329"/>
              </w:tabs>
              <w:spacing w:after="0"/>
              <w:ind w:hanging="108"/>
              <w:jc w:val="left"/>
              <w:rPr>
                <w:bCs w:val="0"/>
                <w:color w:val="000000"/>
                <w:sz w:val="26"/>
                <w:szCs w:val="26"/>
                <w:lang w:val="en-IN" w:eastAsia="en-IN"/>
              </w:rPr>
            </w:pPr>
          </w:p>
          <w:p w:rsidR="00821669" w:rsidRDefault="00821669" w:rsidP="00821669">
            <w:pPr>
              <w:pStyle w:val="PlainText"/>
              <w:pBdr>
                <w:bottom w:val="thinThickThinMediumGap" w:sz="18" w:space="1" w:color="auto"/>
              </w:pBdr>
              <w:tabs>
                <w:tab w:val="left" w:pos="1683"/>
                <w:tab w:val="left" w:pos="3329"/>
              </w:tabs>
              <w:spacing w:after="0"/>
              <w:ind w:hanging="108"/>
              <w:jc w:val="left"/>
              <w:rPr>
                <w:bCs w:val="0"/>
                <w:color w:val="000000"/>
                <w:sz w:val="26"/>
                <w:szCs w:val="26"/>
                <w:lang w:val="en-IN" w:eastAsia="en-IN"/>
              </w:rPr>
            </w:pPr>
          </w:p>
          <w:p w:rsidR="00821669" w:rsidRPr="00821669" w:rsidRDefault="00821669" w:rsidP="00821669">
            <w:pPr>
              <w:pStyle w:val="PlainText"/>
              <w:numPr>
                <w:ilvl w:val="0"/>
                <w:numId w:val="32"/>
              </w:numPr>
              <w:pBdr>
                <w:bottom w:val="thinThickThinMediumGap" w:sz="18" w:space="1" w:color="auto"/>
              </w:pBdr>
              <w:tabs>
                <w:tab w:val="left" w:pos="1683"/>
                <w:tab w:val="left" w:pos="3329"/>
              </w:tabs>
              <w:spacing w:after="0"/>
              <w:jc w:val="center"/>
              <w:rPr>
                <w:bCs w:val="0"/>
                <w:color w:val="000000"/>
                <w:sz w:val="26"/>
                <w:szCs w:val="26"/>
                <w:lang w:val="en-IN" w:eastAsia="en-IN"/>
              </w:rPr>
            </w:pPr>
            <w:r>
              <w:rPr>
                <w:bCs w:val="0"/>
                <w:color w:val="000000"/>
                <w:sz w:val="26"/>
                <w:szCs w:val="26"/>
                <w:lang w:val="en-IN" w:eastAsia="en-IN"/>
              </w:rPr>
              <w:t>- - - - - - -</w:t>
            </w:r>
          </w:p>
          <w:p w:rsidR="00821669" w:rsidRDefault="00821669" w:rsidP="00821669">
            <w:pPr>
              <w:pStyle w:val="PlainText"/>
              <w:pBdr>
                <w:bottom w:val="thinThickThinMediumGap" w:sz="18" w:space="1" w:color="auto"/>
              </w:pBdr>
              <w:tabs>
                <w:tab w:val="left" w:pos="1683"/>
                <w:tab w:val="left" w:pos="3329"/>
              </w:tabs>
              <w:spacing w:after="0"/>
              <w:ind w:hanging="108"/>
              <w:jc w:val="left"/>
              <w:rPr>
                <w:b/>
                <w:color w:val="000000"/>
                <w:sz w:val="26"/>
                <w:szCs w:val="26"/>
                <w:lang w:val="en-IN" w:eastAsia="en-IN"/>
              </w:rPr>
            </w:pPr>
          </w:p>
          <w:p w:rsidR="00821669" w:rsidRDefault="00821669" w:rsidP="00821669">
            <w:pPr>
              <w:pStyle w:val="PlainText"/>
              <w:pBdr>
                <w:bottom w:val="thinThickThinMediumGap" w:sz="18" w:space="1" w:color="auto"/>
              </w:pBdr>
              <w:tabs>
                <w:tab w:val="left" w:pos="1683"/>
                <w:tab w:val="left" w:pos="3329"/>
              </w:tabs>
              <w:spacing w:after="0"/>
              <w:ind w:hanging="108"/>
              <w:jc w:val="right"/>
              <w:rPr>
                <w:b/>
                <w:color w:val="000000"/>
                <w:sz w:val="26"/>
                <w:szCs w:val="26"/>
                <w:lang w:val="en-IN" w:eastAsia="en-IN"/>
              </w:rPr>
            </w:pPr>
          </w:p>
          <w:p w:rsidR="00821669" w:rsidRDefault="00821669" w:rsidP="00821669">
            <w:pPr>
              <w:pStyle w:val="PlainText"/>
              <w:pBdr>
                <w:bottom w:val="thinThickThinMediumGap" w:sz="18" w:space="1" w:color="auto"/>
              </w:pBdr>
              <w:tabs>
                <w:tab w:val="left" w:pos="1683"/>
                <w:tab w:val="left" w:pos="3329"/>
              </w:tabs>
              <w:spacing w:after="0"/>
              <w:ind w:hanging="108"/>
              <w:jc w:val="right"/>
              <w:rPr>
                <w:b/>
                <w:color w:val="000000"/>
                <w:sz w:val="26"/>
                <w:szCs w:val="26"/>
                <w:lang w:val="en-IN" w:eastAsia="en-IN"/>
              </w:rPr>
            </w:pPr>
          </w:p>
          <w:p w:rsidR="00821669" w:rsidRDefault="00821669" w:rsidP="00821669">
            <w:pPr>
              <w:pStyle w:val="PlainText"/>
              <w:pBdr>
                <w:bottom w:val="thinThickThinMediumGap" w:sz="18" w:space="1" w:color="auto"/>
              </w:pBdr>
              <w:tabs>
                <w:tab w:val="left" w:pos="1683"/>
                <w:tab w:val="left" w:pos="3329"/>
              </w:tabs>
              <w:spacing w:after="0"/>
              <w:ind w:hanging="108"/>
              <w:jc w:val="right"/>
              <w:rPr>
                <w:b/>
                <w:color w:val="000000"/>
                <w:sz w:val="26"/>
                <w:szCs w:val="26"/>
                <w:lang w:val="en-IN" w:eastAsia="en-IN"/>
              </w:rPr>
            </w:pPr>
          </w:p>
          <w:p w:rsidR="00821669" w:rsidRDefault="00821669" w:rsidP="00821669">
            <w:pPr>
              <w:pStyle w:val="PlainText"/>
              <w:pBdr>
                <w:bottom w:val="thinThickThinMediumGap" w:sz="18" w:space="1" w:color="auto"/>
              </w:pBdr>
              <w:tabs>
                <w:tab w:val="left" w:pos="1683"/>
                <w:tab w:val="left" w:pos="3329"/>
              </w:tabs>
              <w:spacing w:after="0"/>
              <w:ind w:hanging="108"/>
              <w:jc w:val="right"/>
              <w:rPr>
                <w:b/>
                <w:color w:val="000000"/>
                <w:sz w:val="26"/>
                <w:szCs w:val="26"/>
                <w:lang w:val="en-IN" w:eastAsia="en-IN"/>
              </w:rPr>
            </w:pPr>
          </w:p>
          <w:p w:rsidR="004F0977" w:rsidRDefault="004F0977" w:rsidP="00DB64AC">
            <w:pPr>
              <w:tabs>
                <w:tab w:val="left" w:pos="5505"/>
              </w:tabs>
              <w:spacing w:after="120" w:line="240" w:lineRule="auto"/>
              <w:jc w:val="center"/>
              <w:rPr>
                <w:rFonts w:cs="Mangal"/>
                <w:b/>
                <w:bCs/>
                <w:sz w:val="36"/>
                <w:szCs w:val="36"/>
                <w:u w:val="single"/>
              </w:rPr>
            </w:pPr>
          </w:p>
          <w:p w:rsidR="00157BA0" w:rsidRDefault="00157BA0" w:rsidP="00DB64AC">
            <w:pPr>
              <w:tabs>
                <w:tab w:val="left" w:pos="5505"/>
              </w:tabs>
              <w:spacing w:after="120" w:line="240" w:lineRule="auto"/>
              <w:jc w:val="center"/>
              <w:rPr>
                <w:rFonts w:cs="Mangal"/>
                <w:b/>
                <w:bCs/>
                <w:sz w:val="36"/>
                <w:szCs w:val="36"/>
                <w:u w:val="single"/>
              </w:rPr>
            </w:pPr>
            <w:r>
              <w:rPr>
                <w:rFonts w:cs="Mangal" w:hint="cs"/>
                <w:b/>
                <w:bCs/>
                <w:sz w:val="36"/>
                <w:szCs w:val="36"/>
                <w:u w:val="single"/>
                <w:cs/>
              </w:rPr>
              <w:t xml:space="preserve">एसएलबीसी, हरियाणा की </w:t>
            </w:r>
            <w:r w:rsidRPr="00DB64AC">
              <w:rPr>
                <w:rFonts w:ascii="Arial" w:hAnsi="Arial" w:cs="Arial"/>
                <w:b/>
                <w:bCs/>
                <w:sz w:val="36"/>
                <w:szCs w:val="36"/>
                <w:u w:val="single"/>
                <w:cs/>
              </w:rPr>
              <w:t>2</w:t>
            </w:r>
            <w:r w:rsidRPr="00DB64AC">
              <w:rPr>
                <w:rFonts w:ascii="Arial" w:hAnsi="Arial" w:cs="Arial"/>
                <w:b/>
                <w:bCs/>
                <w:sz w:val="36"/>
                <w:szCs w:val="36"/>
                <w:u w:val="single"/>
              </w:rPr>
              <w:t>0</w:t>
            </w:r>
            <w:r w:rsidRPr="00DB64AC">
              <w:rPr>
                <w:rFonts w:ascii="Arial" w:hAnsi="Arial" w:cs="Arial"/>
                <w:b/>
                <w:bCs/>
                <w:sz w:val="36"/>
                <w:szCs w:val="36"/>
                <w:u w:val="single"/>
                <w:cs/>
              </w:rPr>
              <w:t>.</w:t>
            </w:r>
            <w:r w:rsidRPr="00DB64AC">
              <w:rPr>
                <w:rFonts w:ascii="Arial" w:hAnsi="Arial" w:cs="Arial"/>
                <w:b/>
                <w:bCs/>
                <w:sz w:val="36"/>
                <w:szCs w:val="36"/>
                <w:u w:val="single"/>
              </w:rPr>
              <w:t>05</w:t>
            </w:r>
            <w:r w:rsidRPr="00DB64AC">
              <w:rPr>
                <w:rFonts w:ascii="Arial" w:hAnsi="Arial" w:cs="Arial"/>
                <w:b/>
                <w:bCs/>
                <w:sz w:val="36"/>
                <w:szCs w:val="36"/>
                <w:u w:val="single"/>
                <w:cs/>
              </w:rPr>
              <w:t>.201</w:t>
            </w:r>
            <w:r w:rsidRPr="00DB64AC">
              <w:rPr>
                <w:rFonts w:ascii="Arial" w:hAnsi="Arial" w:cs="Arial"/>
                <w:b/>
                <w:bCs/>
                <w:sz w:val="36"/>
                <w:szCs w:val="36"/>
                <w:u w:val="single"/>
              </w:rPr>
              <w:t>4</w:t>
            </w:r>
            <w:r>
              <w:rPr>
                <w:rFonts w:cs="Mangal" w:hint="cs"/>
                <w:b/>
                <w:bCs/>
                <w:sz w:val="36"/>
                <w:szCs w:val="36"/>
                <w:u w:val="single"/>
                <w:cs/>
              </w:rPr>
              <w:t xml:space="preserve"> को आयोजित 128वीं बैठक में उपस्थितों की सूची</w:t>
            </w:r>
          </w:p>
          <w:tbl>
            <w:tblPr>
              <w:tblStyle w:val="TableGrid"/>
              <w:tblW w:w="9697" w:type="dxa"/>
              <w:tblLayout w:type="fixed"/>
              <w:tblLook w:val="01E0"/>
            </w:tblPr>
            <w:tblGrid>
              <w:gridCol w:w="1008"/>
              <w:gridCol w:w="5040"/>
              <w:gridCol w:w="3649"/>
            </w:tblGrid>
            <w:tr w:rsidR="00157BA0" w:rsidTr="00157BA0">
              <w:trPr>
                <w:trHeight w:val="364"/>
              </w:trPr>
              <w:tc>
                <w:tcPr>
                  <w:tcW w:w="1008" w:type="dxa"/>
                  <w:tcBorders>
                    <w:top w:val="single" w:sz="4" w:space="0" w:color="auto"/>
                    <w:left w:val="single" w:sz="4" w:space="0" w:color="auto"/>
                    <w:bottom w:val="single" w:sz="4" w:space="0" w:color="auto"/>
                    <w:right w:val="single" w:sz="4" w:space="0" w:color="auto"/>
                  </w:tcBorders>
                </w:tcPr>
                <w:p w:rsidR="00157BA0" w:rsidRPr="008B43E4" w:rsidRDefault="00157BA0" w:rsidP="009F52F9">
                  <w:pPr>
                    <w:jc w:val="both"/>
                    <w:rPr>
                      <w:rFonts w:cs="Mangal"/>
                      <w:b/>
                      <w:bCs/>
                      <w:sz w:val="26"/>
                      <w:szCs w:val="26"/>
                      <w:u w:val="single"/>
                    </w:rPr>
                  </w:pPr>
                  <w:r w:rsidRPr="008B43E4">
                    <w:rPr>
                      <w:rFonts w:cs="Mangal" w:hint="cs"/>
                      <w:b/>
                      <w:bCs/>
                      <w:sz w:val="26"/>
                      <w:szCs w:val="26"/>
                      <w:cs/>
                    </w:rPr>
                    <w:t>क्रम सं</w:t>
                  </w:r>
                  <w:r w:rsidRPr="008B43E4">
                    <w:rPr>
                      <w:rFonts w:cs="Mangal" w:hint="cs"/>
                      <w:b/>
                      <w:bCs/>
                      <w:sz w:val="26"/>
                      <w:szCs w:val="26"/>
                      <w:cs/>
                    </w:rPr>
                    <w:tab/>
                  </w:r>
                </w:p>
              </w:tc>
              <w:tc>
                <w:tcPr>
                  <w:tcW w:w="5040" w:type="dxa"/>
                  <w:tcBorders>
                    <w:top w:val="single" w:sz="4" w:space="0" w:color="auto"/>
                    <w:left w:val="single" w:sz="4" w:space="0" w:color="auto"/>
                    <w:bottom w:val="single" w:sz="4" w:space="0" w:color="auto"/>
                    <w:right w:val="single" w:sz="4" w:space="0" w:color="auto"/>
                  </w:tcBorders>
                </w:tcPr>
                <w:p w:rsidR="00157BA0" w:rsidRPr="008B43E4" w:rsidRDefault="00157BA0" w:rsidP="009F52F9">
                  <w:pPr>
                    <w:jc w:val="center"/>
                    <w:rPr>
                      <w:rFonts w:cs="Mangal"/>
                      <w:b/>
                      <w:bCs/>
                      <w:sz w:val="26"/>
                      <w:szCs w:val="26"/>
                      <w:u w:val="single"/>
                    </w:rPr>
                  </w:pPr>
                  <w:r w:rsidRPr="008B43E4">
                    <w:rPr>
                      <w:rFonts w:cs="Mangal" w:hint="cs"/>
                      <w:b/>
                      <w:bCs/>
                      <w:sz w:val="26"/>
                      <w:szCs w:val="26"/>
                      <w:cs/>
                    </w:rPr>
                    <w:t>नाम एवं पदनाम</w:t>
                  </w:r>
                  <w:r w:rsidRPr="008B43E4">
                    <w:rPr>
                      <w:rFonts w:cs="Mangal" w:hint="cs"/>
                      <w:b/>
                      <w:bCs/>
                      <w:sz w:val="26"/>
                      <w:szCs w:val="26"/>
                      <w:cs/>
                    </w:rPr>
                    <w:tab/>
                  </w:r>
                </w:p>
              </w:tc>
              <w:tc>
                <w:tcPr>
                  <w:tcW w:w="3649" w:type="dxa"/>
                  <w:tcBorders>
                    <w:top w:val="single" w:sz="4" w:space="0" w:color="auto"/>
                    <w:left w:val="single" w:sz="4" w:space="0" w:color="auto"/>
                    <w:bottom w:val="single" w:sz="4" w:space="0" w:color="auto"/>
                    <w:right w:val="single" w:sz="4" w:space="0" w:color="auto"/>
                  </w:tcBorders>
                </w:tcPr>
                <w:p w:rsidR="00157BA0" w:rsidRPr="008B43E4" w:rsidRDefault="00157BA0" w:rsidP="009F52F9">
                  <w:pPr>
                    <w:jc w:val="center"/>
                    <w:rPr>
                      <w:rFonts w:cs="Mangal"/>
                      <w:b/>
                      <w:bCs/>
                      <w:sz w:val="26"/>
                      <w:szCs w:val="26"/>
                      <w:u w:val="single"/>
                    </w:rPr>
                  </w:pPr>
                  <w:r w:rsidRPr="008B43E4">
                    <w:rPr>
                      <w:rFonts w:cs="Mangal" w:hint="cs"/>
                      <w:b/>
                      <w:bCs/>
                      <w:sz w:val="26"/>
                      <w:szCs w:val="26"/>
                      <w:cs/>
                    </w:rPr>
                    <w:t>बैंक/कार्यालय/विभाग</w:t>
                  </w:r>
                </w:p>
              </w:tc>
            </w:tr>
            <w:tr w:rsidR="00157BA0" w:rsidTr="00157BA0">
              <w:trPr>
                <w:trHeight w:val="364"/>
              </w:trPr>
              <w:tc>
                <w:tcPr>
                  <w:tcW w:w="1008"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both"/>
                    <w:rPr>
                      <w:rFonts w:cs="Mangal"/>
                      <w:cs/>
                    </w:rPr>
                  </w:pPr>
                  <w:r>
                    <w:rPr>
                      <w:rFonts w:cs="Mangal"/>
                    </w:rPr>
                    <w:t xml:space="preserve"> </w:t>
                  </w:r>
                </w:p>
              </w:tc>
              <w:tc>
                <w:tcPr>
                  <w:tcW w:w="8689" w:type="dxa"/>
                  <w:gridSpan w:val="2"/>
                  <w:tcBorders>
                    <w:top w:val="single" w:sz="4" w:space="0" w:color="auto"/>
                    <w:left w:val="single" w:sz="4" w:space="0" w:color="auto"/>
                    <w:bottom w:val="single" w:sz="4" w:space="0" w:color="auto"/>
                    <w:right w:val="single" w:sz="4" w:space="0" w:color="auto"/>
                  </w:tcBorders>
                </w:tcPr>
                <w:p w:rsidR="00157BA0" w:rsidRPr="00781779" w:rsidRDefault="00157BA0" w:rsidP="009F52F9">
                  <w:pPr>
                    <w:jc w:val="both"/>
                    <w:rPr>
                      <w:rFonts w:cs="Mangal"/>
                      <w:sz w:val="26"/>
                      <w:szCs w:val="26"/>
                      <w:cs/>
                    </w:rPr>
                  </w:pPr>
                  <w:r w:rsidRPr="00781779">
                    <w:rPr>
                      <w:rFonts w:cs="Mangal" w:hint="cs"/>
                      <w:b/>
                      <w:bCs/>
                      <w:sz w:val="26"/>
                      <w:szCs w:val="26"/>
                      <w:cs/>
                    </w:rPr>
                    <w:t>मुख्‍य अतिथि</w:t>
                  </w:r>
                </w:p>
              </w:tc>
            </w:tr>
            <w:tr w:rsidR="00157BA0" w:rsidTr="00157BA0">
              <w:trPr>
                <w:trHeight w:val="364"/>
              </w:trPr>
              <w:tc>
                <w:tcPr>
                  <w:tcW w:w="1008"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rPr>
                      <w:rFonts w:cs="Mangal"/>
                      <w:cs/>
                    </w:rPr>
                  </w:pPr>
                  <w:r w:rsidRPr="00E97DA0">
                    <w:rPr>
                      <w:rFonts w:cs="Mangal" w:hint="cs"/>
                      <w:cs/>
                    </w:rPr>
                    <w:t xml:space="preserve">   01</w:t>
                  </w:r>
                </w:p>
              </w:tc>
              <w:tc>
                <w:tcPr>
                  <w:tcW w:w="5040"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both"/>
                    <w:rPr>
                      <w:rFonts w:cs="Mangal"/>
                      <w:cs/>
                    </w:rPr>
                  </w:pPr>
                  <w:r w:rsidRPr="00E97DA0">
                    <w:rPr>
                      <w:rFonts w:cs="Mangal" w:hint="cs"/>
                      <w:cs/>
                    </w:rPr>
                    <w:t>श्री हरमोहिन्‍दर सिंह चट्ठा, माननीय वित्‍त मंत्री</w:t>
                  </w:r>
                </w:p>
              </w:tc>
              <w:tc>
                <w:tcPr>
                  <w:tcW w:w="3649"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both"/>
                    <w:rPr>
                      <w:rFonts w:cs="Mangal"/>
                      <w:cs/>
                    </w:rPr>
                  </w:pPr>
                  <w:r w:rsidRPr="00E97DA0">
                    <w:rPr>
                      <w:rFonts w:cs="Mangal" w:hint="cs"/>
                      <w:cs/>
                    </w:rPr>
                    <w:t>हरियाणा सरकार</w:t>
                  </w:r>
                </w:p>
              </w:tc>
            </w:tr>
            <w:tr w:rsidR="00157BA0" w:rsidTr="00157BA0">
              <w:trPr>
                <w:trHeight w:val="557"/>
              </w:trPr>
              <w:tc>
                <w:tcPr>
                  <w:tcW w:w="1008"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center"/>
                    <w:rPr>
                      <w:rFonts w:cs="Mangal"/>
                    </w:rPr>
                  </w:pPr>
                </w:p>
              </w:tc>
              <w:tc>
                <w:tcPr>
                  <w:tcW w:w="8689" w:type="dxa"/>
                  <w:gridSpan w:val="2"/>
                  <w:tcBorders>
                    <w:top w:val="single" w:sz="4" w:space="0" w:color="auto"/>
                    <w:left w:val="single" w:sz="4" w:space="0" w:color="auto"/>
                    <w:bottom w:val="single" w:sz="4" w:space="0" w:color="auto"/>
                    <w:right w:val="single" w:sz="4" w:space="0" w:color="auto"/>
                  </w:tcBorders>
                </w:tcPr>
                <w:p w:rsidR="00157BA0" w:rsidRPr="00781779" w:rsidRDefault="00157BA0" w:rsidP="009F52F9">
                  <w:pPr>
                    <w:rPr>
                      <w:rFonts w:cs="Mangal"/>
                      <w:b/>
                      <w:bCs/>
                      <w:sz w:val="26"/>
                      <w:szCs w:val="26"/>
                      <w:cs/>
                    </w:rPr>
                  </w:pPr>
                  <w:r w:rsidRPr="00781779">
                    <w:rPr>
                      <w:rFonts w:cs="Mangal" w:hint="cs"/>
                      <w:b/>
                      <w:bCs/>
                      <w:sz w:val="26"/>
                      <w:szCs w:val="26"/>
                      <w:cs/>
                    </w:rPr>
                    <w:t>अध्‍यक्ष</w:t>
                  </w:r>
                </w:p>
              </w:tc>
            </w:tr>
            <w:tr w:rsidR="00157BA0" w:rsidTr="00157BA0">
              <w:trPr>
                <w:trHeight w:val="243"/>
              </w:trPr>
              <w:tc>
                <w:tcPr>
                  <w:tcW w:w="1008"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center"/>
                    <w:rPr>
                      <w:rFonts w:cs="Mangal"/>
                      <w:cs/>
                    </w:rPr>
                  </w:pPr>
                  <w:r w:rsidRPr="00E97DA0">
                    <w:rPr>
                      <w:rFonts w:cs="Mangal" w:hint="cs"/>
                      <w:cs/>
                    </w:rPr>
                    <w:t>02</w:t>
                  </w:r>
                </w:p>
              </w:tc>
              <w:tc>
                <w:tcPr>
                  <w:tcW w:w="5040"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both"/>
                    <w:rPr>
                      <w:rFonts w:cs="Mangal"/>
                      <w:cs/>
                    </w:rPr>
                  </w:pPr>
                  <w:r>
                    <w:rPr>
                      <w:rFonts w:cs="Mangal" w:hint="cs"/>
                      <w:cs/>
                    </w:rPr>
                    <w:t>श्री गौरी शंकर</w:t>
                  </w:r>
                  <w:r>
                    <w:rPr>
                      <w:rFonts w:cs="Mangal"/>
                    </w:rPr>
                    <w:t xml:space="preserve">,  </w:t>
                  </w:r>
                  <w:r w:rsidRPr="00E97DA0">
                    <w:rPr>
                      <w:rFonts w:cs="Mangal" w:hint="cs"/>
                      <w:cs/>
                    </w:rPr>
                    <w:t>कार्यपालक निदेशक</w:t>
                  </w:r>
                  <w:r w:rsidRPr="00E97DA0">
                    <w:rPr>
                      <w:rFonts w:cs="Mangal" w:hint="cs"/>
                      <w:cs/>
                    </w:rPr>
                    <w:tab/>
                  </w:r>
                </w:p>
              </w:tc>
              <w:tc>
                <w:tcPr>
                  <w:tcW w:w="3649"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both"/>
                    <w:rPr>
                      <w:rFonts w:cs="Mangal"/>
                      <w:cs/>
                    </w:rPr>
                  </w:pPr>
                  <w:r w:rsidRPr="00E97DA0">
                    <w:rPr>
                      <w:rFonts w:cs="Mangal" w:hint="cs"/>
                      <w:cs/>
                    </w:rPr>
                    <w:t>पंजाब नैशनल बैंक</w:t>
                  </w:r>
                </w:p>
              </w:tc>
            </w:tr>
            <w:tr w:rsidR="00157BA0" w:rsidTr="00157BA0">
              <w:trPr>
                <w:trHeight w:val="258"/>
              </w:trPr>
              <w:tc>
                <w:tcPr>
                  <w:tcW w:w="1008"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center"/>
                    <w:rPr>
                      <w:rFonts w:cs="Mangal"/>
                    </w:rPr>
                  </w:pPr>
                </w:p>
              </w:tc>
              <w:tc>
                <w:tcPr>
                  <w:tcW w:w="8689" w:type="dxa"/>
                  <w:gridSpan w:val="2"/>
                  <w:tcBorders>
                    <w:top w:val="single" w:sz="4" w:space="0" w:color="auto"/>
                    <w:left w:val="single" w:sz="4" w:space="0" w:color="auto"/>
                    <w:bottom w:val="single" w:sz="4" w:space="0" w:color="auto"/>
                    <w:right w:val="single" w:sz="4" w:space="0" w:color="auto"/>
                  </w:tcBorders>
                </w:tcPr>
                <w:p w:rsidR="00157BA0" w:rsidRPr="00781779" w:rsidRDefault="00157BA0" w:rsidP="009F52F9">
                  <w:pPr>
                    <w:rPr>
                      <w:rFonts w:cs="Mangal"/>
                      <w:b/>
                      <w:bCs/>
                      <w:sz w:val="26"/>
                      <w:szCs w:val="26"/>
                    </w:rPr>
                  </w:pPr>
                  <w:r w:rsidRPr="00781779">
                    <w:rPr>
                      <w:rFonts w:cs="Mangal" w:hint="cs"/>
                      <w:b/>
                      <w:bCs/>
                      <w:sz w:val="26"/>
                      <w:szCs w:val="26"/>
                      <w:cs/>
                    </w:rPr>
                    <w:t>केन्‍द्र/राज्‍य सरकार के वरिष्‍ठ अधिकारी</w:t>
                  </w:r>
                </w:p>
              </w:tc>
            </w:tr>
            <w:tr w:rsidR="00157BA0" w:rsidTr="00157BA0">
              <w:trPr>
                <w:trHeight w:val="243"/>
              </w:trPr>
              <w:tc>
                <w:tcPr>
                  <w:tcW w:w="1008"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center"/>
                    <w:rPr>
                      <w:rFonts w:cs="Mangal"/>
                    </w:rPr>
                  </w:pPr>
                  <w:r w:rsidRPr="00E97DA0">
                    <w:rPr>
                      <w:rFonts w:cs="Mangal" w:hint="cs"/>
                      <w:cs/>
                    </w:rPr>
                    <w:t>03</w:t>
                  </w:r>
                </w:p>
              </w:tc>
              <w:tc>
                <w:tcPr>
                  <w:tcW w:w="5040"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rPr>
                      <w:rFonts w:cs="Mangal"/>
                    </w:rPr>
                  </w:pPr>
                  <w:r>
                    <w:rPr>
                      <w:rFonts w:cs="Mangal" w:hint="cs"/>
                      <w:cs/>
                    </w:rPr>
                    <w:t>श्री राजन गुप्‍ता</w:t>
                  </w:r>
                  <w:r w:rsidRPr="00E97DA0">
                    <w:rPr>
                      <w:rFonts w:cs="Mangal" w:hint="cs"/>
                      <w:cs/>
                    </w:rPr>
                    <w:t>, आईएएस, अतिरिक्‍त मुख्‍य सचिव</w:t>
                  </w:r>
                  <w:r w:rsidRPr="00E97DA0">
                    <w:rPr>
                      <w:rFonts w:cs="Mangal"/>
                    </w:rPr>
                    <w:t>(</w:t>
                  </w:r>
                  <w:r w:rsidRPr="00E97DA0">
                    <w:rPr>
                      <w:rFonts w:cs="Mangal" w:hint="cs"/>
                      <w:cs/>
                    </w:rPr>
                    <w:t>वित्‍त</w:t>
                  </w:r>
                  <w:r w:rsidRPr="00E97DA0">
                    <w:rPr>
                      <w:rFonts w:cs="Mangal"/>
                    </w:rPr>
                    <w:t>)</w:t>
                  </w:r>
                </w:p>
              </w:tc>
              <w:tc>
                <w:tcPr>
                  <w:tcW w:w="3649"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rPr>
                      <w:rFonts w:cs="Mangal"/>
                    </w:rPr>
                  </w:pPr>
                  <w:r w:rsidRPr="00E97DA0">
                    <w:rPr>
                      <w:rFonts w:cs="Mangal" w:hint="cs"/>
                      <w:cs/>
                    </w:rPr>
                    <w:t>हरियाणा सरकार</w:t>
                  </w:r>
                </w:p>
              </w:tc>
            </w:tr>
            <w:tr w:rsidR="00157BA0" w:rsidTr="00157BA0">
              <w:trPr>
                <w:trHeight w:val="258"/>
              </w:trPr>
              <w:tc>
                <w:tcPr>
                  <w:tcW w:w="1008"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center"/>
                    <w:rPr>
                      <w:rFonts w:cs="Mangal"/>
                    </w:rPr>
                  </w:pPr>
                  <w:r w:rsidRPr="00E97DA0">
                    <w:rPr>
                      <w:rFonts w:cs="Mangal" w:hint="cs"/>
                      <w:cs/>
                    </w:rPr>
                    <w:t>04</w:t>
                  </w:r>
                </w:p>
              </w:tc>
              <w:tc>
                <w:tcPr>
                  <w:tcW w:w="5040"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rPr>
                      <w:rFonts w:cs="Mangal"/>
                    </w:rPr>
                  </w:pPr>
                  <w:r w:rsidRPr="00E97DA0">
                    <w:rPr>
                      <w:rFonts w:cs="Mangal" w:hint="cs"/>
                      <w:cs/>
                    </w:rPr>
                    <w:t>श्री गुलाब सिंह, निदेशक</w:t>
                  </w:r>
                </w:p>
              </w:tc>
              <w:tc>
                <w:tcPr>
                  <w:tcW w:w="3649"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rPr>
                      <w:rFonts w:cs="Mangal"/>
                    </w:rPr>
                  </w:pPr>
                  <w:r w:rsidRPr="00E97DA0">
                    <w:rPr>
                      <w:rFonts w:cs="Mangal" w:hint="cs"/>
                      <w:cs/>
                    </w:rPr>
                    <w:t>वित्‍तीय सेवाएं प्रभाग, वित्‍त मंत्रालय, भारत सरकार</w:t>
                  </w:r>
                </w:p>
              </w:tc>
            </w:tr>
            <w:tr w:rsidR="00157BA0" w:rsidTr="00157BA0">
              <w:trPr>
                <w:trHeight w:val="258"/>
              </w:trPr>
              <w:tc>
                <w:tcPr>
                  <w:tcW w:w="1008"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jc w:val="center"/>
                    <w:rPr>
                      <w:rFonts w:cs="Mangal"/>
                      <w:cs/>
                    </w:rPr>
                  </w:pPr>
                </w:p>
              </w:tc>
              <w:tc>
                <w:tcPr>
                  <w:tcW w:w="8689" w:type="dxa"/>
                  <w:gridSpan w:val="2"/>
                  <w:tcBorders>
                    <w:top w:val="single" w:sz="4" w:space="0" w:color="auto"/>
                    <w:left w:val="single" w:sz="4" w:space="0" w:color="auto"/>
                    <w:bottom w:val="single" w:sz="4" w:space="0" w:color="auto"/>
                    <w:right w:val="single" w:sz="4" w:space="0" w:color="auto"/>
                  </w:tcBorders>
                </w:tcPr>
                <w:p w:rsidR="00157BA0" w:rsidRPr="00781779" w:rsidRDefault="00157BA0" w:rsidP="009F52F9">
                  <w:pPr>
                    <w:rPr>
                      <w:rFonts w:cs="Mangal"/>
                      <w:b/>
                      <w:bCs/>
                      <w:sz w:val="26"/>
                      <w:szCs w:val="26"/>
                    </w:rPr>
                  </w:pPr>
                  <w:r w:rsidRPr="00781779">
                    <w:rPr>
                      <w:rFonts w:cs="Mangal" w:hint="cs"/>
                      <w:b/>
                      <w:bCs/>
                      <w:sz w:val="26"/>
                      <w:szCs w:val="26"/>
                      <w:cs/>
                    </w:rPr>
                    <w:t>भारतीय रिज़र्व बैंक/नाबार्ड/राष्‍ट्रीय आवास बैंक</w:t>
                  </w:r>
                </w:p>
              </w:tc>
            </w:tr>
            <w:tr w:rsidR="00157BA0" w:rsidTr="00157BA0">
              <w:trPr>
                <w:trHeight w:val="503"/>
              </w:trPr>
              <w:tc>
                <w:tcPr>
                  <w:tcW w:w="1008" w:type="dxa"/>
                  <w:tcBorders>
                    <w:top w:val="single" w:sz="4" w:space="0" w:color="auto"/>
                    <w:left w:val="single" w:sz="4" w:space="0" w:color="auto"/>
                    <w:right w:val="single" w:sz="4" w:space="0" w:color="auto"/>
                  </w:tcBorders>
                  <w:shd w:val="clear" w:color="auto" w:fill="auto"/>
                </w:tcPr>
                <w:p w:rsidR="00157BA0" w:rsidRPr="00E97DA0" w:rsidRDefault="00157BA0" w:rsidP="009F52F9">
                  <w:pPr>
                    <w:jc w:val="center"/>
                    <w:rPr>
                      <w:rFonts w:cs="Mangal"/>
                    </w:rPr>
                  </w:pPr>
                  <w:r>
                    <w:rPr>
                      <w:rFonts w:cs="Mangal" w:hint="cs"/>
                      <w:cs/>
                    </w:rPr>
                    <w:t>0</w:t>
                  </w:r>
                  <w:r>
                    <w:rPr>
                      <w:rFonts w:cs="Mangal"/>
                    </w:rPr>
                    <w:t>5</w:t>
                  </w:r>
                </w:p>
              </w:tc>
              <w:tc>
                <w:tcPr>
                  <w:tcW w:w="5040"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rPr>
                      <w:rFonts w:cs="Mangal"/>
                      <w:cs/>
                    </w:rPr>
                  </w:pPr>
                  <w:r w:rsidRPr="00E97DA0">
                    <w:rPr>
                      <w:rFonts w:cs="Mangal" w:hint="cs"/>
                      <w:cs/>
                    </w:rPr>
                    <w:t>श्री अंजनी मिश्रा, उपमहाप्रबंधक</w:t>
                  </w:r>
                </w:p>
              </w:tc>
              <w:tc>
                <w:tcPr>
                  <w:tcW w:w="3649" w:type="dxa"/>
                  <w:vMerge w:val="restart"/>
                  <w:tcBorders>
                    <w:top w:val="single" w:sz="4" w:space="0" w:color="auto"/>
                    <w:left w:val="single" w:sz="4" w:space="0" w:color="auto"/>
                    <w:right w:val="single" w:sz="4" w:space="0" w:color="auto"/>
                  </w:tcBorders>
                </w:tcPr>
                <w:p w:rsidR="00157BA0" w:rsidRPr="00E97DA0" w:rsidRDefault="00157BA0" w:rsidP="009F52F9">
                  <w:pPr>
                    <w:rPr>
                      <w:rFonts w:cs="Mangal"/>
                    </w:rPr>
                  </w:pPr>
                  <w:r w:rsidRPr="00E97DA0">
                    <w:rPr>
                      <w:rFonts w:cs="Mangal" w:hint="cs"/>
                      <w:cs/>
                    </w:rPr>
                    <w:t>भारतीय रिज़र्व बैंक</w:t>
                  </w:r>
                </w:p>
              </w:tc>
            </w:tr>
            <w:tr w:rsidR="00157BA0" w:rsidTr="00157BA0">
              <w:trPr>
                <w:trHeight w:val="557"/>
              </w:trPr>
              <w:tc>
                <w:tcPr>
                  <w:tcW w:w="1008" w:type="dxa"/>
                  <w:tcBorders>
                    <w:left w:val="single" w:sz="4" w:space="0" w:color="auto"/>
                    <w:bottom w:val="single" w:sz="4" w:space="0" w:color="auto"/>
                    <w:right w:val="single" w:sz="4" w:space="0" w:color="auto"/>
                  </w:tcBorders>
                  <w:shd w:val="clear" w:color="auto" w:fill="auto"/>
                </w:tcPr>
                <w:p w:rsidR="00157BA0" w:rsidRPr="00E97DA0" w:rsidRDefault="00157BA0" w:rsidP="009F52F9">
                  <w:pPr>
                    <w:jc w:val="center"/>
                    <w:rPr>
                      <w:rFonts w:cs="Mangal"/>
                      <w:cs/>
                    </w:rPr>
                  </w:pPr>
                  <w:r>
                    <w:rPr>
                      <w:rFonts w:cs="Mangal" w:hint="cs"/>
                      <w:cs/>
                    </w:rPr>
                    <w:t>0</w:t>
                  </w:r>
                  <w:r>
                    <w:rPr>
                      <w:rFonts w:cs="Mangal"/>
                    </w:rPr>
                    <w:t>6</w:t>
                  </w:r>
                </w:p>
              </w:tc>
              <w:tc>
                <w:tcPr>
                  <w:tcW w:w="5040"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rPr>
                      <w:rFonts w:cs="Mangal"/>
                      <w:cs/>
                    </w:rPr>
                  </w:pPr>
                  <w:r w:rsidRPr="00E97DA0">
                    <w:rPr>
                      <w:rFonts w:cs="Mangal" w:hint="cs"/>
                      <w:cs/>
                    </w:rPr>
                    <w:t>श्री जयपाल सिंह, सहायक महाप्रबंधक</w:t>
                  </w:r>
                </w:p>
              </w:tc>
              <w:tc>
                <w:tcPr>
                  <w:tcW w:w="3649" w:type="dxa"/>
                  <w:vMerge/>
                  <w:tcBorders>
                    <w:left w:val="single" w:sz="4" w:space="0" w:color="auto"/>
                    <w:bottom w:val="single" w:sz="4" w:space="0" w:color="auto"/>
                    <w:right w:val="single" w:sz="4" w:space="0" w:color="auto"/>
                  </w:tcBorders>
                </w:tcPr>
                <w:p w:rsidR="00157BA0" w:rsidRPr="00E97DA0" w:rsidRDefault="00157BA0" w:rsidP="009F52F9">
                  <w:pPr>
                    <w:rPr>
                      <w:rFonts w:cs="Mangal"/>
                      <w:cs/>
                    </w:rPr>
                  </w:pPr>
                </w:p>
              </w:tc>
            </w:tr>
            <w:tr w:rsidR="00157BA0" w:rsidTr="00157BA0">
              <w:trPr>
                <w:trHeight w:val="473"/>
              </w:trPr>
              <w:tc>
                <w:tcPr>
                  <w:tcW w:w="1008" w:type="dxa"/>
                  <w:tcBorders>
                    <w:top w:val="single" w:sz="4" w:space="0" w:color="auto"/>
                    <w:left w:val="single" w:sz="4" w:space="0" w:color="auto"/>
                    <w:right w:val="single" w:sz="4" w:space="0" w:color="auto"/>
                  </w:tcBorders>
                  <w:shd w:val="clear" w:color="auto" w:fill="auto"/>
                </w:tcPr>
                <w:p w:rsidR="00157BA0" w:rsidRPr="00E97DA0" w:rsidRDefault="00157BA0" w:rsidP="009F52F9">
                  <w:pPr>
                    <w:jc w:val="center"/>
                    <w:rPr>
                      <w:rFonts w:cs="Mangal"/>
                      <w:cs/>
                    </w:rPr>
                  </w:pPr>
                  <w:r>
                    <w:rPr>
                      <w:rFonts w:cs="Mangal" w:hint="cs"/>
                      <w:cs/>
                    </w:rPr>
                    <w:t xml:space="preserve"> </w:t>
                  </w:r>
                  <w:r>
                    <w:rPr>
                      <w:rFonts w:cs="Mangal"/>
                    </w:rPr>
                    <w:t xml:space="preserve"> </w:t>
                  </w:r>
                  <w:r>
                    <w:rPr>
                      <w:rFonts w:cs="Mangal" w:hint="cs"/>
                      <w:cs/>
                    </w:rPr>
                    <w:t>0</w:t>
                  </w:r>
                  <w:r>
                    <w:rPr>
                      <w:rFonts w:cs="Mangal"/>
                    </w:rPr>
                    <w:t>7</w:t>
                  </w:r>
                  <w:r w:rsidRPr="00E97DA0">
                    <w:rPr>
                      <w:rFonts w:cs="Mangal" w:hint="cs"/>
                      <w:cs/>
                    </w:rPr>
                    <w:tab/>
                  </w:r>
                </w:p>
              </w:tc>
              <w:tc>
                <w:tcPr>
                  <w:tcW w:w="5040" w:type="dxa"/>
                  <w:tcBorders>
                    <w:top w:val="single" w:sz="4" w:space="0" w:color="auto"/>
                    <w:left w:val="single" w:sz="4" w:space="0" w:color="auto"/>
                    <w:bottom w:val="single" w:sz="4" w:space="0" w:color="auto"/>
                    <w:right w:val="single" w:sz="4" w:space="0" w:color="auto"/>
                  </w:tcBorders>
                </w:tcPr>
                <w:p w:rsidR="00157BA0" w:rsidRPr="00E97DA0" w:rsidRDefault="00157BA0" w:rsidP="009F52F9">
                  <w:pPr>
                    <w:rPr>
                      <w:rFonts w:cs="Mangal"/>
                      <w:cs/>
                    </w:rPr>
                  </w:pPr>
                  <w:r w:rsidRPr="00E97DA0">
                    <w:rPr>
                      <w:rFonts w:cs="Mangal" w:hint="cs"/>
                      <w:cs/>
                    </w:rPr>
                    <w:t>डॉ. डी.वी.देशपांडे, मुख्‍य महाप्रबंधक</w:t>
                  </w:r>
                  <w:r w:rsidRPr="00E97DA0">
                    <w:rPr>
                      <w:rFonts w:cs="Mangal" w:hint="cs"/>
                      <w:cs/>
                    </w:rPr>
                    <w:tab/>
                  </w:r>
                </w:p>
              </w:tc>
              <w:tc>
                <w:tcPr>
                  <w:tcW w:w="3649" w:type="dxa"/>
                  <w:vMerge w:val="restart"/>
                  <w:tcBorders>
                    <w:top w:val="single" w:sz="4" w:space="0" w:color="auto"/>
                    <w:left w:val="single" w:sz="4" w:space="0" w:color="auto"/>
                    <w:right w:val="single" w:sz="4" w:space="0" w:color="auto"/>
                  </w:tcBorders>
                </w:tcPr>
                <w:p w:rsidR="00157BA0" w:rsidRPr="00E97DA0" w:rsidRDefault="00157BA0" w:rsidP="009F52F9">
                  <w:pPr>
                    <w:rPr>
                      <w:rFonts w:cs="Mangal"/>
                      <w:cs/>
                    </w:rPr>
                  </w:pPr>
                  <w:r w:rsidRPr="00E97DA0">
                    <w:rPr>
                      <w:rFonts w:cs="Mangal" w:hint="cs"/>
                      <w:cs/>
                    </w:rPr>
                    <w:t>नाबार्ड</w:t>
                  </w:r>
                </w:p>
              </w:tc>
            </w:tr>
            <w:tr w:rsidR="00157BA0" w:rsidTr="00157BA0">
              <w:trPr>
                <w:trHeight w:val="233"/>
              </w:trPr>
              <w:tc>
                <w:tcPr>
                  <w:tcW w:w="1008" w:type="dxa"/>
                  <w:tcBorders>
                    <w:left w:val="single" w:sz="4" w:space="0" w:color="auto"/>
                    <w:right w:val="single" w:sz="4" w:space="0" w:color="auto"/>
                  </w:tcBorders>
                  <w:shd w:val="clear" w:color="auto" w:fill="auto"/>
                </w:tcPr>
                <w:p w:rsidR="00157BA0" w:rsidRPr="00E97DA0" w:rsidRDefault="00157BA0" w:rsidP="009F52F9">
                  <w:pPr>
                    <w:jc w:val="center"/>
                    <w:rPr>
                      <w:rFonts w:cs="Mangal"/>
                      <w:cs/>
                    </w:rPr>
                  </w:pPr>
                  <w:r w:rsidRPr="00E97DA0">
                    <w:rPr>
                      <w:rFonts w:cs="Mangal" w:hint="cs"/>
                      <w:cs/>
                    </w:rPr>
                    <w:t xml:space="preserve"> </w:t>
                  </w:r>
                  <w:r>
                    <w:rPr>
                      <w:rFonts w:cs="Mangal"/>
                    </w:rPr>
                    <w:t xml:space="preserve"> </w:t>
                  </w:r>
                  <w:r w:rsidRPr="00E97DA0">
                    <w:rPr>
                      <w:rFonts w:cs="Mangal" w:hint="cs"/>
                      <w:cs/>
                    </w:rPr>
                    <w:t>0</w:t>
                  </w:r>
                  <w:r>
                    <w:rPr>
                      <w:rFonts w:cs="Mangal"/>
                    </w:rPr>
                    <w:t>8</w:t>
                  </w:r>
                  <w:r w:rsidRPr="00E97DA0">
                    <w:rPr>
                      <w:rFonts w:cs="Mangal" w:hint="cs"/>
                      <w:cs/>
                    </w:rPr>
                    <w:tab/>
                  </w:r>
                </w:p>
              </w:tc>
              <w:tc>
                <w:tcPr>
                  <w:tcW w:w="5040" w:type="dxa"/>
                  <w:tcBorders>
                    <w:top w:val="single" w:sz="4" w:space="0" w:color="auto"/>
                    <w:left w:val="single" w:sz="4" w:space="0" w:color="auto"/>
                    <w:right w:val="single" w:sz="4" w:space="0" w:color="auto"/>
                  </w:tcBorders>
                  <w:shd w:val="clear" w:color="auto" w:fill="auto"/>
                </w:tcPr>
                <w:p w:rsidR="00157BA0" w:rsidRPr="00E97DA0" w:rsidRDefault="00157BA0" w:rsidP="009F52F9">
                  <w:pPr>
                    <w:rPr>
                      <w:rFonts w:cs="Mangal"/>
                      <w:cs/>
                    </w:rPr>
                  </w:pPr>
                  <w:r w:rsidRPr="00E97DA0">
                    <w:rPr>
                      <w:rFonts w:cs="Mangal" w:hint="cs"/>
                      <w:cs/>
                    </w:rPr>
                    <w:t>श्री आर.के.गर्ग, महाप्रबंधक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Pr="00E97DA0" w:rsidRDefault="00157BA0" w:rsidP="009F52F9">
                  <w:pPr>
                    <w:rPr>
                      <w:rFonts w:cs="Mangal"/>
                      <w:cs/>
                    </w:rPr>
                  </w:pPr>
                  <w:r>
                    <w:rPr>
                      <w:rFonts w:cs="Mangal" w:hint="cs"/>
                      <w:cs/>
                    </w:rPr>
                    <w:t xml:space="preserve">  0</w:t>
                  </w:r>
                  <w:r>
                    <w:rPr>
                      <w:rFonts w:cs="Mangal"/>
                    </w:rPr>
                    <w:t>9</w:t>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cs/>
                    </w:rPr>
                  </w:pPr>
                  <w:r w:rsidRPr="00E97DA0">
                    <w:rPr>
                      <w:rFonts w:cs="Mangal" w:hint="cs"/>
                      <w:cs/>
                    </w:rPr>
                    <w:t>श्री अरुण दीक्षित, सहायक महाप्रबंधक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Pr="00E97DA0" w:rsidRDefault="00157BA0" w:rsidP="009F52F9">
                  <w:pPr>
                    <w:jc w:val="center"/>
                    <w:rPr>
                      <w:rFonts w:cs="Mangal"/>
                      <w:cs/>
                    </w:rPr>
                  </w:pPr>
                </w:p>
              </w:tc>
              <w:tc>
                <w:tcPr>
                  <w:tcW w:w="8689" w:type="dxa"/>
                  <w:gridSpan w:val="2"/>
                  <w:tcBorders>
                    <w:left w:val="single" w:sz="4" w:space="0" w:color="auto"/>
                    <w:right w:val="single" w:sz="4" w:space="0" w:color="auto"/>
                  </w:tcBorders>
                  <w:shd w:val="clear" w:color="auto" w:fill="auto"/>
                </w:tcPr>
                <w:p w:rsidR="00157BA0" w:rsidRPr="00781779" w:rsidRDefault="00157BA0" w:rsidP="009F52F9">
                  <w:pPr>
                    <w:rPr>
                      <w:rFonts w:cs="Mangal"/>
                      <w:b/>
                      <w:bCs/>
                      <w:sz w:val="26"/>
                      <w:szCs w:val="26"/>
                      <w:cs/>
                    </w:rPr>
                  </w:pPr>
                  <w:r w:rsidRPr="00781779">
                    <w:rPr>
                      <w:rFonts w:cs="Mangal" w:hint="cs"/>
                      <w:b/>
                      <w:bCs/>
                      <w:sz w:val="26"/>
                      <w:szCs w:val="26"/>
                      <w:cs/>
                    </w:rPr>
                    <w:t>संयोजक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Pr="00E97DA0" w:rsidRDefault="00157BA0" w:rsidP="009F52F9">
                  <w:pPr>
                    <w:jc w:val="center"/>
                    <w:rPr>
                      <w:rFonts w:cs="Mangal"/>
                      <w:cs/>
                    </w:rPr>
                  </w:pPr>
                  <w:r>
                    <w:rPr>
                      <w:rFonts w:cs="Mangal" w:hint="cs"/>
                      <w:cs/>
                    </w:rPr>
                    <w:t xml:space="preserve"> </w:t>
                  </w:r>
                  <w:r>
                    <w:rPr>
                      <w:rFonts w:cs="Mangal"/>
                    </w:rPr>
                    <w:t xml:space="preserve"> </w:t>
                  </w:r>
                  <w:r>
                    <w:rPr>
                      <w:rFonts w:cs="Mangal" w:hint="cs"/>
                      <w:cs/>
                    </w:rPr>
                    <w:t>1</w:t>
                  </w:r>
                  <w:r>
                    <w:rPr>
                      <w:rFonts w:cs="Mangal"/>
                    </w:rPr>
                    <w:t>0</w:t>
                  </w:r>
                  <w:r w:rsidRPr="00E97DA0">
                    <w:rPr>
                      <w:rFonts w:cs="Mangal" w:hint="cs"/>
                      <w:cs/>
                    </w:rPr>
                    <w:tab/>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cs/>
                    </w:rPr>
                  </w:pPr>
                  <w:r w:rsidRPr="00E97DA0">
                    <w:rPr>
                      <w:rFonts w:cs="Mangal" w:hint="cs"/>
                      <w:cs/>
                    </w:rPr>
                    <w:t>डॉ. राकेश गुप्‍ता, महाप्रबंधक, पीएसएलबी प्रभाग, प्रधान कार्यालय, नई दिल्‍ली</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sidRPr="00E97DA0">
                    <w:rPr>
                      <w:rFonts w:cs="Mangal" w:hint="cs"/>
                      <w:cs/>
                    </w:rPr>
                    <w:t>पंजाब नैशनल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Pr="00E97DA0" w:rsidRDefault="00157BA0" w:rsidP="009F52F9">
                  <w:pPr>
                    <w:jc w:val="center"/>
                    <w:rPr>
                      <w:rFonts w:cs="Mangal"/>
                      <w:cs/>
                    </w:rPr>
                  </w:pPr>
                  <w:r>
                    <w:rPr>
                      <w:rFonts w:cs="Mangal" w:hint="cs"/>
                      <w:cs/>
                    </w:rPr>
                    <w:t xml:space="preserve"> </w:t>
                  </w:r>
                  <w:r>
                    <w:rPr>
                      <w:rFonts w:cs="Mangal"/>
                    </w:rPr>
                    <w:t xml:space="preserve"> </w:t>
                  </w:r>
                  <w:r>
                    <w:rPr>
                      <w:rFonts w:cs="Mangal" w:hint="cs"/>
                      <w:cs/>
                    </w:rPr>
                    <w:t>1</w:t>
                  </w:r>
                  <w:r>
                    <w:rPr>
                      <w:rFonts w:cs="Mangal"/>
                    </w:rPr>
                    <w:t>1</w:t>
                  </w:r>
                  <w:r w:rsidRPr="00E97DA0">
                    <w:rPr>
                      <w:rFonts w:cs="Mangal" w:hint="cs"/>
                      <w:cs/>
                    </w:rPr>
                    <w:tab/>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cs/>
                    </w:rPr>
                  </w:pPr>
                  <w:r w:rsidRPr="00E97DA0">
                    <w:rPr>
                      <w:rFonts w:cs="Mangal" w:hint="cs"/>
                      <w:cs/>
                    </w:rPr>
                    <w:t>श्री जे.के.गुप्‍ता, महाप्रबंधक एवं संयोजक एसएलबीसी, हरियाणा</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405"/>
              </w:trPr>
              <w:tc>
                <w:tcPr>
                  <w:tcW w:w="1008" w:type="dxa"/>
                  <w:tcBorders>
                    <w:left w:val="single" w:sz="4" w:space="0" w:color="auto"/>
                    <w:right w:val="single" w:sz="4" w:space="0" w:color="auto"/>
                  </w:tcBorders>
                  <w:shd w:val="clear" w:color="auto" w:fill="auto"/>
                </w:tcPr>
                <w:p w:rsidR="00157BA0" w:rsidRPr="00E97DA0" w:rsidRDefault="00157BA0" w:rsidP="009F52F9">
                  <w:pPr>
                    <w:jc w:val="center"/>
                    <w:rPr>
                      <w:rFonts w:cs="Mangal"/>
                      <w:cs/>
                    </w:rPr>
                  </w:pPr>
                  <w:r>
                    <w:rPr>
                      <w:rFonts w:cs="Mangal" w:hint="cs"/>
                      <w:cs/>
                    </w:rPr>
                    <w:t xml:space="preserve"> </w:t>
                  </w:r>
                  <w:r>
                    <w:rPr>
                      <w:rFonts w:cs="Mangal"/>
                    </w:rPr>
                    <w:t xml:space="preserve"> </w:t>
                  </w:r>
                  <w:r>
                    <w:rPr>
                      <w:rFonts w:cs="Mangal" w:hint="cs"/>
                      <w:cs/>
                    </w:rPr>
                    <w:t>1</w:t>
                  </w:r>
                  <w:r>
                    <w:rPr>
                      <w:rFonts w:cs="Mangal"/>
                    </w:rPr>
                    <w:t>2</w:t>
                  </w:r>
                  <w:r w:rsidRPr="00E97DA0">
                    <w:rPr>
                      <w:rFonts w:cs="Mangal" w:hint="cs"/>
                      <w:cs/>
                    </w:rPr>
                    <w:tab/>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cs/>
                    </w:rPr>
                  </w:pPr>
                  <w:r w:rsidRPr="00E97DA0">
                    <w:rPr>
                      <w:rFonts w:cs="Mangal" w:hint="cs"/>
                      <w:cs/>
                    </w:rPr>
                    <w:t>श्री ए.के.शर्मा, उपमहाप्रबंधक, फील्‍ड महाप्रबंधक कार्यालय, चण्‍डीगढ़</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405"/>
              </w:trPr>
              <w:tc>
                <w:tcPr>
                  <w:tcW w:w="1008" w:type="dxa"/>
                  <w:tcBorders>
                    <w:left w:val="single" w:sz="4" w:space="0" w:color="auto"/>
                    <w:right w:val="single" w:sz="4" w:space="0" w:color="auto"/>
                  </w:tcBorders>
                  <w:shd w:val="clear" w:color="auto" w:fill="auto"/>
                </w:tcPr>
                <w:p w:rsidR="00157BA0" w:rsidRPr="00E97DA0" w:rsidRDefault="00157BA0" w:rsidP="009F52F9">
                  <w:pPr>
                    <w:rPr>
                      <w:rFonts w:cs="Mangal"/>
                      <w:cs/>
                    </w:rPr>
                  </w:pPr>
                  <w:r>
                    <w:rPr>
                      <w:rFonts w:cs="Mangal" w:hint="cs"/>
                      <w:cs/>
                    </w:rPr>
                    <w:t xml:space="preserve">  </w:t>
                  </w:r>
                  <w:r>
                    <w:rPr>
                      <w:rFonts w:cs="Mangal"/>
                    </w:rPr>
                    <w:t xml:space="preserve"> </w:t>
                  </w:r>
                  <w:r>
                    <w:rPr>
                      <w:rFonts w:cs="Mangal" w:hint="cs"/>
                      <w:cs/>
                    </w:rPr>
                    <w:t>1</w:t>
                  </w:r>
                  <w:r>
                    <w:rPr>
                      <w:rFonts w:cs="Mangal"/>
                    </w:rPr>
                    <w:t>3</w:t>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cs/>
                    </w:rPr>
                  </w:pPr>
                  <w:r>
                    <w:rPr>
                      <w:rFonts w:cs="Mangal" w:hint="cs"/>
                      <w:cs/>
                    </w:rPr>
                    <w:t>श्री ए.के.गुप्‍ता, मंडल प्रमुख, मंडल कार्यालय,</w:t>
                  </w:r>
                  <w:r>
                    <w:rPr>
                      <w:rFonts w:cs="Mangal" w:hint="cs"/>
                      <w:cs/>
                    </w:rPr>
                    <w:cr/>
                    <w:t xml:space="preserve"> चण्‍डीगढ़</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Pr="00E97DA0" w:rsidRDefault="00157BA0" w:rsidP="009F52F9">
                  <w:pPr>
                    <w:jc w:val="center"/>
                    <w:rPr>
                      <w:rFonts w:cs="Mangal"/>
                      <w:cs/>
                    </w:rPr>
                  </w:pPr>
                  <w:r>
                    <w:rPr>
                      <w:rFonts w:cs="Mangal" w:hint="cs"/>
                      <w:cs/>
                    </w:rPr>
                    <w:t xml:space="preserve"> </w:t>
                  </w:r>
                  <w:r>
                    <w:rPr>
                      <w:rFonts w:cs="Mangal"/>
                    </w:rPr>
                    <w:t xml:space="preserve"> </w:t>
                  </w:r>
                  <w:r>
                    <w:rPr>
                      <w:rFonts w:cs="Mangal" w:hint="cs"/>
                      <w:cs/>
                    </w:rPr>
                    <w:t>1</w:t>
                  </w:r>
                  <w:r>
                    <w:rPr>
                      <w:rFonts w:cs="Mangal"/>
                    </w:rPr>
                    <w:t>4</w:t>
                  </w:r>
                  <w:r w:rsidRPr="00E97DA0">
                    <w:rPr>
                      <w:rFonts w:cs="Mangal" w:hint="cs"/>
                      <w:cs/>
                    </w:rPr>
                    <w:tab/>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cs/>
                    </w:rPr>
                  </w:pPr>
                  <w:r w:rsidRPr="00E97DA0">
                    <w:rPr>
                      <w:rFonts w:cs="Mangal" w:hint="cs"/>
                      <w:cs/>
                    </w:rPr>
                    <w:t>श्री दिनेश भारद्वाज, मुख्‍य प्रबंधक, फील्‍ड महाप्रबंधक कार्यालय, चण्‍डीगढ़</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Pr="00E97DA0" w:rsidRDefault="00157BA0" w:rsidP="009F52F9">
                  <w:pPr>
                    <w:rPr>
                      <w:rFonts w:cs="Mangal"/>
                      <w:cs/>
                    </w:rPr>
                  </w:pPr>
                  <w:r>
                    <w:rPr>
                      <w:rFonts w:cs="Mangal" w:hint="cs"/>
                      <w:cs/>
                    </w:rPr>
                    <w:t xml:space="preserve">  </w:t>
                  </w:r>
                  <w:r>
                    <w:rPr>
                      <w:rFonts w:cs="Mangal"/>
                    </w:rPr>
                    <w:t xml:space="preserve"> </w:t>
                  </w:r>
                  <w:r>
                    <w:rPr>
                      <w:rFonts w:cs="Mangal" w:hint="cs"/>
                      <w:cs/>
                    </w:rPr>
                    <w:t>1</w:t>
                  </w:r>
                  <w:r>
                    <w:rPr>
                      <w:rFonts w:cs="Mangal"/>
                    </w:rPr>
                    <w:t>5</w:t>
                  </w:r>
                  <w:r>
                    <w:rPr>
                      <w:rFonts w:cs="Mangal" w:hint="cs"/>
                      <w:cs/>
                    </w:rPr>
                    <w:tab/>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cs/>
                    </w:rPr>
                  </w:pPr>
                  <w:r>
                    <w:rPr>
                      <w:rFonts w:cs="Mangal" w:hint="cs"/>
                      <w:cs/>
                    </w:rPr>
                    <w:t>श्री डी.वी.शर्मा, वरिष्‍ठ प्रबंधक,</w:t>
                  </w:r>
                  <w:r>
                    <w:rPr>
                      <w:rFonts w:cs="Mangal" w:hint="cs"/>
                      <w:sz w:val="28"/>
                      <w:szCs w:val="28"/>
                      <w:cs/>
                    </w:rPr>
                    <w:t xml:space="preserve"> </w:t>
                  </w:r>
                  <w:r w:rsidRPr="00E97DA0">
                    <w:rPr>
                      <w:rFonts w:cs="Mangal" w:hint="cs"/>
                      <w:cs/>
                    </w:rPr>
                    <w:t>फील्‍ड महाप्रबंधक कार्यालय, चण्‍डीगढ़</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Pr="00E97DA0" w:rsidRDefault="00157BA0" w:rsidP="009F52F9">
                  <w:pPr>
                    <w:jc w:val="center"/>
                    <w:rPr>
                      <w:rFonts w:cs="Mangal"/>
                      <w:cs/>
                    </w:rPr>
                  </w:pPr>
                  <w:r>
                    <w:rPr>
                      <w:rFonts w:cs="Mangal" w:hint="cs"/>
                      <w:cs/>
                    </w:rPr>
                    <w:t>1</w:t>
                  </w:r>
                  <w:r>
                    <w:rPr>
                      <w:rFonts w:cs="Mangal"/>
                    </w:rPr>
                    <w:t>6</w:t>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cs/>
                    </w:rPr>
                  </w:pPr>
                  <w:r>
                    <w:rPr>
                      <w:rFonts w:cs="Mangal" w:hint="cs"/>
                      <w:cs/>
                    </w:rPr>
                    <w:t>श्री कनव शर्मा, वरिष्‍ठ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Pr="00E97DA0" w:rsidRDefault="00157BA0" w:rsidP="009F52F9">
                  <w:pPr>
                    <w:jc w:val="center"/>
                    <w:rPr>
                      <w:rFonts w:cs="Mangal"/>
                      <w:cs/>
                    </w:rPr>
                  </w:pPr>
                  <w:r>
                    <w:rPr>
                      <w:rFonts w:cs="Mangal" w:hint="cs"/>
                      <w:cs/>
                    </w:rPr>
                    <w:lastRenderedPageBreak/>
                    <w:t>1</w:t>
                  </w:r>
                  <w:r>
                    <w:rPr>
                      <w:rFonts w:cs="Mangal"/>
                    </w:rPr>
                    <w:t>7</w:t>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cs/>
                    </w:rPr>
                  </w:pPr>
                  <w:r>
                    <w:rPr>
                      <w:rFonts w:cs="Mangal" w:hint="cs"/>
                      <w:cs/>
                    </w:rPr>
                    <w:t>श्री राकेश गक्‍खड़,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w:t>
                  </w:r>
                  <w:r>
                    <w:rPr>
                      <w:rFonts w:cs="Mangal"/>
                    </w:rPr>
                    <w:t>8</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पवन गेरा, अधिकारी</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rPr>
                    <w:t>19</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सी.एस.पुरी, अधिकारी</w:t>
                  </w:r>
                </w:p>
              </w:tc>
              <w:tc>
                <w:tcPr>
                  <w:tcW w:w="3649" w:type="dxa"/>
                  <w:vMerge/>
                  <w:tcBorders>
                    <w:left w:val="single" w:sz="4" w:space="0" w:color="auto"/>
                    <w:bottom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p>
              </w:tc>
              <w:tc>
                <w:tcPr>
                  <w:tcW w:w="8689" w:type="dxa"/>
                  <w:gridSpan w:val="2"/>
                  <w:tcBorders>
                    <w:left w:val="single" w:sz="4" w:space="0" w:color="auto"/>
                    <w:right w:val="single" w:sz="4" w:space="0" w:color="auto"/>
                  </w:tcBorders>
                  <w:shd w:val="clear" w:color="auto" w:fill="auto"/>
                </w:tcPr>
                <w:p w:rsidR="00157BA0" w:rsidRPr="00781779" w:rsidRDefault="00157BA0" w:rsidP="009F52F9">
                  <w:pPr>
                    <w:rPr>
                      <w:rFonts w:cs="Mangal"/>
                      <w:b/>
                      <w:bCs/>
                      <w:sz w:val="26"/>
                      <w:szCs w:val="26"/>
                      <w:cs/>
                    </w:rPr>
                  </w:pPr>
                  <w:r w:rsidRPr="00781779">
                    <w:rPr>
                      <w:rFonts w:cs="Mangal" w:hint="cs"/>
                      <w:b/>
                      <w:bCs/>
                      <w:sz w:val="26"/>
                      <w:szCs w:val="26"/>
                      <w:cs/>
                    </w:rPr>
                    <w:t>राज्‍य सरकार/बोर्ड/कारपोरेशन/अन्‍य संस्‍थाएं</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2</w:t>
                  </w:r>
                  <w:r>
                    <w:rPr>
                      <w:rFonts w:cs="Mangal"/>
                    </w:rPr>
                    <w:t>0</w:t>
                  </w:r>
                </w:p>
              </w:tc>
              <w:tc>
                <w:tcPr>
                  <w:tcW w:w="5040" w:type="dxa"/>
                  <w:tcBorders>
                    <w:left w:val="single" w:sz="4" w:space="0" w:color="auto"/>
                    <w:right w:val="single" w:sz="4" w:space="0" w:color="auto"/>
                  </w:tcBorders>
                  <w:shd w:val="clear" w:color="auto" w:fill="auto"/>
                </w:tcPr>
                <w:p w:rsidR="00157BA0" w:rsidRPr="00C27A29" w:rsidRDefault="00157BA0" w:rsidP="009F52F9">
                  <w:pPr>
                    <w:rPr>
                      <w:rFonts w:cs="Mangal"/>
                      <w:cs/>
                    </w:rPr>
                  </w:pPr>
                  <w:r>
                    <w:rPr>
                      <w:rFonts w:cs="Mangal" w:hint="cs"/>
                      <w:cs/>
                    </w:rPr>
                    <w:t xml:space="preserve">श्रीमती किरन लेखा वालिया, वित्‍तीय सलाहकार </w:t>
                  </w:r>
                </w:p>
              </w:tc>
              <w:tc>
                <w:tcPr>
                  <w:tcW w:w="3649" w:type="dxa"/>
                  <w:tcBorders>
                    <w:left w:val="single" w:sz="4" w:space="0" w:color="auto"/>
                    <w:right w:val="single" w:sz="4" w:space="0" w:color="auto"/>
                  </w:tcBorders>
                  <w:shd w:val="clear" w:color="auto" w:fill="auto"/>
                </w:tcPr>
                <w:p w:rsidR="00157BA0" w:rsidRPr="00CE3C0F" w:rsidRDefault="00157BA0" w:rsidP="009F52F9">
                  <w:pPr>
                    <w:rPr>
                      <w:rFonts w:cs="Mangal"/>
                      <w:cs/>
                    </w:rPr>
                  </w:pPr>
                  <w:r w:rsidRPr="00CE3C0F">
                    <w:rPr>
                      <w:rFonts w:cs="Mangal" w:hint="cs"/>
                      <w:cs/>
                    </w:rPr>
                    <w:t>औद्योगिक वित्‍त एवं साख नियंत्रण, हरियाणा</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2</w:t>
                  </w:r>
                  <w:r>
                    <w:rPr>
                      <w:rFonts w:cs="Mangal"/>
                    </w:rPr>
                    <w:t>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संजय जिन्‍दल, एडीजी</w:t>
                  </w:r>
                  <w:r>
                    <w:rPr>
                      <w:rFonts w:cs="Mangal" w:hint="cs"/>
                      <w:cs/>
                    </w:rPr>
                    <w:tab/>
                  </w:r>
                </w:p>
              </w:tc>
              <w:tc>
                <w:tcPr>
                  <w:tcW w:w="3649" w:type="dxa"/>
                  <w:vMerge w:val="restart"/>
                  <w:tcBorders>
                    <w:left w:val="single" w:sz="4" w:space="0" w:color="auto"/>
                    <w:right w:val="single" w:sz="4" w:space="0" w:color="auto"/>
                  </w:tcBorders>
                  <w:shd w:val="clear" w:color="auto" w:fill="auto"/>
                </w:tcPr>
                <w:p w:rsidR="00157BA0" w:rsidRPr="00CE3C0F" w:rsidRDefault="00157BA0" w:rsidP="009F52F9">
                  <w:pPr>
                    <w:rPr>
                      <w:rFonts w:cs="Mangal"/>
                      <w:cs/>
                    </w:rPr>
                  </w:pPr>
                  <w:r>
                    <w:rPr>
                      <w:rFonts w:cs="Mangal" w:hint="cs"/>
                      <w:cs/>
                    </w:rPr>
                    <w:t>यूआईडीएआई</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2</w:t>
                  </w:r>
                  <w:r>
                    <w:rPr>
                      <w:rFonts w:cs="Mangal"/>
                    </w:rPr>
                    <w:t>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वी.पी.त्‍यागी</w:t>
                  </w:r>
                </w:p>
              </w:tc>
              <w:tc>
                <w:tcPr>
                  <w:tcW w:w="3649" w:type="dxa"/>
                  <w:vMerge/>
                  <w:tcBorders>
                    <w:left w:val="single" w:sz="4" w:space="0" w:color="auto"/>
                    <w:right w:val="single" w:sz="4" w:space="0" w:color="auto"/>
                  </w:tcBorders>
                  <w:shd w:val="clear" w:color="auto" w:fill="auto"/>
                </w:tcPr>
                <w:p w:rsidR="00157BA0" w:rsidRPr="00CE3C0F"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2</w:t>
                  </w:r>
                  <w:r>
                    <w:rPr>
                      <w:rFonts w:cs="Mangal"/>
                    </w:rPr>
                    <w:t>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आर.एस.सोलंकी, अतिरिक्‍त निदेशक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कृषि विभाग, हरियाणा</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2</w:t>
                  </w:r>
                  <w:r>
                    <w:rPr>
                      <w:rFonts w:cs="Mangal"/>
                    </w:rPr>
                    <w:t>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रंगी राम, टी.ए.</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2</w:t>
                  </w:r>
                  <w:r>
                    <w:rPr>
                      <w:rFonts w:cs="Mangal"/>
                    </w:rPr>
                    <w:t>5</w:t>
                  </w:r>
                  <w:r>
                    <w:rPr>
                      <w:rFonts w:cs="Mangal" w:hint="cs"/>
                      <w:cs/>
                    </w:rPr>
                    <w:t xml:space="preserve">  </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महावीर सिंह</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ग्रामीण विकास विभाग, हरियाणा</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2</w:t>
                  </w:r>
                  <w:r>
                    <w:rPr>
                      <w:rFonts w:cs="Mangal"/>
                    </w:rPr>
                    <w:t>6</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डॉ.एस.सी.आनन्‍द, स्‍टेट प्रोजेक्‍ट मैनेजर</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एचएसआरएलएम</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2</w:t>
                  </w:r>
                  <w:r>
                    <w:rPr>
                      <w:rFonts w:cs="Mangal"/>
                    </w:rPr>
                    <w:t>7</w:t>
                  </w:r>
                  <w:r>
                    <w:rPr>
                      <w:rFonts w:cs="Mangal" w:hint="cs"/>
                      <w:cs/>
                    </w:rPr>
                    <w:t xml:space="preserve">   </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प्रदीप रंजन, अतिरिक्‍त निदेशक</w:t>
                  </w:r>
                  <w:r>
                    <w:rPr>
                      <w:rFonts w:cs="Mangal" w:hint="cs"/>
                      <w:cs/>
                    </w:rPr>
                    <w:tab/>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उद्योग विभाग, हरियाणा</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rPr>
                    <w:t>28</w:t>
                  </w:r>
                </w:p>
              </w:tc>
              <w:tc>
                <w:tcPr>
                  <w:tcW w:w="5040" w:type="dxa"/>
                  <w:tcBorders>
                    <w:left w:val="single" w:sz="4" w:space="0" w:color="auto"/>
                    <w:right w:val="single" w:sz="4" w:space="0" w:color="auto"/>
                  </w:tcBorders>
                  <w:shd w:val="clear" w:color="auto" w:fill="auto"/>
                </w:tcPr>
                <w:p w:rsidR="00157BA0" w:rsidRPr="00E97DA0" w:rsidRDefault="00157BA0" w:rsidP="009F52F9">
                  <w:pPr>
                    <w:rPr>
                      <w:rFonts w:cs="Mangal"/>
                    </w:rPr>
                  </w:pPr>
                  <w:r>
                    <w:rPr>
                      <w:rFonts w:cs="Mangal" w:hint="cs"/>
                      <w:cs/>
                    </w:rPr>
                    <w:t>श्री रणबीर सिंह, उपनिदेशक</w:t>
                  </w:r>
                </w:p>
              </w:tc>
              <w:tc>
                <w:tcPr>
                  <w:tcW w:w="3649" w:type="dxa"/>
                  <w:tcBorders>
                    <w:left w:val="single" w:sz="4" w:space="0" w:color="auto"/>
                    <w:right w:val="single" w:sz="4" w:space="0" w:color="auto"/>
                  </w:tcBorders>
                </w:tcPr>
                <w:p w:rsidR="00157BA0" w:rsidRPr="00E97DA0" w:rsidRDefault="00157BA0" w:rsidP="009F52F9">
                  <w:pPr>
                    <w:rPr>
                      <w:rFonts w:cs="Mangal"/>
                    </w:rPr>
                  </w:pPr>
                  <w:r>
                    <w:rPr>
                      <w:rFonts w:cs="Mangal" w:hint="cs"/>
                      <w:cs/>
                    </w:rPr>
                    <w:t>कपड़ा मंत्रालय, भारत सरकार</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 xml:space="preserve">29   </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अनिल राणा, डीपीओ</w:t>
                  </w:r>
                  <w:r>
                    <w:rPr>
                      <w:rFonts w:cs="Mangal" w:hint="cs"/>
                      <w:cs/>
                    </w:rPr>
                    <w:tab/>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सुडा, हरियाणा</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30</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महाबीर सिंह, जेएसएस</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31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जी.एस.सैनी, साईटिस्‍ट</w:t>
                  </w:r>
                  <w:r>
                    <w:rPr>
                      <w:rFonts w:cs="Mangal" w:hint="cs"/>
                      <w:cs/>
                    </w:rPr>
                    <w:tab/>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राजस्‍व विभाग, हरियाणा</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32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एम.के.गुप्‍ता, उपनिदेशक</w:t>
                  </w:r>
                  <w:r>
                    <w:rPr>
                      <w:rFonts w:cs="Mangal" w:hint="cs"/>
                      <w:cs/>
                    </w:rPr>
                    <w:tab/>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ट्रेज़री विभाग, हरियाणा</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33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एस.पी.बिश्‍नोई</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34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महेन्‍द्र सिंह, एसआरओ</w:t>
                  </w:r>
                  <w:r>
                    <w:rPr>
                      <w:rFonts w:cs="Mangal" w:hint="cs"/>
                      <w:cs/>
                    </w:rPr>
                    <w:tab/>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एचएससीएफडीसी</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35</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के.एल.शर्मा, सहायक निदेशक</w:t>
                  </w:r>
                  <w:r>
                    <w:rPr>
                      <w:rFonts w:cs="Mangal" w:hint="cs"/>
                      <w:cs/>
                    </w:rPr>
                    <w:tab/>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भूमि रिकार्ड, हरियाणा</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36</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कश्‍मीरी लाल, डीसीओ</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 xml:space="preserve">37 </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विभोर स्‍वरूप, उपमहाप्रबंधक</w:t>
                  </w:r>
                  <w:r>
                    <w:rPr>
                      <w:rFonts w:cs="Mangal" w:hint="cs"/>
                      <w:cs/>
                    </w:rPr>
                    <w:tab/>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सिडबी</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38</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सुश्री रचना त्रिपाठी, सहायक निदेशक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एमएसएमई, करनाल</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39</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बी.आर.गुप्‍ता, सलाहकार</w:t>
                  </w:r>
                  <w:r>
                    <w:rPr>
                      <w:rFonts w:cs="Mangal" w:hint="cs"/>
                      <w:cs/>
                    </w:rPr>
                    <w:tab/>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एसएफएसी</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40</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सुभाष गुप्‍ता, सलाहकार</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p>
              </w:tc>
              <w:tc>
                <w:tcPr>
                  <w:tcW w:w="8689" w:type="dxa"/>
                  <w:gridSpan w:val="2"/>
                  <w:tcBorders>
                    <w:left w:val="single" w:sz="4" w:space="0" w:color="auto"/>
                    <w:right w:val="single" w:sz="4" w:space="0" w:color="auto"/>
                  </w:tcBorders>
                  <w:shd w:val="clear" w:color="auto" w:fill="auto"/>
                </w:tcPr>
                <w:p w:rsidR="00157BA0" w:rsidRPr="00781779" w:rsidRDefault="00157BA0" w:rsidP="009F52F9">
                  <w:pPr>
                    <w:rPr>
                      <w:rFonts w:cs="Mangal"/>
                      <w:b/>
                      <w:bCs/>
                      <w:sz w:val="26"/>
                      <w:szCs w:val="26"/>
                      <w:cs/>
                    </w:rPr>
                  </w:pPr>
                  <w:r w:rsidRPr="00781779">
                    <w:rPr>
                      <w:rFonts w:cs="Mangal" w:hint="cs"/>
                      <w:b/>
                      <w:bCs/>
                      <w:sz w:val="26"/>
                      <w:szCs w:val="26"/>
                      <w:cs/>
                    </w:rPr>
                    <w:t>सार्वजनिक क्षेत्र के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वी.के.आहूजा, सहायक महाप्रबंधक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भारतीय स्‍टेट बैंक</w:t>
                  </w:r>
                  <w:r>
                    <w:rPr>
                      <w:rFonts w:cs="Mangal" w:hint="cs"/>
                      <w:cs/>
                    </w:rPr>
                    <w:tab/>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नरेश कुमार, मुख्‍य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सोनम अंगरूप, मुख्‍य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गुरनाम सिंह, महाप्रबंधक‍</w:t>
                  </w:r>
                  <w:r>
                    <w:rPr>
                      <w:rFonts w:cs="Mangal" w:hint="cs"/>
                      <w:cs/>
                    </w:rPr>
                    <w:tab/>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स्‍टेट बैंक ऑफ पटियाला</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45</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वाई.के.वर्मा, महाप्रबंधक</w:t>
                  </w:r>
                  <w:r>
                    <w:rPr>
                      <w:rFonts w:cs="Mangal" w:hint="cs"/>
                      <w:cs/>
                    </w:rPr>
                    <w:tab/>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पंजाब एंड सिन्‍ध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46</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नवीन, अधिकारी</w:t>
                  </w:r>
                </w:p>
              </w:tc>
              <w:tc>
                <w:tcPr>
                  <w:tcW w:w="3649" w:type="dxa"/>
                  <w:tcBorders>
                    <w:left w:val="single" w:sz="4" w:space="0" w:color="auto"/>
                    <w:right w:val="single" w:sz="4" w:space="0" w:color="auto"/>
                  </w:tcBorders>
                </w:tcPr>
                <w:p w:rsidR="00157B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47</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डी.एस.साही, फील्‍ड महाप्रबंधक</w:t>
                  </w:r>
                  <w:r>
                    <w:rPr>
                      <w:rFonts w:cs="Mangal" w:hint="cs"/>
                      <w:cs/>
                    </w:rPr>
                    <w:tab/>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सेंट्रल बैंक ऑफ इंडिया</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48</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आर.आर.सिंह, सीओ</w:t>
                  </w:r>
                </w:p>
              </w:tc>
              <w:tc>
                <w:tcPr>
                  <w:tcW w:w="3649" w:type="dxa"/>
                  <w:vMerge/>
                  <w:tcBorders>
                    <w:left w:val="single" w:sz="4" w:space="0" w:color="auto"/>
                    <w:right w:val="single" w:sz="4" w:space="0" w:color="auto"/>
                  </w:tcBorders>
                </w:tcPr>
                <w:p w:rsidR="00157B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49</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सुधीर घई, अंचल प्रबंधक</w:t>
                  </w:r>
                  <w:r>
                    <w:rPr>
                      <w:rFonts w:cs="Mangal" w:hint="cs"/>
                      <w:cs/>
                    </w:rPr>
                    <w:tab/>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इंडियन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50</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एम.के.बेदी, अंचल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देना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51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एस.के.कक्‍कड़, उपमहाप्रबंधक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ओरिएंटल बैंक ऑफ कॉमर्स</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lastRenderedPageBreak/>
                    <w:t>52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के.एल.शर्मा, अंचल प्रबंधक</w:t>
                  </w:r>
                  <w:r>
                    <w:rPr>
                      <w:rFonts w:cs="Mangal" w:hint="cs"/>
                      <w:cs/>
                    </w:rPr>
                    <w:tab/>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बैंक ऑफ इंडिया</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53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के.एन.वर्मा, उप अंचल प्रबंधक</w:t>
                  </w:r>
                  <w:r>
                    <w:rPr>
                      <w:rFonts w:cs="Mangal" w:hint="cs"/>
                      <w:cs/>
                    </w:rPr>
                    <w:tab/>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54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चन्‍द्र मोहन, वरिष्‍ठ प्रबंधक</w:t>
                  </w:r>
                  <w:r>
                    <w:rPr>
                      <w:rFonts w:cs="Mangal" w:hint="cs"/>
                      <w:cs/>
                    </w:rPr>
                    <w:tab/>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55</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प्रवीण कुमार, सहायक महाप्रबंधक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इलाहाबाद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56</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दीपक कम्‍बोज, प्रबंधक</w:t>
                  </w:r>
                  <w:r>
                    <w:rPr>
                      <w:rFonts w:cs="Mangal" w:hint="cs"/>
                      <w:cs/>
                    </w:rPr>
                    <w:tab/>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57</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अजय गुप्‍ता, उपमहाप्रबंधक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आन्‍ध्रा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58</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पीयूष सिंघानिया, उप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59</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एस.बी.प्रसाद, उपमहाप्रबंधक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बैंक ऑफ बड़ौदा</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60</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डॉ. दीपक पंत, वरिष्‍ठ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वी.के.शर्मा, मुख्‍य 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बैंक ऑफ महाराष्‍ट्र</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सुश्री आशिमा</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एस.के.चौधरी, उपमहाप्रबंधक</w:t>
                  </w:r>
                  <w:r>
                    <w:rPr>
                      <w:rFonts w:cs="Mangal" w:hint="cs"/>
                      <w:cs/>
                    </w:rPr>
                    <w:tab/>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केनरा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 xml:space="preserve">श्री यशवंत </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65</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के.पी.अडिगा, सहायक महाप्रबंधक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कारपोरेशन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66</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प्रियाब्रता पांडा,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67</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आर.के.भाटिया, सहायक महाप्रबंधक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इंडियन ओवरसीज़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68</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पी.एस.माटा, वरिष्‍ठ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69</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एफ.ए.ख्‍वाजा, महाप्रबंधक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आईडीबीआई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70</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सुश्री सुमन साहनी, सहायक महाप्रबंधक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आर.के.शर्मा, सहायक महाप्रबंधक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सिंडिकेट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निर्मल सिंह, मुख्‍य प्रबंधक</w:t>
                  </w:r>
                  <w:r>
                    <w:rPr>
                      <w:rFonts w:cs="Mangal" w:hint="cs"/>
                      <w:cs/>
                    </w:rPr>
                    <w:tab/>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स्‍टेट बैंक ऑफ हैदराबाद</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डी.एस.राणा, सहायक महाप्रबंधक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स्‍टेट बैंक ऑफ बीकानेर एंड</w:t>
                  </w:r>
                  <w:r>
                    <w:rPr>
                      <w:rFonts w:cs="Mangal"/>
                    </w:rPr>
                    <w:t xml:space="preserve"> </w:t>
                  </w:r>
                  <w:r>
                    <w:rPr>
                      <w:rFonts w:cs="Mangal" w:hint="cs"/>
                      <w:cs/>
                    </w:rPr>
                    <w:t>जयपुर</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अनिल शर्मा, वरिष्‍ठ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यूको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75</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बलराम अग्रवाल, सहायक महाप्रबंधक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यूनियन बैंक ऑफ इंडिया</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76</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सुश्री ममता मल्‍होत्रा, उप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77</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पी.के.सत्‍तापथी, सहायक महाप्रबंधक</w:t>
                  </w:r>
                  <w:r>
                    <w:rPr>
                      <w:rFonts w:cs="Mangal" w:hint="cs"/>
                      <w:cs/>
                    </w:rPr>
                    <w:tab/>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युनाइटेड बैंक ऑफ इंडिया</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78</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राजेश,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79</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डी.प्रदीप नायक, उपमहाप्रबंधक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विजया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80</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के.के.सिंह, वरिष्‍ठ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p>
              </w:tc>
              <w:tc>
                <w:tcPr>
                  <w:tcW w:w="8689" w:type="dxa"/>
                  <w:gridSpan w:val="2"/>
                  <w:tcBorders>
                    <w:left w:val="single" w:sz="4" w:space="0" w:color="auto"/>
                    <w:right w:val="single" w:sz="4" w:space="0" w:color="auto"/>
                  </w:tcBorders>
                  <w:shd w:val="clear" w:color="auto" w:fill="auto"/>
                </w:tcPr>
                <w:p w:rsidR="00157BA0" w:rsidRPr="00C906CF" w:rsidRDefault="00157BA0" w:rsidP="009F52F9">
                  <w:pPr>
                    <w:rPr>
                      <w:rFonts w:cs="Mangal"/>
                      <w:b/>
                      <w:bCs/>
                      <w:sz w:val="26"/>
                      <w:szCs w:val="26"/>
                      <w:cs/>
                    </w:rPr>
                  </w:pPr>
                  <w:r w:rsidRPr="00C906CF">
                    <w:rPr>
                      <w:rFonts w:cs="Mangal" w:hint="cs"/>
                      <w:b/>
                      <w:bCs/>
                      <w:sz w:val="26"/>
                      <w:szCs w:val="26"/>
                      <w:cs/>
                    </w:rPr>
                    <w:t>निजी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81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 xml:space="preserve">श्री हरविन्‍दर सिंह, एवीपी </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एक्सिस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82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विवेक डोडा, क्‍लस्‍टर हेड</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एचडीएफसी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83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देवेन्‍द्र शेखर, नोडल अधिकारी</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84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रणबीर यादव, अंचल 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आईसीआईसीआई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85</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मुकेश भण्‍डारी, क्षेत्रीय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86</w:t>
                  </w:r>
                </w:p>
              </w:tc>
              <w:tc>
                <w:tcPr>
                  <w:tcW w:w="5040" w:type="dxa"/>
                  <w:tcBorders>
                    <w:left w:val="single" w:sz="4" w:space="0" w:color="auto"/>
                    <w:right w:val="single" w:sz="4" w:space="0" w:color="auto"/>
                  </w:tcBorders>
                  <w:shd w:val="clear" w:color="auto" w:fill="auto"/>
                </w:tcPr>
                <w:p w:rsidR="00157BA0" w:rsidRDefault="00157BA0" w:rsidP="009F52F9">
                  <w:pPr>
                    <w:rPr>
                      <w:rFonts w:cs="Mangal"/>
                    </w:rPr>
                  </w:pPr>
                  <w:r>
                    <w:rPr>
                      <w:rFonts w:cs="Mangal" w:hint="cs"/>
                      <w:cs/>
                    </w:rPr>
                    <w:t>श्री सौरभ जैरथ, आरएचएस</w:t>
                  </w:r>
                </w:p>
                <w:p w:rsidR="00DB64AC" w:rsidRDefault="00DB64AC" w:rsidP="009F52F9">
                  <w:pPr>
                    <w:rPr>
                      <w:rFonts w:cs="Mangal"/>
                      <w:cs/>
                    </w:rPr>
                  </w:pP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87</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सुश्री मंजू गुप्‍ता, एवीपी</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जे एंड के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lastRenderedPageBreak/>
                    <w:t>88</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हर्ले वसन्‍त आर, वरिष्‍ठ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कर्नाटका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89</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सुश्री रूबी मल्‍होत्रा, मुख्‍य प्रबंधक</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फेडरल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90</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डेनिस, सहायक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नरेश अरोड़ा, डिप्‍टी वाइस प्रेसिडेंट</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इंडसइंड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निके सिंह,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कोटक महिन्‍द्रा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हितेन्‍द्र सचदेवा, क्षेत्रीय प्रमुख</w:t>
                  </w:r>
                </w:p>
              </w:tc>
              <w:tc>
                <w:tcPr>
                  <w:tcW w:w="3649" w:type="dxa"/>
                  <w:vMerge w:val="restart"/>
                  <w:tcBorders>
                    <w:left w:val="single" w:sz="4" w:space="0" w:color="auto"/>
                    <w:right w:val="single" w:sz="4" w:space="0" w:color="auto"/>
                  </w:tcBorders>
                </w:tcPr>
                <w:p w:rsidR="00157BA0" w:rsidRPr="00E97DA0" w:rsidRDefault="00157BA0" w:rsidP="009F52F9">
                  <w:pPr>
                    <w:rPr>
                      <w:rFonts w:cs="Mangal"/>
                      <w:cs/>
                    </w:rPr>
                  </w:pPr>
                  <w:r>
                    <w:rPr>
                      <w:rFonts w:cs="Mangal" w:hint="cs"/>
                      <w:cs/>
                    </w:rPr>
                    <w:t>येस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सुश्री श्‍वेता शर्मा, वरिष्‍ठ प्रबंधक</w:t>
                  </w:r>
                </w:p>
              </w:tc>
              <w:tc>
                <w:tcPr>
                  <w:tcW w:w="3649" w:type="dxa"/>
                  <w:vMerge/>
                  <w:tcBorders>
                    <w:left w:val="single" w:sz="4" w:space="0" w:color="auto"/>
                    <w:right w:val="single" w:sz="4" w:space="0" w:color="auto"/>
                  </w:tcBorders>
                </w:tcPr>
                <w:p w:rsidR="00157BA0" w:rsidRPr="00E97DA0" w:rsidRDefault="00157BA0" w:rsidP="009F52F9">
                  <w:pPr>
                    <w:rPr>
                      <w:rFonts w:cs="Mangal"/>
                      <w:cs/>
                    </w:rPr>
                  </w:pP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p>
              </w:tc>
              <w:tc>
                <w:tcPr>
                  <w:tcW w:w="8689" w:type="dxa"/>
                  <w:gridSpan w:val="2"/>
                  <w:tcBorders>
                    <w:left w:val="single" w:sz="4" w:space="0" w:color="auto"/>
                    <w:right w:val="single" w:sz="4" w:space="0" w:color="auto"/>
                  </w:tcBorders>
                  <w:shd w:val="clear" w:color="auto" w:fill="auto"/>
                </w:tcPr>
                <w:p w:rsidR="00157BA0" w:rsidRPr="00C906CF" w:rsidRDefault="00157BA0" w:rsidP="009F52F9">
                  <w:pPr>
                    <w:rPr>
                      <w:rFonts w:cs="Mangal"/>
                      <w:b/>
                      <w:bCs/>
                      <w:sz w:val="26"/>
                      <w:szCs w:val="26"/>
                      <w:cs/>
                    </w:rPr>
                  </w:pPr>
                  <w:r w:rsidRPr="00C906CF">
                    <w:rPr>
                      <w:rFonts w:cs="Mangal" w:hint="cs"/>
                      <w:b/>
                      <w:bCs/>
                      <w:sz w:val="26"/>
                      <w:szCs w:val="26"/>
                      <w:cs/>
                    </w:rPr>
                    <w:t>क्षेत्रीय ग्रामीण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95</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प्रवीण कुमार जैन, अध्‍यक्ष</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सर्व हरियाणा ग्रामीण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96</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नरेश चौधरी, प्रबन्‍ध निदेशक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हरको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97</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एस.एम.विग, सहायक महाप्रबंधक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एचएसएआरडीबी</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p>
              </w:tc>
              <w:tc>
                <w:tcPr>
                  <w:tcW w:w="8689" w:type="dxa"/>
                  <w:gridSpan w:val="2"/>
                  <w:tcBorders>
                    <w:left w:val="single" w:sz="4" w:space="0" w:color="auto"/>
                    <w:right w:val="single" w:sz="4" w:space="0" w:color="auto"/>
                  </w:tcBorders>
                  <w:shd w:val="clear" w:color="auto" w:fill="auto"/>
                </w:tcPr>
                <w:p w:rsidR="00157BA0" w:rsidRPr="00C906CF" w:rsidRDefault="00157BA0" w:rsidP="009F52F9">
                  <w:pPr>
                    <w:rPr>
                      <w:rFonts w:cs="Mangal"/>
                      <w:b/>
                      <w:bCs/>
                      <w:sz w:val="26"/>
                      <w:szCs w:val="26"/>
                      <w:cs/>
                    </w:rPr>
                  </w:pPr>
                  <w:r w:rsidRPr="00C906CF">
                    <w:rPr>
                      <w:rFonts w:cs="Mangal" w:hint="cs"/>
                      <w:b/>
                      <w:bCs/>
                      <w:sz w:val="26"/>
                      <w:szCs w:val="26"/>
                      <w:cs/>
                    </w:rPr>
                    <w:t>अग्रणी जिला प्रबंधक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98</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दिनेश भारद्वाज,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अम्‍बाला</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99</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सुश्री वीना जैन, अधिकारी</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पंचकुला</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100</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वी.के.जुल्‍का,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w:t>
                  </w:r>
                  <w:r>
                    <w:rPr>
                      <w:rFonts w:cs="Mangal"/>
                    </w:rPr>
                    <w:t xml:space="preserve"> </w:t>
                  </w:r>
                  <w:r>
                    <w:rPr>
                      <w:rFonts w:cs="Mangal" w:hint="cs"/>
                      <w:cs/>
                    </w:rPr>
                    <w:t>यमुनानगर</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डी.आर.शर्मा,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हिसार</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आर.पी.पुनिया,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फतेहाबाद</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आर.के.बोयल,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भिवानी</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के.एस.पाल,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सिरसा</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105</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सुनील खोसा,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करनाल</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106</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महेश चन्‍द्र,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पानीपत</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107</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एल.एल.सुराना,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सोनीपत</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108</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जे.एस.मूर्ति,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कुरुक्षेत्र</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109</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राकेश कुमार,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कैथल</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110</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बी.एस.देसवाल,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जीन्‍द</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111</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एन.के.बंसल,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रोहतक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112</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ए.के.मित्‍तल, मुख्‍य अग्रणी जिला प्रबंधक</w:t>
                  </w:r>
                </w:p>
              </w:tc>
              <w:tc>
                <w:tcPr>
                  <w:tcW w:w="3649" w:type="dxa"/>
                  <w:tcBorders>
                    <w:left w:val="single" w:sz="4" w:space="0" w:color="auto"/>
                    <w:right w:val="single" w:sz="4" w:space="0" w:color="auto"/>
                  </w:tcBorders>
                </w:tcPr>
                <w:p w:rsidR="00157BA0" w:rsidRPr="00E97DA0" w:rsidRDefault="00157BA0" w:rsidP="009F52F9">
                  <w:pPr>
                    <w:rPr>
                      <w:rFonts w:cs="Mangal"/>
                      <w:cs/>
                    </w:rPr>
                  </w:pPr>
                  <w:r>
                    <w:rPr>
                      <w:rFonts w:cs="Mangal" w:hint="cs"/>
                      <w:cs/>
                    </w:rPr>
                    <w:t>अग्रणी जिला कार्यालय, रिवाड़ी</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113</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पी.शुक्‍ला, मुख्‍य अग्रणी जिला प्रबंधक</w:t>
                  </w:r>
                </w:p>
              </w:tc>
              <w:tc>
                <w:tcPr>
                  <w:tcW w:w="3649" w:type="dxa"/>
                  <w:tcBorders>
                    <w:left w:val="single" w:sz="4" w:space="0" w:color="auto"/>
                    <w:right w:val="single" w:sz="4" w:space="0" w:color="auto"/>
                  </w:tcBorders>
                </w:tcPr>
                <w:p w:rsidR="00157BA0" w:rsidRDefault="00157BA0" w:rsidP="009F52F9">
                  <w:pPr>
                    <w:rPr>
                      <w:rFonts w:cs="Mangal"/>
                      <w:cs/>
                    </w:rPr>
                  </w:pPr>
                  <w:r>
                    <w:rPr>
                      <w:rFonts w:cs="Mangal" w:hint="cs"/>
                      <w:cs/>
                    </w:rPr>
                    <w:t>अग्रणी जिला कार्यालय, झज्‍जर</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114</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एस.एस.नथावत, मुख्‍य अग्रणी जिला प्रबंधक</w:t>
                  </w:r>
                </w:p>
              </w:tc>
              <w:tc>
                <w:tcPr>
                  <w:tcW w:w="3649" w:type="dxa"/>
                  <w:tcBorders>
                    <w:left w:val="single" w:sz="4" w:space="0" w:color="auto"/>
                    <w:right w:val="single" w:sz="4" w:space="0" w:color="auto"/>
                  </w:tcBorders>
                </w:tcPr>
                <w:p w:rsidR="00157BA0" w:rsidRDefault="00157BA0" w:rsidP="009F52F9">
                  <w:pPr>
                    <w:rPr>
                      <w:rFonts w:cs="Mangal"/>
                      <w:cs/>
                    </w:rPr>
                  </w:pPr>
                  <w:r>
                    <w:rPr>
                      <w:rFonts w:cs="Mangal" w:hint="cs"/>
                      <w:cs/>
                    </w:rPr>
                    <w:t>अग्रणी जिला कार्यालय, नारनौल</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115</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वरयाम सिंह, मुख्‍य अग्रणी जिला प्रबंधक</w:t>
                  </w:r>
                </w:p>
              </w:tc>
              <w:tc>
                <w:tcPr>
                  <w:tcW w:w="3649" w:type="dxa"/>
                  <w:tcBorders>
                    <w:left w:val="single" w:sz="4" w:space="0" w:color="auto"/>
                    <w:right w:val="single" w:sz="4" w:space="0" w:color="auto"/>
                  </w:tcBorders>
                </w:tcPr>
                <w:p w:rsidR="00157BA0" w:rsidRDefault="00157BA0" w:rsidP="009F52F9">
                  <w:pPr>
                    <w:rPr>
                      <w:rFonts w:cs="Mangal"/>
                      <w:cs/>
                    </w:rPr>
                  </w:pPr>
                  <w:r>
                    <w:rPr>
                      <w:rFonts w:cs="Mangal" w:hint="cs"/>
                      <w:cs/>
                    </w:rPr>
                    <w:t>अग्रणी जिला कार्यालय, मोहाली</w:t>
                  </w:r>
                </w:p>
              </w:tc>
            </w:tr>
            <w:tr w:rsidR="00157BA0" w:rsidTr="00157BA0">
              <w:trPr>
                <w:trHeight w:val="405"/>
              </w:trPr>
              <w:tc>
                <w:tcPr>
                  <w:tcW w:w="1008" w:type="dxa"/>
                  <w:vMerge w:val="restart"/>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116</w:t>
                  </w:r>
                </w:p>
              </w:tc>
              <w:tc>
                <w:tcPr>
                  <w:tcW w:w="5040" w:type="dxa"/>
                  <w:vMerge w:val="restart"/>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त्रिभुवन सिंह, अग्रणी जिला प्रबंधक, सिंडिकेट बैंक</w:t>
                  </w:r>
                </w:p>
              </w:tc>
              <w:tc>
                <w:tcPr>
                  <w:tcW w:w="3649" w:type="dxa"/>
                  <w:tcBorders>
                    <w:left w:val="single" w:sz="4" w:space="0" w:color="auto"/>
                    <w:right w:val="single" w:sz="4" w:space="0" w:color="auto"/>
                  </w:tcBorders>
                </w:tcPr>
                <w:p w:rsidR="00157BA0" w:rsidRDefault="00157BA0" w:rsidP="009F52F9">
                  <w:pPr>
                    <w:rPr>
                      <w:rFonts w:cs="Mangal"/>
                      <w:cs/>
                    </w:rPr>
                  </w:pPr>
                  <w:r>
                    <w:rPr>
                      <w:rFonts w:cs="Mangal" w:hint="cs"/>
                      <w:cs/>
                    </w:rPr>
                    <w:t>अग्रणी जिला कार्यालय, मेवात</w:t>
                  </w:r>
                </w:p>
              </w:tc>
            </w:tr>
            <w:tr w:rsidR="00157BA0" w:rsidTr="00157BA0">
              <w:trPr>
                <w:trHeight w:val="405"/>
              </w:trPr>
              <w:tc>
                <w:tcPr>
                  <w:tcW w:w="1008" w:type="dxa"/>
                  <w:vMerge/>
                  <w:tcBorders>
                    <w:left w:val="single" w:sz="4" w:space="0" w:color="auto"/>
                    <w:right w:val="single" w:sz="4" w:space="0" w:color="auto"/>
                  </w:tcBorders>
                  <w:shd w:val="clear" w:color="auto" w:fill="auto"/>
                </w:tcPr>
                <w:p w:rsidR="00157BA0" w:rsidRDefault="00157BA0" w:rsidP="009F52F9">
                  <w:pPr>
                    <w:jc w:val="center"/>
                    <w:rPr>
                      <w:rFonts w:cs="Mangal"/>
                      <w:cs/>
                    </w:rPr>
                  </w:pPr>
                </w:p>
              </w:tc>
              <w:tc>
                <w:tcPr>
                  <w:tcW w:w="5040" w:type="dxa"/>
                  <w:vMerge/>
                  <w:tcBorders>
                    <w:left w:val="single" w:sz="4" w:space="0" w:color="auto"/>
                    <w:right w:val="single" w:sz="4" w:space="0" w:color="auto"/>
                  </w:tcBorders>
                  <w:shd w:val="clear" w:color="auto" w:fill="auto"/>
                </w:tcPr>
                <w:p w:rsidR="00157BA0" w:rsidRDefault="00157BA0" w:rsidP="009F52F9">
                  <w:pPr>
                    <w:rPr>
                      <w:rFonts w:cs="Mangal"/>
                      <w:cs/>
                    </w:rPr>
                  </w:pPr>
                </w:p>
              </w:tc>
              <w:tc>
                <w:tcPr>
                  <w:tcW w:w="3649" w:type="dxa"/>
                  <w:tcBorders>
                    <w:left w:val="single" w:sz="4" w:space="0" w:color="auto"/>
                    <w:right w:val="single" w:sz="4" w:space="0" w:color="auto"/>
                  </w:tcBorders>
                </w:tcPr>
                <w:p w:rsidR="00157BA0" w:rsidRDefault="00157BA0" w:rsidP="009F52F9">
                  <w:pPr>
                    <w:rPr>
                      <w:rFonts w:cs="Mangal"/>
                      <w:cs/>
                    </w:rPr>
                  </w:pPr>
                  <w:r>
                    <w:rPr>
                      <w:rFonts w:cs="Mangal" w:hint="cs"/>
                      <w:cs/>
                    </w:rPr>
                    <w:t>अग्रणी जिला कार्यालय, गुड़गांव</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117</w:t>
                  </w:r>
                </w:p>
              </w:tc>
              <w:tc>
                <w:tcPr>
                  <w:tcW w:w="5040" w:type="dxa"/>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श्री रोहतास सिंह यादव, अग्रणी जिला प्रबंधक, ओरिएंटल बैंक ऑफ कॉमर्स</w:t>
                  </w:r>
                </w:p>
              </w:tc>
              <w:tc>
                <w:tcPr>
                  <w:tcW w:w="3649" w:type="dxa"/>
                  <w:tcBorders>
                    <w:left w:val="single" w:sz="4" w:space="0" w:color="auto"/>
                    <w:right w:val="single" w:sz="4" w:space="0" w:color="auto"/>
                  </w:tcBorders>
                </w:tcPr>
                <w:p w:rsidR="00157BA0" w:rsidRDefault="00157BA0" w:rsidP="009F52F9">
                  <w:pPr>
                    <w:rPr>
                      <w:rFonts w:cs="Mangal"/>
                      <w:cs/>
                    </w:rPr>
                  </w:pPr>
                  <w:r>
                    <w:rPr>
                      <w:rFonts w:cs="Mangal" w:hint="cs"/>
                      <w:cs/>
                    </w:rPr>
                    <w:t>अग्रणी जिला कार्यालय, पलवल</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118</w:t>
                  </w:r>
                </w:p>
              </w:tc>
              <w:tc>
                <w:tcPr>
                  <w:tcW w:w="5040" w:type="dxa"/>
                  <w:tcBorders>
                    <w:left w:val="single" w:sz="4" w:space="0" w:color="auto"/>
                    <w:right w:val="single" w:sz="4" w:space="0" w:color="auto"/>
                  </w:tcBorders>
                  <w:shd w:val="clear" w:color="auto" w:fill="auto"/>
                </w:tcPr>
                <w:p w:rsidR="00157BA0" w:rsidRDefault="00157BA0" w:rsidP="009F52F9">
                  <w:pPr>
                    <w:rPr>
                      <w:rFonts w:cs="Mangal"/>
                    </w:rPr>
                  </w:pPr>
                  <w:r>
                    <w:rPr>
                      <w:rFonts w:cs="Mangal" w:hint="cs"/>
                      <w:cs/>
                    </w:rPr>
                    <w:t>श्री</w:t>
                  </w:r>
                  <w:r>
                    <w:rPr>
                      <w:rFonts w:cs="Mangal"/>
                    </w:rPr>
                    <w:t xml:space="preserve"> </w:t>
                  </w:r>
                  <w:r>
                    <w:rPr>
                      <w:rFonts w:cs="Mangal" w:hint="cs"/>
                      <w:cs/>
                    </w:rPr>
                    <w:t>आर.कृष्‍णानी,अग्रणी जिला प्रबंधक,</w:t>
                  </w:r>
                  <w:r>
                    <w:rPr>
                      <w:rFonts w:cs="Mangal"/>
                    </w:rPr>
                    <w:t xml:space="preserve"> </w:t>
                  </w:r>
                  <w:r>
                    <w:rPr>
                      <w:rFonts w:cs="Mangal" w:hint="cs"/>
                      <w:cs/>
                    </w:rPr>
                    <w:t>सिंडिकेट</w:t>
                  </w:r>
                  <w:r>
                    <w:rPr>
                      <w:rFonts w:cs="Mangal"/>
                    </w:rPr>
                    <w:t xml:space="preserve"> </w:t>
                  </w:r>
                  <w:r>
                    <w:rPr>
                      <w:rFonts w:cs="Mangal" w:hint="cs"/>
                      <w:cs/>
                    </w:rPr>
                    <w:t>बैंक</w:t>
                  </w:r>
                </w:p>
                <w:p w:rsidR="00DB64AC" w:rsidRDefault="00DB64AC" w:rsidP="009F52F9">
                  <w:pPr>
                    <w:rPr>
                      <w:rFonts w:cs="Mangal"/>
                      <w:cs/>
                    </w:rPr>
                  </w:pPr>
                </w:p>
              </w:tc>
              <w:tc>
                <w:tcPr>
                  <w:tcW w:w="3649" w:type="dxa"/>
                  <w:tcBorders>
                    <w:left w:val="single" w:sz="4" w:space="0" w:color="auto"/>
                    <w:right w:val="single" w:sz="4" w:space="0" w:color="auto"/>
                  </w:tcBorders>
                </w:tcPr>
                <w:p w:rsidR="00157BA0" w:rsidRDefault="00157BA0" w:rsidP="009F52F9">
                  <w:pPr>
                    <w:rPr>
                      <w:rFonts w:cs="Mangal"/>
                      <w:cs/>
                    </w:rPr>
                  </w:pPr>
                  <w:r>
                    <w:rPr>
                      <w:rFonts w:cs="Mangal" w:hint="cs"/>
                      <w:cs/>
                    </w:rPr>
                    <w:t>अग्रणी जिला कार्यालय, फरीदाबाद</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p>
              </w:tc>
              <w:tc>
                <w:tcPr>
                  <w:tcW w:w="8689" w:type="dxa"/>
                  <w:gridSpan w:val="2"/>
                  <w:tcBorders>
                    <w:left w:val="single" w:sz="4" w:space="0" w:color="auto"/>
                    <w:right w:val="single" w:sz="4" w:space="0" w:color="auto"/>
                  </w:tcBorders>
                  <w:shd w:val="clear" w:color="auto" w:fill="auto"/>
                </w:tcPr>
                <w:p w:rsidR="00157BA0" w:rsidRPr="00C906CF" w:rsidRDefault="00157BA0" w:rsidP="009F52F9">
                  <w:pPr>
                    <w:rPr>
                      <w:rFonts w:cs="Mangal"/>
                      <w:b/>
                      <w:bCs/>
                      <w:sz w:val="26"/>
                      <w:szCs w:val="26"/>
                      <w:cs/>
                    </w:rPr>
                  </w:pPr>
                  <w:r w:rsidRPr="00C906CF">
                    <w:rPr>
                      <w:rFonts w:cs="Mangal" w:hint="cs"/>
                      <w:b/>
                      <w:bCs/>
                      <w:sz w:val="26"/>
                      <w:szCs w:val="26"/>
                      <w:cs/>
                    </w:rPr>
                    <w:t>अनुपस्थित</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lastRenderedPageBreak/>
                    <w:t xml:space="preserve">  01</w:t>
                  </w:r>
                  <w:r>
                    <w:rPr>
                      <w:rFonts w:cs="Mangal" w:hint="cs"/>
                      <w:cs/>
                    </w:rPr>
                    <w:tab/>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स्‍टेट बैंक ऑफ ट्रावनकोर</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02</w:t>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करूर व्‍यासा बैंक लि.</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03</w:t>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नैनीताल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04</w:t>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sz w:val="22"/>
                      <w:szCs w:val="22"/>
                      <w:cs/>
                    </w:rPr>
                    <w:t>केवीआईसी</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05</w:t>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राष्‍ट्रीय आवास बैंक</w:t>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 xml:space="preserve">06 </w:t>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महिला विकास कारपोरेशन लि. हरियाणा</w:t>
                  </w:r>
                  <w:r>
                    <w:rPr>
                      <w:rFonts w:cs="Mangal" w:hint="cs"/>
                      <w:cs/>
                    </w:rPr>
                    <w:tab/>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07</w:t>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सामाजिक न्‍याय एवं सशक्तिकरण विभाग, हरियाणा</w:t>
                  </w:r>
                  <w:r>
                    <w:rPr>
                      <w:rFonts w:cs="Mangal" w:hint="cs"/>
                      <w:cs/>
                    </w:rPr>
                    <w:tab/>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08</w:t>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सरसाई</w:t>
                  </w:r>
                  <w:r>
                    <w:rPr>
                      <w:rFonts w:cs="Mangal" w:hint="cs"/>
                      <w:cs/>
                    </w:rPr>
                    <w:tab/>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09</w:t>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एग्रीकल्‍चर इन्‍श्‍योरेंस कंपनी ऑफ इंडिया</w:t>
                  </w:r>
                  <w:r>
                    <w:rPr>
                      <w:rFonts w:cs="Mangal" w:hint="cs"/>
                      <w:cs/>
                    </w:rPr>
                    <w:tab/>
                  </w:r>
                </w:p>
              </w:tc>
            </w:tr>
            <w:tr w:rsidR="00157BA0" w:rsidTr="00157BA0">
              <w:trPr>
                <w:trHeight w:val="232"/>
              </w:trPr>
              <w:tc>
                <w:tcPr>
                  <w:tcW w:w="1008" w:type="dxa"/>
                  <w:tcBorders>
                    <w:left w:val="single" w:sz="4" w:space="0" w:color="auto"/>
                    <w:right w:val="single" w:sz="4" w:space="0" w:color="auto"/>
                  </w:tcBorders>
                  <w:shd w:val="clear" w:color="auto" w:fill="auto"/>
                </w:tcPr>
                <w:p w:rsidR="00157BA0" w:rsidRDefault="00157BA0" w:rsidP="009F52F9">
                  <w:pPr>
                    <w:jc w:val="center"/>
                    <w:rPr>
                      <w:rFonts w:cs="Mangal"/>
                      <w:cs/>
                    </w:rPr>
                  </w:pPr>
                  <w:r>
                    <w:rPr>
                      <w:rFonts w:cs="Mangal" w:hint="cs"/>
                      <w:cs/>
                    </w:rPr>
                    <w:t>10</w:t>
                  </w:r>
                </w:p>
              </w:tc>
              <w:tc>
                <w:tcPr>
                  <w:tcW w:w="8689" w:type="dxa"/>
                  <w:gridSpan w:val="2"/>
                  <w:tcBorders>
                    <w:left w:val="single" w:sz="4" w:space="0" w:color="auto"/>
                    <w:right w:val="single" w:sz="4" w:space="0" w:color="auto"/>
                  </w:tcBorders>
                  <w:shd w:val="clear" w:color="auto" w:fill="auto"/>
                </w:tcPr>
                <w:p w:rsidR="00157BA0" w:rsidRDefault="00157BA0" w:rsidP="009F52F9">
                  <w:pPr>
                    <w:rPr>
                      <w:rFonts w:cs="Mangal"/>
                      <w:cs/>
                    </w:rPr>
                  </w:pPr>
                  <w:r>
                    <w:rPr>
                      <w:rFonts w:cs="Mangal" w:hint="cs"/>
                      <w:cs/>
                    </w:rPr>
                    <w:t>राष्‍ट्रीय बागवानी बोर्ड</w:t>
                  </w:r>
                  <w:r>
                    <w:rPr>
                      <w:rFonts w:cs="Mangal" w:hint="cs"/>
                      <w:cs/>
                    </w:rPr>
                    <w:tab/>
                  </w:r>
                </w:p>
              </w:tc>
            </w:tr>
          </w:tbl>
          <w:p w:rsidR="00157BA0" w:rsidRDefault="00157BA0" w:rsidP="00157BA0">
            <w:pPr>
              <w:jc w:val="center"/>
              <w:rPr>
                <w:rFonts w:cs="Mangal"/>
                <w:b/>
                <w:bCs/>
                <w:sz w:val="36"/>
                <w:szCs w:val="36"/>
                <w:u w:val="single"/>
              </w:rPr>
            </w:pPr>
          </w:p>
          <w:p w:rsidR="00157BA0" w:rsidRDefault="00157BA0" w:rsidP="00157BA0"/>
          <w:p w:rsidR="00821669" w:rsidRDefault="00821669" w:rsidP="00821669">
            <w:pPr>
              <w:pStyle w:val="PlainText"/>
              <w:pBdr>
                <w:bottom w:val="thinThickThinMediumGap" w:sz="18" w:space="1" w:color="auto"/>
              </w:pBdr>
              <w:tabs>
                <w:tab w:val="left" w:pos="1683"/>
                <w:tab w:val="left" w:pos="3329"/>
              </w:tabs>
              <w:spacing w:after="0"/>
              <w:ind w:hanging="108"/>
              <w:jc w:val="right"/>
              <w:rPr>
                <w:b/>
                <w:color w:val="000000"/>
                <w:sz w:val="26"/>
                <w:szCs w:val="26"/>
                <w:lang w:val="en-IN" w:eastAsia="en-IN"/>
              </w:rPr>
            </w:pPr>
          </w:p>
          <w:p w:rsidR="00821669" w:rsidRDefault="00821669" w:rsidP="00821669">
            <w:pPr>
              <w:pStyle w:val="PlainText"/>
              <w:pBdr>
                <w:bottom w:val="thinThickThinMediumGap" w:sz="18" w:space="1" w:color="auto"/>
              </w:pBdr>
              <w:tabs>
                <w:tab w:val="left" w:pos="1683"/>
                <w:tab w:val="left" w:pos="3329"/>
              </w:tabs>
              <w:spacing w:after="0"/>
              <w:ind w:hanging="108"/>
              <w:jc w:val="right"/>
              <w:rPr>
                <w:b/>
                <w:color w:val="000000"/>
                <w:sz w:val="26"/>
                <w:szCs w:val="26"/>
                <w:lang w:val="en-IN" w:eastAsia="en-IN"/>
              </w:rPr>
            </w:pPr>
          </w:p>
          <w:p w:rsidR="005977DB" w:rsidRDefault="005977DB"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p>
          <w:p w:rsidR="005977DB" w:rsidRDefault="005977DB"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p>
          <w:p w:rsidR="005977DB" w:rsidRDefault="005977DB"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p>
          <w:p w:rsidR="005977DB" w:rsidRDefault="005977DB"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p>
          <w:p w:rsidR="005977DB" w:rsidRDefault="005977DB"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p>
          <w:p w:rsidR="005977DB" w:rsidRDefault="005977DB"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p>
          <w:p w:rsidR="005977DB" w:rsidRPr="00910778" w:rsidRDefault="005977DB" w:rsidP="008E62F7">
            <w:pPr>
              <w:pStyle w:val="PlainText"/>
              <w:pBdr>
                <w:bottom w:val="thinThickThinMediumGap" w:sz="18" w:space="1" w:color="auto"/>
              </w:pBdr>
              <w:tabs>
                <w:tab w:val="left" w:pos="1683"/>
                <w:tab w:val="left" w:pos="3329"/>
              </w:tabs>
              <w:spacing w:after="0"/>
              <w:ind w:hanging="108"/>
              <w:rPr>
                <w:color w:val="000000"/>
                <w:sz w:val="26"/>
                <w:szCs w:val="26"/>
                <w:lang w:val="en-IN" w:eastAsia="en-IN"/>
              </w:rPr>
            </w:pPr>
          </w:p>
          <w:p w:rsidR="0011286E" w:rsidRPr="00910778" w:rsidRDefault="0011286E" w:rsidP="008E62F7">
            <w:pPr>
              <w:pStyle w:val="PlainText"/>
              <w:spacing w:after="0"/>
              <w:ind w:hanging="108"/>
              <w:rPr>
                <w:color w:val="000000"/>
                <w:sz w:val="26"/>
                <w:szCs w:val="26"/>
                <w:lang w:val="en-IN" w:eastAsia="en-IN"/>
              </w:rPr>
            </w:pPr>
          </w:p>
          <w:p w:rsidR="0011286E" w:rsidRPr="00910778" w:rsidRDefault="0011286E" w:rsidP="008E62F7">
            <w:pPr>
              <w:pStyle w:val="PlainText"/>
              <w:spacing w:after="0"/>
              <w:ind w:hanging="108"/>
              <w:rPr>
                <w:color w:val="000000"/>
                <w:sz w:val="26"/>
                <w:szCs w:val="26"/>
                <w:lang w:val="en-IN" w:eastAsia="en-IN"/>
              </w:rPr>
            </w:pPr>
            <w:r w:rsidRPr="00910778">
              <w:rPr>
                <w:color w:val="000000"/>
                <w:sz w:val="26"/>
                <w:szCs w:val="26"/>
                <w:lang w:val="en-IN" w:eastAsia="en-IN"/>
              </w:rPr>
              <w:t xml:space="preserve"> </w:t>
            </w:r>
          </w:p>
          <w:p w:rsidR="0011286E" w:rsidRPr="00910778" w:rsidRDefault="0011286E" w:rsidP="008E62F7">
            <w:pPr>
              <w:pStyle w:val="PlainText"/>
              <w:spacing w:after="0"/>
              <w:ind w:hanging="108"/>
              <w:rPr>
                <w:color w:val="000000"/>
                <w:sz w:val="26"/>
                <w:szCs w:val="26"/>
                <w:lang w:val="en-IN" w:eastAsia="en-IN"/>
              </w:rPr>
            </w:pPr>
          </w:p>
          <w:p w:rsidR="0011286E" w:rsidRPr="00910778" w:rsidRDefault="0011286E" w:rsidP="008E62F7">
            <w:pPr>
              <w:pStyle w:val="BodyText"/>
              <w:jc w:val="right"/>
              <w:rPr>
                <w:rFonts w:ascii="Tahoma" w:hAnsi="Tahoma" w:cs="Tahoma"/>
                <w:color w:val="000000"/>
                <w:sz w:val="26"/>
                <w:szCs w:val="26"/>
                <w:lang w:val="en-IN" w:eastAsia="en-IN"/>
              </w:rPr>
            </w:pPr>
          </w:p>
        </w:tc>
        <w:tc>
          <w:tcPr>
            <w:tcW w:w="304" w:type="dxa"/>
          </w:tcPr>
          <w:p w:rsidR="00502123" w:rsidRPr="00910778" w:rsidRDefault="00502123" w:rsidP="008E62F7">
            <w:pPr>
              <w:pStyle w:val="PlainText"/>
              <w:spacing w:after="0"/>
              <w:rPr>
                <w:color w:val="000000"/>
                <w:sz w:val="26"/>
                <w:szCs w:val="26"/>
                <w:lang w:val="en-IN" w:eastAsia="en-IN"/>
              </w:rPr>
            </w:pPr>
          </w:p>
          <w:p w:rsidR="00502123" w:rsidRPr="00910778" w:rsidRDefault="00502123" w:rsidP="008E62F7">
            <w:pPr>
              <w:pStyle w:val="PlainText"/>
              <w:spacing w:after="0"/>
              <w:rPr>
                <w:color w:val="000000"/>
                <w:sz w:val="26"/>
                <w:szCs w:val="26"/>
                <w:lang w:val="en-IN" w:eastAsia="en-IN"/>
              </w:rPr>
            </w:pPr>
          </w:p>
          <w:p w:rsidR="00502123" w:rsidRPr="00910778" w:rsidRDefault="00502123" w:rsidP="008E62F7">
            <w:pPr>
              <w:pStyle w:val="PlainText"/>
              <w:spacing w:after="0"/>
              <w:rPr>
                <w:color w:val="000000"/>
                <w:sz w:val="26"/>
                <w:szCs w:val="26"/>
                <w:lang w:val="en-IN" w:eastAsia="en-IN"/>
              </w:rPr>
            </w:pPr>
          </w:p>
          <w:p w:rsidR="00502123" w:rsidRPr="00910778" w:rsidRDefault="00502123" w:rsidP="008E62F7">
            <w:pPr>
              <w:pStyle w:val="PlainText"/>
              <w:spacing w:after="0"/>
              <w:rPr>
                <w:color w:val="000000"/>
                <w:sz w:val="26"/>
                <w:szCs w:val="26"/>
                <w:lang w:val="en-IN" w:eastAsia="en-IN"/>
              </w:rPr>
            </w:pPr>
          </w:p>
          <w:p w:rsidR="00502123" w:rsidRPr="00910778" w:rsidRDefault="00502123" w:rsidP="008E62F7">
            <w:pPr>
              <w:pStyle w:val="PlainText"/>
              <w:spacing w:after="0"/>
              <w:rPr>
                <w:color w:val="000000"/>
                <w:sz w:val="26"/>
                <w:szCs w:val="26"/>
                <w:lang w:val="en-IN" w:eastAsia="en-IN"/>
              </w:rPr>
            </w:pPr>
          </w:p>
          <w:p w:rsidR="00502123" w:rsidRPr="00910778" w:rsidRDefault="00502123" w:rsidP="008E62F7">
            <w:pPr>
              <w:pStyle w:val="PlainText"/>
              <w:spacing w:after="0"/>
              <w:rPr>
                <w:color w:val="000000"/>
                <w:sz w:val="26"/>
                <w:szCs w:val="26"/>
                <w:lang w:val="en-IN" w:eastAsia="en-IN"/>
              </w:rPr>
            </w:pPr>
          </w:p>
        </w:tc>
      </w:tr>
    </w:tbl>
    <w:p w:rsidR="00A30E9F" w:rsidRDefault="00A30E9F" w:rsidP="008E62F7">
      <w:pPr>
        <w:pStyle w:val="NormalWeb"/>
        <w:tabs>
          <w:tab w:val="right" w:pos="9026"/>
        </w:tabs>
        <w:spacing w:after="0"/>
        <w:ind w:left="720"/>
        <w:jc w:val="center"/>
        <w:rPr>
          <w:rFonts w:ascii="Tahoma" w:hAnsi="Tahoma" w:cs="Tahoma"/>
          <w:color w:val="000000"/>
          <w:sz w:val="26"/>
          <w:szCs w:val="26"/>
        </w:rPr>
      </w:pPr>
    </w:p>
    <w:p w:rsidR="00A30E9F" w:rsidRDefault="00A30E9F" w:rsidP="008E62F7">
      <w:pPr>
        <w:pStyle w:val="NormalWeb"/>
        <w:tabs>
          <w:tab w:val="right" w:pos="9026"/>
        </w:tabs>
        <w:spacing w:after="0"/>
        <w:ind w:left="720"/>
        <w:jc w:val="center"/>
        <w:rPr>
          <w:rFonts w:ascii="Tahoma" w:hAnsi="Tahoma" w:cs="Tahoma"/>
          <w:color w:val="000000"/>
          <w:sz w:val="26"/>
          <w:szCs w:val="26"/>
        </w:rPr>
      </w:pPr>
    </w:p>
    <w:p w:rsidR="00A30E9F" w:rsidRDefault="00A30E9F" w:rsidP="008E62F7">
      <w:pPr>
        <w:pStyle w:val="NormalWeb"/>
        <w:tabs>
          <w:tab w:val="right" w:pos="9026"/>
        </w:tabs>
        <w:spacing w:after="0"/>
        <w:ind w:left="720"/>
        <w:jc w:val="center"/>
        <w:rPr>
          <w:rFonts w:ascii="Tahoma" w:hAnsi="Tahoma" w:cs="Tahoma"/>
          <w:color w:val="000000"/>
          <w:sz w:val="26"/>
          <w:szCs w:val="26"/>
        </w:rPr>
      </w:pPr>
    </w:p>
    <w:p w:rsidR="00A30E9F" w:rsidRDefault="00A30E9F" w:rsidP="008E62F7">
      <w:pPr>
        <w:pStyle w:val="NormalWeb"/>
        <w:tabs>
          <w:tab w:val="right" w:pos="9026"/>
        </w:tabs>
        <w:spacing w:after="0"/>
        <w:ind w:left="720"/>
        <w:jc w:val="center"/>
        <w:rPr>
          <w:rFonts w:ascii="Tahoma" w:hAnsi="Tahoma" w:cs="Tahoma"/>
          <w:color w:val="000000"/>
          <w:sz w:val="26"/>
          <w:szCs w:val="26"/>
        </w:rPr>
      </w:pPr>
    </w:p>
    <w:p w:rsidR="00A30E9F" w:rsidRDefault="00A30E9F" w:rsidP="008E62F7">
      <w:pPr>
        <w:pStyle w:val="NormalWeb"/>
        <w:tabs>
          <w:tab w:val="right" w:pos="9026"/>
        </w:tabs>
        <w:spacing w:after="0"/>
        <w:ind w:left="720"/>
        <w:jc w:val="center"/>
        <w:rPr>
          <w:rFonts w:ascii="Tahoma" w:hAnsi="Tahoma" w:cs="Tahoma"/>
          <w:color w:val="000000"/>
          <w:sz w:val="26"/>
          <w:szCs w:val="26"/>
        </w:rPr>
      </w:pPr>
    </w:p>
    <w:p w:rsidR="00A30E9F" w:rsidRDefault="00A30E9F" w:rsidP="008E62F7">
      <w:pPr>
        <w:pStyle w:val="NormalWeb"/>
        <w:tabs>
          <w:tab w:val="right" w:pos="9026"/>
        </w:tabs>
        <w:spacing w:after="0"/>
        <w:ind w:left="720"/>
        <w:jc w:val="center"/>
        <w:rPr>
          <w:rFonts w:ascii="Tahoma" w:hAnsi="Tahoma" w:cs="Tahoma"/>
          <w:color w:val="000000"/>
          <w:sz w:val="26"/>
          <w:szCs w:val="26"/>
        </w:rPr>
      </w:pPr>
    </w:p>
    <w:p w:rsidR="00A30E9F" w:rsidRDefault="00A30E9F" w:rsidP="008E62F7">
      <w:pPr>
        <w:pStyle w:val="NormalWeb"/>
        <w:tabs>
          <w:tab w:val="right" w:pos="9026"/>
        </w:tabs>
        <w:spacing w:after="0"/>
        <w:ind w:left="720"/>
        <w:jc w:val="center"/>
        <w:rPr>
          <w:rFonts w:ascii="Tahoma" w:hAnsi="Tahoma" w:cs="Tahoma"/>
          <w:color w:val="000000"/>
          <w:sz w:val="26"/>
          <w:szCs w:val="26"/>
        </w:rPr>
      </w:pPr>
    </w:p>
    <w:p w:rsidR="00A30E9F" w:rsidRDefault="00A30E9F" w:rsidP="008E62F7">
      <w:pPr>
        <w:pStyle w:val="NormalWeb"/>
        <w:tabs>
          <w:tab w:val="right" w:pos="9026"/>
        </w:tabs>
        <w:spacing w:after="0"/>
        <w:ind w:left="720"/>
        <w:jc w:val="center"/>
        <w:rPr>
          <w:rFonts w:ascii="Tahoma" w:hAnsi="Tahoma" w:cs="Tahoma"/>
          <w:color w:val="000000"/>
          <w:sz w:val="26"/>
          <w:szCs w:val="26"/>
        </w:rPr>
      </w:pPr>
    </w:p>
    <w:p w:rsidR="00A30E9F" w:rsidRPr="00910778" w:rsidRDefault="00A30E9F" w:rsidP="008E62F7">
      <w:pPr>
        <w:pStyle w:val="NormalWeb"/>
        <w:tabs>
          <w:tab w:val="right" w:pos="9026"/>
        </w:tabs>
        <w:spacing w:after="0"/>
        <w:ind w:left="720"/>
        <w:jc w:val="center"/>
        <w:rPr>
          <w:rFonts w:ascii="Tahoma" w:hAnsi="Tahoma" w:cs="Tahoma"/>
          <w:color w:val="000000"/>
          <w:sz w:val="26"/>
          <w:szCs w:val="26"/>
        </w:rPr>
      </w:pPr>
    </w:p>
    <w:p w:rsidR="0011286E" w:rsidRPr="00910778" w:rsidRDefault="0011286E" w:rsidP="008E62F7">
      <w:pPr>
        <w:pStyle w:val="NormalWeb"/>
        <w:tabs>
          <w:tab w:val="right" w:pos="9026"/>
        </w:tabs>
        <w:spacing w:after="0"/>
        <w:ind w:left="720"/>
        <w:jc w:val="center"/>
        <w:rPr>
          <w:rFonts w:ascii="Tahoma" w:hAnsi="Tahoma" w:cs="Tahoma"/>
          <w:color w:val="000000"/>
          <w:sz w:val="26"/>
          <w:szCs w:val="26"/>
        </w:rPr>
      </w:pPr>
    </w:p>
    <w:p w:rsidR="0011286E" w:rsidRPr="00910778" w:rsidRDefault="0011286E" w:rsidP="008E62F7">
      <w:pPr>
        <w:pStyle w:val="Heading2"/>
        <w:tabs>
          <w:tab w:val="left" w:pos="690"/>
          <w:tab w:val="center" w:pos="4514"/>
          <w:tab w:val="left" w:pos="5040"/>
          <w:tab w:val="left" w:pos="5760"/>
          <w:tab w:val="left" w:pos="6480"/>
          <w:tab w:val="left" w:pos="7200"/>
          <w:tab w:val="left" w:pos="7920"/>
          <w:tab w:val="right" w:pos="9029"/>
        </w:tabs>
        <w:rPr>
          <w:rFonts w:ascii="Tahoma" w:hAnsi="Tahoma" w:cs="Tahoma"/>
          <w:i/>
          <w:color w:val="FF0000"/>
          <w:sz w:val="26"/>
          <w:szCs w:val="26"/>
        </w:rPr>
      </w:pPr>
      <w:r w:rsidRPr="00910778">
        <w:rPr>
          <w:rFonts w:ascii="Tahoma" w:hAnsi="Tahoma" w:cs="Tahoma"/>
          <w:noProof/>
          <w:color w:val="FF0000"/>
          <w:sz w:val="26"/>
          <w:szCs w:val="26"/>
        </w:rPr>
        <w:drawing>
          <wp:anchor distT="0" distB="0" distL="114300" distR="114300" simplePos="0" relativeHeight="251661312" behindDoc="0" locked="0" layoutInCell="1" allowOverlap="1">
            <wp:simplePos x="0" y="0"/>
            <wp:positionH relativeFrom="column">
              <wp:posOffset>1192242</wp:posOffset>
            </wp:positionH>
            <wp:positionV relativeFrom="paragraph">
              <wp:posOffset>8788</wp:posOffset>
            </wp:positionV>
            <wp:extent cx="3310746" cy="1940944"/>
            <wp:effectExtent l="19050" t="0" r="3954"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30000" contrast="30000"/>
                    </a:blip>
                    <a:srcRect/>
                    <a:stretch>
                      <a:fillRect/>
                    </a:stretch>
                  </pic:blipFill>
                  <pic:spPr bwMode="auto">
                    <a:xfrm>
                      <a:off x="0" y="0"/>
                      <a:ext cx="3310746" cy="1940944"/>
                    </a:xfrm>
                    <a:prstGeom prst="rect">
                      <a:avLst/>
                    </a:prstGeom>
                    <a:noFill/>
                    <a:ln w="9525">
                      <a:noFill/>
                      <a:miter lim="800000"/>
                      <a:headEnd/>
                      <a:tailEnd/>
                    </a:ln>
                  </pic:spPr>
                </pic:pic>
              </a:graphicData>
            </a:graphic>
          </wp:anchor>
        </w:drawing>
      </w:r>
    </w:p>
    <w:p w:rsidR="0011286E" w:rsidRPr="00910778" w:rsidRDefault="0011286E" w:rsidP="008E62F7">
      <w:pPr>
        <w:pStyle w:val="Heading2"/>
        <w:tabs>
          <w:tab w:val="left" w:pos="690"/>
          <w:tab w:val="center" w:pos="4514"/>
          <w:tab w:val="left" w:pos="5040"/>
          <w:tab w:val="left" w:pos="5760"/>
          <w:tab w:val="left" w:pos="6480"/>
          <w:tab w:val="left" w:pos="7200"/>
          <w:tab w:val="left" w:pos="7920"/>
          <w:tab w:val="right" w:pos="9029"/>
        </w:tabs>
        <w:rPr>
          <w:rFonts w:ascii="Tahoma" w:hAnsi="Tahoma" w:cs="Tahoma"/>
          <w:color w:val="FF0000"/>
          <w:sz w:val="26"/>
          <w:szCs w:val="26"/>
        </w:rPr>
      </w:pPr>
      <w:r w:rsidRPr="00910778">
        <w:rPr>
          <w:rFonts w:ascii="Tahoma" w:hAnsi="Tahoma" w:cs="Tahoma"/>
          <w:color w:val="FF0000"/>
          <w:sz w:val="26"/>
          <w:szCs w:val="26"/>
        </w:rPr>
        <w:tab/>
      </w:r>
    </w:p>
    <w:p w:rsidR="0011286E" w:rsidRPr="00910778" w:rsidRDefault="0011286E" w:rsidP="008E62F7">
      <w:pPr>
        <w:spacing w:line="240" w:lineRule="auto"/>
        <w:rPr>
          <w:rFonts w:ascii="Tahoma" w:hAnsi="Tahoma" w:cs="Tahoma"/>
          <w:color w:val="FF0000"/>
          <w:sz w:val="26"/>
          <w:szCs w:val="26"/>
        </w:rPr>
      </w:pPr>
    </w:p>
    <w:p w:rsidR="0011286E" w:rsidRPr="00910778" w:rsidRDefault="0011286E" w:rsidP="008E62F7">
      <w:pPr>
        <w:spacing w:line="240" w:lineRule="auto"/>
        <w:rPr>
          <w:rFonts w:ascii="Tahoma" w:hAnsi="Tahoma" w:cs="Tahoma"/>
          <w:color w:val="FF0000"/>
          <w:sz w:val="26"/>
          <w:szCs w:val="26"/>
        </w:rPr>
      </w:pPr>
    </w:p>
    <w:p w:rsidR="0011286E" w:rsidRPr="00910778" w:rsidRDefault="0011286E" w:rsidP="008E62F7">
      <w:pPr>
        <w:pStyle w:val="Heading2"/>
        <w:tabs>
          <w:tab w:val="left" w:pos="690"/>
          <w:tab w:val="center" w:pos="4514"/>
          <w:tab w:val="left" w:pos="5040"/>
          <w:tab w:val="left" w:pos="5760"/>
          <w:tab w:val="left" w:pos="6480"/>
          <w:tab w:val="left" w:pos="7200"/>
          <w:tab w:val="left" w:pos="7920"/>
          <w:tab w:val="right" w:pos="9029"/>
        </w:tabs>
        <w:rPr>
          <w:rFonts w:ascii="Tahoma" w:hAnsi="Tahoma" w:cs="Tahoma"/>
          <w:color w:val="FF0000"/>
          <w:sz w:val="26"/>
          <w:szCs w:val="26"/>
        </w:rPr>
      </w:pPr>
    </w:p>
    <w:p w:rsidR="0011286E" w:rsidRPr="00910778" w:rsidRDefault="0011286E" w:rsidP="008E62F7">
      <w:pPr>
        <w:pStyle w:val="PlainText"/>
        <w:spacing w:after="0"/>
        <w:jc w:val="right"/>
        <w:rPr>
          <w:b/>
          <w:color w:val="FF0000"/>
          <w:sz w:val="26"/>
          <w:szCs w:val="26"/>
        </w:rPr>
      </w:pPr>
    </w:p>
    <w:p w:rsidR="0011286E" w:rsidRPr="00910778" w:rsidRDefault="0011286E" w:rsidP="008E62F7">
      <w:pPr>
        <w:pStyle w:val="PlainText"/>
        <w:spacing w:after="0"/>
        <w:jc w:val="right"/>
        <w:rPr>
          <w:b/>
          <w:color w:val="FF0000"/>
          <w:sz w:val="26"/>
          <w:szCs w:val="26"/>
        </w:rPr>
      </w:pPr>
    </w:p>
    <w:p w:rsidR="0011286E" w:rsidRPr="00910778" w:rsidRDefault="0011286E" w:rsidP="008E62F7">
      <w:pPr>
        <w:pStyle w:val="PlainText"/>
        <w:spacing w:after="0"/>
        <w:jc w:val="right"/>
        <w:rPr>
          <w:b/>
          <w:color w:val="FF0000"/>
          <w:sz w:val="26"/>
          <w:szCs w:val="26"/>
        </w:rPr>
      </w:pPr>
    </w:p>
    <w:p w:rsidR="0011286E" w:rsidRPr="00910778" w:rsidRDefault="0011286E" w:rsidP="008E62F7">
      <w:pPr>
        <w:pStyle w:val="NormalWeb"/>
        <w:tabs>
          <w:tab w:val="right" w:pos="9026"/>
        </w:tabs>
        <w:ind w:left="720"/>
        <w:jc w:val="center"/>
        <w:rPr>
          <w:rFonts w:ascii="Tahoma" w:hAnsi="Tahoma" w:cs="Tahoma"/>
          <w:color w:val="FF0000"/>
          <w:sz w:val="26"/>
          <w:szCs w:val="26"/>
        </w:rPr>
      </w:pPr>
    </w:p>
    <w:p w:rsidR="00CD5752" w:rsidRPr="00910778" w:rsidRDefault="00CD5752" w:rsidP="008E62F7">
      <w:pPr>
        <w:spacing w:line="240" w:lineRule="auto"/>
        <w:rPr>
          <w:rFonts w:ascii="Tahoma" w:hAnsi="Tahoma" w:cs="Tahoma"/>
          <w:color w:val="FF0000"/>
          <w:sz w:val="26"/>
          <w:szCs w:val="26"/>
        </w:rPr>
      </w:pPr>
    </w:p>
    <w:sectPr w:rsidR="00CD5752" w:rsidRPr="00910778" w:rsidSect="00CD5752">
      <w:headerReference w:type="even" r:id="rId9"/>
      <w:headerReference w:type="default" r:id="rId10"/>
      <w:footerReference w:type="default" r:id="rId11"/>
      <w:footerReference w:type="first" r:id="rId12"/>
      <w:pgSz w:w="12240" w:h="15840" w:code="1"/>
      <w:pgMar w:top="1080" w:right="1440" w:bottom="907"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60" w:rsidRDefault="000A5E60" w:rsidP="0031679F">
      <w:pPr>
        <w:spacing w:after="0" w:line="240" w:lineRule="auto"/>
      </w:pPr>
      <w:r>
        <w:separator/>
      </w:r>
    </w:p>
  </w:endnote>
  <w:endnote w:type="continuationSeparator" w:id="1">
    <w:p w:rsidR="000A5E60" w:rsidRDefault="000A5E60" w:rsidP="00316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A0" w:rsidRDefault="008174A0">
    <w:pPr>
      <w:pStyle w:val="Footer"/>
      <w:pBdr>
        <w:top w:val="thinThickSmallGap" w:sz="24" w:space="1" w:color="622423"/>
      </w:pBdr>
      <w:rPr>
        <w:rFonts w:ascii="Cambria" w:hAnsi="Cambria"/>
      </w:rPr>
    </w:pPr>
    <w:r w:rsidRPr="006F750D">
      <w:rPr>
        <w:rFonts w:ascii="Tahoma" w:hAnsi="Tahoma" w:cs="Tahoma"/>
      </w:rPr>
      <w:t>Minutes of 12</w:t>
    </w:r>
    <w:r>
      <w:rPr>
        <w:rFonts w:ascii="Tahoma" w:hAnsi="Tahoma" w:cs="Tahoma"/>
      </w:rPr>
      <w:t>8</w:t>
    </w:r>
    <w:r w:rsidRPr="006F750D">
      <w:rPr>
        <w:rFonts w:ascii="Tahoma" w:hAnsi="Tahoma" w:cs="Tahoma"/>
        <w:vertAlign w:val="superscript"/>
      </w:rPr>
      <w:t>th</w:t>
    </w:r>
    <w:r w:rsidRPr="006F750D">
      <w:rPr>
        <w:rFonts w:ascii="Tahoma" w:hAnsi="Tahoma" w:cs="Tahoma"/>
      </w:rPr>
      <w:t xml:space="preserve"> Meeting of SLBC</w:t>
    </w:r>
    <w:r>
      <w:rPr>
        <w:rFonts w:ascii="Cambria" w:hAnsi="Cambria"/>
      </w:rPr>
      <w:t xml:space="preserve"> </w:t>
    </w:r>
    <w:r w:rsidRPr="006F750D">
      <w:rPr>
        <w:rFonts w:ascii="Tahoma" w:hAnsi="Tahoma" w:cs="Tahoma"/>
      </w:rPr>
      <w:t xml:space="preserve">Haryana         </w:t>
    </w:r>
    <w:r>
      <w:rPr>
        <w:rFonts w:ascii="Cambria" w:hAnsi="Cambria"/>
      </w:rPr>
      <w:t xml:space="preserve">                             Page </w:t>
    </w:r>
    <w:fldSimple w:instr=" PAGE   \* MERGEFORMAT ">
      <w:r w:rsidR="00F06226" w:rsidRPr="00F06226">
        <w:rPr>
          <w:rFonts w:ascii="Cambria" w:hAnsi="Cambria"/>
          <w:noProof/>
        </w:rPr>
        <w:t>24</w:t>
      </w:r>
    </w:fldSimple>
  </w:p>
  <w:p w:rsidR="008174A0" w:rsidRPr="00996E6A" w:rsidRDefault="008174A0" w:rsidP="00CD5752">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A0" w:rsidRDefault="008174A0" w:rsidP="00CD5752">
    <w:pPr>
      <w:pStyle w:val="Footer"/>
      <w:pBdr>
        <w:top w:val="thinThickSmallGap" w:sz="24" w:space="1" w:color="622423"/>
      </w:pBdr>
      <w:tabs>
        <w:tab w:val="clear" w:pos="4320"/>
        <w:tab w:val="clear" w:pos="8640"/>
        <w:tab w:val="right" w:pos="9547"/>
      </w:tabs>
      <w:rPr>
        <w:rFonts w:ascii="Cambria" w:hAnsi="Cambria"/>
      </w:rPr>
    </w:pPr>
    <w:r>
      <w:rPr>
        <w:rFonts w:ascii="Cambria" w:hAnsi="Cambria"/>
      </w:rPr>
      <w:t>Minutes of 128</w:t>
    </w:r>
    <w:r w:rsidRPr="006008B6">
      <w:rPr>
        <w:rFonts w:ascii="Cambria" w:hAnsi="Cambria"/>
        <w:vertAlign w:val="superscript"/>
      </w:rPr>
      <w:t>th</w:t>
    </w:r>
    <w:r>
      <w:rPr>
        <w:rFonts w:ascii="Cambria" w:hAnsi="Cambria"/>
      </w:rPr>
      <w:t xml:space="preserve"> Meeting of SLBC Haryana</w:t>
    </w:r>
    <w:r>
      <w:rPr>
        <w:rFonts w:ascii="Cambria" w:hAnsi="Cambria"/>
      </w:rPr>
      <w:tab/>
      <w:t xml:space="preserve">Page </w:t>
    </w:r>
    <w:fldSimple w:instr=" PAGE   \* MERGEFORMAT ">
      <w:r w:rsidR="00F06226" w:rsidRPr="00F06226">
        <w:rPr>
          <w:rFonts w:ascii="Cambria" w:hAnsi="Cambria"/>
          <w:noProof/>
        </w:rPr>
        <w:t>1</w:t>
      </w:r>
    </w:fldSimple>
  </w:p>
  <w:p w:rsidR="008174A0" w:rsidRPr="001B0BB7" w:rsidRDefault="008174A0" w:rsidP="00CD5752">
    <w:pPr>
      <w:pStyle w:val="Footer"/>
      <w:tabs>
        <w:tab w:val="clear" w:pos="4320"/>
        <w:tab w:val="clear" w:pos="8640"/>
        <w:tab w:val="center" w:pos="4770"/>
        <w:tab w:val="right" w:pos="9540"/>
      </w:tabs>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60" w:rsidRDefault="000A5E60" w:rsidP="0031679F">
      <w:pPr>
        <w:spacing w:after="0" w:line="240" w:lineRule="auto"/>
      </w:pPr>
      <w:r>
        <w:separator/>
      </w:r>
    </w:p>
  </w:footnote>
  <w:footnote w:type="continuationSeparator" w:id="1">
    <w:p w:rsidR="000A5E60" w:rsidRDefault="000A5E60" w:rsidP="00316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A0" w:rsidRDefault="00B022BA">
    <w:pPr>
      <w:pStyle w:val="Header"/>
      <w:framePr w:wrap="around" w:vAnchor="text" w:hAnchor="margin" w:xAlign="center" w:y="1"/>
      <w:rPr>
        <w:rStyle w:val="PageNumber"/>
      </w:rPr>
    </w:pPr>
    <w:r>
      <w:rPr>
        <w:rStyle w:val="PageNumber"/>
      </w:rPr>
      <w:fldChar w:fldCharType="begin"/>
    </w:r>
    <w:r w:rsidR="008174A0">
      <w:rPr>
        <w:rStyle w:val="PageNumber"/>
      </w:rPr>
      <w:instrText xml:space="preserve">PAGE  </w:instrText>
    </w:r>
    <w:r>
      <w:rPr>
        <w:rStyle w:val="PageNumber"/>
      </w:rPr>
      <w:fldChar w:fldCharType="separate"/>
    </w:r>
    <w:r w:rsidR="008174A0">
      <w:rPr>
        <w:rStyle w:val="PageNumber"/>
        <w:noProof/>
      </w:rPr>
      <w:t>1</w:t>
    </w:r>
    <w:r>
      <w:rPr>
        <w:rStyle w:val="PageNumber"/>
      </w:rPr>
      <w:fldChar w:fldCharType="end"/>
    </w:r>
  </w:p>
  <w:p w:rsidR="008174A0" w:rsidRDefault="008174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A0" w:rsidRDefault="008174A0">
    <w:pPr>
      <w:pStyle w:val="Header"/>
      <w:framePr w:wrap="around" w:vAnchor="text" w:hAnchor="margin" w:xAlign="center" w:y="1"/>
      <w:rPr>
        <w:rStyle w:val="PageNumber"/>
      </w:rPr>
    </w:pPr>
  </w:p>
  <w:p w:rsidR="008174A0" w:rsidRDefault="00817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401B"/>
    <w:multiLevelType w:val="hybridMultilevel"/>
    <w:tmpl w:val="FEF6B986"/>
    <w:lvl w:ilvl="0" w:tplc="04090001">
      <w:start w:val="1"/>
      <w:numFmt w:val="bullet"/>
      <w:lvlText w:val=""/>
      <w:lvlJc w:val="left"/>
      <w:pPr>
        <w:ind w:left="78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E35DF9"/>
    <w:multiLevelType w:val="hybridMultilevel"/>
    <w:tmpl w:val="D94E0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D2CB1"/>
    <w:multiLevelType w:val="hybridMultilevel"/>
    <w:tmpl w:val="8B860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001E"/>
    <w:multiLevelType w:val="hybridMultilevel"/>
    <w:tmpl w:val="657494FA"/>
    <w:lvl w:ilvl="0" w:tplc="058ACE4A">
      <w:start w:val="1"/>
      <w:numFmt w:val="bullet"/>
      <w:lvlText w:val=""/>
      <w:lvlJc w:val="center"/>
      <w:pPr>
        <w:ind w:left="720" w:hanging="360"/>
      </w:pPr>
      <w:rPr>
        <w:rFonts w:ascii="Wingdings 2" w:hAnsi="Wingdings 2"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9C04C1"/>
    <w:multiLevelType w:val="hybridMultilevel"/>
    <w:tmpl w:val="12046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A4FC7"/>
    <w:multiLevelType w:val="hybridMultilevel"/>
    <w:tmpl w:val="85104D6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104A1137"/>
    <w:multiLevelType w:val="hybridMultilevel"/>
    <w:tmpl w:val="FD6CC17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AA5CB5"/>
    <w:multiLevelType w:val="hybridMultilevel"/>
    <w:tmpl w:val="990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71A0B"/>
    <w:multiLevelType w:val="hybridMultilevel"/>
    <w:tmpl w:val="9BF48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AC4559A"/>
    <w:multiLevelType w:val="hybridMultilevel"/>
    <w:tmpl w:val="96442F1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C836274"/>
    <w:multiLevelType w:val="hybridMultilevel"/>
    <w:tmpl w:val="891CA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76960"/>
    <w:multiLevelType w:val="hybridMultilevel"/>
    <w:tmpl w:val="D88AADF6"/>
    <w:lvl w:ilvl="0" w:tplc="48402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5D16DE"/>
    <w:multiLevelType w:val="hybridMultilevel"/>
    <w:tmpl w:val="0DCEDEC4"/>
    <w:lvl w:ilvl="0" w:tplc="0520F7F4">
      <w:numFmt w:val="bullet"/>
      <w:lvlText w:val="-"/>
      <w:lvlJc w:val="left"/>
      <w:pPr>
        <w:ind w:left="252" w:hanging="360"/>
      </w:pPr>
      <w:rPr>
        <w:rFonts w:ascii="Tahoma" w:eastAsia="Times New Roman" w:hAnsi="Tahoma" w:cs="Tahoma"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4">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53541"/>
    <w:multiLevelType w:val="hybridMultilevel"/>
    <w:tmpl w:val="8AA456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840C62"/>
    <w:multiLevelType w:val="hybridMultilevel"/>
    <w:tmpl w:val="884C5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15469F2"/>
    <w:multiLevelType w:val="hybridMultilevel"/>
    <w:tmpl w:val="50822538"/>
    <w:lvl w:ilvl="0" w:tplc="60C01F20">
      <w:numFmt w:val="bullet"/>
      <w:lvlText w:val="-"/>
      <w:lvlJc w:val="left"/>
      <w:pPr>
        <w:ind w:left="252" w:hanging="360"/>
      </w:pPr>
      <w:rPr>
        <w:rFonts w:ascii="Tahoma" w:eastAsia="Times New Roman" w:hAnsi="Tahoma" w:cs="Tahoma"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8">
    <w:nsid w:val="423E7BFC"/>
    <w:multiLevelType w:val="hybridMultilevel"/>
    <w:tmpl w:val="E78EC34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8FA6E6D"/>
    <w:multiLevelType w:val="hybridMultilevel"/>
    <w:tmpl w:val="532C201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A26583B"/>
    <w:multiLevelType w:val="hybridMultilevel"/>
    <w:tmpl w:val="53FAFB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486C1D"/>
    <w:multiLevelType w:val="hybridMultilevel"/>
    <w:tmpl w:val="A6744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B4773"/>
    <w:multiLevelType w:val="hybridMultilevel"/>
    <w:tmpl w:val="8AAA1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936E7"/>
    <w:multiLevelType w:val="hybridMultilevel"/>
    <w:tmpl w:val="E344675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4">
    <w:nsid w:val="56344A45"/>
    <w:multiLevelType w:val="hybridMultilevel"/>
    <w:tmpl w:val="FF448B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61FE1473"/>
    <w:multiLevelType w:val="hybridMultilevel"/>
    <w:tmpl w:val="4AD4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20365"/>
    <w:multiLevelType w:val="hybridMultilevel"/>
    <w:tmpl w:val="D736C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A2A3E"/>
    <w:multiLevelType w:val="hybridMultilevel"/>
    <w:tmpl w:val="8D8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E7464"/>
    <w:multiLevelType w:val="hybridMultilevel"/>
    <w:tmpl w:val="C0A4C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760AB5"/>
    <w:multiLevelType w:val="hybridMultilevel"/>
    <w:tmpl w:val="297E3130"/>
    <w:lvl w:ilvl="0" w:tplc="0409000B">
      <w:start w:val="1"/>
      <w:numFmt w:val="bullet"/>
      <w:lvlText w:val=""/>
      <w:lvlJc w:val="left"/>
      <w:pPr>
        <w:tabs>
          <w:tab w:val="num" w:pos="1080"/>
        </w:tabs>
        <w:ind w:left="1080" w:hanging="360"/>
      </w:pPr>
      <w:rPr>
        <w:rFonts w:ascii="Wingdings" w:hAnsi="Wingdings" w:hint="default"/>
      </w:rPr>
    </w:lvl>
    <w:lvl w:ilvl="1" w:tplc="1E167F52">
      <w:numFmt w:val="bullet"/>
      <w:lvlText w:val="-"/>
      <w:lvlJc w:val="left"/>
      <w:pPr>
        <w:tabs>
          <w:tab w:val="num" w:pos="1800"/>
        </w:tabs>
        <w:ind w:left="1800" w:hanging="72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D2245EC4">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8"/>
  </w:num>
  <w:num w:numId="3">
    <w:abstractNumId w:val="11"/>
  </w:num>
  <w:num w:numId="4">
    <w:abstractNumId w:val="25"/>
  </w:num>
  <w:num w:numId="5">
    <w:abstractNumId w:val="23"/>
  </w:num>
  <w:num w:numId="6">
    <w:abstractNumId w:val="3"/>
  </w:num>
  <w:num w:numId="7">
    <w:abstractNumId w:val="5"/>
  </w:num>
  <w:num w:numId="8">
    <w:abstractNumId w:val="27"/>
  </w:num>
  <w:num w:numId="9">
    <w:abstractNumId w:val="14"/>
  </w:num>
  <w:num w:numId="10">
    <w:abstractNumId w:val="26"/>
  </w:num>
  <w:num w:numId="11">
    <w:abstractNumId w:val="20"/>
  </w:num>
  <w:num w:numId="12">
    <w:abstractNumId w:val="18"/>
  </w:num>
  <w:num w:numId="13">
    <w:abstractNumId w:val="22"/>
  </w:num>
  <w:num w:numId="14">
    <w:abstractNumId w:val="2"/>
  </w:num>
  <w:num w:numId="15">
    <w:abstractNumId w:val="7"/>
  </w:num>
  <w:num w:numId="16">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10"/>
  </w:num>
  <w:num w:numId="24">
    <w:abstractNumId w:val="21"/>
  </w:num>
  <w:num w:numId="25">
    <w:abstractNumId w:val="28"/>
  </w:num>
  <w:num w:numId="26">
    <w:abstractNumId w:val="6"/>
  </w:num>
  <w:num w:numId="27">
    <w:abstractNumId w:val="9"/>
  </w:num>
  <w:num w:numId="28">
    <w:abstractNumId w:val="16"/>
  </w:num>
  <w:num w:numId="29">
    <w:abstractNumId w:val="24"/>
  </w:num>
  <w:num w:numId="30">
    <w:abstractNumId w:val="15"/>
  </w:num>
  <w:num w:numId="31">
    <w:abstractNumId w:val="13"/>
  </w:num>
  <w:num w:numId="32">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11286E"/>
    <w:rsid w:val="000071AA"/>
    <w:rsid w:val="0000740D"/>
    <w:rsid w:val="000252D9"/>
    <w:rsid w:val="00027274"/>
    <w:rsid w:val="00032ED2"/>
    <w:rsid w:val="000407BB"/>
    <w:rsid w:val="00094685"/>
    <w:rsid w:val="000A0F72"/>
    <w:rsid w:val="000A1945"/>
    <w:rsid w:val="000A21A9"/>
    <w:rsid w:val="000A3245"/>
    <w:rsid w:val="000A49EE"/>
    <w:rsid w:val="000A51E8"/>
    <w:rsid w:val="000A5E60"/>
    <w:rsid w:val="000B0F0A"/>
    <w:rsid w:val="000B1DAD"/>
    <w:rsid w:val="000B69EF"/>
    <w:rsid w:val="000C362D"/>
    <w:rsid w:val="000D0A2D"/>
    <w:rsid w:val="0011286E"/>
    <w:rsid w:val="00112FF8"/>
    <w:rsid w:val="00117B63"/>
    <w:rsid w:val="00124EE8"/>
    <w:rsid w:val="0013566A"/>
    <w:rsid w:val="00144187"/>
    <w:rsid w:val="00157BA0"/>
    <w:rsid w:val="00161165"/>
    <w:rsid w:val="00171A2E"/>
    <w:rsid w:val="00171CEB"/>
    <w:rsid w:val="001B5DD9"/>
    <w:rsid w:val="001B6C3D"/>
    <w:rsid w:val="001D565D"/>
    <w:rsid w:val="001D5A76"/>
    <w:rsid w:val="001D6465"/>
    <w:rsid w:val="001D675A"/>
    <w:rsid w:val="001F438A"/>
    <w:rsid w:val="00203AD3"/>
    <w:rsid w:val="002067F1"/>
    <w:rsid w:val="00210C3A"/>
    <w:rsid w:val="00220AEB"/>
    <w:rsid w:val="00223EE4"/>
    <w:rsid w:val="002274F5"/>
    <w:rsid w:val="002346D5"/>
    <w:rsid w:val="00235F72"/>
    <w:rsid w:val="00241BBE"/>
    <w:rsid w:val="00241E05"/>
    <w:rsid w:val="002442AD"/>
    <w:rsid w:val="0024685D"/>
    <w:rsid w:val="002472FE"/>
    <w:rsid w:val="00253141"/>
    <w:rsid w:val="002535BA"/>
    <w:rsid w:val="00270555"/>
    <w:rsid w:val="002746D8"/>
    <w:rsid w:val="00276A35"/>
    <w:rsid w:val="0027740B"/>
    <w:rsid w:val="00277D8D"/>
    <w:rsid w:val="00295A75"/>
    <w:rsid w:val="002C2469"/>
    <w:rsid w:val="002C3562"/>
    <w:rsid w:val="002D0B77"/>
    <w:rsid w:val="002E4CDC"/>
    <w:rsid w:val="002F223B"/>
    <w:rsid w:val="002F6F05"/>
    <w:rsid w:val="00303F0E"/>
    <w:rsid w:val="00314F92"/>
    <w:rsid w:val="003164D8"/>
    <w:rsid w:val="0031679F"/>
    <w:rsid w:val="00317959"/>
    <w:rsid w:val="003223CE"/>
    <w:rsid w:val="00355527"/>
    <w:rsid w:val="00373CDE"/>
    <w:rsid w:val="00391AF6"/>
    <w:rsid w:val="003B2A68"/>
    <w:rsid w:val="003B59FA"/>
    <w:rsid w:val="003C6E88"/>
    <w:rsid w:val="003E1A83"/>
    <w:rsid w:val="003E3F9B"/>
    <w:rsid w:val="00405753"/>
    <w:rsid w:val="00412E60"/>
    <w:rsid w:val="00414E4E"/>
    <w:rsid w:val="00427AEA"/>
    <w:rsid w:val="00434048"/>
    <w:rsid w:val="0043616F"/>
    <w:rsid w:val="00437132"/>
    <w:rsid w:val="004460CB"/>
    <w:rsid w:val="00464CB5"/>
    <w:rsid w:val="004800E2"/>
    <w:rsid w:val="004867FC"/>
    <w:rsid w:val="00496B11"/>
    <w:rsid w:val="004F0977"/>
    <w:rsid w:val="00502123"/>
    <w:rsid w:val="00512FEF"/>
    <w:rsid w:val="00520832"/>
    <w:rsid w:val="0052328F"/>
    <w:rsid w:val="00525D28"/>
    <w:rsid w:val="005424BD"/>
    <w:rsid w:val="00566319"/>
    <w:rsid w:val="00580970"/>
    <w:rsid w:val="0059254F"/>
    <w:rsid w:val="00592A96"/>
    <w:rsid w:val="005977DB"/>
    <w:rsid w:val="005A073B"/>
    <w:rsid w:val="005A19BD"/>
    <w:rsid w:val="005A7188"/>
    <w:rsid w:val="005D2457"/>
    <w:rsid w:val="005D3A89"/>
    <w:rsid w:val="005D4E9A"/>
    <w:rsid w:val="005E389C"/>
    <w:rsid w:val="005F0CBF"/>
    <w:rsid w:val="006143E0"/>
    <w:rsid w:val="00634F0F"/>
    <w:rsid w:val="006614D5"/>
    <w:rsid w:val="00664A7F"/>
    <w:rsid w:val="00672CA8"/>
    <w:rsid w:val="00675481"/>
    <w:rsid w:val="00692C77"/>
    <w:rsid w:val="00693AE2"/>
    <w:rsid w:val="0069440A"/>
    <w:rsid w:val="006950E2"/>
    <w:rsid w:val="00695B99"/>
    <w:rsid w:val="006B5AAB"/>
    <w:rsid w:val="006F3373"/>
    <w:rsid w:val="006F697E"/>
    <w:rsid w:val="00707517"/>
    <w:rsid w:val="00707BD4"/>
    <w:rsid w:val="00710DE0"/>
    <w:rsid w:val="00723813"/>
    <w:rsid w:val="00732FBF"/>
    <w:rsid w:val="00733818"/>
    <w:rsid w:val="00733F2F"/>
    <w:rsid w:val="00735E8B"/>
    <w:rsid w:val="00740710"/>
    <w:rsid w:val="00752477"/>
    <w:rsid w:val="00757937"/>
    <w:rsid w:val="00765098"/>
    <w:rsid w:val="00766B26"/>
    <w:rsid w:val="007811C1"/>
    <w:rsid w:val="007966A6"/>
    <w:rsid w:val="007A0FCA"/>
    <w:rsid w:val="007A380E"/>
    <w:rsid w:val="007A5330"/>
    <w:rsid w:val="007A5C76"/>
    <w:rsid w:val="007C3F82"/>
    <w:rsid w:val="007E364B"/>
    <w:rsid w:val="007F2D5F"/>
    <w:rsid w:val="008004E5"/>
    <w:rsid w:val="00807D10"/>
    <w:rsid w:val="00811D15"/>
    <w:rsid w:val="00815DB9"/>
    <w:rsid w:val="008174A0"/>
    <w:rsid w:val="00821669"/>
    <w:rsid w:val="0082464B"/>
    <w:rsid w:val="0084414E"/>
    <w:rsid w:val="00845CF2"/>
    <w:rsid w:val="00853365"/>
    <w:rsid w:val="00854ECA"/>
    <w:rsid w:val="00874859"/>
    <w:rsid w:val="0089769F"/>
    <w:rsid w:val="008B332F"/>
    <w:rsid w:val="008B5ADE"/>
    <w:rsid w:val="008B698B"/>
    <w:rsid w:val="008C0965"/>
    <w:rsid w:val="008E62F7"/>
    <w:rsid w:val="008F54A0"/>
    <w:rsid w:val="00910778"/>
    <w:rsid w:val="00917772"/>
    <w:rsid w:val="009205B8"/>
    <w:rsid w:val="00932F03"/>
    <w:rsid w:val="00935897"/>
    <w:rsid w:val="0093728C"/>
    <w:rsid w:val="009478A4"/>
    <w:rsid w:val="00953ABE"/>
    <w:rsid w:val="00953D7B"/>
    <w:rsid w:val="00984A21"/>
    <w:rsid w:val="009854EC"/>
    <w:rsid w:val="00985B36"/>
    <w:rsid w:val="00986355"/>
    <w:rsid w:val="00990D5B"/>
    <w:rsid w:val="009928D1"/>
    <w:rsid w:val="00995955"/>
    <w:rsid w:val="009A3B27"/>
    <w:rsid w:val="009D0480"/>
    <w:rsid w:val="009E789C"/>
    <w:rsid w:val="009F7F7D"/>
    <w:rsid w:val="00A133D6"/>
    <w:rsid w:val="00A2292B"/>
    <w:rsid w:val="00A271F9"/>
    <w:rsid w:val="00A302D8"/>
    <w:rsid w:val="00A30E9F"/>
    <w:rsid w:val="00A4419B"/>
    <w:rsid w:val="00A65C00"/>
    <w:rsid w:val="00A66D5A"/>
    <w:rsid w:val="00A73604"/>
    <w:rsid w:val="00A75CB1"/>
    <w:rsid w:val="00A8590A"/>
    <w:rsid w:val="00A865FD"/>
    <w:rsid w:val="00A8692A"/>
    <w:rsid w:val="00A91153"/>
    <w:rsid w:val="00A96C43"/>
    <w:rsid w:val="00AB236A"/>
    <w:rsid w:val="00AC4003"/>
    <w:rsid w:val="00AD61B9"/>
    <w:rsid w:val="00AD78E6"/>
    <w:rsid w:val="00AE42EE"/>
    <w:rsid w:val="00AE52FA"/>
    <w:rsid w:val="00AF09BF"/>
    <w:rsid w:val="00B022BA"/>
    <w:rsid w:val="00B025F1"/>
    <w:rsid w:val="00B31151"/>
    <w:rsid w:val="00B316C9"/>
    <w:rsid w:val="00B3628C"/>
    <w:rsid w:val="00B5037D"/>
    <w:rsid w:val="00B53F2B"/>
    <w:rsid w:val="00B54AF0"/>
    <w:rsid w:val="00B60C15"/>
    <w:rsid w:val="00B636D8"/>
    <w:rsid w:val="00B65A1D"/>
    <w:rsid w:val="00BA0249"/>
    <w:rsid w:val="00BA26DC"/>
    <w:rsid w:val="00BA71E0"/>
    <w:rsid w:val="00BB11F4"/>
    <w:rsid w:val="00BB6B55"/>
    <w:rsid w:val="00BC281E"/>
    <w:rsid w:val="00BC3A8B"/>
    <w:rsid w:val="00BC5133"/>
    <w:rsid w:val="00BC7E1E"/>
    <w:rsid w:val="00BD29CF"/>
    <w:rsid w:val="00BD5F50"/>
    <w:rsid w:val="00BE39D6"/>
    <w:rsid w:val="00C00680"/>
    <w:rsid w:val="00C10CCA"/>
    <w:rsid w:val="00C13E63"/>
    <w:rsid w:val="00C21C2C"/>
    <w:rsid w:val="00C420E7"/>
    <w:rsid w:val="00C56CCF"/>
    <w:rsid w:val="00C63BAF"/>
    <w:rsid w:val="00C7069F"/>
    <w:rsid w:val="00C748F4"/>
    <w:rsid w:val="00C77692"/>
    <w:rsid w:val="00C803F2"/>
    <w:rsid w:val="00CB2333"/>
    <w:rsid w:val="00CB66FB"/>
    <w:rsid w:val="00CC2987"/>
    <w:rsid w:val="00CD2089"/>
    <w:rsid w:val="00CD4B5B"/>
    <w:rsid w:val="00CD5752"/>
    <w:rsid w:val="00CE636F"/>
    <w:rsid w:val="00CF7B3D"/>
    <w:rsid w:val="00D005F4"/>
    <w:rsid w:val="00D00848"/>
    <w:rsid w:val="00D106B3"/>
    <w:rsid w:val="00D12CB1"/>
    <w:rsid w:val="00D14088"/>
    <w:rsid w:val="00D16309"/>
    <w:rsid w:val="00D21C52"/>
    <w:rsid w:val="00D25295"/>
    <w:rsid w:val="00D3301A"/>
    <w:rsid w:val="00D436BA"/>
    <w:rsid w:val="00D52B2B"/>
    <w:rsid w:val="00D82D64"/>
    <w:rsid w:val="00DA15E8"/>
    <w:rsid w:val="00DB5FB5"/>
    <w:rsid w:val="00DB64AC"/>
    <w:rsid w:val="00DB6CF0"/>
    <w:rsid w:val="00DC1B80"/>
    <w:rsid w:val="00DC78A2"/>
    <w:rsid w:val="00DD7C4A"/>
    <w:rsid w:val="00DE27EF"/>
    <w:rsid w:val="00DF0C0C"/>
    <w:rsid w:val="00DF3476"/>
    <w:rsid w:val="00DF5529"/>
    <w:rsid w:val="00DF6359"/>
    <w:rsid w:val="00E02B2F"/>
    <w:rsid w:val="00E05DD4"/>
    <w:rsid w:val="00E12C81"/>
    <w:rsid w:val="00E27928"/>
    <w:rsid w:val="00E34788"/>
    <w:rsid w:val="00E5182C"/>
    <w:rsid w:val="00E51D24"/>
    <w:rsid w:val="00E63BB4"/>
    <w:rsid w:val="00E912A5"/>
    <w:rsid w:val="00E91F44"/>
    <w:rsid w:val="00E94246"/>
    <w:rsid w:val="00ED6FA2"/>
    <w:rsid w:val="00EF0A58"/>
    <w:rsid w:val="00EF6598"/>
    <w:rsid w:val="00EF710A"/>
    <w:rsid w:val="00F02125"/>
    <w:rsid w:val="00F0585E"/>
    <w:rsid w:val="00F06226"/>
    <w:rsid w:val="00F10BC9"/>
    <w:rsid w:val="00F31844"/>
    <w:rsid w:val="00F373D2"/>
    <w:rsid w:val="00F3784D"/>
    <w:rsid w:val="00F716D7"/>
    <w:rsid w:val="00F7480E"/>
    <w:rsid w:val="00F845F6"/>
    <w:rsid w:val="00F85CC5"/>
    <w:rsid w:val="00F957F0"/>
    <w:rsid w:val="00FA59F7"/>
    <w:rsid w:val="00FA6FBD"/>
    <w:rsid w:val="00FB26EE"/>
    <w:rsid w:val="00FB7E49"/>
    <w:rsid w:val="00FC3CD6"/>
    <w:rsid w:val="00FD0522"/>
    <w:rsid w:val="00FD351F"/>
    <w:rsid w:val="00FE1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F6"/>
  </w:style>
  <w:style w:type="paragraph" w:styleId="Heading1">
    <w:name w:val="heading 1"/>
    <w:basedOn w:val="Normal"/>
    <w:next w:val="Normal"/>
    <w:link w:val="Heading1Char"/>
    <w:uiPriority w:val="9"/>
    <w:qFormat/>
    <w:rsid w:val="0011286E"/>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qFormat/>
    <w:rsid w:val="0011286E"/>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qFormat/>
    <w:rsid w:val="0011286E"/>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qFormat/>
    <w:rsid w:val="0011286E"/>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qFormat/>
    <w:rsid w:val="0011286E"/>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qFormat/>
    <w:rsid w:val="0011286E"/>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qFormat/>
    <w:rsid w:val="0011286E"/>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qFormat/>
    <w:rsid w:val="0011286E"/>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qFormat/>
    <w:rsid w:val="0011286E"/>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86E"/>
    <w:rPr>
      <w:rFonts w:ascii="Times New Roman" w:eastAsia="Times New Roman" w:hAnsi="Times New Roman" w:cs="Times New Roman"/>
      <w:sz w:val="28"/>
      <w:lang w:bidi="ar-SA"/>
    </w:rPr>
  </w:style>
  <w:style w:type="character" w:customStyle="1" w:styleId="Heading2Char">
    <w:name w:val="Heading 2 Char"/>
    <w:basedOn w:val="DefaultParagraphFont"/>
    <w:link w:val="Heading2"/>
    <w:rsid w:val="0011286E"/>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11286E"/>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11286E"/>
    <w:rPr>
      <w:rFonts w:ascii="Times New Roman" w:eastAsia="Times New Roman" w:hAnsi="Times New Roman" w:cs="Times New Roman"/>
      <w:sz w:val="24"/>
      <w:lang w:bidi="ar-SA"/>
    </w:rPr>
  </w:style>
  <w:style w:type="character" w:customStyle="1" w:styleId="Heading5Char">
    <w:name w:val="Heading 5 Char"/>
    <w:basedOn w:val="DefaultParagraphFont"/>
    <w:link w:val="Heading5"/>
    <w:rsid w:val="0011286E"/>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rsid w:val="0011286E"/>
    <w:rPr>
      <w:rFonts w:ascii="Times New Roman" w:eastAsia="Times New Roman" w:hAnsi="Times New Roman" w:cs="Times New Roman"/>
      <w:sz w:val="24"/>
      <w:lang w:bidi="ar-SA"/>
    </w:rPr>
  </w:style>
  <w:style w:type="character" w:customStyle="1" w:styleId="Heading7Char">
    <w:name w:val="Heading 7 Char"/>
    <w:basedOn w:val="DefaultParagraphFont"/>
    <w:link w:val="Heading7"/>
    <w:rsid w:val="0011286E"/>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11286E"/>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11286E"/>
    <w:rPr>
      <w:rFonts w:ascii="Times New Roman" w:eastAsia="Times New Roman" w:hAnsi="Times New Roman" w:cs="Times New Roman"/>
      <w:b/>
      <w:sz w:val="24"/>
      <w:lang w:bidi="ar-SA"/>
    </w:rPr>
  </w:style>
  <w:style w:type="paragraph" w:styleId="ListBullet">
    <w:name w:val="List Bullet"/>
    <w:basedOn w:val="Normal"/>
    <w:autoRedefine/>
    <w:semiHidden/>
    <w:rsid w:val="0011286E"/>
    <w:pPr>
      <w:numPr>
        <w:numId w:val="1"/>
      </w:numPr>
      <w:spacing w:after="0" w:line="240" w:lineRule="auto"/>
    </w:pPr>
    <w:rPr>
      <w:rFonts w:ascii="Times New Roman" w:eastAsia="Times New Roman" w:hAnsi="Times New Roman" w:cs="Times New Roman"/>
      <w:sz w:val="20"/>
      <w:lang w:bidi="ar-SA"/>
    </w:rPr>
  </w:style>
  <w:style w:type="paragraph" w:styleId="BodyText">
    <w:name w:val="Body Text"/>
    <w:basedOn w:val="Normal"/>
    <w:link w:val="BodyTextChar"/>
    <w:rsid w:val="0011286E"/>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11286E"/>
    <w:rPr>
      <w:rFonts w:ascii="Times New Roman" w:eastAsia="Times New Roman" w:hAnsi="Times New Roman" w:cs="Times New Roman"/>
      <w:sz w:val="24"/>
      <w:lang w:bidi="ar-SA"/>
    </w:rPr>
  </w:style>
  <w:style w:type="paragraph" w:styleId="Footer">
    <w:name w:val="footer"/>
    <w:basedOn w:val="Normal"/>
    <w:link w:val="FooterChar"/>
    <w:uiPriority w:val="99"/>
    <w:rsid w:val="0011286E"/>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11286E"/>
    <w:rPr>
      <w:rFonts w:ascii="Times New Roman" w:eastAsia="Times New Roman" w:hAnsi="Times New Roman" w:cs="Times New Roman"/>
      <w:sz w:val="24"/>
      <w:szCs w:val="24"/>
      <w:lang w:bidi="ar-SA"/>
    </w:rPr>
  </w:style>
  <w:style w:type="paragraph" w:styleId="Header">
    <w:name w:val="header"/>
    <w:basedOn w:val="Normal"/>
    <w:link w:val="HeaderChar"/>
    <w:rsid w:val="0011286E"/>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rsid w:val="0011286E"/>
    <w:rPr>
      <w:rFonts w:ascii="Times New Roman" w:eastAsia="Times New Roman" w:hAnsi="Times New Roman" w:cs="Times New Roman"/>
      <w:sz w:val="20"/>
      <w:lang w:bidi="ar-SA"/>
    </w:rPr>
  </w:style>
  <w:style w:type="character" w:customStyle="1" w:styleId="BodyTextIndent2Char">
    <w:name w:val="Body Text Indent 2 Char"/>
    <w:basedOn w:val="DefaultParagraphFont"/>
    <w:link w:val="BodyTextIndent2"/>
    <w:semiHidden/>
    <w:rsid w:val="0011286E"/>
    <w:rPr>
      <w:rFonts w:ascii="Times New Roman" w:eastAsia="Times New Roman" w:hAnsi="Times New Roman" w:cs="Times New Roman"/>
      <w:sz w:val="24"/>
      <w:lang w:bidi="ar-SA"/>
    </w:rPr>
  </w:style>
  <w:style w:type="paragraph" w:styleId="BodyTextIndent2">
    <w:name w:val="Body Text Indent 2"/>
    <w:basedOn w:val="Normal"/>
    <w:link w:val="BodyTextIndent2Char"/>
    <w:semiHidden/>
    <w:rsid w:val="0011286E"/>
    <w:pPr>
      <w:spacing w:after="0" w:line="240" w:lineRule="auto"/>
      <w:ind w:left="360"/>
      <w:jc w:val="both"/>
    </w:pPr>
    <w:rPr>
      <w:rFonts w:ascii="Times New Roman" w:eastAsia="Times New Roman" w:hAnsi="Times New Roman" w:cs="Times New Roman"/>
      <w:sz w:val="24"/>
      <w:lang w:bidi="ar-SA"/>
    </w:rPr>
  </w:style>
  <w:style w:type="paragraph" w:styleId="BodyTextIndent3">
    <w:name w:val="Body Text Indent 3"/>
    <w:basedOn w:val="Normal"/>
    <w:link w:val="BodyTextIndent3Char"/>
    <w:rsid w:val="0011286E"/>
    <w:pPr>
      <w:spacing w:after="0" w:line="240" w:lineRule="auto"/>
      <w:ind w:left="720" w:hanging="720"/>
      <w:jc w:val="both"/>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rsid w:val="0011286E"/>
    <w:rPr>
      <w:rFonts w:ascii="Times New Roman" w:eastAsia="Times New Roman" w:hAnsi="Times New Roman" w:cs="Times New Roman"/>
      <w:sz w:val="24"/>
      <w:lang w:bidi="ar-SA"/>
    </w:rPr>
  </w:style>
  <w:style w:type="paragraph" w:styleId="BodyText2">
    <w:name w:val="Body Text 2"/>
    <w:basedOn w:val="Normal"/>
    <w:link w:val="BodyText2Char"/>
    <w:uiPriority w:val="99"/>
    <w:rsid w:val="0011286E"/>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11286E"/>
    <w:rPr>
      <w:rFonts w:ascii="Times New Roman" w:eastAsia="Times New Roman" w:hAnsi="Times New Roman" w:cs="Times New Roman"/>
      <w:sz w:val="24"/>
      <w:lang w:bidi="ar-SA"/>
    </w:rPr>
  </w:style>
  <w:style w:type="character" w:customStyle="1" w:styleId="BodyTextIndentChar">
    <w:name w:val="Body Text Indent Char"/>
    <w:basedOn w:val="DefaultParagraphFont"/>
    <w:link w:val="BodyTextIndent"/>
    <w:semiHidden/>
    <w:rsid w:val="0011286E"/>
    <w:rPr>
      <w:rFonts w:ascii="Times New Roman" w:hAnsi="Times New Roman" w:cs="Times New Roman"/>
      <w:b/>
      <w:sz w:val="24"/>
      <w:szCs w:val="24"/>
    </w:rPr>
  </w:style>
  <w:style w:type="paragraph" w:styleId="BodyTextIndent">
    <w:name w:val="Body Text Indent"/>
    <w:basedOn w:val="Normal"/>
    <w:link w:val="BodyTextIndentChar"/>
    <w:semiHidden/>
    <w:rsid w:val="0011286E"/>
    <w:pPr>
      <w:spacing w:after="0" w:line="240" w:lineRule="auto"/>
      <w:ind w:left="360"/>
      <w:jc w:val="both"/>
    </w:pPr>
    <w:rPr>
      <w:rFonts w:ascii="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rsid w:val="0011286E"/>
  </w:style>
  <w:style w:type="paragraph" w:styleId="BodyText3">
    <w:name w:val="Body Text 3"/>
    <w:basedOn w:val="Normal"/>
    <w:link w:val="BodyText3Char"/>
    <w:rsid w:val="0011286E"/>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rsid w:val="0011286E"/>
    <w:rPr>
      <w:rFonts w:ascii="Times New Roman" w:eastAsia="Times New Roman" w:hAnsi="Times New Roman" w:cs="Times New Roman"/>
      <w:sz w:val="28"/>
      <w:lang w:bidi="ar-SA"/>
    </w:rPr>
  </w:style>
  <w:style w:type="paragraph" w:styleId="Caption">
    <w:name w:val="caption"/>
    <w:basedOn w:val="Normal"/>
    <w:next w:val="Normal"/>
    <w:qFormat/>
    <w:rsid w:val="0011286E"/>
    <w:pPr>
      <w:spacing w:after="0" w:line="240" w:lineRule="auto"/>
      <w:jc w:val="center"/>
    </w:pPr>
    <w:rPr>
      <w:rFonts w:ascii="Times New Roman" w:eastAsia="Times New Roman" w:hAnsi="Times New Roman" w:cs="Times New Roman"/>
      <w:b/>
      <w:sz w:val="24"/>
      <w:u w:val="single"/>
      <w:lang w:bidi="ar-SA"/>
    </w:rPr>
  </w:style>
  <w:style w:type="character" w:styleId="PageNumber">
    <w:name w:val="page number"/>
    <w:basedOn w:val="DefaultParagraphFont"/>
    <w:semiHidden/>
    <w:rsid w:val="0011286E"/>
  </w:style>
  <w:style w:type="paragraph" w:styleId="Title">
    <w:name w:val="Title"/>
    <w:basedOn w:val="Normal"/>
    <w:link w:val="TitleChar"/>
    <w:uiPriority w:val="10"/>
    <w:qFormat/>
    <w:rsid w:val="0011286E"/>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uiPriority w:val="10"/>
    <w:rsid w:val="0011286E"/>
    <w:rPr>
      <w:rFonts w:ascii="Times New Roman" w:eastAsia="Times New Roman" w:hAnsi="Times New Roman" w:cs="Times New Roman"/>
      <w:sz w:val="28"/>
      <w:szCs w:val="24"/>
      <w:lang w:bidi="ar-SA"/>
    </w:rPr>
  </w:style>
  <w:style w:type="paragraph" w:styleId="PlainText">
    <w:name w:val="Plain Text"/>
    <w:basedOn w:val="Normal"/>
    <w:link w:val="PlainTextChar"/>
    <w:uiPriority w:val="99"/>
    <w:rsid w:val="0011286E"/>
    <w:pPr>
      <w:spacing w:after="120" w:line="240" w:lineRule="auto"/>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11286E"/>
    <w:rPr>
      <w:rFonts w:ascii="Tahoma" w:eastAsia="Times New Roman" w:hAnsi="Tahoma" w:cs="Tahoma"/>
      <w:bCs/>
      <w:sz w:val="24"/>
      <w:szCs w:val="24"/>
      <w:lang w:bidi="ar-SA"/>
    </w:rPr>
  </w:style>
  <w:style w:type="paragraph" w:styleId="ListParagraph">
    <w:name w:val="List Paragraph"/>
    <w:basedOn w:val="Normal"/>
    <w:link w:val="ListParagraphChar"/>
    <w:uiPriority w:val="34"/>
    <w:qFormat/>
    <w:rsid w:val="0011286E"/>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34"/>
    <w:locked/>
    <w:rsid w:val="0011286E"/>
    <w:rPr>
      <w:rFonts w:ascii="Times New Roman" w:eastAsia="Times New Roman" w:hAnsi="Times New Roman" w:cs="Times New Roman"/>
      <w:sz w:val="24"/>
      <w:szCs w:val="24"/>
      <w:lang w:bidi="ar-SA"/>
    </w:rPr>
  </w:style>
  <w:style w:type="character" w:customStyle="1" w:styleId="BalloonTextChar">
    <w:name w:val="Balloon Text Char"/>
    <w:basedOn w:val="DefaultParagraphFont"/>
    <w:link w:val="BalloonText"/>
    <w:uiPriority w:val="99"/>
    <w:semiHidden/>
    <w:rsid w:val="0011286E"/>
    <w:rPr>
      <w:rFonts w:ascii="Tahoma" w:hAnsi="Tahoma" w:cs="Tahoma"/>
      <w:sz w:val="16"/>
      <w:szCs w:val="16"/>
    </w:rPr>
  </w:style>
  <w:style w:type="paragraph" w:styleId="BalloonText">
    <w:name w:val="Balloon Text"/>
    <w:basedOn w:val="Normal"/>
    <w:link w:val="BalloonTextChar"/>
    <w:uiPriority w:val="99"/>
    <w:semiHidden/>
    <w:unhideWhenUsed/>
    <w:rsid w:val="0011286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1286E"/>
    <w:rPr>
      <w:rFonts w:ascii="Tahoma" w:hAnsi="Tahoma" w:cs="Mangal"/>
      <w:sz w:val="16"/>
      <w:szCs w:val="14"/>
    </w:rPr>
  </w:style>
  <w:style w:type="paragraph" w:customStyle="1" w:styleId="DefaultText1">
    <w:name w:val="Default Text:1"/>
    <w:basedOn w:val="Normal"/>
    <w:rsid w:val="0011286E"/>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rsid w:val="0011286E"/>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rsid w:val="0011286E"/>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rsid w:val="0011286E"/>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rsid w:val="0011286E"/>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rsid w:val="0011286E"/>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11286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rsid w:val="0011286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rsid w:val="0011286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1286E"/>
    <w:rPr>
      <w:color w:val="0000FF"/>
      <w:u w:val="single"/>
    </w:rPr>
  </w:style>
  <w:style w:type="character" w:customStyle="1" w:styleId="PlainTextChar1">
    <w:name w:val="Plain Text Char1"/>
    <w:basedOn w:val="DefaultParagraphFont"/>
    <w:uiPriority w:val="99"/>
    <w:locked/>
    <w:rsid w:val="0011286E"/>
    <w:rPr>
      <w:rFonts w:ascii="Courier New" w:eastAsia="Calibri" w:hAnsi="Courier New" w:cs="Courier New"/>
      <w:lang w:val="en-US" w:eastAsia="en-US"/>
    </w:rPr>
  </w:style>
  <w:style w:type="paragraph" w:styleId="NoSpacing">
    <w:name w:val="No Spacing"/>
    <w:link w:val="NoSpacingChar"/>
    <w:uiPriority w:val="1"/>
    <w:qFormat/>
    <w:rsid w:val="0011286E"/>
    <w:pPr>
      <w:spacing w:after="0" w:line="240" w:lineRule="auto"/>
    </w:pPr>
    <w:rPr>
      <w:rFonts w:ascii="Calibri" w:eastAsia="Times New Roman" w:hAnsi="Calibri" w:cs="Times New Roman"/>
      <w:szCs w:val="22"/>
      <w:lang w:bidi="ar-SA"/>
    </w:rPr>
  </w:style>
  <w:style w:type="character" w:customStyle="1" w:styleId="NoSpacingChar">
    <w:name w:val="No Spacing Char"/>
    <w:basedOn w:val="DefaultParagraphFont"/>
    <w:link w:val="NoSpacing"/>
    <w:uiPriority w:val="1"/>
    <w:rsid w:val="0011286E"/>
    <w:rPr>
      <w:rFonts w:ascii="Calibri" w:eastAsia="Times New Roman" w:hAnsi="Calibri" w:cs="Times New Roman"/>
      <w:szCs w:val="22"/>
      <w:lang w:bidi="ar-SA"/>
    </w:rPr>
  </w:style>
  <w:style w:type="paragraph" w:customStyle="1" w:styleId="DefaultText4">
    <w:name w:val="Default Text:4"/>
    <w:basedOn w:val="Normal"/>
    <w:rsid w:val="0011286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lang w:eastAsia="en-IN" w:bidi="ar-SA"/>
    </w:rPr>
  </w:style>
  <w:style w:type="paragraph" w:styleId="NormalWeb">
    <w:name w:val="Normal (Web)"/>
    <w:basedOn w:val="Normal"/>
    <w:uiPriority w:val="99"/>
    <w:unhideWhenUsed/>
    <w:rsid w:val="0011286E"/>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11286E"/>
    <w:rPr>
      <w:b/>
      <w:bCs/>
    </w:rPr>
  </w:style>
  <w:style w:type="paragraph" w:customStyle="1" w:styleId="CharCharCharChar">
    <w:name w:val="Char Char Char Char"/>
    <w:basedOn w:val="Normal"/>
    <w:rsid w:val="0011286E"/>
    <w:pPr>
      <w:spacing w:after="160" w:line="240" w:lineRule="exact"/>
    </w:pPr>
    <w:rPr>
      <w:rFonts w:ascii="Verdana" w:eastAsia="MS Mincho" w:hAnsi="Verdana" w:cs="Verdana"/>
      <w:sz w:val="20"/>
      <w:lang w:bidi="ar-SA"/>
    </w:rPr>
  </w:style>
  <w:style w:type="table" w:styleId="TableGrid">
    <w:name w:val="Table Grid"/>
    <w:basedOn w:val="TableNormal"/>
    <w:rsid w:val="00157BA0"/>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7D80-BA42-4054-927C-D6714775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7620</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2</cp:revision>
  <cp:lastPrinted>2014-05-27T06:43:00Z</cp:lastPrinted>
  <dcterms:created xsi:type="dcterms:W3CDTF">2014-05-27T23:54:00Z</dcterms:created>
  <dcterms:modified xsi:type="dcterms:W3CDTF">2014-05-27T23:54:00Z</dcterms:modified>
</cp:coreProperties>
</file>