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91" w:rsidRDefault="00546287" w:rsidP="00460891">
      <w:r w:rsidRPr="00B65F48">
        <w:rPr>
          <w:color w:val="000000"/>
          <w:sz w:val="28"/>
          <w:szCs w:val="28"/>
        </w:rPr>
        <w:t xml:space="preserve">    </w:t>
      </w:r>
    </w:p>
    <w:p w:rsidR="00460891" w:rsidRDefault="00495409" w:rsidP="00460891">
      <w:r w:rsidRPr="00495409">
        <w:rPr>
          <w:rFonts w:ascii="Arial Black" w:hAnsi="Arial Black" w:cs="Arial"/>
          <w:noProof/>
          <w:sz w:val="64"/>
          <w:szCs w:val="6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56.1pt;margin-top:3.5pt;width:348.6pt;height:62.75pt;z-index:251660288">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Black&quot;;font-size:48pt;font-weight:bold;v-text-kern:t" trim="t" fitpath="t" string="Minutes"/>
          </v:shape>
        </w:pict>
      </w:r>
    </w:p>
    <w:p w:rsidR="00460891" w:rsidRDefault="00460891" w:rsidP="00460891">
      <w:pPr>
        <w:jc w:val="both"/>
        <w:rPr>
          <w:rFonts w:ascii="Tahoma" w:hAnsi="Tahoma" w:cs="Tahoma"/>
          <w:sz w:val="24"/>
          <w:szCs w:val="24"/>
        </w:rPr>
      </w:pPr>
    </w:p>
    <w:p w:rsidR="00460891" w:rsidRPr="00347517" w:rsidRDefault="00460891" w:rsidP="00460891">
      <w:pPr>
        <w:spacing w:line="240" w:lineRule="auto"/>
        <w:jc w:val="center"/>
        <w:rPr>
          <w:rFonts w:ascii="Arial Black" w:hAnsi="Arial Black" w:cs="Arial"/>
          <w:sz w:val="24"/>
          <w:szCs w:val="24"/>
        </w:rPr>
      </w:pPr>
    </w:p>
    <w:p w:rsidR="00460891" w:rsidRPr="00F45F04" w:rsidRDefault="00460891" w:rsidP="00460891">
      <w:pPr>
        <w:spacing w:line="240" w:lineRule="auto"/>
        <w:jc w:val="center"/>
        <w:rPr>
          <w:rFonts w:ascii="Arial Black" w:hAnsi="Arial Black" w:cs="Arial"/>
          <w:b/>
          <w:bCs/>
          <w:sz w:val="72"/>
          <w:szCs w:val="72"/>
        </w:rPr>
      </w:pPr>
      <w:r w:rsidRPr="00F45F04">
        <w:rPr>
          <w:rFonts w:ascii="Arial Black" w:hAnsi="Arial Black" w:cs="Arial"/>
          <w:b/>
          <w:bCs/>
          <w:sz w:val="72"/>
          <w:szCs w:val="72"/>
        </w:rPr>
        <w:t>OF</w:t>
      </w:r>
    </w:p>
    <w:p w:rsidR="00460891" w:rsidRPr="00F45F04" w:rsidRDefault="00460891" w:rsidP="00460891">
      <w:pPr>
        <w:spacing w:line="240" w:lineRule="auto"/>
        <w:jc w:val="center"/>
        <w:rPr>
          <w:rFonts w:ascii="Arial Black" w:hAnsi="Arial Black" w:cs="Arial"/>
          <w:b/>
          <w:bCs/>
          <w:sz w:val="72"/>
          <w:szCs w:val="72"/>
        </w:rPr>
      </w:pPr>
      <w:r w:rsidRPr="00F45F04">
        <w:rPr>
          <w:rFonts w:ascii="Arial Black" w:hAnsi="Arial Black" w:cs="Arial"/>
          <w:b/>
          <w:bCs/>
          <w:sz w:val="72"/>
          <w:szCs w:val="72"/>
        </w:rPr>
        <w:t xml:space="preserve">   13</w:t>
      </w:r>
      <w:r w:rsidR="009E46BE" w:rsidRPr="00F45F04">
        <w:rPr>
          <w:rFonts w:ascii="Arial Black" w:hAnsi="Arial Black" w:cs="Arial"/>
          <w:b/>
          <w:bCs/>
          <w:sz w:val="72"/>
          <w:szCs w:val="72"/>
        </w:rPr>
        <w:t>2</w:t>
      </w:r>
      <w:r w:rsidR="009E46BE" w:rsidRPr="00F45F04">
        <w:rPr>
          <w:rFonts w:ascii="Arial Black" w:hAnsi="Arial Black" w:cs="Arial"/>
          <w:b/>
          <w:bCs/>
          <w:sz w:val="72"/>
          <w:szCs w:val="72"/>
          <w:vertAlign w:val="superscript"/>
        </w:rPr>
        <w:t>nd</w:t>
      </w:r>
      <w:r w:rsidR="009E46BE" w:rsidRPr="00F45F04">
        <w:rPr>
          <w:rFonts w:ascii="Arial Black" w:hAnsi="Arial Black" w:cs="Arial"/>
          <w:b/>
          <w:bCs/>
          <w:sz w:val="72"/>
          <w:szCs w:val="72"/>
        </w:rPr>
        <w:t xml:space="preserve"> </w:t>
      </w:r>
      <w:r w:rsidR="00F45F04" w:rsidRPr="00F45F04">
        <w:rPr>
          <w:rFonts w:ascii="Arial Black" w:hAnsi="Arial Black" w:cs="Arial"/>
          <w:b/>
          <w:bCs/>
          <w:sz w:val="72"/>
          <w:szCs w:val="72"/>
        </w:rPr>
        <w:t xml:space="preserve">MEETING OF </w:t>
      </w:r>
      <w:r w:rsidR="00596FAE" w:rsidRPr="00F45F04">
        <w:rPr>
          <w:rFonts w:ascii="Arial Black" w:hAnsi="Arial Black" w:cs="Arial"/>
          <w:b/>
          <w:bCs/>
          <w:sz w:val="72"/>
          <w:szCs w:val="72"/>
        </w:rPr>
        <w:t>SLBC</w:t>
      </w:r>
      <w:r w:rsidRPr="00F45F04">
        <w:rPr>
          <w:rFonts w:ascii="Arial Black" w:hAnsi="Arial Black" w:cs="Arial"/>
          <w:b/>
          <w:bCs/>
          <w:sz w:val="72"/>
          <w:szCs w:val="72"/>
        </w:rPr>
        <w:t xml:space="preserve"> HARYANA</w:t>
      </w:r>
    </w:p>
    <w:p w:rsidR="00221ED6" w:rsidRPr="00F45F04" w:rsidRDefault="00221ED6" w:rsidP="00460891">
      <w:pPr>
        <w:spacing w:line="240" w:lineRule="auto"/>
        <w:jc w:val="center"/>
        <w:rPr>
          <w:rFonts w:ascii="Arial Black" w:hAnsi="Arial Black" w:cs="Arial"/>
          <w:b/>
          <w:bCs/>
          <w:sz w:val="48"/>
          <w:szCs w:val="48"/>
        </w:rPr>
      </w:pPr>
      <w:r w:rsidRPr="00F45F04">
        <w:rPr>
          <w:rFonts w:ascii="Arial Black" w:hAnsi="Arial Black" w:cs="Arial"/>
          <w:b/>
          <w:bCs/>
          <w:sz w:val="72"/>
          <w:szCs w:val="72"/>
        </w:rPr>
        <w:t>HELD ON</w:t>
      </w:r>
    </w:p>
    <w:p w:rsidR="00460891" w:rsidRPr="00F45F04" w:rsidRDefault="00F45F04" w:rsidP="00F45F04">
      <w:pPr>
        <w:spacing w:after="120" w:line="240" w:lineRule="auto"/>
        <w:jc w:val="center"/>
        <w:rPr>
          <w:rFonts w:ascii="Arial Black" w:hAnsi="Arial Black" w:cs="Arial"/>
          <w:b/>
          <w:bCs/>
          <w:sz w:val="50"/>
          <w:szCs w:val="50"/>
        </w:rPr>
      </w:pPr>
      <w:r>
        <w:rPr>
          <w:rFonts w:ascii="Arial Black" w:hAnsi="Arial Black" w:cs="Arial"/>
          <w:b/>
          <w:bCs/>
          <w:sz w:val="50"/>
          <w:szCs w:val="50"/>
        </w:rPr>
        <w:t>DATE</w:t>
      </w:r>
      <w:r w:rsidRPr="00F45F04">
        <w:rPr>
          <w:rFonts w:ascii="Arial Black" w:hAnsi="Arial Black" w:cs="Arial"/>
          <w:b/>
          <w:bCs/>
          <w:sz w:val="50"/>
          <w:szCs w:val="50"/>
        </w:rPr>
        <w:t>: 13.05.2015 (WEDNESDAY)</w:t>
      </w:r>
    </w:p>
    <w:p w:rsidR="00460891" w:rsidRPr="00F45F04" w:rsidRDefault="00F45F04" w:rsidP="00F45F04">
      <w:pPr>
        <w:spacing w:after="120" w:line="240" w:lineRule="auto"/>
        <w:jc w:val="center"/>
        <w:rPr>
          <w:rFonts w:ascii="Arial Black" w:hAnsi="Arial Black" w:cs="Arial"/>
          <w:b/>
          <w:bCs/>
          <w:sz w:val="50"/>
          <w:szCs w:val="50"/>
        </w:rPr>
      </w:pPr>
      <w:r w:rsidRPr="00F45F04">
        <w:rPr>
          <w:rFonts w:ascii="Arial Black" w:hAnsi="Arial Black" w:cs="Arial"/>
          <w:b/>
          <w:bCs/>
          <w:sz w:val="50"/>
          <w:szCs w:val="50"/>
        </w:rPr>
        <w:t>TIME</w:t>
      </w:r>
      <w:r w:rsidRPr="00F45F04">
        <w:rPr>
          <w:rFonts w:ascii="Arial Black" w:hAnsi="Arial Black" w:cs="Arial"/>
          <w:b/>
          <w:bCs/>
          <w:sz w:val="50"/>
          <w:szCs w:val="50"/>
        </w:rPr>
        <w:tab/>
        <w:t>: 11.00 A.M.</w:t>
      </w:r>
    </w:p>
    <w:p w:rsidR="00460891" w:rsidRPr="00F45F04" w:rsidRDefault="00F45F04" w:rsidP="00F45F04">
      <w:pPr>
        <w:spacing w:after="120" w:line="240" w:lineRule="auto"/>
        <w:jc w:val="center"/>
        <w:rPr>
          <w:rFonts w:ascii="Arial Black" w:hAnsi="Arial Black" w:cs="Arial"/>
          <w:b/>
          <w:bCs/>
          <w:sz w:val="50"/>
          <w:szCs w:val="50"/>
        </w:rPr>
      </w:pPr>
      <w:r w:rsidRPr="00F45F04">
        <w:rPr>
          <w:rFonts w:ascii="Arial Black" w:hAnsi="Arial Black" w:cs="Arial"/>
          <w:b/>
          <w:bCs/>
          <w:sz w:val="50"/>
          <w:szCs w:val="50"/>
        </w:rPr>
        <w:t>VENUE: HOTEL MOUNTVIEW,</w:t>
      </w:r>
    </w:p>
    <w:p w:rsidR="00460891" w:rsidRPr="00F45F04" w:rsidRDefault="00F45F04" w:rsidP="00F45F04">
      <w:pPr>
        <w:spacing w:after="0" w:line="240" w:lineRule="auto"/>
        <w:jc w:val="center"/>
        <w:rPr>
          <w:rFonts w:ascii="Arial Black" w:hAnsi="Arial Black" w:cs="Arial"/>
          <w:b/>
          <w:bCs/>
          <w:sz w:val="50"/>
          <w:szCs w:val="50"/>
        </w:rPr>
      </w:pPr>
      <w:r w:rsidRPr="00F45F04">
        <w:rPr>
          <w:rFonts w:ascii="Arial Black" w:hAnsi="Arial Black" w:cs="Arial"/>
          <w:b/>
          <w:bCs/>
          <w:sz w:val="50"/>
          <w:szCs w:val="50"/>
        </w:rPr>
        <w:t>SECTOR 10,</w:t>
      </w:r>
      <w:r>
        <w:rPr>
          <w:rFonts w:ascii="Arial Black" w:hAnsi="Arial Black" w:cs="Arial"/>
          <w:b/>
          <w:bCs/>
          <w:sz w:val="50"/>
          <w:szCs w:val="50"/>
        </w:rPr>
        <w:t xml:space="preserve"> C</w:t>
      </w:r>
      <w:r w:rsidRPr="00F45F04">
        <w:rPr>
          <w:rFonts w:ascii="Arial Black" w:hAnsi="Arial Black" w:cs="Arial"/>
          <w:b/>
          <w:bCs/>
          <w:sz w:val="50"/>
          <w:szCs w:val="50"/>
        </w:rPr>
        <w:t>HANDIGARH</w:t>
      </w:r>
    </w:p>
    <w:p w:rsidR="00460891" w:rsidRPr="00F45F04" w:rsidRDefault="00460891" w:rsidP="00460891">
      <w:pPr>
        <w:spacing w:after="0" w:line="240" w:lineRule="auto"/>
        <w:ind w:left="2160"/>
        <w:rPr>
          <w:rFonts w:ascii="Arial Black" w:hAnsi="Arial Black" w:cs="Arial"/>
          <w:b/>
          <w:bCs/>
          <w:sz w:val="28"/>
          <w:szCs w:val="28"/>
        </w:rPr>
      </w:pPr>
    </w:p>
    <w:p w:rsidR="00460891" w:rsidRPr="00F318B0" w:rsidRDefault="00460891" w:rsidP="00460891">
      <w:pPr>
        <w:spacing w:after="0" w:line="240" w:lineRule="auto"/>
        <w:jc w:val="right"/>
        <w:rPr>
          <w:rFonts w:ascii="Arial" w:hAnsi="Arial" w:cs="Arial"/>
          <w:b/>
          <w:bCs/>
          <w:sz w:val="64"/>
          <w:szCs w:val="64"/>
        </w:rPr>
      </w:pPr>
      <w:r w:rsidRPr="00F318B0">
        <w:rPr>
          <w:rFonts w:ascii="Arial" w:hAnsi="Arial" w:cs="Arial"/>
          <w:b/>
          <w:bCs/>
          <w:noProof/>
          <w:sz w:val="64"/>
          <w:szCs w:val="64"/>
        </w:rPr>
        <w:drawing>
          <wp:inline distT="0" distB="0" distL="0" distR="0">
            <wp:extent cx="5610225" cy="588006"/>
            <wp:effectExtent l="19050" t="0" r="9525" b="0"/>
            <wp:docPr id="3" name="Picture 0" descr="Hindi &amp;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indi &amp; English.jpg"/>
                    <pic:cNvPicPr>
                      <a:picLocks noChangeAspect="1" noChangeArrowheads="1"/>
                    </pic:cNvPicPr>
                  </pic:nvPicPr>
                  <pic:blipFill>
                    <a:blip r:embed="rId8"/>
                    <a:srcRect/>
                    <a:stretch>
                      <a:fillRect/>
                    </a:stretch>
                  </pic:blipFill>
                  <pic:spPr bwMode="auto">
                    <a:xfrm>
                      <a:off x="0" y="0"/>
                      <a:ext cx="5609646" cy="587945"/>
                    </a:xfrm>
                    <a:prstGeom prst="rect">
                      <a:avLst/>
                    </a:prstGeom>
                    <a:noFill/>
                    <a:ln w="9525">
                      <a:noFill/>
                      <a:miter lim="800000"/>
                      <a:headEnd/>
                      <a:tailEnd/>
                    </a:ln>
                  </pic:spPr>
                </pic:pic>
              </a:graphicData>
            </a:graphic>
          </wp:inline>
        </w:drawing>
      </w:r>
    </w:p>
    <w:p w:rsidR="00460891" w:rsidRPr="00F45F04" w:rsidRDefault="00F45F04" w:rsidP="00F45F04">
      <w:pPr>
        <w:spacing w:after="0" w:line="240" w:lineRule="auto"/>
        <w:jc w:val="right"/>
        <w:rPr>
          <w:rFonts w:ascii="Arial Black" w:hAnsi="Arial Black" w:cs="Arial"/>
          <w:sz w:val="56"/>
          <w:szCs w:val="56"/>
        </w:rPr>
      </w:pPr>
      <w:r w:rsidRPr="00F45F04">
        <w:rPr>
          <w:rFonts w:ascii="Arial Black" w:hAnsi="Arial Black" w:cs="Arial"/>
          <w:sz w:val="56"/>
          <w:szCs w:val="56"/>
        </w:rPr>
        <w:t xml:space="preserve">CONVENER: </w:t>
      </w:r>
      <w:r w:rsidR="00460891" w:rsidRPr="00F45F04">
        <w:rPr>
          <w:rFonts w:ascii="Arial Black" w:hAnsi="Arial Black" w:cs="Arial"/>
          <w:sz w:val="56"/>
          <w:szCs w:val="56"/>
        </w:rPr>
        <w:t>SLBC, HARYANA</w:t>
      </w:r>
    </w:p>
    <w:p w:rsidR="00546287" w:rsidRPr="00B65F48" w:rsidRDefault="00546287" w:rsidP="00546287">
      <w:pPr>
        <w:pStyle w:val="PlainText"/>
        <w:spacing w:after="0"/>
        <w:rPr>
          <w:color w:val="000000"/>
          <w:sz w:val="28"/>
          <w:szCs w:val="28"/>
        </w:rPr>
      </w:pPr>
      <w:r w:rsidRPr="00B65F48">
        <w:rPr>
          <w:color w:val="000000"/>
          <w:sz w:val="28"/>
          <w:szCs w:val="28"/>
        </w:rPr>
        <w:t xml:space="preserve">                                                                                                                                                                                                                                                                                                                                                                                                                                                                                                                                                                                                                                                                                                                                                                                                                                                                                                                                                                                                                                                                                                                                                                                                                                                                                                                                                                                                                                                                                                                                                                                                                                                                                                                                                                                                                                                                                                                                                                                                                                                                                                                                                                                                                                                                                                                                                                                                                                                                                                                                                                                                                                                                                                                                                                                                                                                                                                                                                                                                                                                                                                                                                                                                                                                                                                                                                                                                                                                                                                                                                                                                                                                                                                                                                                                                                                                                                                                                                                                                                                                                                                                                                                                                                                                                                                                                                                                                                                                                                                                                                                                                                                                                                                                                                                                                                                                                                                                                                                                                                                                                                                                                                                                                                                                                                                                                                                                                                                                                                                                                                                                                                                                                                                                                                                                                                                                                                                                                                                                                                                                                                                                                                                                                                                                                                                                                                                                                                                                                                                                                                                                                                                                                                                                                                                                                                                                                                                                                                                                                                                                                                                                                                                                                                                                                                                                                                                                                                                                                                                                                                                                                                                                                                                                                                                                                                                                                                                                                                                                                                                                                                                                                                                                                                                                                                                                                                                                                                                                                                                                                                                                                                                                                                                                                                                                                                                                                                                                                                                                                                                                                                                                                                                                                                                                                                                                                                                                                                                                                                                                                                                                                                                                                                                                                                                                                                                                                                                                                                                                                                                                                                                                                                                                                                                                                                                                                                                                                                                                                                                                                                                                                                                                                                                                                                                                                                                                                                                                                                                                                                                                                                                                                                                                                                                                                                                    </w:t>
      </w:r>
    </w:p>
    <w:p w:rsidR="00460891" w:rsidRDefault="00460891" w:rsidP="00546287">
      <w:pPr>
        <w:pStyle w:val="PlainText"/>
        <w:spacing w:after="0"/>
        <w:rPr>
          <w:color w:val="000000"/>
          <w:sz w:val="28"/>
          <w:szCs w:val="28"/>
        </w:rPr>
      </w:pPr>
    </w:p>
    <w:p w:rsidR="00460891" w:rsidRDefault="00460891" w:rsidP="00546287">
      <w:pPr>
        <w:pStyle w:val="PlainText"/>
        <w:spacing w:after="0"/>
        <w:rPr>
          <w:color w:val="000000"/>
          <w:sz w:val="28"/>
          <w:szCs w:val="28"/>
        </w:rPr>
      </w:pPr>
    </w:p>
    <w:p w:rsidR="00546287" w:rsidRPr="00B65F48" w:rsidRDefault="00495409" w:rsidP="00546287">
      <w:pPr>
        <w:pStyle w:val="PlainText"/>
        <w:spacing w:after="0"/>
        <w:rPr>
          <w:color w:val="000000"/>
          <w:sz w:val="28"/>
          <w:szCs w:val="28"/>
        </w:rPr>
      </w:pPr>
      <w:r w:rsidRPr="00495409">
        <w:rPr>
          <w:sz w:val="28"/>
          <w:szCs w:val="28"/>
        </w:rPr>
        <w:lastRenderedPageBreak/>
        <w:pict>
          <v:shape id="_x0000_s1026" type="#_x0000_t136" style="position:absolute;left:0;text-align:left;margin-left:102.3pt;margin-top:5.1pt;width:266.05pt;height:38.65pt;z-index:251658240">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Black&quot;;font-size:48pt;font-weight:bold;v-text-kern:t" trim="t" fitpath="t" string="Minutes"/>
          </v:shape>
        </w:pict>
      </w:r>
    </w:p>
    <w:p w:rsidR="00546287" w:rsidRPr="00B65F48" w:rsidRDefault="00546287" w:rsidP="00546287">
      <w:pPr>
        <w:pStyle w:val="PlainText"/>
        <w:spacing w:after="0"/>
        <w:rPr>
          <w:color w:val="000000"/>
          <w:sz w:val="28"/>
          <w:szCs w:val="28"/>
        </w:rPr>
      </w:pPr>
    </w:p>
    <w:p w:rsidR="00546287" w:rsidRPr="00B65F48" w:rsidRDefault="00546287" w:rsidP="00546287">
      <w:pPr>
        <w:pStyle w:val="PlainText"/>
        <w:spacing w:after="0"/>
        <w:rPr>
          <w:color w:val="000000"/>
          <w:sz w:val="28"/>
          <w:szCs w:val="28"/>
        </w:rPr>
      </w:pPr>
    </w:p>
    <w:p w:rsidR="00546287" w:rsidRPr="00BA77A4" w:rsidRDefault="00546287" w:rsidP="00546287">
      <w:pPr>
        <w:pStyle w:val="ListParagraph"/>
        <w:ind w:left="0"/>
        <w:jc w:val="center"/>
        <w:rPr>
          <w:rFonts w:ascii="Algerian" w:hAnsi="Algerian" w:cs="Tahoma"/>
          <w:b/>
          <w:sz w:val="56"/>
          <w:szCs w:val="56"/>
        </w:rPr>
      </w:pPr>
      <w:r w:rsidRPr="00BA77A4">
        <w:rPr>
          <w:rFonts w:ascii="Algerian" w:hAnsi="Algerian" w:cs="Tahoma"/>
          <w:b/>
          <w:sz w:val="56"/>
          <w:szCs w:val="56"/>
        </w:rPr>
        <w:t>OF</w:t>
      </w:r>
    </w:p>
    <w:p w:rsidR="00546287" w:rsidRPr="00BA77A4" w:rsidRDefault="00546287" w:rsidP="00546287">
      <w:pPr>
        <w:pStyle w:val="PlainText"/>
        <w:spacing w:after="0"/>
        <w:jc w:val="center"/>
        <w:rPr>
          <w:rFonts w:ascii="Algerian" w:hAnsi="Algerian"/>
          <w:b/>
          <w:bCs w:val="0"/>
          <w:color w:val="000000" w:themeColor="text1"/>
          <w:sz w:val="56"/>
          <w:szCs w:val="56"/>
        </w:rPr>
      </w:pPr>
      <w:r w:rsidRPr="00BA77A4">
        <w:rPr>
          <w:rFonts w:ascii="Algerian" w:hAnsi="Algerian"/>
          <w:b/>
          <w:bCs w:val="0"/>
          <w:sz w:val="56"/>
          <w:szCs w:val="56"/>
        </w:rPr>
        <w:t>13</w:t>
      </w:r>
      <w:r w:rsidR="00B12545" w:rsidRPr="00BA77A4">
        <w:rPr>
          <w:rFonts w:ascii="Algerian" w:hAnsi="Algerian"/>
          <w:b/>
          <w:bCs w:val="0"/>
          <w:sz w:val="56"/>
          <w:szCs w:val="56"/>
        </w:rPr>
        <w:t>2</w:t>
      </w:r>
      <w:r w:rsidR="00B12545" w:rsidRPr="00BA77A4">
        <w:rPr>
          <w:rFonts w:ascii="Algerian" w:hAnsi="Algerian"/>
          <w:b/>
          <w:bCs w:val="0"/>
          <w:sz w:val="56"/>
          <w:szCs w:val="56"/>
          <w:vertAlign w:val="superscript"/>
        </w:rPr>
        <w:t>ND</w:t>
      </w:r>
      <w:r w:rsidR="00B12545" w:rsidRPr="00BA77A4">
        <w:rPr>
          <w:rFonts w:ascii="Algerian" w:hAnsi="Algerian"/>
          <w:b/>
          <w:bCs w:val="0"/>
          <w:sz w:val="56"/>
          <w:szCs w:val="56"/>
        </w:rPr>
        <w:t xml:space="preserve"> </w:t>
      </w:r>
      <w:r w:rsidRPr="00BA77A4">
        <w:rPr>
          <w:rFonts w:ascii="Algerian" w:hAnsi="Algerian"/>
          <w:b/>
          <w:bCs w:val="0"/>
          <w:sz w:val="56"/>
          <w:szCs w:val="56"/>
        </w:rPr>
        <w:t>MEETING OF SLBC HARYANA</w:t>
      </w:r>
    </w:p>
    <w:p w:rsidR="00546287" w:rsidRPr="00B65F48" w:rsidRDefault="00546287" w:rsidP="00546287">
      <w:pPr>
        <w:pStyle w:val="PlainText"/>
        <w:spacing w:after="0"/>
        <w:rPr>
          <w:color w:val="000000" w:themeColor="text1"/>
          <w:sz w:val="28"/>
          <w:szCs w:val="28"/>
        </w:rPr>
      </w:pPr>
    </w:p>
    <w:p w:rsidR="00C51D72" w:rsidRPr="00C51D72" w:rsidRDefault="00C51D72" w:rsidP="00C51D72">
      <w:pPr>
        <w:spacing w:after="120" w:line="240" w:lineRule="auto"/>
        <w:jc w:val="both"/>
        <w:rPr>
          <w:rFonts w:cstheme="minorHAnsi"/>
          <w:bCs/>
          <w:sz w:val="28"/>
          <w:szCs w:val="28"/>
        </w:rPr>
      </w:pPr>
      <w:r w:rsidRPr="00C51D72">
        <w:rPr>
          <w:rFonts w:cstheme="minorHAnsi"/>
          <w:sz w:val="28"/>
          <w:szCs w:val="28"/>
        </w:rPr>
        <w:t>The 132</w:t>
      </w:r>
      <w:r w:rsidRPr="00C51D72">
        <w:rPr>
          <w:rFonts w:cstheme="minorHAnsi"/>
          <w:sz w:val="28"/>
          <w:szCs w:val="28"/>
          <w:vertAlign w:val="superscript"/>
        </w:rPr>
        <w:t>nd</w:t>
      </w:r>
      <w:r w:rsidRPr="00C51D72">
        <w:rPr>
          <w:rFonts w:cstheme="minorHAnsi"/>
          <w:sz w:val="28"/>
          <w:szCs w:val="28"/>
        </w:rPr>
        <w:t xml:space="preserve"> </w:t>
      </w:r>
      <w:r w:rsidRPr="00C51D72">
        <w:rPr>
          <w:rFonts w:cstheme="minorHAnsi"/>
          <w:b/>
          <w:sz w:val="28"/>
          <w:szCs w:val="28"/>
        </w:rPr>
        <w:t>meeting</w:t>
      </w:r>
      <w:r w:rsidRPr="00C51D72">
        <w:rPr>
          <w:rFonts w:cstheme="minorHAnsi"/>
          <w:sz w:val="28"/>
          <w:szCs w:val="28"/>
        </w:rPr>
        <w:t xml:space="preserve"> of State Level Bankers’ Committee (SLBC) Haryana to review the performance of banks for the period ended</w:t>
      </w:r>
      <w:r w:rsidRPr="00C51D72">
        <w:rPr>
          <w:rFonts w:cstheme="minorHAnsi"/>
          <w:b/>
          <w:sz w:val="28"/>
          <w:szCs w:val="28"/>
        </w:rPr>
        <w:t xml:space="preserve"> 31</w:t>
      </w:r>
      <w:r w:rsidRPr="00C51D72">
        <w:rPr>
          <w:rFonts w:cstheme="minorHAnsi"/>
          <w:b/>
          <w:sz w:val="28"/>
          <w:szCs w:val="28"/>
          <w:vertAlign w:val="superscript"/>
        </w:rPr>
        <w:t>st</w:t>
      </w:r>
      <w:r w:rsidRPr="00C51D72">
        <w:rPr>
          <w:rFonts w:cstheme="minorHAnsi"/>
          <w:b/>
          <w:sz w:val="28"/>
          <w:szCs w:val="28"/>
        </w:rPr>
        <w:t xml:space="preserve"> March, 2015 </w:t>
      </w:r>
      <w:r w:rsidRPr="00C51D72">
        <w:rPr>
          <w:rFonts w:cstheme="minorHAnsi"/>
          <w:sz w:val="28"/>
          <w:szCs w:val="28"/>
        </w:rPr>
        <w:t>was held on 13</w:t>
      </w:r>
      <w:r w:rsidRPr="00C51D72">
        <w:rPr>
          <w:rFonts w:cstheme="minorHAnsi"/>
          <w:b/>
          <w:sz w:val="28"/>
          <w:szCs w:val="28"/>
          <w:vertAlign w:val="superscript"/>
        </w:rPr>
        <w:t>th</w:t>
      </w:r>
      <w:r w:rsidRPr="00C51D72">
        <w:rPr>
          <w:rFonts w:cstheme="minorHAnsi"/>
          <w:b/>
          <w:sz w:val="28"/>
          <w:szCs w:val="28"/>
        </w:rPr>
        <w:t xml:space="preserve"> May, 2015 </w:t>
      </w:r>
      <w:r w:rsidRPr="00C51D72">
        <w:rPr>
          <w:rFonts w:cstheme="minorHAnsi"/>
          <w:sz w:val="28"/>
          <w:szCs w:val="28"/>
        </w:rPr>
        <w:t>at</w:t>
      </w:r>
      <w:r w:rsidRPr="00C51D72">
        <w:rPr>
          <w:rFonts w:cstheme="minorHAnsi"/>
          <w:b/>
          <w:sz w:val="28"/>
          <w:szCs w:val="28"/>
        </w:rPr>
        <w:t xml:space="preserve"> Hotel Mount View, Sector - 10, Chandigarh. </w:t>
      </w:r>
      <w:r w:rsidRPr="00330CEE">
        <w:rPr>
          <w:rFonts w:eastAsia="Times New Roman" w:cstheme="minorHAnsi"/>
          <w:b/>
          <w:color w:val="222222"/>
          <w:sz w:val="28"/>
          <w:szCs w:val="28"/>
        </w:rPr>
        <w:t>Sh. P. K. Das, IAS</w:t>
      </w:r>
      <w:r w:rsidRPr="00330CEE">
        <w:rPr>
          <w:rFonts w:cstheme="minorHAnsi"/>
          <w:b/>
          <w:bCs/>
          <w:sz w:val="28"/>
          <w:szCs w:val="28"/>
        </w:rPr>
        <w:t xml:space="preserve">, </w:t>
      </w:r>
      <w:r w:rsidRPr="00330CEE">
        <w:rPr>
          <w:rFonts w:eastAsia="Times New Roman" w:cstheme="minorHAnsi"/>
          <w:b/>
          <w:color w:val="222222"/>
          <w:sz w:val="28"/>
          <w:szCs w:val="28"/>
        </w:rPr>
        <w:t>Principal Secretary (Finance &amp; Planning),</w:t>
      </w:r>
      <w:r w:rsidRPr="00330CEE">
        <w:rPr>
          <w:rFonts w:cstheme="minorHAnsi"/>
          <w:b/>
          <w:bCs/>
          <w:sz w:val="28"/>
          <w:szCs w:val="28"/>
        </w:rPr>
        <w:t xml:space="preserve"> </w:t>
      </w:r>
      <w:r w:rsidRPr="00C51D72">
        <w:rPr>
          <w:rFonts w:cstheme="minorHAnsi"/>
          <w:b/>
          <w:bCs/>
          <w:sz w:val="28"/>
          <w:szCs w:val="28"/>
        </w:rPr>
        <w:t>Govt. of Haryana</w:t>
      </w:r>
      <w:r w:rsidRPr="00C51D72">
        <w:rPr>
          <w:rFonts w:cstheme="minorHAnsi"/>
          <w:sz w:val="28"/>
          <w:szCs w:val="28"/>
        </w:rPr>
        <w:t xml:space="preserve"> was the </w:t>
      </w:r>
      <w:r w:rsidRPr="00C51D72">
        <w:rPr>
          <w:rFonts w:cstheme="minorHAnsi"/>
          <w:b/>
          <w:sz w:val="28"/>
          <w:szCs w:val="28"/>
        </w:rPr>
        <w:t xml:space="preserve">Chief Guest </w:t>
      </w:r>
      <w:r w:rsidRPr="00C51D72">
        <w:rPr>
          <w:rFonts w:cstheme="minorHAnsi"/>
          <w:sz w:val="28"/>
          <w:szCs w:val="28"/>
        </w:rPr>
        <w:t>and</w:t>
      </w:r>
      <w:r w:rsidRPr="00C51D72">
        <w:rPr>
          <w:rFonts w:cstheme="minorHAnsi"/>
          <w:b/>
          <w:sz w:val="28"/>
          <w:szCs w:val="28"/>
        </w:rPr>
        <w:t xml:space="preserve"> Sh. Gauri Shankar, Managing Director &amp; CEO,</w:t>
      </w:r>
      <w:r w:rsidRPr="00C51D72">
        <w:rPr>
          <w:rFonts w:cstheme="minorHAnsi"/>
          <w:bCs/>
          <w:sz w:val="28"/>
          <w:szCs w:val="28"/>
        </w:rPr>
        <w:t xml:space="preserve"> </w:t>
      </w:r>
      <w:r w:rsidRPr="00C51D72">
        <w:rPr>
          <w:rFonts w:cstheme="minorHAnsi"/>
          <w:b/>
          <w:sz w:val="28"/>
          <w:szCs w:val="28"/>
        </w:rPr>
        <w:t xml:space="preserve">Punjab National Bank </w:t>
      </w:r>
      <w:r w:rsidRPr="00C51D72">
        <w:rPr>
          <w:rFonts w:cstheme="minorHAnsi"/>
          <w:b/>
          <w:bCs/>
          <w:sz w:val="28"/>
          <w:szCs w:val="28"/>
        </w:rPr>
        <w:t>presided over</w:t>
      </w:r>
      <w:r w:rsidRPr="00C51D72">
        <w:rPr>
          <w:rFonts w:cstheme="minorHAnsi"/>
          <w:bCs/>
          <w:sz w:val="28"/>
          <w:szCs w:val="28"/>
        </w:rPr>
        <w:t xml:space="preserve"> </w:t>
      </w:r>
      <w:r w:rsidRPr="00C51D72">
        <w:rPr>
          <w:rFonts w:cstheme="minorHAnsi"/>
          <w:sz w:val="28"/>
          <w:szCs w:val="28"/>
        </w:rPr>
        <w:t>the meeting.</w:t>
      </w:r>
      <w:r w:rsidRPr="00C51D72">
        <w:rPr>
          <w:rFonts w:cstheme="minorHAnsi"/>
          <w:b/>
          <w:sz w:val="28"/>
          <w:szCs w:val="28"/>
        </w:rPr>
        <w:t xml:space="preserve"> </w:t>
      </w:r>
      <w:r w:rsidRPr="00C51D72">
        <w:rPr>
          <w:rFonts w:cstheme="minorHAnsi"/>
          <w:bCs/>
          <w:sz w:val="28"/>
          <w:szCs w:val="28"/>
        </w:rPr>
        <w:t>Sh</w:t>
      </w:r>
      <w:r>
        <w:rPr>
          <w:rFonts w:cstheme="minorHAnsi"/>
          <w:bCs/>
          <w:sz w:val="28"/>
          <w:szCs w:val="28"/>
        </w:rPr>
        <w:t>.</w:t>
      </w:r>
      <w:r w:rsidRPr="00C51D72">
        <w:rPr>
          <w:rFonts w:cstheme="minorHAnsi"/>
          <w:bCs/>
          <w:sz w:val="28"/>
          <w:szCs w:val="28"/>
        </w:rPr>
        <w:t xml:space="preserve"> Devender Singh,</w:t>
      </w:r>
      <w:r w:rsidR="00BA77A4">
        <w:rPr>
          <w:rFonts w:cstheme="minorHAnsi"/>
          <w:bCs/>
          <w:sz w:val="28"/>
          <w:szCs w:val="28"/>
        </w:rPr>
        <w:t xml:space="preserve"> </w:t>
      </w:r>
      <w:r w:rsidRPr="00C51D72">
        <w:rPr>
          <w:rFonts w:cstheme="minorHAnsi"/>
          <w:bCs/>
          <w:sz w:val="28"/>
          <w:szCs w:val="28"/>
        </w:rPr>
        <w:t xml:space="preserve">IAS, Principal Secretary- Industry &amp; commerce, Haryana, Sh. Ashok Yadav IAS, Director General Social Justice &amp; Empowerment, Haryana, Sh. Vijayendra Kumar IAS, Secretary IT &amp; Revenue and Disaster Management, Haryana,  Sh. R K Garg, General Manager, NABARD, Regional Office, Haryana,Sh. Anjani Misra, DGM, RBI, RO Chandigarh and Dr Rakesh Gupta, GM, PNB, HO, New Delhi, were also present in the meeting. Sh. Gulab Singh, Director, Deptt of Financial Services, Ministry of Finance, Govt. of India participated in the meeting through video link from New Delhi. </w:t>
      </w:r>
      <w:r w:rsidRPr="00C51D72">
        <w:rPr>
          <w:rFonts w:cstheme="minorHAnsi"/>
          <w:b/>
          <w:sz w:val="28"/>
          <w:szCs w:val="28"/>
        </w:rPr>
        <w:t>The list of participants is as per Annexure</w:t>
      </w:r>
      <w:r w:rsidRPr="00C51D72">
        <w:rPr>
          <w:rFonts w:cstheme="minorHAnsi"/>
          <w:bCs/>
          <w:sz w:val="28"/>
          <w:szCs w:val="28"/>
        </w:rPr>
        <w:t>.</w:t>
      </w:r>
    </w:p>
    <w:p w:rsidR="00C51D72" w:rsidRPr="00C51D72" w:rsidRDefault="00C51D72" w:rsidP="00C51D72">
      <w:pPr>
        <w:spacing w:after="0" w:line="240" w:lineRule="auto"/>
        <w:jc w:val="both"/>
        <w:rPr>
          <w:rFonts w:cstheme="minorHAnsi"/>
          <w:sz w:val="16"/>
          <w:szCs w:val="16"/>
        </w:rPr>
      </w:pPr>
    </w:p>
    <w:p w:rsidR="00C51D72" w:rsidRPr="00C51D72" w:rsidRDefault="00C51D72" w:rsidP="00C51D72">
      <w:pPr>
        <w:spacing w:after="120" w:line="240" w:lineRule="auto"/>
        <w:jc w:val="both"/>
        <w:rPr>
          <w:rFonts w:cstheme="minorHAnsi"/>
          <w:sz w:val="28"/>
          <w:szCs w:val="28"/>
        </w:rPr>
      </w:pPr>
      <w:r w:rsidRPr="00C51D72">
        <w:rPr>
          <w:rFonts w:cstheme="minorHAnsi"/>
          <w:b/>
          <w:sz w:val="28"/>
          <w:szCs w:val="28"/>
        </w:rPr>
        <w:t>Dr B M Padha, Field General Manager</w:t>
      </w:r>
      <w:r w:rsidRPr="00C51D72">
        <w:rPr>
          <w:rFonts w:cstheme="minorHAnsi"/>
          <w:sz w:val="28"/>
          <w:szCs w:val="28"/>
        </w:rPr>
        <w:t xml:space="preserve">, </w:t>
      </w:r>
      <w:r w:rsidRPr="00C51D72">
        <w:rPr>
          <w:rFonts w:cstheme="minorHAnsi"/>
          <w:b/>
          <w:sz w:val="28"/>
          <w:szCs w:val="28"/>
        </w:rPr>
        <w:t xml:space="preserve">PNB and Convener SLBC </w:t>
      </w:r>
      <w:r w:rsidRPr="00C51D72">
        <w:rPr>
          <w:rFonts w:cstheme="minorHAnsi"/>
          <w:bCs/>
          <w:sz w:val="28"/>
          <w:szCs w:val="28"/>
        </w:rPr>
        <w:t>after welcoming Sh Devender Singh IAS</w:t>
      </w:r>
      <w:r w:rsidRPr="00C51D72">
        <w:rPr>
          <w:rFonts w:eastAsia="Times New Roman" w:cstheme="minorHAnsi"/>
          <w:b/>
          <w:bCs/>
          <w:sz w:val="28"/>
          <w:szCs w:val="28"/>
        </w:rPr>
        <w:t xml:space="preserve">, </w:t>
      </w:r>
      <w:r w:rsidRPr="00C51D72">
        <w:rPr>
          <w:rFonts w:cstheme="minorHAnsi"/>
          <w:bCs/>
          <w:sz w:val="28"/>
          <w:szCs w:val="28"/>
        </w:rPr>
        <w:t>Principal Secretary, Industry &amp; Commerce Haryana- Guest of Honour,</w:t>
      </w:r>
      <w:r w:rsidRPr="00C51D72">
        <w:rPr>
          <w:rFonts w:cstheme="minorHAnsi"/>
          <w:b/>
          <w:sz w:val="28"/>
          <w:szCs w:val="28"/>
        </w:rPr>
        <w:t xml:space="preserve"> Sh Gauri Shankar, Managing Director &amp; CEO,</w:t>
      </w:r>
      <w:r w:rsidRPr="00C51D72">
        <w:rPr>
          <w:rFonts w:cstheme="minorHAnsi"/>
          <w:bCs/>
          <w:sz w:val="28"/>
          <w:szCs w:val="28"/>
        </w:rPr>
        <w:t xml:space="preserve"> </w:t>
      </w:r>
      <w:r w:rsidRPr="00C51D72">
        <w:rPr>
          <w:rFonts w:cstheme="minorHAnsi"/>
          <w:b/>
          <w:sz w:val="28"/>
          <w:szCs w:val="28"/>
        </w:rPr>
        <w:t>Punjab National Bank &amp; the Chairman –</w:t>
      </w:r>
      <w:r>
        <w:rPr>
          <w:rFonts w:cstheme="minorHAnsi"/>
          <w:b/>
          <w:sz w:val="28"/>
          <w:szCs w:val="28"/>
        </w:rPr>
        <w:t xml:space="preserve"> </w:t>
      </w:r>
      <w:r w:rsidRPr="00C51D72">
        <w:rPr>
          <w:rFonts w:cstheme="minorHAnsi"/>
          <w:b/>
          <w:sz w:val="28"/>
          <w:szCs w:val="28"/>
        </w:rPr>
        <w:t>SLBC,</w:t>
      </w:r>
      <w:r w:rsidRPr="00C51D72">
        <w:rPr>
          <w:rFonts w:eastAsia="Times New Roman" w:cstheme="minorHAnsi"/>
          <w:sz w:val="28"/>
          <w:szCs w:val="28"/>
        </w:rPr>
        <w:t xml:space="preserve"> other</w:t>
      </w:r>
      <w:r w:rsidRPr="00C51D72">
        <w:rPr>
          <w:rFonts w:eastAsia="Times New Roman" w:cstheme="minorHAnsi"/>
          <w:b/>
          <w:bCs/>
          <w:sz w:val="28"/>
          <w:szCs w:val="28"/>
        </w:rPr>
        <w:t xml:space="preserve"> </w:t>
      </w:r>
      <w:r w:rsidRPr="00C51D72">
        <w:rPr>
          <w:rFonts w:cstheme="minorHAnsi"/>
          <w:bCs/>
          <w:sz w:val="28"/>
          <w:szCs w:val="28"/>
        </w:rPr>
        <w:t xml:space="preserve">dignitaries on dais and other distinguished members present in the meeting </w:t>
      </w:r>
      <w:r w:rsidRPr="00C51D72">
        <w:rPr>
          <w:rFonts w:cstheme="minorHAnsi"/>
          <w:sz w:val="28"/>
          <w:szCs w:val="28"/>
        </w:rPr>
        <w:t>mentioned that besides others, following important issues would be taken up for discussion-</w:t>
      </w:r>
    </w:p>
    <w:p w:rsidR="00C51D72" w:rsidRPr="00C51D72" w:rsidRDefault="00C51D72" w:rsidP="00803C3F">
      <w:pPr>
        <w:pStyle w:val="ListParagraph"/>
        <w:numPr>
          <w:ilvl w:val="0"/>
          <w:numId w:val="5"/>
        </w:numPr>
        <w:tabs>
          <w:tab w:val="num" w:pos="1350"/>
        </w:tabs>
        <w:spacing w:after="200"/>
        <w:jc w:val="both"/>
        <w:rPr>
          <w:rFonts w:asciiTheme="minorHAnsi" w:eastAsia="Symbol" w:hAnsiTheme="minorHAnsi" w:cstheme="minorHAnsi"/>
          <w:sz w:val="28"/>
          <w:szCs w:val="28"/>
        </w:rPr>
      </w:pPr>
      <w:r w:rsidRPr="00C51D72">
        <w:rPr>
          <w:rFonts w:asciiTheme="minorHAnsi" w:eastAsia="Symbol" w:hAnsiTheme="minorHAnsi" w:cstheme="minorHAnsi"/>
          <w:sz w:val="28"/>
          <w:szCs w:val="28"/>
        </w:rPr>
        <w:t>Progress on implementation of PMJDY</w:t>
      </w:r>
    </w:p>
    <w:p w:rsidR="00C51D72" w:rsidRPr="00C51D72" w:rsidRDefault="00C51D72" w:rsidP="00803C3F">
      <w:pPr>
        <w:pStyle w:val="ListParagraph"/>
        <w:numPr>
          <w:ilvl w:val="0"/>
          <w:numId w:val="5"/>
        </w:numPr>
        <w:tabs>
          <w:tab w:val="num" w:pos="1350"/>
        </w:tabs>
        <w:spacing w:after="200"/>
        <w:jc w:val="both"/>
        <w:rPr>
          <w:rFonts w:asciiTheme="minorHAnsi" w:hAnsiTheme="minorHAnsi" w:cstheme="minorHAnsi"/>
          <w:sz w:val="28"/>
          <w:szCs w:val="28"/>
        </w:rPr>
      </w:pPr>
      <w:r w:rsidRPr="00C51D72">
        <w:rPr>
          <w:rFonts w:asciiTheme="minorHAnsi" w:hAnsiTheme="minorHAnsi" w:cstheme="minorHAnsi"/>
          <w:sz w:val="28"/>
          <w:szCs w:val="28"/>
        </w:rPr>
        <w:t>Progress under Annual Credit Plan 2014-2015</w:t>
      </w:r>
    </w:p>
    <w:p w:rsidR="00C51D72" w:rsidRPr="00C51D72" w:rsidRDefault="00C51D72" w:rsidP="00803C3F">
      <w:pPr>
        <w:pStyle w:val="ListParagraph"/>
        <w:numPr>
          <w:ilvl w:val="0"/>
          <w:numId w:val="5"/>
        </w:numPr>
        <w:tabs>
          <w:tab w:val="num" w:pos="1350"/>
        </w:tabs>
        <w:spacing w:after="200"/>
        <w:jc w:val="both"/>
        <w:rPr>
          <w:rFonts w:asciiTheme="minorHAnsi" w:hAnsiTheme="minorHAnsi" w:cstheme="minorHAnsi"/>
          <w:sz w:val="28"/>
          <w:szCs w:val="28"/>
        </w:rPr>
      </w:pPr>
      <w:r w:rsidRPr="00C51D72">
        <w:rPr>
          <w:rFonts w:asciiTheme="minorHAnsi" w:hAnsiTheme="minorHAnsi" w:cstheme="minorHAnsi"/>
          <w:sz w:val="28"/>
          <w:szCs w:val="28"/>
        </w:rPr>
        <w:t>Recovery of advances</w:t>
      </w:r>
    </w:p>
    <w:p w:rsidR="00C51D72" w:rsidRPr="00C51D72" w:rsidRDefault="00BA77A4" w:rsidP="00803C3F">
      <w:pPr>
        <w:pStyle w:val="ListParagraph"/>
        <w:numPr>
          <w:ilvl w:val="0"/>
          <w:numId w:val="5"/>
        </w:numPr>
        <w:tabs>
          <w:tab w:val="num" w:pos="1350"/>
        </w:tabs>
        <w:spacing w:after="200"/>
        <w:jc w:val="both"/>
        <w:rPr>
          <w:rFonts w:asciiTheme="minorHAnsi" w:hAnsiTheme="minorHAnsi" w:cstheme="minorHAnsi"/>
          <w:sz w:val="28"/>
          <w:szCs w:val="28"/>
        </w:rPr>
      </w:pPr>
      <w:r>
        <w:rPr>
          <w:rFonts w:asciiTheme="minorHAnsi" w:hAnsiTheme="minorHAnsi" w:cstheme="minorHAnsi"/>
          <w:sz w:val="28"/>
          <w:szCs w:val="28"/>
        </w:rPr>
        <w:t>Govt. sponsored Schemes</w:t>
      </w:r>
    </w:p>
    <w:p w:rsidR="00C51D72" w:rsidRPr="00C51D72" w:rsidRDefault="00C51D72" w:rsidP="00C51D72">
      <w:pPr>
        <w:tabs>
          <w:tab w:val="num" w:pos="1350"/>
        </w:tabs>
        <w:spacing w:line="240" w:lineRule="auto"/>
        <w:jc w:val="both"/>
        <w:rPr>
          <w:rFonts w:eastAsia="Symbol" w:cstheme="minorHAnsi"/>
          <w:sz w:val="28"/>
          <w:szCs w:val="28"/>
        </w:rPr>
      </w:pPr>
      <w:r w:rsidRPr="00C51D72">
        <w:rPr>
          <w:rFonts w:eastAsia="Symbol" w:cstheme="minorHAnsi"/>
          <w:sz w:val="28"/>
          <w:szCs w:val="28"/>
        </w:rPr>
        <w:lastRenderedPageBreak/>
        <w:t>Dr</w:t>
      </w:r>
      <w:r>
        <w:rPr>
          <w:rFonts w:eastAsia="Symbol" w:cstheme="minorHAnsi"/>
          <w:sz w:val="28"/>
          <w:szCs w:val="28"/>
        </w:rPr>
        <w:t>.</w:t>
      </w:r>
      <w:r w:rsidRPr="00C51D72">
        <w:rPr>
          <w:rFonts w:eastAsia="Symbol" w:cstheme="minorHAnsi"/>
          <w:sz w:val="28"/>
          <w:szCs w:val="28"/>
        </w:rPr>
        <w:t xml:space="preserve"> Padha said that PMJDY is an ambitious plan of Govt. of India and is being implemented with great vigor to achieve the objectives of Financial Inclusion.  In the State of Haryana, though all the households were covered by the banks under the scheme by opening minimum one saving bank account, a lot needs to be done.</w:t>
      </w:r>
    </w:p>
    <w:p w:rsidR="00C51D72" w:rsidRPr="00C51D72" w:rsidRDefault="00C51D72" w:rsidP="00C51D72">
      <w:pPr>
        <w:spacing w:line="300" w:lineRule="atLeast"/>
        <w:jc w:val="both"/>
        <w:rPr>
          <w:rFonts w:cstheme="minorHAnsi"/>
          <w:b/>
          <w:sz w:val="28"/>
          <w:szCs w:val="28"/>
        </w:rPr>
      </w:pPr>
      <w:r w:rsidRPr="00C51D72">
        <w:rPr>
          <w:rFonts w:cstheme="minorHAnsi"/>
          <w:sz w:val="28"/>
          <w:szCs w:val="28"/>
        </w:rPr>
        <w:t>He further informed the house that during a meeting of the Heads of Financial Inclusion Departments of banks and SLBC Conveners organized by IBA on 24</w:t>
      </w:r>
      <w:r w:rsidRPr="00C51D72">
        <w:rPr>
          <w:rFonts w:cstheme="minorHAnsi"/>
          <w:sz w:val="28"/>
          <w:szCs w:val="28"/>
          <w:vertAlign w:val="superscript"/>
        </w:rPr>
        <w:t>th</w:t>
      </w:r>
      <w:r w:rsidRPr="00C51D72">
        <w:rPr>
          <w:rFonts w:cstheme="minorHAnsi"/>
          <w:sz w:val="28"/>
          <w:szCs w:val="28"/>
        </w:rPr>
        <w:t xml:space="preserve"> April 2015  , the </w:t>
      </w:r>
      <w:r w:rsidRPr="00C51D72">
        <w:rPr>
          <w:rFonts w:cstheme="minorHAnsi"/>
          <w:bCs/>
          <w:sz w:val="28"/>
          <w:szCs w:val="28"/>
        </w:rPr>
        <w:t xml:space="preserve"> action points emerged, among others, are;</w:t>
      </w:r>
      <w:r w:rsidRPr="00C51D72">
        <w:rPr>
          <w:rFonts w:cstheme="minorHAnsi"/>
          <w:b/>
          <w:sz w:val="28"/>
          <w:szCs w:val="28"/>
        </w:rPr>
        <w:t>-</w:t>
      </w:r>
    </w:p>
    <w:p w:rsidR="00C51D72" w:rsidRPr="00C51D72" w:rsidRDefault="00C51D72" w:rsidP="00803C3F">
      <w:pPr>
        <w:numPr>
          <w:ilvl w:val="0"/>
          <w:numId w:val="3"/>
        </w:numPr>
        <w:spacing w:after="0" w:line="300" w:lineRule="atLeast"/>
        <w:jc w:val="both"/>
        <w:rPr>
          <w:rFonts w:cstheme="minorHAnsi"/>
          <w:sz w:val="28"/>
          <w:szCs w:val="28"/>
        </w:rPr>
      </w:pPr>
      <w:r w:rsidRPr="00C51D72">
        <w:rPr>
          <w:rFonts w:cstheme="minorHAnsi"/>
          <w:sz w:val="28"/>
          <w:szCs w:val="28"/>
        </w:rPr>
        <w:t xml:space="preserve">Financial Inclusion has to be people driven. The LDMs, FLCCs and RSETIs should work in tandem. </w:t>
      </w:r>
    </w:p>
    <w:p w:rsidR="00C51D72" w:rsidRPr="00C51D72" w:rsidRDefault="00C51D72" w:rsidP="00803C3F">
      <w:pPr>
        <w:numPr>
          <w:ilvl w:val="0"/>
          <w:numId w:val="3"/>
        </w:numPr>
        <w:spacing w:after="0" w:line="300" w:lineRule="atLeast"/>
        <w:jc w:val="both"/>
        <w:rPr>
          <w:rFonts w:cstheme="minorHAnsi"/>
          <w:sz w:val="28"/>
          <w:szCs w:val="28"/>
        </w:rPr>
      </w:pPr>
      <w:r w:rsidRPr="00C51D72">
        <w:rPr>
          <w:rFonts w:cstheme="minorHAnsi"/>
          <w:sz w:val="28"/>
          <w:szCs w:val="28"/>
        </w:rPr>
        <w:t xml:space="preserve">There is a greater need to effectively monitor the BC agents and Corporate BCs and ensure that they deliver. </w:t>
      </w:r>
    </w:p>
    <w:p w:rsidR="00C51D72" w:rsidRPr="00C51D72" w:rsidRDefault="00C51D72" w:rsidP="00803C3F">
      <w:pPr>
        <w:numPr>
          <w:ilvl w:val="0"/>
          <w:numId w:val="3"/>
        </w:numPr>
        <w:spacing w:after="0" w:line="300" w:lineRule="atLeast"/>
        <w:jc w:val="both"/>
        <w:rPr>
          <w:rFonts w:cstheme="minorHAnsi"/>
          <w:sz w:val="28"/>
          <w:szCs w:val="28"/>
        </w:rPr>
      </w:pPr>
      <w:r w:rsidRPr="00C51D72">
        <w:rPr>
          <w:rFonts w:cstheme="minorHAnsi"/>
          <w:sz w:val="28"/>
          <w:szCs w:val="28"/>
        </w:rPr>
        <w:t xml:space="preserve">FLCCs should be given mobility to enable them to travel to the far away villages. They should be equipped with literacy materials and Audio Visuals in local language. </w:t>
      </w:r>
    </w:p>
    <w:p w:rsidR="00C51D72" w:rsidRPr="00C51D72" w:rsidRDefault="00C51D72" w:rsidP="00C51D72">
      <w:pPr>
        <w:spacing w:after="0" w:line="300" w:lineRule="atLeast"/>
        <w:ind w:left="720"/>
        <w:jc w:val="both"/>
        <w:rPr>
          <w:rFonts w:cstheme="minorHAnsi"/>
          <w:sz w:val="28"/>
          <w:szCs w:val="28"/>
        </w:rPr>
      </w:pPr>
    </w:p>
    <w:p w:rsidR="00C51D72" w:rsidRPr="00C51D72" w:rsidRDefault="00C51D72" w:rsidP="00C51D72">
      <w:pPr>
        <w:tabs>
          <w:tab w:val="num" w:pos="1350"/>
        </w:tabs>
        <w:spacing w:line="240" w:lineRule="auto"/>
        <w:jc w:val="both"/>
        <w:rPr>
          <w:rFonts w:cstheme="minorHAnsi"/>
          <w:sz w:val="28"/>
          <w:szCs w:val="28"/>
        </w:rPr>
      </w:pPr>
      <w:r w:rsidRPr="00C51D72">
        <w:rPr>
          <w:rFonts w:eastAsia="Symbol" w:cstheme="minorHAnsi"/>
          <w:b/>
          <w:sz w:val="28"/>
          <w:szCs w:val="28"/>
        </w:rPr>
        <w:t>Dr</w:t>
      </w:r>
      <w:r>
        <w:rPr>
          <w:rFonts w:eastAsia="Symbol" w:cstheme="minorHAnsi"/>
          <w:b/>
          <w:sz w:val="28"/>
          <w:szCs w:val="28"/>
        </w:rPr>
        <w:t>.</w:t>
      </w:r>
      <w:r w:rsidRPr="00C51D72">
        <w:rPr>
          <w:rFonts w:eastAsia="Symbol" w:cstheme="minorHAnsi"/>
          <w:b/>
          <w:sz w:val="28"/>
          <w:szCs w:val="28"/>
        </w:rPr>
        <w:t xml:space="preserve"> Padha</w:t>
      </w:r>
      <w:r w:rsidRPr="00C51D72">
        <w:rPr>
          <w:rFonts w:eastAsia="Symbol" w:cstheme="minorHAnsi"/>
          <w:sz w:val="28"/>
          <w:szCs w:val="28"/>
        </w:rPr>
        <w:t xml:space="preserve"> requested all the member banks, insurance Companies and LDMs to give wide publicity to Pradhan Mantri Suraksha Bima Yojana </w:t>
      </w:r>
      <w:r w:rsidR="00BA77A4">
        <w:rPr>
          <w:rFonts w:eastAsia="Symbol" w:cstheme="minorHAnsi"/>
          <w:sz w:val="28"/>
          <w:szCs w:val="28"/>
        </w:rPr>
        <w:t xml:space="preserve">(PMSBY), </w:t>
      </w:r>
      <w:r w:rsidRPr="00C51D72">
        <w:rPr>
          <w:rFonts w:eastAsia="Symbol" w:cstheme="minorHAnsi"/>
          <w:sz w:val="28"/>
          <w:szCs w:val="28"/>
        </w:rPr>
        <w:t xml:space="preserve">Pradhan Mantri </w:t>
      </w:r>
      <w:r w:rsidR="00BA77A4">
        <w:rPr>
          <w:rFonts w:eastAsia="Symbol" w:cstheme="minorHAnsi"/>
          <w:sz w:val="28"/>
          <w:szCs w:val="28"/>
        </w:rPr>
        <w:t>J</w:t>
      </w:r>
      <w:r w:rsidRPr="00C51D72">
        <w:rPr>
          <w:rFonts w:eastAsia="Symbol" w:cstheme="minorHAnsi"/>
          <w:sz w:val="28"/>
          <w:szCs w:val="28"/>
        </w:rPr>
        <w:t xml:space="preserve">eevan Jyoti Bima </w:t>
      </w:r>
      <w:r w:rsidR="00BA77A4">
        <w:rPr>
          <w:rFonts w:eastAsia="Symbol" w:cstheme="minorHAnsi"/>
          <w:sz w:val="28"/>
          <w:szCs w:val="28"/>
        </w:rPr>
        <w:t>Y</w:t>
      </w:r>
      <w:r w:rsidRPr="00C51D72">
        <w:rPr>
          <w:rFonts w:eastAsia="Symbol" w:cstheme="minorHAnsi"/>
          <w:sz w:val="28"/>
          <w:szCs w:val="28"/>
        </w:rPr>
        <w:t>ojana</w:t>
      </w:r>
      <w:r w:rsidR="00BA77A4">
        <w:rPr>
          <w:rFonts w:eastAsia="Symbol" w:cstheme="minorHAnsi"/>
          <w:sz w:val="28"/>
          <w:szCs w:val="28"/>
        </w:rPr>
        <w:t xml:space="preserve"> (PMJJBY)</w:t>
      </w:r>
      <w:r w:rsidRPr="00C51D72">
        <w:rPr>
          <w:rFonts w:eastAsia="Symbol" w:cstheme="minorHAnsi"/>
          <w:sz w:val="28"/>
          <w:szCs w:val="28"/>
        </w:rPr>
        <w:t xml:space="preserve"> and Monthly Pension Scheme Atal Pension Yojana</w:t>
      </w:r>
      <w:r w:rsidR="00BA77A4">
        <w:rPr>
          <w:rFonts w:eastAsia="Symbol" w:cstheme="minorHAnsi"/>
          <w:sz w:val="28"/>
          <w:szCs w:val="28"/>
        </w:rPr>
        <w:t xml:space="preserve"> (APY).</w:t>
      </w:r>
      <w:r w:rsidRPr="00C51D72">
        <w:rPr>
          <w:rFonts w:eastAsia="Symbol" w:cstheme="minorHAnsi"/>
          <w:sz w:val="28"/>
          <w:szCs w:val="28"/>
        </w:rPr>
        <w:t xml:space="preserve"> </w:t>
      </w:r>
    </w:p>
    <w:p w:rsidR="00C51D72" w:rsidRDefault="00C51D72" w:rsidP="00C51D72">
      <w:pPr>
        <w:spacing w:line="240" w:lineRule="auto"/>
        <w:jc w:val="both"/>
        <w:rPr>
          <w:rFonts w:cstheme="minorHAnsi"/>
          <w:sz w:val="28"/>
          <w:szCs w:val="28"/>
        </w:rPr>
      </w:pPr>
      <w:r w:rsidRPr="00C51D72">
        <w:rPr>
          <w:rFonts w:cstheme="minorHAnsi"/>
          <w:sz w:val="28"/>
          <w:szCs w:val="28"/>
        </w:rPr>
        <w:t xml:space="preserve">Concluding, </w:t>
      </w:r>
      <w:r w:rsidRPr="00C51D72">
        <w:rPr>
          <w:rFonts w:cstheme="minorHAnsi"/>
          <w:b/>
          <w:sz w:val="28"/>
          <w:szCs w:val="28"/>
        </w:rPr>
        <w:t>Dr</w:t>
      </w:r>
      <w:r>
        <w:rPr>
          <w:rFonts w:cstheme="minorHAnsi"/>
          <w:b/>
          <w:sz w:val="28"/>
          <w:szCs w:val="28"/>
        </w:rPr>
        <w:t>.</w:t>
      </w:r>
      <w:r w:rsidRPr="00C51D72">
        <w:rPr>
          <w:rFonts w:cstheme="minorHAnsi"/>
          <w:b/>
          <w:sz w:val="28"/>
          <w:szCs w:val="28"/>
        </w:rPr>
        <w:t xml:space="preserve"> Padha</w:t>
      </w:r>
      <w:r w:rsidRPr="00C51D72">
        <w:rPr>
          <w:rFonts w:cstheme="minorHAnsi"/>
          <w:sz w:val="28"/>
          <w:szCs w:val="28"/>
        </w:rPr>
        <w:t xml:space="preserve"> requested all the member banks to suitably sensitize the field functionaries to be more sensitive while dealing with Farmers and Self Help Groups, as stressed upon by the Hon’ble Governor, RBI in his address to the bankers during the course of his visit to Chandigarh.</w:t>
      </w:r>
    </w:p>
    <w:p w:rsidR="00F768B6" w:rsidRPr="00803920" w:rsidRDefault="00F768B6" w:rsidP="00F768B6">
      <w:pPr>
        <w:spacing w:line="240" w:lineRule="auto"/>
        <w:jc w:val="right"/>
        <w:rPr>
          <w:rFonts w:ascii="Arial Black" w:hAnsi="Arial Black" w:cstheme="minorHAnsi"/>
          <w:sz w:val="20"/>
        </w:rPr>
      </w:pPr>
      <w:r w:rsidRPr="00803920">
        <w:rPr>
          <w:rFonts w:ascii="Arial Black" w:hAnsi="Arial Black" w:cstheme="minorHAnsi"/>
          <w:sz w:val="20"/>
        </w:rPr>
        <w:t>ACTION: BANKS/INSURANCE C</w:t>
      </w:r>
      <w:r w:rsidR="00C2549B" w:rsidRPr="00803920">
        <w:rPr>
          <w:rFonts w:ascii="Arial Black" w:hAnsi="Arial Black" w:cstheme="minorHAnsi"/>
          <w:sz w:val="20"/>
        </w:rPr>
        <w:t>O</w:t>
      </w:r>
      <w:r w:rsidRPr="00803920">
        <w:rPr>
          <w:rFonts w:ascii="Arial Black" w:hAnsi="Arial Black" w:cstheme="minorHAnsi"/>
          <w:sz w:val="20"/>
        </w:rPr>
        <w:t>s./LDMs</w:t>
      </w:r>
    </w:p>
    <w:p w:rsidR="00C51D72" w:rsidRPr="00C51D72" w:rsidRDefault="00C51D72" w:rsidP="00C51D72">
      <w:pPr>
        <w:spacing w:line="240" w:lineRule="auto"/>
        <w:jc w:val="both"/>
        <w:rPr>
          <w:rFonts w:cstheme="minorHAnsi"/>
          <w:sz w:val="28"/>
          <w:szCs w:val="28"/>
        </w:rPr>
      </w:pPr>
      <w:r w:rsidRPr="00C51D72">
        <w:rPr>
          <w:rFonts w:cstheme="minorHAnsi"/>
          <w:b/>
          <w:bCs/>
          <w:sz w:val="28"/>
          <w:szCs w:val="28"/>
        </w:rPr>
        <w:t>Sh. Anjani Misra, DGM, RBI, RO</w:t>
      </w:r>
      <w:r w:rsidRPr="00C51D72">
        <w:rPr>
          <w:rFonts w:cstheme="minorHAnsi"/>
          <w:bCs/>
          <w:sz w:val="28"/>
          <w:szCs w:val="28"/>
        </w:rPr>
        <w:t xml:space="preserve"> </w:t>
      </w:r>
      <w:r w:rsidRPr="00C51D72">
        <w:rPr>
          <w:rFonts w:cstheme="minorHAnsi"/>
          <w:b/>
          <w:bCs/>
          <w:sz w:val="28"/>
          <w:szCs w:val="28"/>
        </w:rPr>
        <w:t>Chandigarh</w:t>
      </w:r>
      <w:r w:rsidRPr="00C51D72">
        <w:rPr>
          <w:rFonts w:cstheme="minorHAnsi"/>
          <w:bCs/>
          <w:sz w:val="28"/>
          <w:szCs w:val="28"/>
        </w:rPr>
        <w:t xml:space="preserve"> informed  the House of the latest changes brought in by RBI in the Priority sector classification, inclusion of medium enterprises</w:t>
      </w:r>
      <w:r w:rsidR="00330CEE">
        <w:rPr>
          <w:rFonts w:cstheme="minorHAnsi"/>
          <w:bCs/>
          <w:sz w:val="28"/>
          <w:szCs w:val="28"/>
        </w:rPr>
        <w:t xml:space="preserve"> and</w:t>
      </w:r>
      <w:r w:rsidRPr="00C51D72">
        <w:rPr>
          <w:rFonts w:cstheme="minorHAnsi"/>
          <w:bCs/>
          <w:sz w:val="28"/>
          <w:szCs w:val="28"/>
        </w:rPr>
        <w:t xml:space="preserve"> Social infrastructure in PS Credit, food processing industry  in agriculture and removal of segregation of Direct &amp; indirect Agriculture, etc. He requested the Banks to display on websites timelines prescribed for disposal of loan applications and ensure that field functionaries stick to the timelines. He emphasized the need for proper and timely holding of BLCC meetings and better data review at BLCC level.</w:t>
      </w:r>
    </w:p>
    <w:p w:rsidR="00C51D72" w:rsidRPr="00803920" w:rsidRDefault="00F768B6" w:rsidP="00F768B6">
      <w:pPr>
        <w:spacing w:after="0" w:line="240" w:lineRule="auto"/>
        <w:jc w:val="right"/>
        <w:rPr>
          <w:rFonts w:ascii="Arial Black" w:hAnsi="Arial Black" w:cstheme="minorHAnsi"/>
          <w:color w:val="000000" w:themeColor="text1"/>
          <w:sz w:val="20"/>
        </w:rPr>
      </w:pPr>
      <w:r w:rsidRPr="00803920">
        <w:rPr>
          <w:rFonts w:ascii="Arial Black" w:hAnsi="Arial Black" w:cstheme="minorHAnsi"/>
          <w:color w:val="000000" w:themeColor="text1"/>
          <w:sz w:val="20"/>
        </w:rPr>
        <w:t>ACTION: BANKS/LDMs</w:t>
      </w:r>
    </w:p>
    <w:p w:rsidR="00F768B6" w:rsidRDefault="00F768B6" w:rsidP="00C51D72">
      <w:pPr>
        <w:spacing w:after="0" w:line="240" w:lineRule="auto"/>
        <w:jc w:val="both"/>
        <w:rPr>
          <w:rFonts w:cstheme="minorHAnsi"/>
          <w:b/>
          <w:color w:val="000000" w:themeColor="text1"/>
          <w:sz w:val="28"/>
          <w:szCs w:val="28"/>
        </w:rPr>
      </w:pPr>
    </w:p>
    <w:p w:rsidR="00C51D72" w:rsidRPr="00C51D72" w:rsidRDefault="00C51D72" w:rsidP="00C51D72">
      <w:pPr>
        <w:spacing w:after="0" w:line="240" w:lineRule="auto"/>
        <w:jc w:val="both"/>
        <w:rPr>
          <w:rFonts w:cstheme="minorHAnsi"/>
          <w:color w:val="000000" w:themeColor="text1"/>
          <w:sz w:val="28"/>
          <w:szCs w:val="28"/>
        </w:rPr>
      </w:pPr>
      <w:r w:rsidRPr="00C51D72">
        <w:rPr>
          <w:rFonts w:cstheme="minorHAnsi"/>
          <w:b/>
          <w:color w:val="000000" w:themeColor="text1"/>
          <w:sz w:val="28"/>
          <w:szCs w:val="28"/>
        </w:rPr>
        <w:lastRenderedPageBreak/>
        <w:t>Shri R</w:t>
      </w:r>
      <w:r>
        <w:rPr>
          <w:rFonts w:cstheme="minorHAnsi"/>
          <w:b/>
          <w:color w:val="000000" w:themeColor="text1"/>
          <w:sz w:val="28"/>
          <w:szCs w:val="28"/>
        </w:rPr>
        <w:t>.</w:t>
      </w:r>
      <w:r w:rsidRPr="00C51D72">
        <w:rPr>
          <w:rFonts w:cstheme="minorHAnsi"/>
          <w:b/>
          <w:color w:val="000000" w:themeColor="text1"/>
          <w:sz w:val="28"/>
          <w:szCs w:val="28"/>
        </w:rPr>
        <w:t xml:space="preserve"> K</w:t>
      </w:r>
      <w:r>
        <w:rPr>
          <w:rFonts w:cstheme="minorHAnsi"/>
          <w:b/>
          <w:color w:val="000000" w:themeColor="text1"/>
          <w:sz w:val="28"/>
          <w:szCs w:val="28"/>
        </w:rPr>
        <w:t>.</w:t>
      </w:r>
      <w:r w:rsidRPr="00C51D72">
        <w:rPr>
          <w:rFonts w:cstheme="minorHAnsi"/>
          <w:b/>
          <w:color w:val="000000" w:themeColor="text1"/>
          <w:sz w:val="28"/>
          <w:szCs w:val="28"/>
        </w:rPr>
        <w:t xml:space="preserve"> Garg, GM, NABARD, Regional Office, Haryana </w:t>
      </w:r>
      <w:r w:rsidRPr="00C51D72">
        <w:rPr>
          <w:rFonts w:cstheme="minorHAnsi"/>
          <w:color w:val="000000" w:themeColor="text1"/>
          <w:sz w:val="28"/>
          <w:szCs w:val="28"/>
        </w:rPr>
        <w:t>in his address to the house appreciated the performance of banks during period under review. He congratulated banks for their performance in ACP 2014-15. However, he mentioned that banks and districts that failed to achieve budgets under ACP in 2014-15 should strive to improve in 2015-16.</w:t>
      </w:r>
    </w:p>
    <w:p w:rsidR="00C51D72" w:rsidRPr="00C51D72" w:rsidRDefault="00C51D72" w:rsidP="00C51D72">
      <w:pPr>
        <w:spacing w:after="0" w:line="240" w:lineRule="auto"/>
        <w:jc w:val="both"/>
        <w:rPr>
          <w:rFonts w:cstheme="minorHAnsi"/>
          <w:color w:val="000000" w:themeColor="text1"/>
          <w:sz w:val="28"/>
          <w:szCs w:val="28"/>
        </w:rPr>
      </w:pPr>
      <w:r w:rsidRPr="00C51D72">
        <w:rPr>
          <w:rFonts w:cstheme="minorHAnsi"/>
          <w:color w:val="000000" w:themeColor="text1"/>
          <w:sz w:val="28"/>
          <w:szCs w:val="28"/>
        </w:rPr>
        <w:t>He also touched upon the following points:-</w:t>
      </w:r>
    </w:p>
    <w:p w:rsidR="00C51D72" w:rsidRPr="00C51D72" w:rsidRDefault="00C51D72" w:rsidP="00C51D72">
      <w:pPr>
        <w:spacing w:after="0" w:line="240" w:lineRule="auto"/>
        <w:jc w:val="both"/>
        <w:rPr>
          <w:rFonts w:cstheme="minorHAnsi"/>
          <w:color w:val="000000" w:themeColor="text1"/>
          <w:sz w:val="28"/>
          <w:szCs w:val="28"/>
        </w:rPr>
      </w:pPr>
    </w:p>
    <w:p w:rsidR="00C51D72" w:rsidRPr="00C51D72" w:rsidRDefault="00C51D72" w:rsidP="00803C3F">
      <w:pPr>
        <w:pStyle w:val="ListParagraph"/>
        <w:numPr>
          <w:ilvl w:val="0"/>
          <w:numId w:val="6"/>
        </w:numPr>
        <w:jc w:val="both"/>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Working group of erstwhile Planning Commission advised that at least 30% in total agriculture lending should be for investment credit .Otherwise required contribution of agriculture in GDP growth may not be there. There is a shortfall of around Rs.600 crore in agriculture term loan component in ACP 2015-16 for fulfilling 30% norm. SLBC placed the amendments to</w:t>
      </w:r>
      <w:r w:rsidR="00330CEE">
        <w:rPr>
          <w:rFonts w:asciiTheme="minorHAnsi" w:hAnsiTheme="minorHAnsi" w:cstheme="minorHAnsi"/>
          <w:color w:val="000000" w:themeColor="text1"/>
          <w:sz w:val="28"/>
          <w:szCs w:val="28"/>
        </w:rPr>
        <w:t xml:space="preserve"> the already</w:t>
      </w:r>
      <w:r w:rsidRPr="00C51D72">
        <w:rPr>
          <w:rFonts w:asciiTheme="minorHAnsi" w:hAnsiTheme="minorHAnsi" w:cstheme="minorHAnsi"/>
          <w:color w:val="000000" w:themeColor="text1"/>
          <w:sz w:val="28"/>
          <w:szCs w:val="28"/>
        </w:rPr>
        <w:t xml:space="preserve"> approved ACP 2015-16 in the agenda</w:t>
      </w:r>
      <w:r w:rsidR="006307CC">
        <w:rPr>
          <w:rFonts w:asciiTheme="minorHAnsi" w:hAnsiTheme="minorHAnsi" w:cstheme="minorHAnsi"/>
          <w:color w:val="000000" w:themeColor="text1"/>
          <w:sz w:val="28"/>
          <w:szCs w:val="28"/>
        </w:rPr>
        <w:t>,</w:t>
      </w:r>
      <w:r w:rsidRPr="00C51D72">
        <w:rPr>
          <w:rFonts w:asciiTheme="minorHAnsi" w:hAnsiTheme="minorHAnsi" w:cstheme="minorHAnsi"/>
          <w:color w:val="000000" w:themeColor="text1"/>
          <w:sz w:val="28"/>
          <w:szCs w:val="28"/>
        </w:rPr>
        <w:t xml:space="preserve"> which if approved by the house shall improve the share of agriculture term loan to 30%.RRBs and Cooperative banks are expected to contribute to agriculture investment credit substantially.</w:t>
      </w:r>
    </w:p>
    <w:p w:rsidR="00C51D72" w:rsidRPr="00C51D72" w:rsidRDefault="00C51D72" w:rsidP="00803C3F">
      <w:pPr>
        <w:pStyle w:val="ListParagraph"/>
        <w:numPr>
          <w:ilvl w:val="0"/>
          <w:numId w:val="6"/>
        </w:numPr>
        <w:jc w:val="both"/>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SHGB and Co operative Banks should take up financial literacy on a big scale, particularly of PMJJBY, PMSBY and APY and NABARD is ready to contribute for meeting out expenditure to them.</w:t>
      </w:r>
    </w:p>
    <w:p w:rsidR="00C51D72" w:rsidRPr="00C51D72" w:rsidRDefault="00C51D72" w:rsidP="00C51D72">
      <w:pPr>
        <w:spacing w:after="0" w:line="240" w:lineRule="auto"/>
        <w:jc w:val="both"/>
        <w:rPr>
          <w:rFonts w:cstheme="minorHAnsi"/>
          <w:color w:val="000000" w:themeColor="text1"/>
          <w:sz w:val="28"/>
          <w:szCs w:val="28"/>
        </w:rPr>
      </w:pPr>
    </w:p>
    <w:p w:rsidR="00C51D72" w:rsidRPr="00C51D72" w:rsidRDefault="00C51D72" w:rsidP="00803C3F">
      <w:pPr>
        <w:pStyle w:val="ListParagraph"/>
        <w:numPr>
          <w:ilvl w:val="0"/>
          <w:numId w:val="6"/>
        </w:numPr>
        <w:jc w:val="both"/>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SHG programme is a successful concept after its introduction in 1992 by NABARD. Banks should encourage the same. SLBC should review its progress on quarterly basis in SLBC meetings.</w:t>
      </w:r>
    </w:p>
    <w:p w:rsidR="00C51D72" w:rsidRPr="00C51D72" w:rsidRDefault="00C51D72" w:rsidP="00C51D72">
      <w:pPr>
        <w:spacing w:after="0" w:line="240" w:lineRule="auto"/>
        <w:jc w:val="both"/>
        <w:rPr>
          <w:rFonts w:cstheme="minorHAnsi"/>
          <w:color w:val="000000" w:themeColor="text1"/>
          <w:sz w:val="28"/>
          <w:szCs w:val="28"/>
        </w:rPr>
      </w:pPr>
    </w:p>
    <w:p w:rsidR="00C51D72" w:rsidRPr="00C51D72" w:rsidRDefault="00C51D72" w:rsidP="00803C3F">
      <w:pPr>
        <w:pStyle w:val="ListParagraph"/>
        <w:numPr>
          <w:ilvl w:val="0"/>
          <w:numId w:val="6"/>
        </w:numPr>
        <w:jc w:val="both"/>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 xml:space="preserve">NABADRD in consultation with banks allocated budgets </w:t>
      </w:r>
      <w:r w:rsidR="00F768B6" w:rsidRPr="00C51D72">
        <w:rPr>
          <w:rFonts w:asciiTheme="minorHAnsi" w:hAnsiTheme="minorHAnsi" w:cstheme="minorHAnsi"/>
          <w:color w:val="000000" w:themeColor="text1"/>
          <w:sz w:val="28"/>
          <w:szCs w:val="28"/>
        </w:rPr>
        <w:t>under banking</w:t>
      </w:r>
      <w:r w:rsidRPr="00C51D72">
        <w:rPr>
          <w:rFonts w:asciiTheme="minorHAnsi" w:hAnsiTheme="minorHAnsi" w:cstheme="minorHAnsi"/>
          <w:color w:val="000000" w:themeColor="text1"/>
          <w:sz w:val="28"/>
          <w:szCs w:val="28"/>
        </w:rPr>
        <w:t xml:space="preserve"> </w:t>
      </w:r>
      <w:r w:rsidR="00F768B6" w:rsidRPr="00C51D72">
        <w:rPr>
          <w:rFonts w:asciiTheme="minorHAnsi" w:hAnsiTheme="minorHAnsi" w:cstheme="minorHAnsi"/>
          <w:color w:val="000000" w:themeColor="text1"/>
          <w:sz w:val="28"/>
          <w:szCs w:val="28"/>
        </w:rPr>
        <w:t>plan for</w:t>
      </w:r>
      <w:r w:rsidRPr="00C51D72">
        <w:rPr>
          <w:rFonts w:asciiTheme="minorHAnsi" w:hAnsiTheme="minorHAnsi" w:cstheme="minorHAnsi"/>
          <w:color w:val="000000" w:themeColor="text1"/>
          <w:sz w:val="28"/>
          <w:szCs w:val="28"/>
        </w:rPr>
        <w:t xml:space="preserve"> various activities of agriculture investment </w:t>
      </w:r>
      <w:r w:rsidR="00F768B6" w:rsidRPr="00C51D72">
        <w:rPr>
          <w:rFonts w:asciiTheme="minorHAnsi" w:hAnsiTheme="minorHAnsi" w:cstheme="minorHAnsi"/>
          <w:color w:val="000000" w:themeColor="text1"/>
          <w:sz w:val="28"/>
          <w:szCs w:val="28"/>
        </w:rPr>
        <w:t xml:space="preserve">credit. </w:t>
      </w:r>
      <w:r w:rsidRPr="00C51D72">
        <w:rPr>
          <w:rFonts w:asciiTheme="minorHAnsi" w:hAnsiTheme="minorHAnsi" w:cstheme="minorHAnsi"/>
          <w:color w:val="000000" w:themeColor="text1"/>
          <w:sz w:val="28"/>
          <w:szCs w:val="28"/>
        </w:rPr>
        <w:t xml:space="preserve">Banks should percolate the same to branch level and monitor </w:t>
      </w:r>
      <w:r w:rsidR="00F768B6" w:rsidRPr="00C51D72">
        <w:rPr>
          <w:rFonts w:asciiTheme="minorHAnsi" w:hAnsiTheme="minorHAnsi" w:cstheme="minorHAnsi"/>
          <w:color w:val="000000" w:themeColor="text1"/>
          <w:sz w:val="28"/>
          <w:szCs w:val="28"/>
        </w:rPr>
        <w:t>progress.</w:t>
      </w:r>
    </w:p>
    <w:p w:rsidR="00C51D72" w:rsidRPr="00C51D72" w:rsidRDefault="00C51D72" w:rsidP="00C51D72">
      <w:pPr>
        <w:spacing w:after="0" w:line="240" w:lineRule="auto"/>
        <w:jc w:val="both"/>
        <w:rPr>
          <w:rFonts w:cstheme="minorHAnsi"/>
          <w:color w:val="000000" w:themeColor="text1"/>
          <w:sz w:val="28"/>
          <w:szCs w:val="28"/>
        </w:rPr>
      </w:pPr>
    </w:p>
    <w:p w:rsidR="00C51D72" w:rsidRPr="00C51D72" w:rsidRDefault="00C51D72" w:rsidP="00C51D72">
      <w:pPr>
        <w:pStyle w:val="ListParagraph"/>
        <w:ind w:left="2880"/>
        <w:jc w:val="both"/>
        <w:rPr>
          <w:rFonts w:ascii="Arial Black" w:hAnsi="Arial Black" w:cstheme="minorHAnsi"/>
          <w:color w:val="000000" w:themeColor="text1"/>
          <w:sz w:val="20"/>
          <w:szCs w:val="20"/>
        </w:rPr>
      </w:pPr>
      <w:r w:rsidRPr="00C51D72">
        <w:rPr>
          <w:rFonts w:ascii="Arial Black" w:hAnsi="Arial Black" w:cstheme="minorHAnsi"/>
          <w:color w:val="000000" w:themeColor="text1"/>
          <w:sz w:val="20"/>
          <w:szCs w:val="20"/>
        </w:rPr>
        <w:t>ACTION: BANKS/LDMS/CONVENER</w:t>
      </w:r>
      <w:r>
        <w:rPr>
          <w:rFonts w:ascii="Arial Black" w:hAnsi="Arial Black" w:cstheme="minorHAnsi"/>
          <w:color w:val="000000" w:themeColor="text1"/>
          <w:sz w:val="20"/>
          <w:szCs w:val="20"/>
        </w:rPr>
        <w:t xml:space="preserve"> </w:t>
      </w:r>
      <w:r w:rsidRPr="00C51D72">
        <w:rPr>
          <w:rFonts w:ascii="Arial Black" w:hAnsi="Arial Black" w:cstheme="minorHAnsi"/>
          <w:color w:val="000000" w:themeColor="text1"/>
          <w:sz w:val="20"/>
          <w:szCs w:val="20"/>
        </w:rPr>
        <w:t>BANK/</w:t>
      </w:r>
      <w:r>
        <w:rPr>
          <w:rFonts w:ascii="Arial Black" w:hAnsi="Arial Black" w:cstheme="minorHAnsi"/>
          <w:color w:val="000000" w:themeColor="text1"/>
          <w:sz w:val="20"/>
          <w:szCs w:val="20"/>
        </w:rPr>
        <w:t xml:space="preserve"> </w:t>
      </w:r>
      <w:r w:rsidRPr="00C51D72">
        <w:rPr>
          <w:rFonts w:ascii="Arial Black" w:hAnsi="Arial Black" w:cstheme="minorHAnsi"/>
          <w:color w:val="000000" w:themeColor="text1"/>
          <w:sz w:val="20"/>
          <w:szCs w:val="20"/>
        </w:rPr>
        <w:t>HARCO BANK/</w:t>
      </w:r>
      <w:r>
        <w:rPr>
          <w:rFonts w:ascii="Arial Black" w:hAnsi="Arial Black" w:cstheme="minorHAnsi"/>
          <w:color w:val="000000" w:themeColor="text1"/>
          <w:sz w:val="20"/>
          <w:szCs w:val="20"/>
        </w:rPr>
        <w:t xml:space="preserve">                                    </w:t>
      </w:r>
      <w:r>
        <w:tab/>
        <w:t xml:space="preserve">      </w:t>
      </w:r>
      <w:r w:rsidRPr="00C51D72">
        <w:rPr>
          <w:rFonts w:ascii="Arial Black" w:hAnsi="Arial Black" w:cstheme="minorHAnsi"/>
          <w:color w:val="000000" w:themeColor="text1"/>
          <w:sz w:val="20"/>
          <w:szCs w:val="20"/>
        </w:rPr>
        <w:t>SARVA HARYANA GRAMIN BANK</w:t>
      </w:r>
    </w:p>
    <w:p w:rsidR="00C51D72" w:rsidRPr="00C51D72" w:rsidRDefault="00C51D72" w:rsidP="00C51D72">
      <w:pPr>
        <w:pStyle w:val="ListParagraph"/>
        <w:jc w:val="both"/>
        <w:rPr>
          <w:rFonts w:asciiTheme="minorHAnsi" w:hAnsiTheme="minorHAnsi" w:cstheme="minorHAnsi"/>
          <w:color w:val="000000" w:themeColor="text1"/>
          <w:sz w:val="28"/>
          <w:szCs w:val="28"/>
        </w:rPr>
      </w:pPr>
    </w:p>
    <w:p w:rsidR="00C51D72" w:rsidRPr="00C51D72" w:rsidRDefault="00C51D72" w:rsidP="00C51D72">
      <w:pPr>
        <w:pStyle w:val="PlainText"/>
        <w:rPr>
          <w:rFonts w:asciiTheme="minorHAnsi" w:hAnsiTheme="minorHAnsi" w:cstheme="minorHAnsi"/>
          <w:sz w:val="28"/>
          <w:szCs w:val="28"/>
        </w:rPr>
      </w:pPr>
      <w:r w:rsidRPr="00C51D72">
        <w:rPr>
          <w:rFonts w:asciiTheme="minorHAnsi" w:hAnsiTheme="minorHAnsi" w:cstheme="minorHAnsi"/>
          <w:b/>
          <w:sz w:val="28"/>
          <w:szCs w:val="28"/>
        </w:rPr>
        <w:t>Shri Gulab Singh, Dy. Secretary</w:t>
      </w:r>
      <w:r w:rsidRPr="00C51D72">
        <w:rPr>
          <w:rFonts w:asciiTheme="minorHAnsi" w:hAnsiTheme="minorHAnsi" w:cstheme="minorHAnsi"/>
          <w:sz w:val="28"/>
          <w:szCs w:val="28"/>
        </w:rPr>
        <w:t xml:space="preserve">, Deptt of Financial Services, MoF, GoI in his address through video link desired that banks should allocate budgets to branches and review the same regularly. Aadhar Seeding </w:t>
      </w:r>
      <w:r w:rsidR="006307CC">
        <w:rPr>
          <w:rFonts w:asciiTheme="minorHAnsi" w:hAnsiTheme="minorHAnsi" w:cstheme="minorHAnsi"/>
          <w:sz w:val="28"/>
          <w:szCs w:val="28"/>
        </w:rPr>
        <w:t xml:space="preserve">is </w:t>
      </w:r>
      <w:r w:rsidRPr="00C51D72">
        <w:rPr>
          <w:rFonts w:asciiTheme="minorHAnsi" w:hAnsiTheme="minorHAnsi" w:cstheme="minorHAnsi"/>
          <w:sz w:val="28"/>
          <w:szCs w:val="28"/>
        </w:rPr>
        <w:t xml:space="preserve">another important area. All banks should achieve budgets under review on quarter to quarter basis and any failure to do so should be discussed in the SLBC review meeting. </w:t>
      </w:r>
    </w:p>
    <w:p w:rsidR="00C51D72" w:rsidRDefault="00C51D72" w:rsidP="00C51D72">
      <w:pPr>
        <w:pStyle w:val="PlainText"/>
        <w:jc w:val="right"/>
        <w:rPr>
          <w:rFonts w:ascii="Arial Black" w:hAnsi="Arial Black" w:cstheme="minorHAnsi"/>
          <w:sz w:val="20"/>
          <w:szCs w:val="20"/>
        </w:rPr>
      </w:pPr>
      <w:r w:rsidRPr="001A5D75">
        <w:rPr>
          <w:rFonts w:ascii="Arial Black" w:hAnsi="Arial Black" w:cstheme="minorHAnsi"/>
          <w:sz w:val="20"/>
          <w:szCs w:val="20"/>
        </w:rPr>
        <w:t>ACTION: MEMBER BANKS</w:t>
      </w:r>
    </w:p>
    <w:p w:rsidR="001A5D75" w:rsidRPr="001A5D75" w:rsidRDefault="001A5D75" w:rsidP="00C51D72">
      <w:pPr>
        <w:pStyle w:val="PlainText"/>
        <w:jc w:val="right"/>
        <w:rPr>
          <w:rFonts w:ascii="Arial Black" w:hAnsi="Arial Black" w:cstheme="minorHAnsi"/>
          <w:sz w:val="20"/>
          <w:szCs w:val="20"/>
        </w:rPr>
      </w:pPr>
    </w:p>
    <w:p w:rsidR="00C51D72" w:rsidRPr="00C51D72" w:rsidRDefault="00C51D72" w:rsidP="00C51D72">
      <w:pPr>
        <w:pStyle w:val="PlainText"/>
        <w:rPr>
          <w:rFonts w:asciiTheme="minorHAnsi" w:hAnsiTheme="minorHAnsi" w:cstheme="minorHAnsi"/>
          <w:b/>
          <w:bCs w:val="0"/>
          <w:sz w:val="28"/>
          <w:szCs w:val="28"/>
        </w:rPr>
      </w:pPr>
      <w:r w:rsidRPr="00C51D72">
        <w:rPr>
          <w:rFonts w:asciiTheme="minorHAnsi" w:hAnsiTheme="minorHAnsi" w:cstheme="minorHAnsi"/>
          <w:b/>
          <w:sz w:val="28"/>
          <w:szCs w:val="28"/>
        </w:rPr>
        <w:lastRenderedPageBreak/>
        <w:t xml:space="preserve">Sh. Ashok Yadav IAS, Director General Social Justice &amp; Empowerment, Haryana </w:t>
      </w:r>
      <w:r w:rsidRPr="00C51D72">
        <w:rPr>
          <w:rFonts w:asciiTheme="minorHAnsi" w:hAnsiTheme="minorHAnsi" w:cstheme="minorHAnsi"/>
          <w:sz w:val="28"/>
          <w:szCs w:val="28"/>
        </w:rPr>
        <w:t>in his address to the house congratulated the banking system for a smooth start to implementation of payment of social justice pensions through bank accounts. He informed that 652000 accounts were already uploaded into the Dept. Website. However there are some hiccups which need to be solved</w:t>
      </w:r>
      <w:r w:rsidRPr="00C51D72">
        <w:rPr>
          <w:rFonts w:asciiTheme="minorHAnsi" w:hAnsiTheme="minorHAnsi" w:cstheme="minorHAnsi"/>
          <w:b/>
          <w:sz w:val="28"/>
          <w:szCs w:val="28"/>
        </w:rPr>
        <w:t xml:space="preserve">. </w:t>
      </w:r>
    </w:p>
    <w:p w:rsidR="00C51D72" w:rsidRPr="00C51D72" w:rsidRDefault="00C51D72" w:rsidP="00803C3F">
      <w:pPr>
        <w:pStyle w:val="PlainText"/>
        <w:numPr>
          <w:ilvl w:val="0"/>
          <w:numId w:val="7"/>
        </w:numPr>
        <w:spacing w:after="0"/>
        <w:rPr>
          <w:rFonts w:asciiTheme="minorHAnsi" w:hAnsiTheme="minorHAnsi" w:cstheme="minorHAnsi"/>
          <w:bCs w:val="0"/>
          <w:sz w:val="28"/>
          <w:szCs w:val="28"/>
        </w:rPr>
      </w:pPr>
      <w:r w:rsidRPr="00C51D72">
        <w:rPr>
          <w:rFonts w:asciiTheme="minorHAnsi" w:hAnsiTheme="minorHAnsi" w:cstheme="minorHAnsi"/>
          <w:sz w:val="28"/>
          <w:szCs w:val="28"/>
        </w:rPr>
        <w:t xml:space="preserve">He informed that the Chief Minister desired that all the pensions to be paid through bank </w:t>
      </w:r>
      <w:r w:rsidR="006307CC" w:rsidRPr="00C51D72">
        <w:rPr>
          <w:rFonts w:asciiTheme="minorHAnsi" w:hAnsiTheme="minorHAnsi" w:cstheme="minorHAnsi"/>
          <w:sz w:val="28"/>
          <w:szCs w:val="28"/>
        </w:rPr>
        <w:t>accounts, latest</w:t>
      </w:r>
      <w:r w:rsidRPr="00C51D72">
        <w:rPr>
          <w:rFonts w:asciiTheme="minorHAnsi" w:hAnsiTheme="minorHAnsi" w:cstheme="minorHAnsi"/>
          <w:sz w:val="28"/>
          <w:szCs w:val="28"/>
        </w:rPr>
        <w:t xml:space="preserve"> by 30.06.2015.</w:t>
      </w:r>
    </w:p>
    <w:p w:rsidR="00C51D72" w:rsidRPr="00C51D72" w:rsidRDefault="00C51D72" w:rsidP="00803C3F">
      <w:pPr>
        <w:pStyle w:val="PlainText"/>
        <w:numPr>
          <w:ilvl w:val="0"/>
          <w:numId w:val="7"/>
        </w:numPr>
        <w:spacing w:after="0"/>
        <w:rPr>
          <w:rFonts w:asciiTheme="minorHAnsi" w:hAnsiTheme="minorHAnsi" w:cstheme="minorHAnsi"/>
          <w:bCs w:val="0"/>
          <w:sz w:val="28"/>
          <w:szCs w:val="28"/>
        </w:rPr>
      </w:pPr>
      <w:r w:rsidRPr="00C51D72">
        <w:rPr>
          <w:rFonts w:asciiTheme="minorHAnsi" w:hAnsiTheme="minorHAnsi" w:cstheme="minorHAnsi"/>
          <w:sz w:val="28"/>
          <w:szCs w:val="28"/>
        </w:rPr>
        <w:t xml:space="preserve">Uploading of accounts in urban areas is slow. Progress in south Haryana districts is slow. There is huge gap in number of beneficiaries and accounts uploaded in the districts of Mewat, Panchkula, Rewari and Mahendragarh. He requested the </w:t>
      </w:r>
      <w:r w:rsidR="006307CC" w:rsidRPr="00C51D72">
        <w:rPr>
          <w:rFonts w:asciiTheme="minorHAnsi" w:hAnsiTheme="minorHAnsi" w:cstheme="minorHAnsi"/>
          <w:sz w:val="28"/>
          <w:szCs w:val="28"/>
        </w:rPr>
        <w:t>LDMs,</w:t>
      </w:r>
      <w:r w:rsidRPr="00C51D72">
        <w:rPr>
          <w:rFonts w:asciiTheme="minorHAnsi" w:hAnsiTheme="minorHAnsi" w:cstheme="minorHAnsi"/>
          <w:sz w:val="28"/>
          <w:szCs w:val="28"/>
        </w:rPr>
        <w:t xml:space="preserve"> Syndicate Bank and OBC to look into the problems and expedite the work in those districts.</w:t>
      </w:r>
    </w:p>
    <w:p w:rsidR="00C51D72" w:rsidRPr="00C51D72" w:rsidRDefault="00C51D72" w:rsidP="00803C3F">
      <w:pPr>
        <w:pStyle w:val="PlainText"/>
        <w:numPr>
          <w:ilvl w:val="0"/>
          <w:numId w:val="7"/>
        </w:numPr>
        <w:spacing w:after="0"/>
        <w:rPr>
          <w:rFonts w:asciiTheme="minorHAnsi" w:hAnsiTheme="minorHAnsi" w:cstheme="minorHAnsi"/>
          <w:bCs w:val="0"/>
          <w:sz w:val="28"/>
          <w:szCs w:val="28"/>
        </w:rPr>
      </w:pPr>
      <w:r w:rsidRPr="00C51D72">
        <w:rPr>
          <w:rFonts w:asciiTheme="minorHAnsi" w:hAnsiTheme="minorHAnsi" w:cstheme="minorHAnsi"/>
          <w:sz w:val="28"/>
          <w:szCs w:val="28"/>
        </w:rPr>
        <w:t>Re-verification of data at branch level is must. Mistakes pointed out should not be repeated.</w:t>
      </w:r>
    </w:p>
    <w:p w:rsidR="00C51D72" w:rsidRPr="00C51D72" w:rsidRDefault="00C51D72" w:rsidP="00803C3F">
      <w:pPr>
        <w:pStyle w:val="PlainText"/>
        <w:numPr>
          <w:ilvl w:val="0"/>
          <w:numId w:val="7"/>
        </w:numPr>
        <w:spacing w:after="0"/>
        <w:rPr>
          <w:rFonts w:asciiTheme="minorHAnsi" w:hAnsiTheme="minorHAnsi" w:cstheme="minorHAnsi"/>
          <w:bCs w:val="0"/>
          <w:sz w:val="28"/>
          <w:szCs w:val="28"/>
        </w:rPr>
      </w:pPr>
      <w:r w:rsidRPr="00C51D72">
        <w:rPr>
          <w:rFonts w:asciiTheme="minorHAnsi" w:hAnsiTheme="minorHAnsi" w:cstheme="minorHAnsi"/>
          <w:sz w:val="28"/>
          <w:szCs w:val="28"/>
        </w:rPr>
        <w:t>Banks should ensure that BCAs hold sufficient cash during pension payment days.</w:t>
      </w:r>
    </w:p>
    <w:p w:rsidR="00C51D72" w:rsidRPr="00C51D72" w:rsidRDefault="00C51D72" w:rsidP="00803C3F">
      <w:pPr>
        <w:pStyle w:val="PlainText"/>
        <w:numPr>
          <w:ilvl w:val="0"/>
          <w:numId w:val="7"/>
        </w:numPr>
        <w:spacing w:after="0"/>
        <w:rPr>
          <w:rFonts w:asciiTheme="minorHAnsi" w:hAnsiTheme="minorHAnsi" w:cstheme="minorHAnsi"/>
          <w:bCs w:val="0"/>
          <w:sz w:val="28"/>
          <w:szCs w:val="28"/>
        </w:rPr>
      </w:pPr>
      <w:r w:rsidRPr="00C51D72">
        <w:rPr>
          <w:rFonts w:asciiTheme="minorHAnsi" w:hAnsiTheme="minorHAnsi" w:cstheme="minorHAnsi"/>
          <w:sz w:val="28"/>
          <w:szCs w:val="28"/>
        </w:rPr>
        <w:t xml:space="preserve">He congratulated </w:t>
      </w:r>
      <w:r w:rsidR="006307CC" w:rsidRPr="00C51D72">
        <w:rPr>
          <w:rFonts w:asciiTheme="minorHAnsi" w:hAnsiTheme="minorHAnsi" w:cstheme="minorHAnsi"/>
          <w:sz w:val="28"/>
          <w:szCs w:val="28"/>
        </w:rPr>
        <w:t>PNB,</w:t>
      </w:r>
      <w:r w:rsidRPr="00C51D72">
        <w:rPr>
          <w:rFonts w:asciiTheme="minorHAnsi" w:hAnsiTheme="minorHAnsi" w:cstheme="minorHAnsi"/>
          <w:sz w:val="28"/>
          <w:szCs w:val="28"/>
        </w:rPr>
        <w:t xml:space="preserve"> SHGB for the lead they took in implementation of the pension payments through bank accounts. He also appreciated CBI and OBC for opening and uploading good </w:t>
      </w:r>
      <w:r w:rsidR="006307CC">
        <w:rPr>
          <w:rFonts w:asciiTheme="minorHAnsi" w:hAnsiTheme="minorHAnsi" w:cstheme="minorHAnsi"/>
          <w:sz w:val="28"/>
          <w:szCs w:val="28"/>
        </w:rPr>
        <w:t>number</w:t>
      </w:r>
      <w:r w:rsidRPr="00C51D72">
        <w:rPr>
          <w:rFonts w:asciiTheme="minorHAnsi" w:hAnsiTheme="minorHAnsi" w:cstheme="minorHAnsi"/>
          <w:sz w:val="28"/>
          <w:szCs w:val="28"/>
        </w:rPr>
        <w:t xml:space="preserve"> of accou</w:t>
      </w:r>
      <w:r w:rsidR="006307CC">
        <w:rPr>
          <w:rFonts w:asciiTheme="minorHAnsi" w:hAnsiTheme="minorHAnsi" w:cstheme="minorHAnsi"/>
          <w:sz w:val="28"/>
          <w:szCs w:val="28"/>
        </w:rPr>
        <w:t>nts</w:t>
      </w:r>
      <w:r w:rsidRPr="00C51D72">
        <w:rPr>
          <w:rFonts w:asciiTheme="minorHAnsi" w:hAnsiTheme="minorHAnsi" w:cstheme="minorHAnsi"/>
          <w:sz w:val="28"/>
          <w:szCs w:val="28"/>
        </w:rPr>
        <w:t xml:space="preserve">. He requested the </w:t>
      </w:r>
      <w:r w:rsidR="00AA0CF4">
        <w:rPr>
          <w:rFonts w:asciiTheme="minorHAnsi" w:hAnsiTheme="minorHAnsi" w:cstheme="minorHAnsi"/>
          <w:sz w:val="28"/>
          <w:szCs w:val="28"/>
        </w:rPr>
        <w:t>C</w:t>
      </w:r>
      <w:r w:rsidRPr="00C51D72">
        <w:rPr>
          <w:rFonts w:asciiTheme="minorHAnsi" w:hAnsiTheme="minorHAnsi" w:cstheme="minorHAnsi"/>
          <w:sz w:val="28"/>
          <w:szCs w:val="28"/>
        </w:rPr>
        <w:t xml:space="preserve">ontrolling </w:t>
      </w:r>
      <w:r w:rsidR="00AA0CF4">
        <w:rPr>
          <w:rFonts w:asciiTheme="minorHAnsi" w:hAnsiTheme="minorHAnsi" w:cstheme="minorHAnsi"/>
          <w:sz w:val="28"/>
          <w:szCs w:val="28"/>
        </w:rPr>
        <w:t>H</w:t>
      </w:r>
      <w:r w:rsidRPr="00C51D72">
        <w:rPr>
          <w:rFonts w:asciiTheme="minorHAnsi" w:hAnsiTheme="minorHAnsi" w:cstheme="minorHAnsi"/>
          <w:sz w:val="28"/>
          <w:szCs w:val="28"/>
        </w:rPr>
        <w:t>eads of Andhra bank, Axis bank and OBC to expedite the work in their areas.</w:t>
      </w:r>
    </w:p>
    <w:p w:rsidR="00C51D72" w:rsidRPr="00F768B6" w:rsidRDefault="00994DEE" w:rsidP="00803C3F">
      <w:pPr>
        <w:pStyle w:val="PlainText"/>
        <w:numPr>
          <w:ilvl w:val="0"/>
          <w:numId w:val="7"/>
        </w:numPr>
        <w:spacing w:after="0"/>
        <w:rPr>
          <w:rFonts w:asciiTheme="minorHAnsi" w:hAnsiTheme="minorHAnsi" w:cstheme="minorHAnsi"/>
          <w:bCs w:val="0"/>
          <w:sz w:val="28"/>
          <w:szCs w:val="28"/>
        </w:rPr>
      </w:pPr>
      <w:r>
        <w:rPr>
          <w:rFonts w:asciiTheme="minorHAnsi" w:hAnsiTheme="minorHAnsi" w:cstheme="minorHAnsi"/>
          <w:sz w:val="28"/>
          <w:szCs w:val="28"/>
        </w:rPr>
        <w:t>H</w:t>
      </w:r>
      <w:r w:rsidR="00C51D72" w:rsidRPr="00C51D72">
        <w:rPr>
          <w:rFonts w:asciiTheme="minorHAnsi" w:hAnsiTheme="minorHAnsi" w:cstheme="minorHAnsi"/>
          <w:sz w:val="28"/>
          <w:szCs w:val="28"/>
        </w:rPr>
        <w:t>e requested the bankers to implement the process in foolproof and smooth way.</w:t>
      </w:r>
    </w:p>
    <w:p w:rsidR="00F768B6" w:rsidRPr="00803920" w:rsidRDefault="00F768B6" w:rsidP="00F768B6">
      <w:pPr>
        <w:pStyle w:val="PlainText"/>
        <w:spacing w:after="0"/>
        <w:ind w:left="720"/>
        <w:jc w:val="right"/>
        <w:rPr>
          <w:rFonts w:ascii="Arial Black" w:hAnsi="Arial Black" w:cstheme="minorHAnsi"/>
          <w:bCs w:val="0"/>
          <w:sz w:val="20"/>
          <w:szCs w:val="20"/>
        </w:rPr>
      </w:pPr>
      <w:r w:rsidRPr="00803920">
        <w:rPr>
          <w:rFonts w:ascii="Arial Black" w:hAnsi="Arial Black" w:cstheme="minorHAnsi"/>
          <w:sz w:val="20"/>
          <w:szCs w:val="20"/>
        </w:rPr>
        <w:t>ACTION: MEMBER BANKS</w:t>
      </w:r>
    </w:p>
    <w:p w:rsidR="00C51D72" w:rsidRPr="00C51D72" w:rsidRDefault="00C51D72" w:rsidP="00C51D72">
      <w:pPr>
        <w:pStyle w:val="PlainText"/>
        <w:rPr>
          <w:rFonts w:asciiTheme="minorHAnsi" w:hAnsiTheme="minorHAnsi" w:cstheme="minorHAnsi"/>
          <w:b/>
          <w:bCs w:val="0"/>
          <w:sz w:val="28"/>
          <w:szCs w:val="28"/>
        </w:rPr>
      </w:pPr>
    </w:p>
    <w:p w:rsidR="00C51D72" w:rsidRDefault="00C51D72" w:rsidP="00C51D72">
      <w:pPr>
        <w:pStyle w:val="PlainText"/>
        <w:rPr>
          <w:rFonts w:asciiTheme="minorHAnsi" w:hAnsiTheme="minorHAnsi" w:cstheme="minorHAnsi"/>
          <w:sz w:val="28"/>
          <w:szCs w:val="28"/>
        </w:rPr>
      </w:pPr>
      <w:r w:rsidRPr="00D31124">
        <w:rPr>
          <w:rFonts w:asciiTheme="minorHAnsi" w:hAnsiTheme="minorHAnsi" w:cstheme="minorHAnsi"/>
          <w:b/>
          <w:sz w:val="28"/>
          <w:szCs w:val="28"/>
        </w:rPr>
        <w:t>The Chief Guest</w:t>
      </w:r>
      <w:r w:rsidRPr="00D31124">
        <w:rPr>
          <w:rFonts w:asciiTheme="minorHAnsi" w:hAnsiTheme="minorHAnsi" w:cstheme="minorHAnsi"/>
          <w:b/>
          <w:color w:val="222222"/>
          <w:sz w:val="28"/>
          <w:szCs w:val="28"/>
        </w:rPr>
        <w:t xml:space="preserve"> Sh</w:t>
      </w:r>
      <w:r w:rsidR="00D31124" w:rsidRPr="00D31124">
        <w:rPr>
          <w:rFonts w:asciiTheme="minorHAnsi" w:hAnsiTheme="minorHAnsi" w:cstheme="minorHAnsi"/>
          <w:b/>
          <w:color w:val="222222"/>
          <w:sz w:val="28"/>
          <w:szCs w:val="28"/>
        </w:rPr>
        <w:t>.</w:t>
      </w:r>
      <w:r w:rsidRPr="00D31124">
        <w:rPr>
          <w:rFonts w:asciiTheme="minorHAnsi" w:hAnsiTheme="minorHAnsi" w:cstheme="minorHAnsi"/>
          <w:b/>
          <w:color w:val="222222"/>
          <w:sz w:val="28"/>
          <w:szCs w:val="28"/>
        </w:rPr>
        <w:t xml:space="preserve"> P</w:t>
      </w:r>
      <w:r w:rsidR="00D31124" w:rsidRPr="00D31124">
        <w:rPr>
          <w:rFonts w:asciiTheme="minorHAnsi" w:hAnsiTheme="minorHAnsi" w:cstheme="minorHAnsi"/>
          <w:b/>
          <w:color w:val="222222"/>
          <w:sz w:val="28"/>
          <w:szCs w:val="28"/>
        </w:rPr>
        <w:t>.</w:t>
      </w:r>
      <w:r w:rsidRPr="00D31124">
        <w:rPr>
          <w:rFonts w:asciiTheme="minorHAnsi" w:hAnsiTheme="minorHAnsi" w:cstheme="minorHAnsi"/>
          <w:b/>
          <w:color w:val="222222"/>
          <w:sz w:val="28"/>
          <w:szCs w:val="28"/>
        </w:rPr>
        <w:t xml:space="preserve"> K</w:t>
      </w:r>
      <w:r w:rsidR="00D31124" w:rsidRPr="00D31124">
        <w:rPr>
          <w:rFonts w:asciiTheme="minorHAnsi" w:hAnsiTheme="minorHAnsi" w:cstheme="minorHAnsi"/>
          <w:b/>
          <w:color w:val="222222"/>
          <w:sz w:val="28"/>
          <w:szCs w:val="28"/>
        </w:rPr>
        <w:t>.</w:t>
      </w:r>
      <w:r w:rsidRPr="00D31124">
        <w:rPr>
          <w:rFonts w:asciiTheme="minorHAnsi" w:hAnsiTheme="minorHAnsi" w:cstheme="minorHAnsi"/>
          <w:b/>
          <w:color w:val="222222"/>
          <w:sz w:val="28"/>
          <w:szCs w:val="28"/>
        </w:rPr>
        <w:t xml:space="preserve"> Das</w:t>
      </w:r>
      <w:r w:rsidR="00D31124" w:rsidRPr="00D31124">
        <w:rPr>
          <w:rFonts w:asciiTheme="minorHAnsi" w:hAnsiTheme="minorHAnsi" w:cstheme="minorHAnsi"/>
          <w:b/>
          <w:color w:val="222222"/>
          <w:sz w:val="28"/>
          <w:szCs w:val="28"/>
        </w:rPr>
        <w:t>,</w:t>
      </w:r>
      <w:r w:rsidRPr="00D31124">
        <w:rPr>
          <w:rFonts w:asciiTheme="minorHAnsi" w:hAnsiTheme="minorHAnsi" w:cstheme="minorHAnsi"/>
          <w:b/>
          <w:color w:val="222222"/>
          <w:sz w:val="28"/>
          <w:szCs w:val="28"/>
        </w:rPr>
        <w:t xml:space="preserve"> IAS</w:t>
      </w:r>
      <w:r w:rsidRPr="00D31124">
        <w:rPr>
          <w:rFonts w:asciiTheme="minorHAnsi" w:hAnsiTheme="minorHAnsi" w:cstheme="minorHAnsi"/>
          <w:b/>
          <w:sz w:val="28"/>
          <w:szCs w:val="28"/>
        </w:rPr>
        <w:t xml:space="preserve">, </w:t>
      </w:r>
      <w:r w:rsidR="00D31124">
        <w:rPr>
          <w:rFonts w:asciiTheme="minorHAnsi" w:hAnsiTheme="minorHAnsi" w:cstheme="minorHAnsi"/>
          <w:b/>
          <w:color w:val="222222"/>
          <w:sz w:val="28"/>
          <w:szCs w:val="28"/>
        </w:rPr>
        <w:t>Principal Secretary (</w:t>
      </w:r>
      <w:r w:rsidRPr="00D31124">
        <w:rPr>
          <w:rFonts w:asciiTheme="minorHAnsi" w:hAnsiTheme="minorHAnsi" w:cstheme="minorHAnsi"/>
          <w:b/>
          <w:color w:val="222222"/>
          <w:sz w:val="28"/>
          <w:szCs w:val="28"/>
        </w:rPr>
        <w:t>Finance &amp; Planning),</w:t>
      </w:r>
      <w:r w:rsidR="00D31124">
        <w:rPr>
          <w:rFonts w:asciiTheme="minorHAnsi" w:hAnsiTheme="minorHAnsi" w:cstheme="minorHAnsi"/>
          <w:b/>
          <w:color w:val="222222"/>
          <w:sz w:val="28"/>
          <w:szCs w:val="28"/>
        </w:rPr>
        <w:t xml:space="preserve"> </w:t>
      </w:r>
      <w:r w:rsidRPr="00D31124">
        <w:rPr>
          <w:rFonts w:asciiTheme="minorHAnsi" w:hAnsiTheme="minorHAnsi" w:cstheme="minorHAnsi"/>
          <w:b/>
          <w:sz w:val="28"/>
          <w:szCs w:val="28"/>
        </w:rPr>
        <w:t>Govt. of Haryana,</w:t>
      </w:r>
      <w:r w:rsidRPr="00C51D72">
        <w:rPr>
          <w:rFonts w:asciiTheme="minorHAnsi" w:hAnsiTheme="minorHAnsi" w:cstheme="minorHAnsi"/>
          <w:sz w:val="28"/>
          <w:szCs w:val="28"/>
        </w:rPr>
        <w:t xml:space="preserve"> who despite his preoccupation in other meetings made it attend the SLBC </w:t>
      </w:r>
      <w:r w:rsidR="0006053A" w:rsidRPr="00C51D72">
        <w:rPr>
          <w:rFonts w:asciiTheme="minorHAnsi" w:hAnsiTheme="minorHAnsi" w:cstheme="minorHAnsi"/>
          <w:sz w:val="28"/>
          <w:szCs w:val="28"/>
        </w:rPr>
        <w:t>meeting,</w:t>
      </w:r>
      <w:r w:rsidRPr="00C51D72">
        <w:rPr>
          <w:rFonts w:asciiTheme="minorHAnsi" w:hAnsiTheme="minorHAnsi" w:cstheme="minorHAnsi"/>
          <w:sz w:val="28"/>
          <w:szCs w:val="28"/>
        </w:rPr>
        <w:t xml:space="preserve"> was welcomed by the House. </w:t>
      </w:r>
      <w:r w:rsidRPr="00C51D72">
        <w:rPr>
          <w:rFonts w:asciiTheme="minorHAnsi" w:hAnsiTheme="minorHAnsi" w:cstheme="minorHAnsi"/>
          <w:b/>
          <w:sz w:val="28"/>
          <w:szCs w:val="28"/>
        </w:rPr>
        <w:t>Sh. Gauri Shankar, Managing Director &amp; CEO,</w:t>
      </w:r>
      <w:r w:rsidRPr="00C51D72">
        <w:rPr>
          <w:rFonts w:asciiTheme="minorHAnsi" w:hAnsiTheme="minorHAnsi" w:cstheme="minorHAnsi"/>
          <w:sz w:val="28"/>
          <w:szCs w:val="28"/>
        </w:rPr>
        <w:t xml:space="preserve"> </w:t>
      </w:r>
      <w:r w:rsidRPr="00C51D72">
        <w:rPr>
          <w:rFonts w:asciiTheme="minorHAnsi" w:hAnsiTheme="minorHAnsi" w:cstheme="minorHAnsi"/>
          <w:b/>
          <w:sz w:val="28"/>
          <w:szCs w:val="28"/>
        </w:rPr>
        <w:t xml:space="preserve">Punjab National Bank and Chairman of the SLBC </w:t>
      </w:r>
      <w:r w:rsidRPr="00C51D72">
        <w:rPr>
          <w:rFonts w:asciiTheme="minorHAnsi" w:hAnsiTheme="minorHAnsi" w:cstheme="minorHAnsi"/>
          <w:sz w:val="28"/>
          <w:szCs w:val="28"/>
        </w:rPr>
        <w:t>welcomed Sh. Das with a bouquet of flowers.</w:t>
      </w:r>
    </w:p>
    <w:p w:rsidR="008258CE" w:rsidRPr="008258CE" w:rsidRDefault="008258CE" w:rsidP="00C51D72">
      <w:pPr>
        <w:pStyle w:val="PlainText"/>
        <w:rPr>
          <w:rFonts w:asciiTheme="minorHAnsi" w:hAnsiTheme="minorHAnsi" w:cstheme="minorHAnsi"/>
          <w:sz w:val="8"/>
          <w:szCs w:val="8"/>
        </w:rPr>
      </w:pPr>
    </w:p>
    <w:p w:rsidR="00C51D72" w:rsidRPr="00C51D72" w:rsidRDefault="00C51D72" w:rsidP="00C51D72">
      <w:pPr>
        <w:spacing w:after="0" w:line="240" w:lineRule="auto"/>
        <w:ind w:right="7"/>
        <w:jc w:val="both"/>
        <w:rPr>
          <w:rFonts w:eastAsia="Times New Roman" w:cstheme="minorHAnsi"/>
          <w:bCs/>
          <w:color w:val="222222"/>
          <w:sz w:val="28"/>
          <w:szCs w:val="28"/>
        </w:rPr>
      </w:pPr>
      <w:r w:rsidRPr="00C51D72">
        <w:rPr>
          <w:rFonts w:cstheme="minorHAnsi"/>
          <w:b/>
          <w:sz w:val="28"/>
          <w:szCs w:val="28"/>
        </w:rPr>
        <w:t xml:space="preserve">Shri Gauri Shankar, Executive </w:t>
      </w:r>
      <w:r w:rsidRPr="00C51D72">
        <w:rPr>
          <w:rFonts w:cstheme="minorHAnsi"/>
          <w:b/>
          <w:bCs/>
          <w:sz w:val="28"/>
          <w:szCs w:val="28"/>
        </w:rPr>
        <w:t>Director</w:t>
      </w:r>
      <w:r w:rsidRPr="00C51D72">
        <w:rPr>
          <w:rFonts w:cstheme="minorHAnsi"/>
          <w:bCs/>
          <w:sz w:val="28"/>
          <w:szCs w:val="28"/>
        </w:rPr>
        <w:t xml:space="preserve">, </w:t>
      </w:r>
      <w:r w:rsidRPr="00C51D72">
        <w:rPr>
          <w:rFonts w:cstheme="minorHAnsi"/>
          <w:b/>
          <w:sz w:val="28"/>
          <w:szCs w:val="28"/>
        </w:rPr>
        <w:t>Punjab National Bank</w:t>
      </w:r>
      <w:r w:rsidRPr="00C51D72">
        <w:rPr>
          <w:rFonts w:cstheme="minorHAnsi"/>
          <w:sz w:val="28"/>
          <w:szCs w:val="28"/>
        </w:rPr>
        <w:t xml:space="preserve"> </w:t>
      </w:r>
      <w:r w:rsidRPr="00C51D72">
        <w:rPr>
          <w:rFonts w:cstheme="minorHAnsi"/>
          <w:b/>
          <w:sz w:val="28"/>
          <w:szCs w:val="28"/>
        </w:rPr>
        <w:t>and Chairman</w:t>
      </w:r>
      <w:r w:rsidRPr="00C51D72">
        <w:rPr>
          <w:rFonts w:cstheme="minorHAnsi"/>
          <w:sz w:val="28"/>
          <w:szCs w:val="28"/>
        </w:rPr>
        <w:t xml:space="preserve"> of the meeting in his key note address</w:t>
      </w:r>
      <w:r w:rsidR="0006053A">
        <w:rPr>
          <w:rFonts w:cstheme="minorHAnsi"/>
          <w:sz w:val="28"/>
          <w:szCs w:val="28"/>
        </w:rPr>
        <w:t>,</w:t>
      </w:r>
      <w:r w:rsidRPr="00C51D72">
        <w:rPr>
          <w:rFonts w:cstheme="minorHAnsi"/>
          <w:sz w:val="28"/>
          <w:szCs w:val="28"/>
        </w:rPr>
        <w:t xml:space="preserve"> </w:t>
      </w:r>
      <w:r w:rsidRPr="00C51D72">
        <w:rPr>
          <w:rFonts w:eastAsia="Times New Roman" w:cstheme="minorHAnsi"/>
          <w:bCs/>
          <w:color w:val="222222"/>
          <w:sz w:val="28"/>
          <w:szCs w:val="28"/>
        </w:rPr>
        <w:t xml:space="preserve">congratulated the banking fraternity, insurance sector and the State Finance Department for successful launching of three universal Social Security Schemes, </w:t>
      </w:r>
      <w:r w:rsidRPr="00C51D72">
        <w:rPr>
          <w:rFonts w:cstheme="minorHAnsi"/>
          <w:sz w:val="28"/>
          <w:szCs w:val="28"/>
        </w:rPr>
        <w:t xml:space="preserve">Pradhan Mantri Suraksha Bima Yojana (PMSBY), </w:t>
      </w:r>
      <w:r w:rsidRPr="00C51D72">
        <w:rPr>
          <w:rFonts w:eastAsia="Times New Roman" w:cstheme="minorHAnsi"/>
          <w:sz w:val="28"/>
          <w:szCs w:val="28"/>
        </w:rPr>
        <w:t>Pradhan Mantri Jeevan Jyoti Bima Yojana (PMJJBY)</w:t>
      </w:r>
      <w:r w:rsidRPr="00C51D72">
        <w:rPr>
          <w:rFonts w:cstheme="minorHAnsi"/>
          <w:sz w:val="28"/>
          <w:szCs w:val="28"/>
        </w:rPr>
        <w:t xml:space="preserve"> and Atal Pension </w:t>
      </w:r>
      <w:r w:rsidRPr="00C51D72">
        <w:rPr>
          <w:rFonts w:cstheme="minorHAnsi"/>
          <w:sz w:val="28"/>
          <w:szCs w:val="28"/>
        </w:rPr>
        <w:lastRenderedPageBreak/>
        <w:t>Yojana (APY). Successful launch functions were held from five Centres in the State; Karnal</w:t>
      </w:r>
      <w:r w:rsidRPr="00C51D72">
        <w:rPr>
          <w:rFonts w:eastAsia="Times New Roman" w:cstheme="minorHAnsi"/>
          <w:bCs/>
          <w:color w:val="222222"/>
          <w:sz w:val="28"/>
          <w:szCs w:val="28"/>
        </w:rPr>
        <w:t>, Ambala,Hisar,Gurgaon and Rohtak.</w:t>
      </w:r>
    </w:p>
    <w:p w:rsidR="00C51D72" w:rsidRPr="00C51D72" w:rsidRDefault="00C51D72" w:rsidP="00C51D72">
      <w:pPr>
        <w:shd w:val="clear" w:color="auto" w:fill="FFFFFF"/>
        <w:spacing w:after="0" w:line="360" w:lineRule="auto"/>
        <w:jc w:val="both"/>
        <w:rPr>
          <w:rFonts w:eastAsia="Times New Roman" w:cstheme="minorHAnsi"/>
          <w:color w:val="222222"/>
          <w:sz w:val="28"/>
          <w:szCs w:val="28"/>
        </w:rPr>
      </w:pPr>
    </w:p>
    <w:p w:rsidR="00C51D72" w:rsidRPr="00C51D72" w:rsidRDefault="00C51D72" w:rsidP="00C51D72">
      <w:pPr>
        <w:shd w:val="clear" w:color="auto" w:fill="FFFFFF"/>
        <w:spacing w:after="0" w:line="240" w:lineRule="auto"/>
        <w:jc w:val="both"/>
        <w:rPr>
          <w:rFonts w:eastAsia="Times New Roman" w:cstheme="minorHAnsi"/>
          <w:color w:val="222222"/>
          <w:sz w:val="28"/>
          <w:szCs w:val="28"/>
        </w:rPr>
      </w:pPr>
      <w:r w:rsidRPr="00C51D72">
        <w:rPr>
          <w:rFonts w:eastAsia="Times New Roman" w:cstheme="minorHAnsi"/>
          <w:color w:val="222222"/>
          <w:sz w:val="28"/>
          <w:szCs w:val="28"/>
        </w:rPr>
        <w:t>He apprised the House of important initiatives taken by RBI as under;</w:t>
      </w:r>
    </w:p>
    <w:p w:rsidR="00C51D72" w:rsidRPr="00C51D72" w:rsidRDefault="00C51D72" w:rsidP="00C51D72">
      <w:pPr>
        <w:shd w:val="clear" w:color="auto" w:fill="FFFFFF"/>
        <w:spacing w:after="0" w:line="240" w:lineRule="auto"/>
        <w:jc w:val="both"/>
        <w:rPr>
          <w:rFonts w:eastAsia="Times New Roman" w:cstheme="minorHAnsi"/>
          <w:color w:val="222222"/>
          <w:sz w:val="28"/>
          <w:szCs w:val="28"/>
        </w:rPr>
      </w:pPr>
    </w:p>
    <w:p w:rsidR="00C51D72" w:rsidRPr="00C51D72" w:rsidRDefault="00C51D72" w:rsidP="00C51D72">
      <w:pPr>
        <w:shd w:val="clear" w:color="auto" w:fill="FFFFFF"/>
        <w:spacing w:after="0" w:line="240" w:lineRule="auto"/>
        <w:jc w:val="both"/>
        <w:rPr>
          <w:rFonts w:eastAsia="Times New Roman" w:cstheme="minorHAnsi"/>
          <w:color w:val="222222"/>
          <w:sz w:val="28"/>
          <w:szCs w:val="28"/>
        </w:rPr>
      </w:pPr>
      <w:r w:rsidRPr="00C51D72">
        <w:rPr>
          <w:rFonts w:eastAsia="Times New Roman" w:cstheme="minorHAnsi"/>
          <w:color w:val="222222"/>
          <w:sz w:val="28"/>
          <w:szCs w:val="28"/>
        </w:rPr>
        <w:t>On 7th April 2015, in the First Bi-Monthly Monetary Policy Statement 2015-16, RBI announced the following;-</w:t>
      </w:r>
    </w:p>
    <w:p w:rsidR="00C51D72" w:rsidRPr="00C51D72" w:rsidRDefault="00C51D72" w:rsidP="00C51D72">
      <w:pPr>
        <w:pStyle w:val="ListParagraph"/>
        <w:numPr>
          <w:ilvl w:val="0"/>
          <w:numId w:val="1"/>
        </w:numPr>
        <w:shd w:val="clear" w:color="auto" w:fill="FFFFFF"/>
        <w:jc w:val="both"/>
        <w:rPr>
          <w:rFonts w:asciiTheme="minorHAnsi" w:hAnsiTheme="minorHAnsi" w:cstheme="minorHAnsi"/>
          <w:color w:val="222222"/>
          <w:sz w:val="28"/>
          <w:szCs w:val="28"/>
        </w:rPr>
      </w:pPr>
      <w:r w:rsidRPr="00C51D72">
        <w:rPr>
          <w:rFonts w:asciiTheme="minorHAnsi" w:hAnsiTheme="minorHAnsi" w:cstheme="minorHAnsi"/>
          <w:color w:val="000000"/>
          <w:sz w:val="28"/>
          <w:szCs w:val="28"/>
        </w:rPr>
        <w:t>The key Repo Rate (RR) rate under the Liquidity Adjustment Facility (LAF) was kept at 7.50%. As a result, the Reverse Repo Rate (RRR) and the Marginal Standing Facility (MSF) rate stand at 6.50 %, and 8.50 %, respectively.</w:t>
      </w:r>
    </w:p>
    <w:p w:rsidR="00C51D72" w:rsidRPr="00C51D72" w:rsidRDefault="00C51D72" w:rsidP="00C51D72">
      <w:pPr>
        <w:pStyle w:val="ListParagraph"/>
        <w:numPr>
          <w:ilvl w:val="0"/>
          <w:numId w:val="1"/>
        </w:numPr>
        <w:shd w:val="clear" w:color="auto" w:fill="FFFFFF"/>
        <w:jc w:val="both"/>
        <w:rPr>
          <w:rFonts w:asciiTheme="minorHAnsi" w:hAnsiTheme="minorHAnsi" w:cstheme="minorHAnsi"/>
          <w:color w:val="222222"/>
          <w:sz w:val="28"/>
          <w:szCs w:val="28"/>
        </w:rPr>
      </w:pPr>
      <w:r w:rsidRPr="00C51D72">
        <w:rPr>
          <w:rFonts w:asciiTheme="minorHAnsi" w:hAnsiTheme="minorHAnsi" w:cstheme="minorHAnsi"/>
          <w:color w:val="000000"/>
          <w:sz w:val="28"/>
          <w:szCs w:val="28"/>
        </w:rPr>
        <w:t>Bank Rate will be same as MSF rate i.e.  8.50%.</w:t>
      </w:r>
    </w:p>
    <w:p w:rsidR="00C51D72" w:rsidRPr="00C51D72" w:rsidRDefault="00C51D72" w:rsidP="00C51D72">
      <w:pPr>
        <w:pStyle w:val="ListParagraph"/>
        <w:numPr>
          <w:ilvl w:val="0"/>
          <w:numId w:val="1"/>
        </w:numPr>
        <w:shd w:val="clear" w:color="auto" w:fill="FFFFFF"/>
        <w:jc w:val="both"/>
        <w:rPr>
          <w:rFonts w:asciiTheme="minorHAnsi" w:hAnsiTheme="minorHAnsi" w:cstheme="minorHAnsi"/>
          <w:color w:val="222222"/>
          <w:sz w:val="28"/>
          <w:szCs w:val="28"/>
        </w:rPr>
      </w:pPr>
      <w:r w:rsidRPr="00C51D72">
        <w:rPr>
          <w:rFonts w:asciiTheme="minorHAnsi" w:hAnsiTheme="minorHAnsi" w:cstheme="minorHAnsi"/>
          <w:color w:val="000000"/>
          <w:sz w:val="28"/>
          <w:szCs w:val="28"/>
        </w:rPr>
        <w:t>Cash Reserve Ratio kept unchanged at 4.00%</w:t>
      </w:r>
    </w:p>
    <w:p w:rsidR="00C51D72" w:rsidRPr="00C51D72" w:rsidRDefault="00C51D72" w:rsidP="00C51D72">
      <w:pPr>
        <w:pStyle w:val="ListParagraph"/>
        <w:numPr>
          <w:ilvl w:val="0"/>
          <w:numId w:val="1"/>
        </w:numPr>
        <w:shd w:val="clear" w:color="auto" w:fill="FFFFFF"/>
        <w:jc w:val="both"/>
        <w:rPr>
          <w:rFonts w:asciiTheme="minorHAnsi" w:hAnsiTheme="minorHAnsi" w:cstheme="minorHAnsi"/>
          <w:color w:val="222222"/>
          <w:sz w:val="28"/>
          <w:szCs w:val="28"/>
        </w:rPr>
      </w:pPr>
      <w:r w:rsidRPr="00C51D72">
        <w:rPr>
          <w:rFonts w:asciiTheme="minorHAnsi" w:hAnsiTheme="minorHAnsi" w:cstheme="minorHAnsi"/>
          <w:color w:val="000000"/>
          <w:sz w:val="28"/>
          <w:szCs w:val="28"/>
        </w:rPr>
        <w:t>The statutory liquidity ratio( SLR) has remained at  21.5% .</w:t>
      </w:r>
    </w:p>
    <w:p w:rsidR="00C51D72" w:rsidRPr="00C51D72" w:rsidRDefault="00C51D72" w:rsidP="00C51D72">
      <w:pPr>
        <w:pStyle w:val="ListParagraph"/>
        <w:numPr>
          <w:ilvl w:val="0"/>
          <w:numId w:val="1"/>
        </w:numPr>
        <w:shd w:val="clear" w:color="auto" w:fill="FFFFFF"/>
        <w:autoSpaceDE w:val="0"/>
        <w:autoSpaceDN w:val="0"/>
        <w:adjustRightInd w:val="0"/>
        <w:spacing w:after="148"/>
        <w:jc w:val="both"/>
        <w:rPr>
          <w:rFonts w:asciiTheme="minorHAnsi" w:hAnsiTheme="minorHAnsi" w:cstheme="minorHAnsi"/>
          <w:color w:val="000000"/>
          <w:sz w:val="28"/>
          <w:szCs w:val="28"/>
        </w:rPr>
      </w:pPr>
      <w:r w:rsidRPr="00C51D72">
        <w:rPr>
          <w:rFonts w:asciiTheme="minorHAnsi" w:hAnsiTheme="minorHAnsi" w:cstheme="minorHAnsi"/>
          <w:color w:val="000000"/>
          <w:sz w:val="28"/>
          <w:szCs w:val="28"/>
        </w:rPr>
        <w:t>Cap on overnight LAF repo borrowing was maintained at 0.25% on NDTL and the 0.75% of NDTL for 7-day and 14-day term repo.</w:t>
      </w:r>
    </w:p>
    <w:p w:rsidR="00C51D72" w:rsidRPr="00C51D72" w:rsidRDefault="00C51D72" w:rsidP="00C51D72">
      <w:pPr>
        <w:shd w:val="clear" w:color="auto" w:fill="FFFFFF"/>
        <w:autoSpaceDE w:val="0"/>
        <w:autoSpaceDN w:val="0"/>
        <w:adjustRightInd w:val="0"/>
        <w:spacing w:after="148" w:line="240" w:lineRule="auto"/>
        <w:jc w:val="both"/>
        <w:rPr>
          <w:rFonts w:cstheme="minorHAnsi"/>
          <w:color w:val="000000"/>
          <w:sz w:val="28"/>
          <w:szCs w:val="28"/>
        </w:rPr>
      </w:pPr>
      <w:r w:rsidRPr="00C51D72">
        <w:rPr>
          <w:rFonts w:cstheme="minorHAnsi"/>
          <w:color w:val="000000"/>
          <w:sz w:val="28"/>
          <w:szCs w:val="28"/>
        </w:rPr>
        <w:t>He further informed the house that on 23</w:t>
      </w:r>
      <w:r w:rsidRPr="00C51D72">
        <w:rPr>
          <w:rFonts w:cstheme="minorHAnsi"/>
          <w:color w:val="000000"/>
          <w:sz w:val="28"/>
          <w:szCs w:val="28"/>
          <w:vertAlign w:val="superscript"/>
        </w:rPr>
        <w:t>rd</w:t>
      </w:r>
      <w:r w:rsidRPr="00C51D72">
        <w:rPr>
          <w:rFonts w:cstheme="minorHAnsi"/>
          <w:color w:val="000000"/>
          <w:sz w:val="28"/>
          <w:szCs w:val="28"/>
        </w:rPr>
        <w:t xml:space="preserve"> April 2015, RBI issued revised guidelines </w:t>
      </w:r>
      <w:r w:rsidRPr="00C51D72">
        <w:rPr>
          <w:rFonts w:cstheme="minorHAnsi"/>
          <w:b/>
          <w:color w:val="000000"/>
          <w:sz w:val="28"/>
          <w:szCs w:val="28"/>
        </w:rPr>
        <w:t>on Priority sector lending –targets and Classification</w:t>
      </w:r>
      <w:r w:rsidRPr="00C51D72">
        <w:rPr>
          <w:rFonts w:cstheme="minorHAnsi"/>
          <w:color w:val="000000"/>
          <w:sz w:val="28"/>
          <w:szCs w:val="28"/>
        </w:rPr>
        <w:t>.</w:t>
      </w:r>
    </w:p>
    <w:p w:rsidR="00C51D72" w:rsidRPr="00C51D72" w:rsidRDefault="00C51D72" w:rsidP="00C51D72">
      <w:pPr>
        <w:autoSpaceDE w:val="0"/>
        <w:autoSpaceDN w:val="0"/>
        <w:adjustRightInd w:val="0"/>
        <w:spacing w:after="0" w:line="240" w:lineRule="auto"/>
        <w:rPr>
          <w:rFonts w:cstheme="minorHAnsi"/>
          <w:color w:val="000000"/>
          <w:sz w:val="28"/>
          <w:szCs w:val="28"/>
        </w:rPr>
      </w:pPr>
      <w:r w:rsidRPr="00C51D72">
        <w:rPr>
          <w:rFonts w:cstheme="minorHAnsi"/>
          <w:color w:val="000000"/>
          <w:sz w:val="28"/>
          <w:szCs w:val="28"/>
        </w:rPr>
        <w:t xml:space="preserve"> The salient features of the revised guidelines were as under:- </w:t>
      </w:r>
    </w:p>
    <w:p w:rsidR="00C51D72" w:rsidRPr="00C51D72" w:rsidRDefault="00C51D72" w:rsidP="00803C3F">
      <w:pPr>
        <w:pStyle w:val="ListParagraph"/>
        <w:numPr>
          <w:ilvl w:val="0"/>
          <w:numId w:val="2"/>
        </w:numPr>
        <w:autoSpaceDE w:val="0"/>
        <w:autoSpaceDN w:val="0"/>
        <w:adjustRightInd w:val="0"/>
        <w:jc w:val="both"/>
        <w:rPr>
          <w:rFonts w:asciiTheme="minorHAnsi" w:hAnsiTheme="minorHAnsi" w:cstheme="minorHAnsi"/>
          <w:color w:val="000000"/>
          <w:sz w:val="28"/>
          <w:szCs w:val="28"/>
        </w:rPr>
      </w:pPr>
      <w:r w:rsidRPr="00C51D72">
        <w:rPr>
          <w:rFonts w:asciiTheme="minorHAnsi" w:hAnsiTheme="minorHAnsi" w:cstheme="minorHAnsi"/>
          <w:b/>
          <w:color w:val="000000"/>
          <w:sz w:val="28"/>
          <w:szCs w:val="28"/>
        </w:rPr>
        <w:t>Categories of the priority sector</w:t>
      </w:r>
      <w:r w:rsidRPr="00C51D72">
        <w:rPr>
          <w:rFonts w:asciiTheme="minorHAnsi" w:hAnsiTheme="minorHAnsi" w:cstheme="minorHAnsi"/>
          <w:color w:val="000000"/>
          <w:sz w:val="28"/>
          <w:szCs w:val="28"/>
        </w:rPr>
        <w:t xml:space="preserve">: Medium Enterprises, Social Infrastructure and Renewable Energy will form part of priority sector, in addition to the existing categories. </w:t>
      </w:r>
    </w:p>
    <w:p w:rsidR="00C51D72" w:rsidRPr="00C51D72" w:rsidRDefault="00C51D72" w:rsidP="00803C3F">
      <w:pPr>
        <w:pStyle w:val="ListParagraph"/>
        <w:numPr>
          <w:ilvl w:val="0"/>
          <w:numId w:val="2"/>
        </w:numPr>
        <w:autoSpaceDE w:val="0"/>
        <w:autoSpaceDN w:val="0"/>
        <w:adjustRightInd w:val="0"/>
        <w:rPr>
          <w:rFonts w:asciiTheme="minorHAnsi" w:hAnsiTheme="minorHAnsi" w:cstheme="minorHAnsi"/>
          <w:color w:val="000000"/>
          <w:sz w:val="28"/>
          <w:szCs w:val="28"/>
        </w:rPr>
      </w:pPr>
      <w:r w:rsidRPr="00C51D72">
        <w:rPr>
          <w:rFonts w:asciiTheme="minorHAnsi" w:hAnsiTheme="minorHAnsi" w:cstheme="minorHAnsi"/>
          <w:b/>
          <w:color w:val="000000"/>
          <w:sz w:val="28"/>
          <w:szCs w:val="28"/>
        </w:rPr>
        <w:t>Agriculture</w:t>
      </w:r>
      <w:r w:rsidRPr="00C51D72">
        <w:rPr>
          <w:rFonts w:asciiTheme="minorHAnsi" w:hAnsiTheme="minorHAnsi" w:cstheme="minorHAnsi"/>
          <w:color w:val="000000"/>
          <w:sz w:val="28"/>
          <w:szCs w:val="28"/>
        </w:rPr>
        <w:t xml:space="preserve">: The distinction between direct and indirect agriculture is dispensed with. </w:t>
      </w:r>
    </w:p>
    <w:p w:rsidR="00C51D72" w:rsidRPr="00C51D72" w:rsidRDefault="00C51D72" w:rsidP="00803C3F">
      <w:pPr>
        <w:pStyle w:val="ListParagraph"/>
        <w:numPr>
          <w:ilvl w:val="0"/>
          <w:numId w:val="2"/>
        </w:numPr>
        <w:shd w:val="clear" w:color="auto" w:fill="FFFFFF"/>
        <w:autoSpaceDE w:val="0"/>
        <w:autoSpaceDN w:val="0"/>
        <w:adjustRightInd w:val="0"/>
        <w:spacing w:after="148"/>
        <w:jc w:val="both"/>
        <w:rPr>
          <w:rFonts w:asciiTheme="minorHAnsi" w:hAnsiTheme="minorHAnsi" w:cstheme="minorHAnsi"/>
          <w:color w:val="000000"/>
          <w:sz w:val="28"/>
          <w:szCs w:val="28"/>
        </w:rPr>
      </w:pPr>
      <w:r w:rsidRPr="00C51D72">
        <w:rPr>
          <w:rFonts w:asciiTheme="minorHAnsi" w:hAnsiTheme="minorHAnsi" w:cstheme="minorHAnsi"/>
          <w:b/>
          <w:color w:val="000000"/>
          <w:sz w:val="28"/>
          <w:szCs w:val="28"/>
        </w:rPr>
        <w:t>Small and Marginal Farmers</w:t>
      </w:r>
      <w:r w:rsidRPr="00C51D72">
        <w:rPr>
          <w:rFonts w:asciiTheme="minorHAnsi" w:hAnsiTheme="minorHAnsi" w:cstheme="minorHAnsi"/>
          <w:color w:val="000000"/>
          <w:sz w:val="28"/>
          <w:szCs w:val="28"/>
        </w:rPr>
        <w:t>: A target of 8 percent of ANBC has been prescribed for Small and Marginal Farmers within agriculture.</w:t>
      </w:r>
    </w:p>
    <w:p w:rsidR="00C51D72" w:rsidRPr="00C51D72" w:rsidRDefault="00C51D72" w:rsidP="00803C3F">
      <w:pPr>
        <w:pStyle w:val="ListParagraph"/>
        <w:numPr>
          <w:ilvl w:val="0"/>
          <w:numId w:val="2"/>
        </w:numPr>
        <w:autoSpaceDE w:val="0"/>
        <w:autoSpaceDN w:val="0"/>
        <w:adjustRightInd w:val="0"/>
        <w:jc w:val="both"/>
        <w:rPr>
          <w:rFonts w:asciiTheme="minorHAnsi" w:hAnsiTheme="minorHAnsi" w:cstheme="minorHAnsi"/>
          <w:color w:val="000000"/>
          <w:sz w:val="28"/>
          <w:szCs w:val="28"/>
        </w:rPr>
      </w:pPr>
      <w:r w:rsidRPr="00C51D72">
        <w:rPr>
          <w:rFonts w:asciiTheme="minorHAnsi" w:hAnsiTheme="minorHAnsi" w:cstheme="minorHAnsi"/>
          <w:b/>
          <w:color w:val="000000"/>
          <w:sz w:val="28"/>
          <w:szCs w:val="28"/>
        </w:rPr>
        <w:t>Micro Enterprises</w:t>
      </w:r>
      <w:r w:rsidRPr="00C51D72">
        <w:rPr>
          <w:rFonts w:asciiTheme="minorHAnsi" w:hAnsiTheme="minorHAnsi" w:cstheme="minorHAnsi"/>
          <w:color w:val="000000"/>
          <w:sz w:val="28"/>
          <w:szCs w:val="28"/>
        </w:rPr>
        <w:t xml:space="preserve">: A target of 7.5 percent of ANBC has been prescribed for Micro Enterprises. </w:t>
      </w:r>
    </w:p>
    <w:p w:rsidR="00C51D72" w:rsidRPr="00C51D72" w:rsidRDefault="00C51D72" w:rsidP="00803C3F">
      <w:pPr>
        <w:pStyle w:val="ListParagraph"/>
        <w:numPr>
          <w:ilvl w:val="0"/>
          <w:numId w:val="2"/>
        </w:numPr>
        <w:autoSpaceDE w:val="0"/>
        <w:autoSpaceDN w:val="0"/>
        <w:adjustRightInd w:val="0"/>
        <w:jc w:val="both"/>
        <w:rPr>
          <w:rFonts w:asciiTheme="minorHAnsi" w:hAnsiTheme="minorHAnsi" w:cstheme="minorHAnsi"/>
          <w:color w:val="000000"/>
          <w:sz w:val="28"/>
          <w:szCs w:val="28"/>
        </w:rPr>
      </w:pPr>
      <w:r w:rsidRPr="00C51D72">
        <w:rPr>
          <w:rFonts w:asciiTheme="minorHAnsi" w:hAnsiTheme="minorHAnsi" w:cstheme="minorHAnsi"/>
          <w:color w:val="000000"/>
          <w:sz w:val="28"/>
          <w:szCs w:val="28"/>
        </w:rPr>
        <w:t xml:space="preserve">Bank loans to food and agro processing units will form part of Agriculture. </w:t>
      </w:r>
    </w:p>
    <w:p w:rsidR="00C51D72" w:rsidRPr="00C51D72" w:rsidRDefault="00C51D72" w:rsidP="00803C3F">
      <w:pPr>
        <w:pStyle w:val="ListParagraph"/>
        <w:numPr>
          <w:ilvl w:val="0"/>
          <w:numId w:val="2"/>
        </w:numPr>
        <w:autoSpaceDE w:val="0"/>
        <w:autoSpaceDN w:val="0"/>
        <w:adjustRightInd w:val="0"/>
        <w:jc w:val="both"/>
        <w:rPr>
          <w:rFonts w:asciiTheme="minorHAnsi" w:hAnsiTheme="minorHAnsi" w:cstheme="minorHAnsi"/>
          <w:color w:val="000000"/>
          <w:sz w:val="28"/>
          <w:szCs w:val="28"/>
        </w:rPr>
      </w:pPr>
      <w:r w:rsidRPr="00C51D72">
        <w:rPr>
          <w:rFonts w:asciiTheme="minorHAnsi" w:hAnsiTheme="minorHAnsi" w:cstheme="minorHAnsi"/>
          <w:color w:val="000000"/>
          <w:sz w:val="28"/>
          <w:szCs w:val="28"/>
        </w:rPr>
        <w:t xml:space="preserve">The loan limits for housing loans and MFI loans qualifying under priority sector have been revised. </w:t>
      </w:r>
    </w:p>
    <w:p w:rsidR="00C51D72" w:rsidRDefault="00C51D72" w:rsidP="00803C3F">
      <w:pPr>
        <w:pStyle w:val="ListParagraph"/>
        <w:numPr>
          <w:ilvl w:val="0"/>
          <w:numId w:val="2"/>
        </w:numPr>
        <w:autoSpaceDE w:val="0"/>
        <w:autoSpaceDN w:val="0"/>
        <w:adjustRightInd w:val="0"/>
        <w:jc w:val="both"/>
        <w:rPr>
          <w:rFonts w:asciiTheme="minorHAnsi" w:hAnsiTheme="minorHAnsi" w:cstheme="minorHAnsi"/>
          <w:color w:val="000000"/>
          <w:sz w:val="28"/>
          <w:szCs w:val="28"/>
        </w:rPr>
      </w:pPr>
      <w:r w:rsidRPr="00C51D72">
        <w:rPr>
          <w:rFonts w:asciiTheme="minorHAnsi" w:hAnsiTheme="minorHAnsi" w:cstheme="minorHAnsi"/>
          <w:color w:val="000000"/>
          <w:sz w:val="28"/>
          <w:szCs w:val="28"/>
        </w:rPr>
        <w:t>The priority sector non-achievement will be assessed on quarterly average basis at the end of the respective year from 2016-17 onwards, instead of annual basis as at present.</w:t>
      </w:r>
    </w:p>
    <w:p w:rsidR="00C02A5A" w:rsidRDefault="00C02A5A" w:rsidP="00C51D72">
      <w:pPr>
        <w:pStyle w:val="DefaultStyle"/>
        <w:spacing w:after="0" w:line="240" w:lineRule="auto"/>
        <w:jc w:val="both"/>
        <w:rPr>
          <w:rFonts w:asciiTheme="minorHAnsi" w:hAnsiTheme="minorHAnsi" w:cstheme="minorHAnsi"/>
          <w:b/>
          <w:color w:val="000000" w:themeColor="text1"/>
          <w:sz w:val="28"/>
          <w:szCs w:val="28"/>
        </w:rPr>
      </w:pPr>
    </w:p>
    <w:p w:rsidR="00C51D72" w:rsidRDefault="00C51D72" w:rsidP="00C51D72">
      <w:pPr>
        <w:pStyle w:val="DefaultStyle"/>
        <w:spacing w:after="0" w:line="240" w:lineRule="auto"/>
        <w:jc w:val="both"/>
        <w:rPr>
          <w:rFonts w:asciiTheme="minorHAnsi" w:hAnsiTheme="minorHAnsi" w:cstheme="minorHAnsi"/>
          <w:bCs/>
          <w:color w:val="000000" w:themeColor="text1"/>
          <w:sz w:val="28"/>
          <w:szCs w:val="28"/>
        </w:rPr>
      </w:pPr>
      <w:r w:rsidRPr="00C51D72">
        <w:rPr>
          <w:rFonts w:asciiTheme="minorHAnsi" w:hAnsiTheme="minorHAnsi" w:cstheme="minorHAnsi"/>
          <w:b/>
          <w:color w:val="000000" w:themeColor="text1"/>
          <w:sz w:val="28"/>
          <w:szCs w:val="28"/>
        </w:rPr>
        <w:lastRenderedPageBreak/>
        <w:t>Sh</w:t>
      </w:r>
      <w:r w:rsidR="004A7347">
        <w:rPr>
          <w:rFonts w:asciiTheme="minorHAnsi" w:hAnsiTheme="minorHAnsi" w:cstheme="minorHAnsi"/>
          <w:b/>
          <w:color w:val="000000" w:themeColor="text1"/>
          <w:sz w:val="28"/>
          <w:szCs w:val="28"/>
        </w:rPr>
        <w:t>.</w:t>
      </w:r>
      <w:r w:rsidRPr="00C51D72">
        <w:rPr>
          <w:rFonts w:asciiTheme="minorHAnsi" w:hAnsiTheme="minorHAnsi" w:cstheme="minorHAnsi"/>
          <w:b/>
          <w:color w:val="000000" w:themeColor="text1"/>
          <w:sz w:val="28"/>
          <w:szCs w:val="28"/>
        </w:rPr>
        <w:t xml:space="preserve"> Gauri</w:t>
      </w:r>
      <w:r w:rsidR="00C02A5A">
        <w:rPr>
          <w:rFonts w:asciiTheme="minorHAnsi" w:hAnsiTheme="minorHAnsi" w:cstheme="minorHAnsi"/>
          <w:b/>
          <w:color w:val="000000" w:themeColor="text1"/>
          <w:sz w:val="28"/>
          <w:szCs w:val="28"/>
        </w:rPr>
        <w:t xml:space="preserve"> S</w:t>
      </w:r>
      <w:r w:rsidRPr="00C51D72">
        <w:rPr>
          <w:rFonts w:asciiTheme="minorHAnsi" w:hAnsiTheme="minorHAnsi" w:cstheme="minorHAnsi"/>
          <w:b/>
          <w:color w:val="000000" w:themeColor="text1"/>
          <w:sz w:val="28"/>
          <w:szCs w:val="28"/>
        </w:rPr>
        <w:t xml:space="preserve">hankar </w:t>
      </w:r>
      <w:r w:rsidRPr="00C51D72">
        <w:rPr>
          <w:rFonts w:asciiTheme="minorHAnsi" w:hAnsiTheme="minorHAnsi" w:cstheme="minorHAnsi"/>
          <w:color w:val="000000" w:themeColor="text1"/>
          <w:sz w:val="28"/>
          <w:szCs w:val="28"/>
        </w:rPr>
        <w:t>dwelt upon unseasonal rains and hailstorms</w:t>
      </w:r>
      <w:r w:rsidRPr="00C51D72">
        <w:rPr>
          <w:rFonts w:asciiTheme="minorHAnsi" w:hAnsiTheme="minorHAnsi" w:cstheme="minorHAnsi"/>
          <w:b/>
          <w:color w:val="000000" w:themeColor="text1"/>
          <w:sz w:val="28"/>
          <w:szCs w:val="28"/>
        </w:rPr>
        <w:t xml:space="preserve"> </w:t>
      </w:r>
      <w:r w:rsidRPr="00C51D72">
        <w:rPr>
          <w:rFonts w:asciiTheme="minorHAnsi" w:hAnsiTheme="minorHAnsi" w:cstheme="minorHAnsi"/>
          <w:color w:val="000000" w:themeColor="text1"/>
          <w:sz w:val="28"/>
          <w:szCs w:val="28"/>
        </w:rPr>
        <w:t>in the State of Haryana that caused severe distress to farmers adversely affecting agricultural crops. He requested t</w:t>
      </w:r>
      <w:r w:rsidRPr="00C51D72">
        <w:rPr>
          <w:rFonts w:asciiTheme="minorHAnsi" w:hAnsiTheme="minorHAnsi" w:cstheme="minorHAnsi"/>
          <w:bCs/>
          <w:color w:val="000000" w:themeColor="text1"/>
          <w:sz w:val="28"/>
          <w:szCs w:val="28"/>
        </w:rPr>
        <w:t>he State Govt. to provide the details of eligible farmers/villages so that necessary relief in terms of RBI guidelines may be provided to them.</w:t>
      </w:r>
    </w:p>
    <w:p w:rsidR="004A7347" w:rsidRPr="00C51D72" w:rsidRDefault="004A7347" w:rsidP="00C51D72">
      <w:pPr>
        <w:pStyle w:val="DefaultStyle"/>
        <w:spacing w:after="0" w:line="240" w:lineRule="auto"/>
        <w:jc w:val="both"/>
        <w:rPr>
          <w:rFonts w:asciiTheme="minorHAnsi" w:hAnsiTheme="minorHAnsi" w:cstheme="minorHAnsi"/>
          <w:bCs/>
          <w:color w:val="000000" w:themeColor="text1"/>
          <w:sz w:val="28"/>
          <w:szCs w:val="28"/>
        </w:rPr>
      </w:pPr>
    </w:p>
    <w:p w:rsidR="00C51D72" w:rsidRDefault="00C51D72" w:rsidP="00C51D72">
      <w:pPr>
        <w:shd w:val="clear" w:color="auto" w:fill="FFFFFF"/>
        <w:spacing w:after="0" w:line="240" w:lineRule="auto"/>
        <w:jc w:val="both"/>
        <w:rPr>
          <w:rFonts w:eastAsia="Times New Roman" w:cstheme="minorHAnsi"/>
          <w:color w:val="222222"/>
          <w:sz w:val="28"/>
          <w:szCs w:val="28"/>
        </w:rPr>
      </w:pPr>
      <w:r w:rsidRPr="00C51D72">
        <w:rPr>
          <w:rFonts w:eastAsia="Times New Roman" w:cstheme="minorHAnsi"/>
          <w:color w:val="222222"/>
          <w:sz w:val="28"/>
          <w:szCs w:val="28"/>
        </w:rPr>
        <w:t xml:space="preserve">He appealed to the fellow bankers that having achieved the saturation under PMJDY, now the focus should be to ensure development of regular banking habit and saving among the newly banked customers. He said that with the launching of PMJJBY, PMSBY and Atal Pension Yojana, the second phase of PMJDY started. All the three schemes are aimed at universal social security in the country.  He cajoled all concerned to play critical role to make these schemes successful and provide the much needed social security to the poor, daily wage earners, employees of unorganized sector, farmers, etc. </w:t>
      </w:r>
    </w:p>
    <w:p w:rsidR="004A7347" w:rsidRPr="00C51D72" w:rsidRDefault="004A7347" w:rsidP="00C51D72">
      <w:pPr>
        <w:shd w:val="clear" w:color="auto" w:fill="FFFFFF"/>
        <w:spacing w:after="0" w:line="240" w:lineRule="auto"/>
        <w:jc w:val="both"/>
        <w:rPr>
          <w:rFonts w:eastAsia="Times New Roman" w:cstheme="minorHAnsi"/>
          <w:color w:val="222222"/>
          <w:sz w:val="28"/>
          <w:szCs w:val="28"/>
        </w:rPr>
      </w:pPr>
    </w:p>
    <w:p w:rsidR="00C51D72" w:rsidRPr="00C51D72" w:rsidRDefault="00C51D72" w:rsidP="00C51D72">
      <w:pPr>
        <w:shd w:val="clear" w:color="auto" w:fill="FFFFFF"/>
        <w:spacing w:after="0" w:line="240" w:lineRule="auto"/>
        <w:jc w:val="both"/>
        <w:rPr>
          <w:rFonts w:cstheme="minorHAnsi"/>
          <w:sz w:val="28"/>
          <w:szCs w:val="28"/>
        </w:rPr>
      </w:pPr>
      <w:r w:rsidRPr="00C51D72">
        <w:rPr>
          <w:rFonts w:eastAsia="Times New Roman" w:cstheme="minorHAnsi"/>
          <w:color w:val="222222"/>
          <w:sz w:val="28"/>
          <w:szCs w:val="28"/>
        </w:rPr>
        <w:t xml:space="preserve">He briefed the house of the progress made by the </w:t>
      </w:r>
      <w:r w:rsidRPr="00C51D72">
        <w:rPr>
          <w:rFonts w:eastAsia="Times New Roman" w:cstheme="minorHAnsi"/>
          <w:b/>
          <w:bCs/>
          <w:color w:val="000000"/>
          <w:sz w:val="28"/>
          <w:szCs w:val="28"/>
        </w:rPr>
        <w:t>one RUDSETI</w:t>
      </w:r>
      <w:r w:rsidRPr="00C51D72">
        <w:rPr>
          <w:rFonts w:eastAsia="Times New Roman" w:cstheme="minorHAnsi"/>
          <w:color w:val="000000"/>
          <w:sz w:val="28"/>
          <w:szCs w:val="28"/>
        </w:rPr>
        <w:t> and </w:t>
      </w:r>
      <w:r w:rsidRPr="00C51D72">
        <w:rPr>
          <w:rFonts w:eastAsia="Times New Roman" w:cstheme="minorHAnsi"/>
          <w:b/>
          <w:bCs/>
          <w:color w:val="000000"/>
          <w:sz w:val="28"/>
          <w:szCs w:val="28"/>
        </w:rPr>
        <w:t>20 RSETIs</w:t>
      </w:r>
      <w:r w:rsidRPr="00C51D72">
        <w:rPr>
          <w:rFonts w:eastAsia="Times New Roman" w:cstheme="minorHAnsi"/>
          <w:color w:val="000000"/>
          <w:sz w:val="28"/>
          <w:szCs w:val="28"/>
        </w:rPr>
        <w:t> </w:t>
      </w:r>
      <w:r w:rsidRPr="00C51D72">
        <w:rPr>
          <w:rFonts w:eastAsia="Times New Roman" w:cstheme="minorHAnsi"/>
          <w:b/>
          <w:bCs/>
          <w:color w:val="000000"/>
          <w:sz w:val="28"/>
          <w:szCs w:val="28"/>
        </w:rPr>
        <w:t xml:space="preserve"> </w:t>
      </w:r>
      <w:r w:rsidRPr="00C51D72">
        <w:rPr>
          <w:rFonts w:eastAsia="Times New Roman" w:cstheme="minorHAnsi"/>
          <w:color w:val="000000"/>
          <w:sz w:val="28"/>
          <w:szCs w:val="28"/>
        </w:rPr>
        <w:t xml:space="preserve"> functioning in the state and </w:t>
      </w:r>
      <w:r w:rsidRPr="00C51D72">
        <w:rPr>
          <w:rFonts w:cstheme="minorHAnsi"/>
          <w:sz w:val="28"/>
          <w:szCs w:val="28"/>
        </w:rPr>
        <w:t>advised all stakeholders that in RSETIs, focus should be on settlement of trainees in time bound manner. He urged all the banks to open FLCs in blocks allocated to them by SLBC immediately.</w:t>
      </w:r>
    </w:p>
    <w:p w:rsidR="00C51D72" w:rsidRPr="00C51D72" w:rsidRDefault="00C51D72" w:rsidP="00C51D72">
      <w:pPr>
        <w:shd w:val="clear" w:color="auto" w:fill="FFFFFF"/>
        <w:spacing w:before="100" w:beforeAutospacing="1" w:after="100" w:afterAutospacing="1" w:line="240" w:lineRule="auto"/>
        <w:jc w:val="both"/>
        <w:rPr>
          <w:rFonts w:eastAsia="Times New Roman" w:cstheme="minorHAnsi"/>
          <w:color w:val="222222"/>
          <w:sz w:val="28"/>
          <w:szCs w:val="28"/>
        </w:rPr>
      </w:pPr>
      <w:r w:rsidRPr="00C51D72">
        <w:rPr>
          <w:rFonts w:eastAsia="Times New Roman" w:cstheme="minorHAnsi"/>
          <w:color w:val="222222"/>
          <w:sz w:val="28"/>
          <w:szCs w:val="28"/>
        </w:rPr>
        <w:t>Speaking further, he lauded Banking</w:t>
      </w:r>
      <w:r w:rsidRPr="00C51D72">
        <w:rPr>
          <w:rFonts w:eastAsia="Times New Roman" w:cstheme="minorHAnsi"/>
          <w:bCs/>
          <w:color w:val="222222"/>
          <w:sz w:val="28"/>
          <w:szCs w:val="28"/>
        </w:rPr>
        <w:t xml:space="preserve"> system</w:t>
      </w:r>
      <w:r w:rsidRPr="00C51D72">
        <w:rPr>
          <w:rFonts w:eastAsia="Times New Roman" w:cstheme="minorHAnsi"/>
          <w:color w:val="222222"/>
          <w:sz w:val="28"/>
          <w:szCs w:val="28"/>
        </w:rPr>
        <w:t xml:space="preserve"> in the State for achieving all the National Goals during period under review. He informed that </w:t>
      </w:r>
      <w:r w:rsidRPr="00C51D72">
        <w:rPr>
          <w:rFonts w:eastAsia="Times New Roman" w:cstheme="minorHAnsi"/>
          <w:bCs/>
          <w:color w:val="222222"/>
          <w:sz w:val="28"/>
          <w:szCs w:val="28"/>
        </w:rPr>
        <w:t>Commercial Banks and RRBs</w:t>
      </w:r>
      <w:r w:rsidRPr="00C51D72">
        <w:rPr>
          <w:rFonts w:eastAsia="Times New Roman" w:cstheme="minorHAnsi"/>
          <w:color w:val="222222"/>
          <w:sz w:val="28"/>
          <w:szCs w:val="28"/>
        </w:rPr>
        <w:t> have opened 456 </w:t>
      </w:r>
      <w:r w:rsidRPr="00C51D72">
        <w:rPr>
          <w:rFonts w:eastAsia="Times New Roman" w:cstheme="minorHAnsi"/>
          <w:bCs/>
          <w:color w:val="222222"/>
          <w:sz w:val="28"/>
          <w:szCs w:val="28"/>
        </w:rPr>
        <w:t>new Branches</w:t>
      </w:r>
      <w:r w:rsidRPr="00C51D72">
        <w:rPr>
          <w:rFonts w:eastAsia="Times New Roman" w:cstheme="minorHAnsi"/>
          <w:color w:val="222222"/>
          <w:sz w:val="28"/>
          <w:szCs w:val="28"/>
        </w:rPr>
        <w:t xml:space="preserve"> during the period from </w:t>
      </w:r>
      <w:r w:rsidRPr="00C51D72">
        <w:rPr>
          <w:rFonts w:eastAsia="Times New Roman" w:cstheme="minorHAnsi"/>
          <w:sz w:val="28"/>
          <w:szCs w:val="28"/>
        </w:rPr>
        <w:t>1</w:t>
      </w:r>
      <w:r w:rsidRPr="00C51D72">
        <w:rPr>
          <w:rFonts w:eastAsia="Times New Roman" w:cstheme="minorHAnsi"/>
          <w:sz w:val="28"/>
          <w:szCs w:val="28"/>
          <w:vertAlign w:val="superscript"/>
        </w:rPr>
        <w:t>st</w:t>
      </w:r>
      <w:r w:rsidRPr="00C51D72">
        <w:rPr>
          <w:rFonts w:eastAsia="Times New Roman" w:cstheme="minorHAnsi"/>
          <w:sz w:val="28"/>
          <w:szCs w:val="28"/>
        </w:rPr>
        <w:t xml:space="preserve"> April 2014 to </w:t>
      </w:r>
      <w:r w:rsidR="00163D2A" w:rsidRPr="00C51D72">
        <w:rPr>
          <w:rFonts w:eastAsia="Times New Roman" w:cstheme="minorHAnsi"/>
          <w:sz w:val="28"/>
          <w:szCs w:val="28"/>
        </w:rPr>
        <w:t>31</w:t>
      </w:r>
      <w:r w:rsidR="00163D2A" w:rsidRPr="00C51D72">
        <w:rPr>
          <w:rFonts w:eastAsia="Times New Roman" w:cstheme="minorHAnsi"/>
          <w:sz w:val="28"/>
          <w:szCs w:val="28"/>
          <w:vertAlign w:val="superscript"/>
        </w:rPr>
        <w:t>st</w:t>
      </w:r>
      <w:r w:rsidR="00163D2A" w:rsidRPr="00C51D72">
        <w:rPr>
          <w:rFonts w:eastAsia="Times New Roman" w:cstheme="minorHAnsi"/>
          <w:sz w:val="28"/>
          <w:szCs w:val="28"/>
        </w:rPr>
        <w:t xml:space="preserve"> March,2015</w:t>
      </w:r>
      <w:r w:rsidRPr="00C51D72">
        <w:rPr>
          <w:rFonts w:eastAsia="Times New Roman" w:cstheme="minorHAnsi"/>
          <w:sz w:val="28"/>
          <w:szCs w:val="28"/>
        </w:rPr>
        <w:t>,</w:t>
      </w:r>
      <w:r w:rsidRPr="00C51D72">
        <w:rPr>
          <w:rFonts w:eastAsia="Times New Roman" w:cstheme="minorHAnsi"/>
          <w:color w:val="222222"/>
          <w:sz w:val="28"/>
          <w:szCs w:val="28"/>
        </w:rPr>
        <w:t xml:space="preserve"> thus raising the total number of branches to 4271.  </w:t>
      </w:r>
      <w:r w:rsidRPr="00C51D72">
        <w:rPr>
          <w:rFonts w:eastAsia="Times New Roman" w:cstheme="minorHAnsi"/>
          <w:bCs/>
          <w:color w:val="222222"/>
          <w:sz w:val="28"/>
          <w:szCs w:val="28"/>
        </w:rPr>
        <w:t>442</w:t>
      </w:r>
      <w:r w:rsidRPr="00C51D72">
        <w:rPr>
          <w:rFonts w:eastAsia="Times New Roman" w:cstheme="minorHAnsi"/>
          <w:color w:val="222222"/>
          <w:sz w:val="28"/>
          <w:szCs w:val="28"/>
        </w:rPr>
        <w:t xml:space="preserve"> new </w:t>
      </w:r>
      <w:r w:rsidRPr="00C51D72">
        <w:rPr>
          <w:rFonts w:eastAsia="Times New Roman" w:cstheme="minorHAnsi"/>
          <w:bCs/>
          <w:color w:val="222222"/>
          <w:sz w:val="28"/>
          <w:szCs w:val="28"/>
        </w:rPr>
        <w:t>ATMs </w:t>
      </w:r>
      <w:r w:rsidRPr="00C51D72">
        <w:rPr>
          <w:rFonts w:eastAsia="Times New Roman" w:cstheme="minorHAnsi"/>
          <w:color w:val="222222"/>
          <w:sz w:val="28"/>
          <w:szCs w:val="28"/>
        </w:rPr>
        <w:t>have been installed</w:t>
      </w:r>
      <w:r w:rsidRPr="00C51D72">
        <w:rPr>
          <w:rFonts w:eastAsia="Times New Roman" w:cstheme="minorHAnsi"/>
          <w:bCs/>
          <w:color w:val="222222"/>
          <w:sz w:val="28"/>
          <w:szCs w:val="28"/>
        </w:rPr>
        <w:t> </w:t>
      </w:r>
      <w:r w:rsidRPr="00C51D72">
        <w:rPr>
          <w:rFonts w:eastAsia="Times New Roman" w:cstheme="minorHAnsi"/>
          <w:color w:val="222222"/>
          <w:sz w:val="28"/>
          <w:szCs w:val="28"/>
        </w:rPr>
        <w:t>during the period</w:t>
      </w:r>
      <w:r w:rsidRPr="00C51D72">
        <w:rPr>
          <w:rFonts w:eastAsia="Times New Roman" w:cstheme="minorHAnsi"/>
          <w:bCs/>
          <w:color w:val="222222"/>
          <w:sz w:val="28"/>
          <w:szCs w:val="28"/>
        </w:rPr>
        <w:t> from 1</w:t>
      </w:r>
      <w:r w:rsidRPr="00C51D72">
        <w:rPr>
          <w:rFonts w:eastAsia="Times New Roman" w:cstheme="minorHAnsi"/>
          <w:bCs/>
          <w:color w:val="222222"/>
          <w:sz w:val="28"/>
          <w:szCs w:val="28"/>
          <w:vertAlign w:val="superscript"/>
        </w:rPr>
        <w:t>st</w:t>
      </w:r>
      <w:r w:rsidRPr="00C51D72">
        <w:rPr>
          <w:rFonts w:eastAsia="Times New Roman" w:cstheme="minorHAnsi"/>
          <w:bCs/>
          <w:color w:val="222222"/>
          <w:sz w:val="28"/>
          <w:szCs w:val="28"/>
        </w:rPr>
        <w:t> April 2014 to 31</w:t>
      </w:r>
      <w:r w:rsidRPr="00C51D72">
        <w:rPr>
          <w:rFonts w:eastAsia="Times New Roman" w:cstheme="minorHAnsi"/>
          <w:bCs/>
          <w:color w:val="222222"/>
          <w:sz w:val="28"/>
          <w:szCs w:val="28"/>
          <w:vertAlign w:val="superscript"/>
        </w:rPr>
        <w:t>st</w:t>
      </w:r>
      <w:r w:rsidRPr="00C51D72">
        <w:rPr>
          <w:rFonts w:eastAsia="Times New Roman" w:cstheme="minorHAnsi"/>
          <w:bCs/>
          <w:color w:val="222222"/>
          <w:sz w:val="28"/>
          <w:szCs w:val="28"/>
        </w:rPr>
        <w:t xml:space="preserve"> march 2015 </w:t>
      </w:r>
      <w:r w:rsidRPr="00C51D72">
        <w:rPr>
          <w:rFonts w:eastAsia="Times New Roman" w:cstheme="minorHAnsi"/>
          <w:color w:val="222222"/>
          <w:sz w:val="28"/>
          <w:szCs w:val="28"/>
        </w:rPr>
        <w:t xml:space="preserve">taking their total number to </w:t>
      </w:r>
      <w:r w:rsidRPr="00C51D72">
        <w:rPr>
          <w:rFonts w:eastAsia="Times New Roman" w:cstheme="minorHAnsi"/>
          <w:bCs/>
          <w:color w:val="222222"/>
          <w:sz w:val="28"/>
          <w:szCs w:val="28"/>
        </w:rPr>
        <w:t>5687.</w:t>
      </w:r>
    </w:p>
    <w:p w:rsidR="00C51D72" w:rsidRPr="00C51D72" w:rsidRDefault="00C51D72" w:rsidP="00C51D72">
      <w:pPr>
        <w:shd w:val="clear" w:color="auto" w:fill="FFFFFF"/>
        <w:spacing w:before="100" w:beforeAutospacing="1" w:after="100" w:afterAutospacing="1" w:line="240" w:lineRule="auto"/>
        <w:jc w:val="both"/>
        <w:rPr>
          <w:rFonts w:eastAsia="Times New Roman" w:cstheme="minorHAnsi"/>
          <w:color w:val="222222"/>
          <w:sz w:val="28"/>
          <w:szCs w:val="28"/>
        </w:rPr>
      </w:pPr>
      <w:r w:rsidRPr="00C51D72">
        <w:rPr>
          <w:rFonts w:eastAsia="Times New Roman" w:cstheme="minorHAnsi"/>
          <w:b/>
          <w:bCs/>
          <w:color w:val="222222"/>
          <w:sz w:val="28"/>
          <w:szCs w:val="28"/>
        </w:rPr>
        <w:t>He informed the members that Total Deposits </w:t>
      </w:r>
      <w:r w:rsidRPr="00C51D72">
        <w:rPr>
          <w:rFonts w:eastAsia="Times New Roman" w:cstheme="minorHAnsi"/>
          <w:color w:val="222222"/>
          <w:sz w:val="28"/>
          <w:szCs w:val="28"/>
        </w:rPr>
        <w:t>of Commercial Banks/RRBs in Haryana increased to Rs.213556</w:t>
      </w:r>
      <w:r w:rsidRPr="00C51D72">
        <w:rPr>
          <w:rFonts w:eastAsia="Times New Roman" w:cstheme="minorHAnsi"/>
          <w:sz w:val="28"/>
          <w:szCs w:val="28"/>
        </w:rPr>
        <w:t xml:space="preserve"> Crore as at March 15 ,showing an increase of Rs. </w:t>
      </w:r>
      <w:r w:rsidRPr="00C51D72">
        <w:rPr>
          <w:rFonts w:cstheme="minorHAnsi"/>
          <w:color w:val="000000" w:themeColor="text1"/>
          <w:sz w:val="28"/>
          <w:szCs w:val="28"/>
        </w:rPr>
        <w:t xml:space="preserve">21430 </w:t>
      </w:r>
      <w:r w:rsidRPr="00C51D72">
        <w:rPr>
          <w:rFonts w:eastAsia="Times New Roman" w:cstheme="minorHAnsi"/>
          <w:sz w:val="28"/>
          <w:szCs w:val="28"/>
        </w:rPr>
        <w:t>Crore (11.2 % ) since March 2014.</w:t>
      </w:r>
      <w:r w:rsidRPr="00C51D72">
        <w:rPr>
          <w:rFonts w:eastAsia="Times New Roman" w:cstheme="minorHAnsi"/>
          <w:b/>
          <w:bCs/>
          <w:color w:val="222222"/>
          <w:sz w:val="28"/>
          <w:szCs w:val="28"/>
        </w:rPr>
        <w:t>Total Advances</w:t>
      </w:r>
      <w:r w:rsidRPr="00C51D72">
        <w:rPr>
          <w:rFonts w:eastAsia="Times New Roman" w:cstheme="minorHAnsi"/>
          <w:color w:val="222222"/>
          <w:sz w:val="28"/>
          <w:szCs w:val="28"/>
        </w:rPr>
        <w:t xml:space="preserve"> during the same period increased to Rs. 179142 Crore registering a growth 13.5%.Similarly, </w:t>
      </w:r>
      <w:r w:rsidRPr="00C51D72">
        <w:rPr>
          <w:rFonts w:eastAsia="Times New Roman" w:cstheme="minorHAnsi"/>
          <w:b/>
          <w:bCs/>
          <w:color w:val="222222"/>
          <w:sz w:val="28"/>
          <w:szCs w:val="28"/>
        </w:rPr>
        <w:t>Priority Sector Advances</w:t>
      </w:r>
      <w:r w:rsidRPr="00C51D72">
        <w:rPr>
          <w:rFonts w:eastAsia="Times New Roman" w:cstheme="minorHAnsi"/>
          <w:color w:val="222222"/>
          <w:sz w:val="28"/>
          <w:szCs w:val="28"/>
        </w:rPr>
        <w:t xml:space="preserve"> had gone up to Rs. 86415 Crore as at </w:t>
      </w:r>
      <w:r w:rsidRPr="00C51D72">
        <w:rPr>
          <w:rFonts w:eastAsia="Times New Roman" w:cstheme="minorHAnsi"/>
          <w:sz w:val="28"/>
          <w:szCs w:val="28"/>
        </w:rPr>
        <w:t xml:space="preserve">March 15 </w:t>
      </w:r>
      <w:r w:rsidRPr="00C51D72">
        <w:rPr>
          <w:rFonts w:eastAsia="Times New Roman" w:cstheme="minorHAnsi"/>
          <w:color w:val="222222"/>
          <w:sz w:val="28"/>
          <w:szCs w:val="28"/>
        </w:rPr>
        <w:t>recording growth of 9.30%.</w:t>
      </w:r>
      <w:r w:rsidRPr="00C51D72">
        <w:rPr>
          <w:rFonts w:cstheme="minorHAnsi"/>
          <w:sz w:val="28"/>
          <w:szCs w:val="28"/>
        </w:rPr>
        <w:t xml:space="preserve">The ratio of </w:t>
      </w:r>
      <w:r w:rsidRPr="00C51D72">
        <w:rPr>
          <w:rFonts w:cstheme="minorHAnsi"/>
          <w:b/>
          <w:bCs/>
          <w:sz w:val="28"/>
          <w:szCs w:val="28"/>
        </w:rPr>
        <w:t>Priority Sector Advances to Net Bank Credit</w:t>
      </w:r>
      <w:r w:rsidRPr="00C51D72">
        <w:rPr>
          <w:rFonts w:cstheme="minorHAnsi"/>
          <w:sz w:val="28"/>
          <w:szCs w:val="28"/>
        </w:rPr>
        <w:t xml:space="preserve"> of the State as at </w:t>
      </w:r>
      <w:r w:rsidRPr="00C51D72">
        <w:rPr>
          <w:rFonts w:eastAsia="Times New Roman" w:cstheme="minorHAnsi"/>
          <w:sz w:val="28"/>
          <w:szCs w:val="28"/>
        </w:rPr>
        <w:t xml:space="preserve">March 15 </w:t>
      </w:r>
      <w:r w:rsidRPr="00C51D72">
        <w:rPr>
          <w:rFonts w:cstheme="minorHAnsi"/>
          <w:sz w:val="28"/>
          <w:szCs w:val="28"/>
        </w:rPr>
        <w:t>stood at 48% as against National Goal of 40%.</w:t>
      </w:r>
    </w:p>
    <w:p w:rsidR="00C51D72" w:rsidRPr="00C51D72" w:rsidRDefault="00C51D72" w:rsidP="00C51D72">
      <w:pPr>
        <w:shd w:val="clear" w:color="auto" w:fill="FFFFFF"/>
        <w:spacing w:before="100" w:beforeAutospacing="1" w:after="100" w:afterAutospacing="1" w:line="240" w:lineRule="auto"/>
        <w:jc w:val="both"/>
        <w:rPr>
          <w:rFonts w:eastAsia="Times New Roman" w:cstheme="minorHAnsi"/>
          <w:color w:val="222222"/>
          <w:sz w:val="28"/>
          <w:szCs w:val="28"/>
        </w:rPr>
      </w:pPr>
      <w:r w:rsidRPr="00C51D72">
        <w:rPr>
          <w:rFonts w:eastAsia="Times New Roman" w:cstheme="minorHAnsi"/>
          <w:b/>
          <w:bCs/>
          <w:color w:val="222222"/>
          <w:sz w:val="28"/>
          <w:szCs w:val="28"/>
        </w:rPr>
        <w:t>Sh</w:t>
      </w:r>
      <w:r w:rsidR="00556438">
        <w:rPr>
          <w:rFonts w:eastAsia="Times New Roman" w:cstheme="minorHAnsi"/>
          <w:b/>
          <w:bCs/>
          <w:color w:val="222222"/>
          <w:sz w:val="28"/>
          <w:szCs w:val="28"/>
        </w:rPr>
        <w:t>.</w:t>
      </w:r>
      <w:r w:rsidRPr="00C51D72">
        <w:rPr>
          <w:rFonts w:eastAsia="Times New Roman" w:cstheme="minorHAnsi"/>
          <w:b/>
          <w:bCs/>
          <w:color w:val="222222"/>
          <w:sz w:val="28"/>
          <w:szCs w:val="28"/>
        </w:rPr>
        <w:t xml:space="preserve"> Gauri</w:t>
      </w:r>
      <w:r w:rsidR="00556438">
        <w:rPr>
          <w:rFonts w:eastAsia="Times New Roman" w:cstheme="minorHAnsi"/>
          <w:b/>
          <w:bCs/>
          <w:color w:val="222222"/>
          <w:sz w:val="28"/>
          <w:szCs w:val="28"/>
        </w:rPr>
        <w:t xml:space="preserve"> S</w:t>
      </w:r>
      <w:r w:rsidRPr="00C51D72">
        <w:rPr>
          <w:rFonts w:eastAsia="Times New Roman" w:cstheme="minorHAnsi"/>
          <w:b/>
          <w:bCs/>
          <w:color w:val="222222"/>
          <w:sz w:val="28"/>
          <w:szCs w:val="28"/>
        </w:rPr>
        <w:t>hankar mentioned that the Agriculture Advances</w:t>
      </w:r>
      <w:r w:rsidRPr="00C51D72">
        <w:rPr>
          <w:rFonts w:eastAsia="Times New Roman" w:cstheme="minorHAnsi"/>
          <w:color w:val="222222"/>
          <w:sz w:val="28"/>
          <w:szCs w:val="28"/>
        </w:rPr>
        <w:t xml:space="preserve"> increased to Rs. 35943 Crore as at </w:t>
      </w:r>
      <w:r w:rsidRPr="00C51D72">
        <w:rPr>
          <w:rFonts w:eastAsia="Times New Roman" w:cstheme="minorHAnsi"/>
          <w:sz w:val="28"/>
          <w:szCs w:val="28"/>
        </w:rPr>
        <w:t>March 15</w:t>
      </w:r>
      <w:r w:rsidRPr="00C51D72">
        <w:rPr>
          <w:rFonts w:eastAsia="Times New Roman" w:cstheme="minorHAnsi"/>
          <w:b/>
          <w:bCs/>
          <w:color w:val="222222"/>
          <w:sz w:val="28"/>
          <w:szCs w:val="28"/>
        </w:rPr>
        <w:t xml:space="preserve">, </w:t>
      </w:r>
      <w:r w:rsidRPr="00C51D72">
        <w:rPr>
          <w:rFonts w:eastAsia="Times New Roman" w:cstheme="minorHAnsi"/>
          <w:color w:val="222222"/>
          <w:sz w:val="28"/>
          <w:szCs w:val="28"/>
        </w:rPr>
        <w:t>exhibiting a growth 8.9%.</w:t>
      </w:r>
      <w:r w:rsidRPr="00C51D72">
        <w:rPr>
          <w:rFonts w:cstheme="minorHAnsi"/>
          <w:sz w:val="28"/>
          <w:szCs w:val="28"/>
        </w:rPr>
        <w:t xml:space="preserve">The ratio of </w:t>
      </w:r>
      <w:r w:rsidRPr="00C51D72">
        <w:rPr>
          <w:rFonts w:cstheme="minorHAnsi"/>
          <w:b/>
          <w:bCs/>
          <w:sz w:val="28"/>
          <w:szCs w:val="28"/>
        </w:rPr>
        <w:t>Agriculture Advances to Net Bank Credit</w:t>
      </w:r>
      <w:r w:rsidRPr="00C51D72">
        <w:rPr>
          <w:rFonts w:cstheme="minorHAnsi"/>
          <w:sz w:val="28"/>
          <w:szCs w:val="28"/>
        </w:rPr>
        <w:t xml:space="preserve"> of the State as at </w:t>
      </w:r>
      <w:r w:rsidRPr="00C51D72">
        <w:rPr>
          <w:rFonts w:eastAsia="Times New Roman" w:cstheme="minorHAnsi"/>
          <w:sz w:val="28"/>
          <w:szCs w:val="28"/>
        </w:rPr>
        <w:t xml:space="preserve">March 15 </w:t>
      </w:r>
      <w:r w:rsidRPr="00C51D72">
        <w:rPr>
          <w:rFonts w:cstheme="minorHAnsi"/>
          <w:sz w:val="28"/>
          <w:szCs w:val="28"/>
        </w:rPr>
        <w:t xml:space="preserve">stood at 20% as against </w:t>
      </w:r>
      <w:r w:rsidRPr="00C51D72">
        <w:rPr>
          <w:rFonts w:cstheme="minorHAnsi"/>
          <w:sz w:val="28"/>
          <w:szCs w:val="28"/>
        </w:rPr>
        <w:lastRenderedPageBreak/>
        <w:t xml:space="preserve">National Goal of 18%. He further said that </w:t>
      </w:r>
      <w:r w:rsidRPr="00C51D72">
        <w:rPr>
          <w:rFonts w:eastAsia="Times New Roman" w:cstheme="minorHAnsi"/>
          <w:b/>
          <w:bCs/>
          <w:color w:val="222222"/>
          <w:sz w:val="28"/>
          <w:szCs w:val="28"/>
        </w:rPr>
        <w:t>Advances to Micro &amp; Small Enterprises </w:t>
      </w:r>
      <w:r w:rsidRPr="00C51D72">
        <w:rPr>
          <w:rFonts w:eastAsia="Times New Roman" w:cstheme="minorHAnsi"/>
          <w:color w:val="222222"/>
          <w:sz w:val="28"/>
          <w:szCs w:val="28"/>
        </w:rPr>
        <w:t xml:space="preserve"> to Rs.35943 Crore as at </w:t>
      </w:r>
      <w:r w:rsidRPr="00C51D72">
        <w:rPr>
          <w:rFonts w:eastAsia="Times New Roman" w:cstheme="minorHAnsi"/>
          <w:sz w:val="28"/>
          <w:szCs w:val="28"/>
        </w:rPr>
        <w:t xml:space="preserve">March 15 </w:t>
      </w:r>
      <w:r w:rsidRPr="00C51D72">
        <w:rPr>
          <w:rFonts w:eastAsia="Times New Roman" w:cstheme="minorHAnsi"/>
          <w:color w:val="222222"/>
          <w:sz w:val="28"/>
          <w:szCs w:val="28"/>
        </w:rPr>
        <w:t>showing a growth of 12.9</w:t>
      </w:r>
      <w:r w:rsidRPr="00C51D72">
        <w:rPr>
          <w:rFonts w:eastAsia="Times New Roman" w:cstheme="minorHAnsi"/>
          <w:b/>
          <w:bCs/>
          <w:color w:val="222222"/>
          <w:sz w:val="28"/>
          <w:szCs w:val="28"/>
        </w:rPr>
        <w:t>%</w:t>
      </w:r>
      <w:r w:rsidRPr="00C51D72">
        <w:rPr>
          <w:rFonts w:eastAsia="Times New Roman" w:cstheme="minorHAnsi"/>
          <w:color w:val="222222"/>
          <w:sz w:val="28"/>
          <w:szCs w:val="28"/>
        </w:rPr>
        <w:t>.</w:t>
      </w:r>
    </w:p>
    <w:p w:rsidR="00C51D72" w:rsidRPr="00C51D72" w:rsidRDefault="00C51D72" w:rsidP="00C51D72">
      <w:pPr>
        <w:shd w:val="clear" w:color="auto" w:fill="FFFFFF"/>
        <w:spacing w:before="100" w:beforeAutospacing="1" w:after="100" w:afterAutospacing="1" w:line="240" w:lineRule="auto"/>
        <w:jc w:val="both"/>
        <w:rPr>
          <w:rFonts w:eastAsia="Times New Roman" w:cstheme="minorHAnsi"/>
          <w:color w:val="222222"/>
          <w:sz w:val="28"/>
          <w:szCs w:val="28"/>
        </w:rPr>
      </w:pPr>
      <w:r w:rsidRPr="00C51D72">
        <w:rPr>
          <w:rFonts w:eastAsia="Times New Roman" w:cstheme="minorHAnsi"/>
          <w:b/>
          <w:bCs/>
          <w:color w:val="222222"/>
          <w:sz w:val="28"/>
          <w:szCs w:val="28"/>
        </w:rPr>
        <w:t>Weaker Sector advances</w:t>
      </w:r>
      <w:r w:rsidRPr="00C51D72">
        <w:rPr>
          <w:rFonts w:eastAsia="Times New Roman" w:cstheme="minorHAnsi"/>
          <w:color w:val="222222"/>
          <w:sz w:val="28"/>
          <w:szCs w:val="28"/>
        </w:rPr>
        <w:t xml:space="preserve"> gone up to Rs. 19516 Crore as at </w:t>
      </w:r>
      <w:r w:rsidRPr="00C51D72">
        <w:rPr>
          <w:rFonts w:eastAsia="Times New Roman" w:cstheme="minorHAnsi"/>
          <w:sz w:val="28"/>
          <w:szCs w:val="28"/>
        </w:rPr>
        <w:t>March 15</w:t>
      </w:r>
      <w:r w:rsidRPr="00C51D72">
        <w:rPr>
          <w:rFonts w:eastAsia="Times New Roman" w:cstheme="minorHAnsi"/>
          <w:color w:val="222222"/>
          <w:sz w:val="28"/>
          <w:szCs w:val="28"/>
        </w:rPr>
        <w:t>, thereby registering a growth of 9%.</w:t>
      </w:r>
      <w:r w:rsidRPr="00C51D72">
        <w:rPr>
          <w:rFonts w:cstheme="minorHAnsi"/>
          <w:sz w:val="28"/>
          <w:szCs w:val="28"/>
        </w:rPr>
        <w:t xml:space="preserve"> The ratio of </w:t>
      </w:r>
      <w:r w:rsidRPr="00C51D72">
        <w:rPr>
          <w:rFonts w:cstheme="minorHAnsi"/>
          <w:b/>
          <w:bCs/>
          <w:sz w:val="28"/>
          <w:szCs w:val="28"/>
        </w:rPr>
        <w:t>Weaker Sector Advances to Net Bank Credit</w:t>
      </w:r>
      <w:r w:rsidRPr="00C51D72">
        <w:rPr>
          <w:rFonts w:cstheme="minorHAnsi"/>
          <w:sz w:val="28"/>
          <w:szCs w:val="28"/>
        </w:rPr>
        <w:t xml:space="preserve"> of the State as at </w:t>
      </w:r>
      <w:r w:rsidRPr="00C51D72">
        <w:rPr>
          <w:rFonts w:eastAsia="Times New Roman" w:cstheme="minorHAnsi"/>
          <w:sz w:val="28"/>
          <w:szCs w:val="28"/>
        </w:rPr>
        <w:t>March 2015</w:t>
      </w:r>
      <w:r w:rsidRPr="00C51D72">
        <w:rPr>
          <w:rFonts w:eastAsia="Times New Roman" w:cstheme="minorHAnsi"/>
          <w:b/>
          <w:bCs/>
          <w:sz w:val="28"/>
          <w:szCs w:val="28"/>
        </w:rPr>
        <w:t> </w:t>
      </w:r>
      <w:r w:rsidRPr="00C51D72">
        <w:rPr>
          <w:rFonts w:cstheme="minorHAnsi"/>
          <w:sz w:val="28"/>
          <w:szCs w:val="28"/>
        </w:rPr>
        <w:t xml:space="preserve">stood </w:t>
      </w:r>
      <w:r w:rsidR="00163D2A" w:rsidRPr="00C51D72">
        <w:rPr>
          <w:rFonts w:cstheme="minorHAnsi"/>
          <w:sz w:val="28"/>
          <w:szCs w:val="28"/>
        </w:rPr>
        <w:t>at 11</w:t>
      </w:r>
      <w:r w:rsidRPr="00C51D72">
        <w:rPr>
          <w:rFonts w:cstheme="minorHAnsi"/>
          <w:sz w:val="28"/>
          <w:szCs w:val="28"/>
        </w:rPr>
        <w:t>% as against National Goal of 10%.</w:t>
      </w:r>
    </w:p>
    <w:p w:rsidR="00C51D72" w:rsidRPr="00C51D72" w:rsidRDefault="00C51D72" w:rsidP="00C51D72">
      <w:pPr>
        <w:shd w:val="clear" w:color="auto" w:fill="FFFFFF"/>
        <w:spacing w:before="100" w:beforeAutospacing="1" w:after="100" w:afterAutospacing="1" w:line="240" w:lineRule="auto"/>
        <w:jc w:val="both"/>
        <w:rPr>
          <w:rFonts w:eastAsia="Times New Roman" w:cstheme="minorHAnsi"/>
          <w:color w:val="222222"/>
          <w:sz w:val="28"/>
          <w:szCs w:val="28"/>
        </w:rPr>
      </w:pPr>
      <w:r w:rsidRPr="00C51D72">
        <w:rPr>
          <w:rFonts w:eastAsia="Times New Roman" w:cstheme="minorHAnsi"/>
          <w:b/>
          <w:bCs/>
          <w:sz w:val="28"/>
          <w:szCs w:val="28"/>
        </w:rPr>
        <w:t>Overall CD Ratio</w:t>
      </w:r>
      <w:r w:rsidRPr="00C51D72">
        <w:rPr>
          <w:rFonts w:eastAsia="Times New Roman" w:cstheme="minorHAnsi"/>
          <w:sz w:val="28"/>
          <w:szCs w:val="28"/>
        </w:rPr>
        <w:t> as at March 2015</w:t>
      </w:r>
      <w:r w:rsidRPr="00C51D72">
        <w:rPr>
          <w:rFonts w:eastAsia="Times New Roman" w:cstheme="minorHAnsi"/>
          <w:b/>
          <w:bCs/>
          <w:sz w:val="28"/>
          <w:szCs w:val="28"/>
        </w:rPr>
        <w:t> </w:t>
      </w:r>
      <w:r w:rsidRPr="00C51D72">
        <w:rPr>
          <w:rFonts w:eastAsia="Times New Roman" w:cstheme="minorHAnsi"/>
          <w:sz w:val="28"/>
          <w:szCs w:val="28"/>
        </w:rPr>
        <w:t>for State improved to 84% from 83% in March 2014</w:t>
      </w:r>
      <w:r w:rsidRPr="00C51D72">
        <w:rPr>
          <w:rFonts w:eastAsia="Times New Roman" w:cstheme="minorHAnsi"/>
          <w:b/>
          <w:bCs/>
          <w:sz w:val="28"/>
          <w:szCs w:val="28"/>
        </w:rPr>
        <w:t>.</w:t>
      </w:r>
      <w:r w:rsidRPr="00C51D72">
        <w:rPr>
          <w:rFonts w:eastAsia="Times New Roman" w:cstheme="minorHAnsi"/>
          <w:color w:val="222222"/>
          <w:sz w:val="28"/>
          <w:szCs w:val="28"/>
        </w:rPr>
        <w:t>  </w:t>
      </w:r>
      <w:r w:rsidRPr="00C51D72">
        <w:rPr>
          <w:rFonts w:eastAsia="Times New Roman" w:cstheme="minorHAnsi"/>
          <w:b/>
          <w:bCs/>
          <w:color w:val="222222"/>
          <w:sz w:val="28"/>
          <w:szCs w:val="28"/>
        </w:rPr>
        <w:t xml:space="preserve">No district in Haryana has CD Ratio below 40% as at </w:t>
      </w:r>
      <w:r w:rsidRPr="00C51D72">
        <w:rPr>
          <w:rFonts w:eastAsia="Times New Roman" w:cstheme="minorHAnsi"/>
          <w:sz w:val="28"/>
          <w:szCs w:val="28"/>
        </w:rPr>
        <w:t xml:space="preserve">March </w:t>
      </w:r>
      <w:r w:rsidR="00163D2A" w:rsidRPr="00C51D72">
        <w:rPr>
          <w:rFonts w:eastAsia="Times New Roman" w:cstheme="minorHAnsi"/>
          <w:sz w:val="28"/>
          <w:szCs w:val="28"/>
        </w:rPr>
        <w:t>2015</w:t>
      </w:r>
      <w:r w:rsidR="00163D2A" w:rsidRPr="00C51D72">
        <w:rPr>
          <w:rFonts w:eastAsia="Times New Roman" w:cstheme="minorHAnsi"/>
          <w:b/>
          <w:bCs/>
          <w:sz w:val="28"/>
          <w:szCs w:val="28"/>
        </w:rPr>
        <w:t xml:space="preserve">. </w:t>
      </w:r>
      <w:r w:rsidRPr="00C51D72">
        <w:rPr>
          <w:rFonts w:eastAsia="Times New Roman" w:cstheme="minorHAnsi"/>
          <w:b/>
          <w:bCs/>
          <w:color w:val="222222"/>
          <w:sz w:val="28"/>
          <w:szCs w:val="28"/>
        </w:rPr>
        <w:t>DRI Advances </w:t>
      </w:r>
      <w:r w:rsidRPr="00C51D72">
        <w:rPr>
          <w:rFonts w:eastAsia="Times New Roman" w:cstheme="minorHAnsi"/>
          <w:color w:val="222222"/>
          <w:sz w:val="28"/>
          <w:szCs w:val="28"/>
        </w:rPr>
        <w:t xml:space="preserve">increased </w:t>
      </w:r>
      <w:r w:rsidRPr="00C51D72">
        <w:rPr>
          <w:rFonts w:eastAsia="Times New Roman" w:cstheme="minorHAnsi"/>
          <w:b/>
          <w:bCs/>
          <w:color w:val="222222"/>
          <w:sz w:val="28"/>
          <w:szCs w:val="28"/>
        </w:rPr>
        <w:t>to</w:t>
      </w:r>
      <w:r w:rsidRPr="00C51D72">
        <w:rPr>
          <w:rFonts w:eastAsia="Times New Roman" w:cstheme="minorHAnsi"/>
          <w:color w:val="222222"/>
          <w:sz w:val="28"/>
          <w:szCs w:val="28"/>
        </w:rPr>
        <w:t xml:space="preserve"> Rs 15.85 Crore as at </w:t>
      </w:r>
      <w:r w:rsidRPr="00C51D72">
        <w:rPr>
          <w:rFonts w:eastAsia="Times New Roman" w:cstheme="minorHAnsi"/>
          <w:sz w:val="28"/>
          <w:szCs w:val="28"/>
        </w:rPr>
        <w:t xml:space="preserve">March 15 </w:t>
      </w:r>
      <w:r w:rsidRPr="00C51D72">
        <w:rPr>
          <w:rFonts w:eastAsia="Times New Roman" w:cstheme="minorHAnsi"/>
          <w:color w:val="222222"/>
          <w:sz w:val="28"/>
          <w:szCs w:val="28"/>
        </w:rPr>
        <w:t>registering a growth of 2.1%.</w:t>
      </w:r>
    </w:p>
    <w:p w:rsidR="00C51D72" w:rsidRPr="00C51D72" w:rsidRDefault="00C51D72" w:rsidP="00C51D72">
      <w:pPr>
        <w:shd w:val="clear" w:color="auto" w:fill="FFFFFF"/>
        <w:spacing w:before="100" w:beforeAutospacing="1" w:after="100" w:afterAutospacing="1" w:line="240" w:lineRule="auto"/>
        <w:jc w:val="both"/>
        <w:rPr>
          <w:rFonts w:eastAsia="Times New Roman" w:cstheme="minorHAnsi"/>
          <w:color w:val="222222"/>
          <w:sz w:val="28"/>
          <w:szCs w:val="28"/>
        </w:rPr>
      </w:pPr>
      <w:r w:rsidRPr="00C51D72">
        <w:rPr>
          <w:rFonts w:eastAsia="Times New Roman" w:cstheme="minorHAnsi"/>
          <w:sz w:val="28"/>
          <w:szCs w:val="28"/>
        </w:rPr>
        <w:t>He congratulated the bankers for the overall achievement under Annual Credit Plan 2014-15, which was 98%.</w:t>
      </w:r>
      <w:r w:rsidRPr="00C51D72">
        <w:rPr>
          <w:rFonts w:eastAsia="Times New Roman" w:cstheme="minorHAnsi"/>
          <w:color w:val="222222"/>
          <w:sz w:val="28"/>
          <w:szCs w:val="28"/>
        </w:rPr>
        <w:t xml:space="preserve"> The achievement under Agriculture, MSE and Other Priority Sector was 87%, 127% and 117% respectively.  He requested the bankers to ensure 100% achievement in all sectors of ACP 2015-16.</w:t>
      </w:r>
    </w:p>
    <w:p w:rsidR="00C51D72" w:rsidRPr="00C51D72" w:rsidRDefault="00C51D72" w:rsidP="00C51D72">
      <w:pPr>
        <w:spacing w:line="240" w:lineRule="auto"/>
        <w:jc w:val="both"/>
        <w:rPr>
          <w:rFonts w:eastAsia="Times New Roman" w:cstheme="minorHAnsi"/>
          <w:color w:val="222222"/>
          <w:sz w:val="28"/>
          <w:szCs w:val="28"/>
        </w:rPr>
      </w:pPr>
      <w:r w:rsidRPr="00C51D72">
        <w:rPr>
          <w:rFonts w:eastAsia="Times New Roman" w:cstheme="minorHAnsi"/>
          <w:bCs/>
          <w:color w:val="222222"/>
          <w:sz w:val="28"/>
          <w:szCs w:val="28"/>
        </w:rPr>
        <w:t>He further said that in view of importance of Micro Financing</w:t>
      </w:r>
      <w:r w:rsidRPr="00C51D72">
        <w:rPr>
          <w:rFonts w:eastAsia="Times New Roman" w:cstheme="minorHAnsi"/>
          <w:color w:val="222222"/>
          <w:sz w:val="28"/>
          <w:szCs w:val="28"/>
        </w:rPr>
        <w:t> and SHG financing,</w:t>
      </w:r>
      <w:r w:rsidR="00360356">
        <w:rPr>
          <w:rFonts w:eastAsia="Times New Roman" w:cstheme="minorHAnsi"/>
          <w:color w:val="222222"/>
          <w:sz w:val="28"/>
          <w:szCs w:val="28"/>
        </w:rPr>
        <w:t xml:space="preserve"> </w:t>
      </w:r>
      <w:r w:rsidRPr="00C51D72">
        <w:rPr>
          <w:rFonts w:eastAsia="Times New Roman" w:cstheme="minorHAnsi"/>
          <w:color w:val="222222"/>
          <w:sz w:val="28"/>
          <w:szCs w:val="28"/>
        </w:rPr>
        <w:t xml:space="preserve">Haryana State Rural Livelihoods Mission (HSRLM) is promoting SHG formation, skill development of members and strengthening their bank linkage in the State. The issue of non allocation of </w:t>
      </w:r>
      <w:r w:rsidRPr="00C51D72">
        <w:rPr>
          <w:rFonts w:cstheme="minorHAnsi"/>
          <w:color w:val="000000" w:themeColor="text1"/>
          <w:sz w:val="28"/>
          <w:szCs w:val="28"/>
        </w:rPr>
        <w:t xml:space="preserve">gender based unique code for SHGs both for saving bank accounts and loan accounts  as well as unique code for indicating that SHGs are under NRLM was not yet resolved by most of the Banks. He urged all the banks to ensure that eligible SHGs are not deprived of interest subvention for want of information. </w:t>
      </w:r>
      <w:r w:rsidRPr="00C51D72">
        <w:rPr>
          <w:rFonts w:eastAsia="Times New Roman" w:cstheme="minorHAnsi"/>
          <w:color w:val="222222"/>
          <w:sz w:val="28"/>
          <w:szCs w:val="28"/>
        </w:rPr>
        <w:t xml:space="preserve">Banks extended education loans amounting to Rs 1251.50 crores to 44780 students in the state during 2014-15, which was 93% of the budget allocated by Ministry of Finance. </w:t>
      </w:r>
    </w:p>
    <w:p w:rsidR="00C51D72" w:rsidRPr="00C51D72" w:rsidRDefault="00C51D72" w:rsidP="00C51D72">
      <w:pPr>
        <w:shd w:val="clear" w:color="auto" w:fill="FFFFFF"/>
        <w:spacing w:after="120" w:line="240" w:lineRule="auto"/>
        <w:jc w:val="both"/>
        <w:rPr>
          <w:rFonts w:eastAsia="Times New Roman" w:cstheme="minorHAnsi"/>
          <w:color w:val="222222"/>
          <w:sz w:val="28"/>
          <w:szCs w:val="28"/>
        </w:rPr>
      </w:pPr>
      <w:r w:rsidRPr="00C51D72">
        <w:rPr>
          <w:rFonts w:eastAsia="Times New Roman" w:cstheme="minorHAnsi"/>
          <w:color w:val="222222"/>
          <w:sz w:val="28"/>
          <w:szCs w:val="28"/>
        </w:rPr>
        <w:t>Expressing concern over pendency of 20978 </w:t>
      </w:r>
      <w:r w:rsidRPr="00C51D72">
        <w:rPr>
          <w:rFonts w:eastAsia="Times New Roman" w:cstheme="minorHAnsi"/>
          <w:b/>
          <w:bCs/>
          <w:color w:val="222222"/>
          <w:sz w:val="28"/>
          <w:szCs w:val="28"/>
        </w:rPr>
        <w:t>Recovery Certificates</w:t>
      </w:r>
      <w:r w:rsidRPr="00C51D72">
        <w:rPr>
          <w:rFonts w:eastAsia="Times New Roman" w:cstheme="minorHAnsi"/>
          <w:color w:val="222222"/>
          <w:sz w:val="28"/>
          <w:szCs w:val="28"/>
        </w:rPr>
        <w:t xml:space="preserve"> involving Rs.706.22 Crore as at March 2015 against 11147 cases involving Rs 307.76 Crore as at March 14,  Sh.Gaurishankar requested the State Government to take necessary steps to improve the recovery climate without which the banking operations may take a hit. </w:t>
      </w:r>
    </w:p>
    <w:p w:rsidR="00C51D72" w:rsidRPr="00C51D72" w:rsidRDefault="00C51D72" w:rsidP="00C51D72">
      <w:pPr>
        <w:shd w:val="clear" w:color="auto" w:fill="FFFFFF"/>
        <w:spacing w:after="120" w:line="240" w:lineRule="auto"/>
        <w:jc w:val="both"/>
        <w:rPr>
          <w:rFonts w:eastAsia="Times New Roman" w:cstheme="minorHAnsi"/>
          <w:color w:val="222222"/>
          <w:sz w:val="28"/>
          <w:szCs w:val="28"/>
        </w:rPr>
      </w:pPr>
      <w:r w:rsidRPr="00C51D72">
        <w:rPr>
          <w:rFonts w:eastAsia="Times New Roman" w:cstheme="minorHAnsi"/>
          <w:color w:val="222222"/>
          <w:sz w:val="28"/>
          <w:szCs w:val="28"/>
        </w:rPr>
        <w:t>Responding to the observations of the speakers earlier, he advised LDMs to ensure regular &amp; timely convening of BLBCs, monitoring of SHG progress by SLBC and Aadhar seeding by all the Banks. He also advised the banks to work up to the expectations of the State government in implementation of disbursements of social justice pensions.</w:t>
      </w:r>
    </w:p>
    <w:p w:rsidR="00C51D72" w:rsidRDefault="00C51D72" w:rsidP="00C51D72">
      <w:pPr>
        <w:shd w:val="clear" w:color="auto" w:fill="FFFFFF"/>
        <w:spacing w:after="120" w:line="240" w:lineRule="auto"/>
        <w:jc w:val="both"/>
        <w:rPr>
          <w:rFonts w:eastAsia="Times New Roman" w:cstheme="minorHAnsi"/>
          <w:color w:val="222222"/>
          <w:sz w:val="28"/>
          <w:szCs w:val="28"/>
        </w:rPr>
      </w:pPr>
      <w:r w:rsidRPr="00C51D72">
        <w:rPr>
          <w:rFonts w:eastAsia="Times New Roman" w:cstheme="minorHAnsi"/>
          <w:color w:val="222222"/>
          <w:sz w:val="28"/>
          <w:szCs w:val="28"/>
        </w:rPr>
        <w:lastRenderedPageBreak/>
        <w:t>Concluding, he assured the State Government, Ministry of Finance, Govt. of India, Reserve Bank of India and other stakeholders, of full cooperation from banking fraternity towards strengthening and uplifting the socio-economic conditions of the people of the State.</w:t>
      </w:r>
    </w:p>
    <w:p w:rsidR="00163D2A" w:rsidRPr="00803920" w:rsidRDefault="00163D2A" w:rsidP="00163D2A">
      <w:pPr>
        <w:shd w:val="clear" w:color="auto" w:fill="FFFFFF"/>
        <w:spacing w:after="120" w:line="240" w:lineRule="auto"/>
        <w:jc w:val="right"/>
        <w:rPr>
          <w:rFonts w:ascii="Arial Black" w:eastAsia="Times New Roman" w:hAnsi="Arial Black" w:cstheme="minorHAnsi"/>
          <w:color w:val="222222"/>
          <w:sz w:val="20"/>
        </w:rPr>
      </w:pPr>
      <w:r w:rsidRPr="00803920">
        <w:rPr>
          <w:rFonts w:ascii="Arial Black" w:eastAsia="Times New Roman" w:hAnsi="Arial Black" w:cstheme="minorHAnsi"/>
          <w:color w:val="222222"/>
          <w:sz w:val="20"/>
        </w:rPr>
        <w:t>ACTION: REVENUE DEPTT., HARYANA/BANKS/SLBC/LDMs</w:t>
      </w:r>
    </w:p>
    <w:p w:rsidR="00803920" w:rsidRDefault="00803920" w:rsidP="00C51D72">
      <w:pPr>
        <w:shd w:val="clear" w:color="auto" w:fill="FFFFFF"/>
        <w:spacing w:after="0" w:line="240" w:lineRule="auto"/>
        <w:jc w:val="both"/>
        <w:rPr>
          <w:rFonts w:eastAsia="Times New Roman" w:cstheme="minorHAnsi"/>
          <w:b/>
          <w:bCs/>
          <w:color w:val="222222"/>
          <w:sz w:val="28"/>
          <w:szCs w:val="28"/>
        </w:rPr>
      </w:pPr>
    </w:p>
    <w:p w:rsidR="00C51D72" w:rsidRDefault="00C51D72" w:rsidP="00C51D72">
      <w:pPr>
        <w:shd w:val="clear" w:color="auto" w:fill="FFFFFF"/>
        <w:spacing w:after="0" w:line="240" w:lineRule="auto"/>
        <w:jc w:val="both"/>
        <w:rPr>
          <w:rFonts w:eastAsia="Times New Roman" w:cstheme="minorHAnsi"/>
          <w:bCs/>
          <w:color w:val="222222"/>
          <w:sz w:val="28"/>
          <w:szCs w:val="28"/>
        </w:rPr>
      </w:pPr>
      <w:r w:rsidRPr="00C51D72">
        <w:rPr>
          <w:rFonts w:eastAsia="Times New Roman" w:cstheme="minorHAnsi"/>
          <w:b/>
          <w:bCs/>
          <w:color w:val="222222"/>
          <w:sz w:val="28"/>
          <w:szCs w:val="28"/>
        </w:rPr>
        <w:t>Sh.</w:t>
      </w:r>
      <w:r w:rsidR="00360356">
        <w:rPr>
          <w:rFonts w:eastAsia="Times New Roman" w:cstheme="minorHAnsi"/>
          <w:b/>
          <w:bCs/>
          <w:color w:val="222222"/>
          <w:sz w:val="28"/>
          <w:szCs w:val="28"/>
        </w:rPr>
        <w:t xml:space="preserve"> </w:t>
      </w:r>
      <w:r w:rsidRPr="00C51D72">
        <w:rPr>
          <w:rFonts w:eastAsia="Times New Roman" w:cstheme="minorHAnsi"/>
          <w:b/>
          <w:bCs/>
          <w:color w:val="222222"/>
          <w:sz w:val="28"/>
          <w:szCs w:val="28"/>
        </w:rPr>
        <w:t>Devender Singh IAS, Principal Secretary, Industry &amp; Commerce, Haryana</w:t>
      </w:r>
      <w:r w:rsidRPr="00C51D72">
        <w:rPr>
          <w:rFonts w:eastAsia="Times New Roman" w:cstheme="minorHAnsi"/>
          <w:bCs/>
          <w:color w:val="222222"/>
          <w:sz w:val="28"/>
          <w:szCs w:val="28"/>
        </w:rPr>
        <w:t xml:space="preserve"> in his address while complimenting the banks for achievements under ACP-2014-15 expressed concern about low YoY growth in MSME, 13% against target of 20% and under Micro enterprises,7% growth against target of 10%.He explained that Govt. of Haryana is encouraging skill development among youth for employability as well as entrepreneurship. MSME development is the main plank of Haryana Govt. policy for economic development .He exhorted the banks to extend credit to micro &amp; small enterprises liberally. He also requested Controlling Heads of Banks to dovetail BCAs to e-governance Citizen Service Centers. He informed the house that the State Govt. introducing the concept of State Resident Data Base and requested the Banks to improve Aadhar seeding percentage which shall help in de-duplication in various services and benefits.</w:t>
      </w:r>
    </w:p>
    <w:p w:rsidR="00163D2A" w:rsidRPr="00803920" w:rsidRDefault="00163D2A" w:rsidP="00163D2A">
      <w:pPr>
        <w:shd w:val="clear" w:color="auto" w:fill="FFFFFF"/>
        <w:spacing w:after="0" w:line="240" w:lineRule="auto"/>
        <w:jc w:val="right"/>
        <w:rPr>
          <w:rFonts w:ascii="Arial Black" w:eastAsia="Times New Roman" w:hAnsi="Arial Black" w:cstheme="minorHAnsi"/>
          <w:bCs/>
          <w:color w:val="222222"/>
          <w:sz w:val="20"/>
        </w:rPr>
      </w:pPr>
      <w:r w:rsidRPr="00803920">
        <w:rPr>
          <w:rFonts w:ascii="Arial Black" w:eastAsia="Times New Roman" w:hAnsi="Arial Black" w:cstheme="minorHAnsi"/>
          <w:bCs/>
          <w:color w:val="222222"/>
          <w:sz w:val="20"/>
        </w:rPr>
        <w:t>ACTION: ALL</w:t>
      </w:r>
      <w:r w:rsidR="004D7396" w:rsidRPr="00803920">
        <w:rPr>
          <w:rFonts w:ascii="Arial Black" w:eastAsia="Times New Roman" w:hAnsi="Arial Black" w:cstheme="minorHAnsi"/>
          <w:bCs/>
          <w:color w:val="222222"/>
          <w:sz w:val="20"/>
        </w:rPr>
        <w:t xml:space="preserve"> CONTROLLING HEADS OF BANKS</w:t>
      </w:r>
    </w:p>
    <w:p w:rsidR="00C51D72" w:rsidRPr="00C51D72" w:rsidRDefault="00C51D72" w:rsidP="00C51D72">
      <w:pPr>
        <w:shd w:val="clear" w:color="auto" w:fill="FFFFFF"/>
        <w:spacing w:after="0" w:line="240" w:lineRule="auto"/>
        <w:jc w:val="both"/>
        <w:rPr>
          <w:rFonts w:eastAsia="Times New Roman" w:cstheme="minorHAnsi"/>
          <w:bCs/>
          <w:color w:val="222222"/>
          <w:sz w:val="28"/>
          <w:szCs w:val="28"/>
        </w:rPr>
      </w:pPr>
    </w:p>
    <w:p w:rsidR="00C51D72" w:rsidRPr="00C51D72" w:rsidRDefault="00C51D72" w:rsidP="00C51D72">
      <w:pPr>
        <w:shd w:val="clear" w:color="auto" w:fill="FFFFFF"/>
        <w:spacing w:after="0" w:line="240" w:lineRule="auto"/>
        <w:jc w:val="both"/>
        <w:rPr>
          <w:rFonts w:cstheme="minorHAnsi"/>
          <w:bCs/>
          <w:sz w:val="28"/>
          <w:szCs w:val="28"/>
        </w:rPr>
      </w:pPr>
      <w:r w:rsidRPr="00C51D72">
        <w:rPr>
          <w:rFonts w:eastAsia="Times New Roman" w:cstheme="minorHAnsi"/>
          <w:bCs/>
          <w:color w:val="222222"/>
          <w:sz w:val="28"/>
          <w:szCs w:val="28"/>
        </w:rPr>
        <w:t xml:space="preserve">Thereafter, </w:t>
      </w:r>
      <w:r w:rsidRPr="00163D2A">
        <w:rPr>
          <w:rFonts w:cstheme="minorHAnsi"/>
          <w:b/>
          <w:bCs/>
          <w:sz w:val="28"/>
          <w:szCs w:val="28"/>
        </w:rPr>
        <w:t xml:space="preserve">Sh. Vijayendra Kumar IAS, Secretary IT &amp; Revenue and Disaster Management, </w:t>
      </w:r>
      <w:r w:rsidRPr="00C51D72">
        <w:rPr>
          <w:rFonts w:cstheme="minorHAnsi"/>
          <w:bCs/>
          <w:sz w:val="28"/>
          <w:szCs w:val="28"/>
        </w:rPr>
        <w:t>Haryana addressed the house and said that so far in Haryana 1000 Citizen Service Centres were opened. The persons selected to run the CSCs are generally, local and are IT savvy. He requested the banks to appoint the existing CSCs as BCAs where ever possible. He further gave the example of Jind District where prospective applicants under PMEGP were trained in Aadhar enrolment. He requested the banks to finance such applicants under PMEGP as they are financially viable enterprises and shall help to achieve budgets under PMEGP.</w:t>
      </w:r>
    </w:p>
    <w:p w:rsidR="00C51D72" w:rsidRPr="00803920" w:rsidRDefault="00C51D72" w:rsidP="00C51D72">
      <w:pPr>
        <w:shd w:val="clear" w:color="auto" w:fill="FFFFFF"/>
        <w:spacing w:after="0" w:line="240" w:lineRule="auto"/>
        <w:jc w:val="both"/>
        <w:rPr>
          <w:rFonts w:cstheme="minorHAnsi"/>
          <w:bCs/>
          <w:sz w:val="12"/>
          <w:szCs w:val="12"/>
        </w:rPr>
      </w:pPr>
    </w:p>
    <w:p w:rsidR="00163D2A" w:rsidRPr="00803920" w:rsidRDefault="00163D2A" w:rsidP="00163D2A">
      <w:pPr>
        <w:shd w:val="clear" w:color="auto" w:fill="FFFFFF"/>
        <w:spacing w:after="0" w:line="240" w:lineRule="auto"/>
        <w:jc w:val="right"/>
        <w:rPr>
          <w:rFonts w:ascii="Arial Black" w:hAnsi="Arial Black" w:cstheme="minorHAnsi"/>
          <w:bCs/>
          <w:sz w:val="20"/>
        </w:rPr>
      </w:pPr>
      <w:r w:rsidRPr="00803920">
        <w:rPr>
          <w:rFonts w:ascii="Arial Black" w:hAnsi="Arial Black" w:cstheme="minorHAnsi"/>
          <w:bCs/>
          <w:sz w:val="20"/>
        </w:rPr>
        <w:t xml:space="preserve">ACTION: ALL </w:t>
      </w:r>
      <w:r w:rsidR="00A02821" w:rsidRPr="00803920">
        <w:rPr>
          <w:rFonts w:ascii="Arial Black" w:hAnsi="Arial Black" w:cstheme="minorHAnsi"/>
          <w:bCs/>
          <w:sz w:val="20"/>
        </w:rPr>
        <w:t>BANKS/LDMs</w:t>
      </w:r>
    </w:p>
    <w:p w:rsidR="00163D2A" w:rsidRPr="00C51D72" w:rsidRDefault="00163D2A" w:rsidP="00C51D72">
      <w:pPr>
        <w:shd w:val="clear" w:color="auto" w:fill="FFFFFF"/>
        <w:spacing w:after="0" w:line="240" w:lineRule="auto"/>
        <w:jc w:val="both"/>
        <w:rPr>
          <w:rFonts w:cstheme="minorHAnsi"/>
          <w:bCs/>
          <w:sz w:val="28"/>
          <w:szCs w:val="28"/>
        </w:rPr>
      </w:pPr>
    </w:p>
    <w:p w:rsidR="00C51D72" w:rsidRPr="00C51D72" w:rsidRDefault="00C51D72" w:rsidP="00C51D72">
      <w:pPr>
        <w:spacing w:after="0" w:line="240" w:lineRule="auto"/>
        <w:ind w:right="7"/>
        <w:jc w:val="both"/>
        <w:rPr>
          <w:rFonts w:cstheme="minorHAnsi"/>
          <w:sz w:val="28"/>
          <w:szCs w:val="28"/>
        </w:rPr>
      </w:pPr>
      <w:r w:rsidRPr="00C51D72">
        <w:rPr>
          <w:rFonts w:eastAsia="Times New Roman" w:cstheme="minorHAnsi"/>
          <w:b/>
          <w:color w:val="222222"/>
          <w:sz w:val="28"/>
          <w:szCs w:val="28"/>
        </w:rPr>
        <w:t>Sh P</w:t>
      </w:r>
      <w:r w:rsidR="004B718B">
        <w:rPr>
          <w:rFonts w:eastAsia="Times New Roman" w:cstheme="minorHAnsi"/>
          <w:b/>
          <w:color w:val="222222"/>
          <w:sz w:val="28"/>
          <w:szCs w:val="28"/>
        </w:rPr>
        <w:t>.</w:t>
      </w:r>
      <w:r w:rsidRPr="00C51D72">
        <w:rPr>
          <w:rFonts w:eastAsia="Times New Roman" w:cstheme="minorHAnsi"/>
          <w:b/>
          <w:color w:val="222222"/>
          <w:sz w:val="28"/>
          <w:szCs w:val="28"/>
        </w:rPr>
        <w:t xml:space="preserve"> K</w:t>
      </w:r>
      <w:r w:rsidR="004B718B">
        <w:rPr>
          <w:rFonts w:eastAsia="Times New Roman" w:cstheme="minorHAnsi"/>
          <w:b/>
          <w:color w:val="222222"/>
          <w:sz w:val="28"/>
          <w:szCs w:val="28"/>
        </w:rPr>
        <w:t>.</w:t>
      </w:r>
      <w:r w:rsidRPr="00C51D72">
        <w:rPr>
          <w:rFonts w:eastAsia="Times New Roman" w:cstheme="minorHAnsi"/>
          <w:b/>
          <w:color w:val="222222"/>
          <w:sz w:val="28"/>
          <w:szCs w:val="28"/>
        </w:rPr>
        <w:t xml:space="preserve"> Das IAS</w:t>
      </w:r>
      <w:r w:rsidRPr="00C51D72">
        <w:rPr>
          <w:rFonts w:cstheme="minorHAnsi"/>
          <w:bCs/>
          <w:sz w:val="28"/>
          <w:szCs w:val="28"/>
        </w:rPr>
        <w:t xml:space="preserve">, </w:t>
      </w:r>
      <w:r w:rsidRPr="00C51D72">
        <w:rPr>
          <w:rFonts w:eastAsia="Times New Roman" w:cstheme="minorHAnsi"/>
          <w:color w:val="222222"/>
          <w:sz w:val="28"/>
          <w:szCs w:val="28"/>
        </w:rPr>
        <w:t>Principal Secretary (Finance &amp; Planning),</w:t>
      </w:r>
      <w:r w:rsidRPr="00C51D72">
        <w:rPr>
          <w:rFonts w:cstheme="minorHAnsi"/>
          <w:bCs/>
          <w:sz w:val="28"/>
          <w:szCs w:val="28"/>
        </w:rPr>
        <w:t xml:space="preserve"> Govt. of Haryana</w:t>
      </w:r>
      <w:r w:rsidRPr="00C51D72">
        <w:rPr>
          <w:rFonts w:cstheme="minorHAnsi"/>
          <w:sz w:val="28"/>
          <w:szCs w:val="28"/>
        </w:rPr>
        <w:t xml:space="preserve">, the Chief Guest and </w:t>
      </w:r>
      <w:r w:rsidRPr="00C51D72">
        <w:rPr>
          <w:rFonts w:cstheme="minorHAnsi"/>
          <w:b/>
          <w:sz w:val="28"/>
          <w:szCs w:val="28"/>
        </w:rPr>
        <w:t>Sh. Gauri Shankar</w:t>
      </w:r>
      <w:r w:rsidRPr="00C51D72">
        <w:rPr>
          <w:rFonts w:cstheme="minorHAnsi"/>
          <w:sz w:val="28"/>
          <w:szCs w:val="28"/>
        </w:rPr>
        <w:t>, Managing Director &amp; CEO,</w:t>
      </w:r>
      <w:r w:rsidRPr="00C51D72">
        <w:rPr>
          <w:rFonts w:cstheme="minorHAnsi"/>
          <w:bCs/>
          <w:sz w:val="28"/>
          <w:szCs w:val="28"/>
        </w:rPr>
        <w:t xml:space="preserve"> </w:t>
      </w:r>
      <w:r w:rsidRPr="00C51D72">
        <w:rPr>
          <w:rFonts w:cstheme="minorHAnsi"/>
          <w:sz w:val="28"/>
          <w:szCs w:val="28"/>
        </w:rPr>
        <w:t>Punjab National Bank thereafter released the second edition of quarterly SLBC News Letter.</w:t>
      </w:r>
    </w:p>
    <w:p w:rsidR="00C51D72" w:rsidRPr="00C51D72" w:rsidRDefault="00C51D72" w:rsidP="00C51D72">
      <w:pPr>
        <w:spacing w:after="0" w:line="240" w:lineRule="auto"/>
        <w:ind w:right="7"/>
        <w:jc w:val="both"/>
        <w:rPr>
          <w:rFonts w:cstheme="minorHAnsi"/>
          <w:sz w:val="28"/>
          <w:szCs w:val="28"/>
        </w:rPr>
      </w:pPr>
    </w:p>
    <w:p w:rsidR="00C51D72" w:rsidRDefault="00C51D72" w:rsidP="00C51D72">
      <w:pPr>
        <w:spacing w:after="0" w:line="240" w:lineRule="auto"/>
        <w:ind w:right="7"/>
        <w:jc w:val="both"/>
        <w:rPr>
          <w:rFonts w:cstheme="minorHAnsi"/>
          <w:sz w:val="28"/>
          <w:szCs w:val="28"/>
        </w:rPr>
      </w:pPr>
      <w:r w:rsidRPr="002B43B9">
        <w:rPr>
          <w:rFonts w:cstheme="minorHAnsi"/>
          <w:b/>
          <w:sz w:val="28"/>
          <w:szCs w:val="28"/>
        </w:rPr>
        <w:t xml:space="preserve">Mr. J S Murthy, Chief Manager, </w:t>
      </w:r>
      <w:r w:rsidR="00803920" w:rsidRPr="002B43B9">
        <w:rPr>
          <w:rFonts w:cstheme="minorHAnsi"/>
          <w:b/>
          <w:sz w:val="28"/>
          <w:szCs w:val="28"/>
        </w:rPr>
        <w:t>SLBC</w:t>
      </w:r>
      <w:r w:rsidR="00803920" w:rsidRPr="00C51D72">
        <w:rPr>
          <w:rFonts w:cstheme="minorHAnsi"/>
          <w:sz w:val="28"/>
          <w:szCs w:val="28"/>
        </w:rPr>
        <w:t>,</w:t>
      </w:r>
      <w:r w:rsidRPr="00C51D72">
        <w:rPr>
          <w:rFonts w:cstheme="minorHAnsi"/>
          <w:sz w:val="28"/>
          <w:szCs w:val="28"/>
        </w:rPr>
        <w:t xml:space="preserve"> Haryana requested all the Banks and LDMs to furnish to SLBC secretariat Success stories, articles and photographs on various </w:t>
      </w:r>
      <w:r w:rsidRPr="00C51D72">
        <w:rPr>
          <w:rFonts w:cstheme="minorHAnsi"/>
          <w:sz w:val="28"/>
          <w:szCs w:val="28"/>
        </w:rPr>
        <w:lastRenderedPageBreak/>
        <w:t>functions organized by them so that the SLBC Quarterly News Letter can be made more reflective of the activities of the Banks in the State.</w:t>
      </w:r>
    </w:p>
    <w:p w:rsidR="002B43B9" w:rsidRPr="00803920" w:rsidRDefault="002B43B9" w:rsidP="002B43B9">
      <w:pPr>
        <w:spacing w:after="0" w:line="240" w:lineRule="auto"/>
        <w:ind w:right="7"/>
        <w:jc w:val="right"/>
        <w:rPr>
          <w:rFonts w:ascii="Arial Black" w:hAnsi="Arial Black" w:cstheme="minorHAnsi"/>
          <w:sz w:val="20"/>
        </w:rPr>
      </w:pPr>
      <w:r w:rsidRPr="00803920">
        <w:rPr>
          <w:rFonts w:ascii="Arial Black" w:hAnsi="Arial Black" w:cstheme="minorHAnsi"/>
          <w:sz w:val="20"/>
        </w:rPr>
        <w:t>ACTION: ALL BANKS</w:t>
      </w:r>
    </w:p>
    <w:p w:rsidR="00C51D72" w:rsidRPr="00C51D72" w:rsidRDefault="00C51D72" w:rsidP="00C51D72">
      <w:pPr>
        <w:spacing w:after="0" w:line="240" w:lineRule="auto"/>
        <w:ind w:right="7"/>
        <w:jc w:val="both"/>
        <w:rPr>
          <w:rFonts w:cstheme="minorHAnsi"/>
          <w:sz w:val="28"/>
          <w:szCs w:val="28"/>
        </w:rPr>
      </w:pPr>
    </w:p>
    <w:p w:rsidR="00C51D72" w:rsidRPr="00C51D72" w:rsidRDefault="00C51D72" w:rsidP="00C51D72">
      <w:pPr>
        <w:spacing w:after="0" w:line="240" w:lineRule="auto"/>
        <w:ind w:right="7"/>
        <w:jc w:val="both"/>
        <w:rPr>
          <w:rFonts w:cstheme="minorHAnsi"/>
          <w:sz w:val="28"/>
          <w:szCs w:val="28"/>
        </w:rPr>
      </w:pPr>
      <w:r w:rsidRPr="00C51D72">
        <w:rPr>
          <w:rFonts w:eastAsia="Times New Roman" w:cstheme="minorHAnsi"/>
          <w:sz w:val="28"/>
          <w:szCs w:val="28"/>
        </w:rPr>
        <w:t xml:space="preserve">Then, the Chief Guest, </w:t>
      </w:r>
      <w:r w:rsidRPr="004B718B">
        <w:rPr>
          <w:rFonts w:eastAsia="Times New Roman" w:cstheme="minorHAnsi"/>
          <w:b/>
          <w:sz w:val="28"/>
          <w:szCs w:val="28"/>
        </w:rPr>
        <w:t>Shri P</w:t>
      </w:r>
      <w:r w:rsidR="004B718B">
        <w:rPr>
          <w:rFonts w:eastAsia="Times New Roman" w:cstheme="minorHAnsi"/>
          <w:b/>
          <w:sz w:val="28"/>
          <w:szCs w:val="28"/>
        </w:rPr>
        <w:t>.</w:t>
      </w:r>
      <w:r w:rsidRPr="004B718B">
        <w:rPr>
          <w:rFonts w:eastAsia="Times New Roman" w:cstheme="minorHAnsi"/>
          <w:b/>
          <w:sz w:val="28"/>
          <w:szCs w:val="28"/>
        </w:rPr>
        <w:t xml:space="preserve"> K</w:t>
      </w:r>
      <w:r w:rsidR="004B718B">
        <w:rPr>
          <w:rFonts w:eastAsia="Times New Roman" w:cstheme="minorHAnsi"/>
          <w:b/>
          <w:sz w:val="28"/>
          <w:szCs w:val="28"/>
        </w:rPr>
        <w:t>.</w:t>
      </w:r>
      <w:r w:rsidRPr="004B718B">
        <w:rPr>
          <w:rFonts w:eastAsia="Times New Roman" w:cstheme="minorHAnsi"/>
          <w:b/>
          <w:sz w:val="28"/>
          <w:szCs w:val="28"/>
        </w:rPr>
        <w:t xml:space="preserve"> Das IAS, </w:t>
      </w:r>
      <w:r w:rsidRPr="004B718B">
        <w:rPr>
          <w:rFonts w:eastAsia="Times New Roman" w:cstheme="minorHAnsi"/>
          <w:b/>
          <w:color w:val="222222"/>
          <w:sz w:val="28"/>
          <w:szCs w:val="28"/>
        </w:rPr>
        <w:t>Principal Secretary (Finance &amp; Planning),</w:t>
      </w:r>
      <w:r w:rsidRPr="00C51D72">
        <w:rPr>
          <w:rFonts w:cstheme="minorHAnsi"/>
          <w:bCs/>
          <w:sz w:val="28"/>
          <w:szCs w:val="28"/>
        </w:rPr>
        <w:t xml:space="preserve"> Govt. of Haryana</w:t>
      </w:r>
      <w:r w:rsidRPr="00C51D72">
        <w:rPr>
          <w:rFonts w:cstheme="minorHAnsi"/>
          <w:sz w:val="28"/>
          <w:szCs w:val="28"/>
        </w:rPr>
        <w:t>, addressed the House. He congratulated all the members of the SLBC for their good achievements in 2014-15. He said he would expect better coordination among members in 2015-16 for achievement of the ambitious ACP 2015-16 that was approved in the previous meeting of SLBC.</w:t>
      </w:r>
    </w:p>
    <w:p w:rsidR="00C51D72" w:rsidRPr="00C51D72" w:rsidRDefault="00C51D72" w:rsidP="00C51D72">
      <w:pPr>
        <w:spacing w:after="0" w:line="240" w:lineRule="auto"/>
        <w:ind w:right="7"/>
        <w:jc w:val="both"/>
        <w:rPr>
          <w:rFonts w:cstheme="minorHAnsi"/>
          <w:sz w:val="28"/>
          <w:szCs w:val="28"/>
        </w:rPr>
      </w:pPr>
    </w:p>
    <w:p w:rsidR="00C51D72" w:rsidRPr="00C51D72" w:rsidRDefault="00C51D72" w:rsidP="00C51D72">
      <w:pPr>
        <w:spacing w:after="0" w:line="240" w:lineRule="auto"/>
        <w:ind w:right="7"/>
        <w:jc w:val="both"/>
        <w:rPr>
          <w:rFonts w:cstheme="minorHAnsi"/>
          <w:sz w:val="28"/>
          <w:szCs w:val="28"/>
        </w:rPr>
      </w:pPr>
      <w:r w:rsidRPr="00C51D72">
        <w:rPr>
          <w:rFonts w:cstheme="minorHAnsi"/>
          <w:sz w:val="28"/>
          <w:szCs w:val="28"/>
        </w:rPr>
        <w:t>Injecting cheer and humour to the proceedings by narrating anecdotes, he advised the participants to work hard in their respective fields without forgetting the enjoyment in day to day life. He expressed his thrill to be a part the body, i.e, SLBC which contributes to the tangible development in the state.</w:t>
      </w:r>
    </w:p>
    <w:p w:rsidR="00C51D72" w:rsidRPr="0070634F" w:rsidRDefault="00C51D72" w:rsidP="00C51D72">
      <w:pPr>
        <w:spacing w:after="0" w:line="240" w:lineRule="auto"/>
        <w:ind w:right="7"/>
        <w:jc w:val="both"/>
        <w:rPr>
          <w:rFonts w:cstheme="minorHAnsi"/>
          <w:sz w:val="16"/>
          <w:szCs w:val="16"/>
        </w:rPr>
      </w:pPr>
    </w:p>
    <w:p w:rsidR="00C51D72" w:rsidRDefault="00C51D72" w:rsidP="00C51D72">
      <w:pPr>
        <w:spacing w:after="0" w:line="240" w:lineRule="auto"/>
        <w:ind w:right="7"/>
        <w:jc w:val="both"/>
        <w:rPr>
          <w:rFonts w:eastAsia="Times New Roman" w:cstheme="minorHAnsi"/>
          <w:sz w:val="28"/>
          <w:szCs w:val="28"/>
        </w:rPr>
      </w:pPr>
      <w:r w:rsidRPr="00C51D72">
        <w:rPr>
          <w:rFonts w:eastAsia="Times New Roman" w:cstheme="minorHAnsi"/>
          <w:sz w:val="28"/>
          <w:szCs w:val="28"/>
        </w:rPr>
        <w:t xml:space="preserve">Reiterating the point already expressed by the Principal Secretary, Industry &amp; commerce, he said that MSME is growth and employment generator and hence needs additional focus. The Central and State programmes make life meaningful for the needy of the population and hence, should be implemented with all zeal and perfection. He said that Aadhar seeding in bank accounts is a necessity as it is also national pride. He asked the bankers to encourage customers, particularly the PMJDY customers to do regular transactions and get the accounts Aadhar seeded. </w:t>
      </w:r>
    </w:p>
    <w:p w:rsidR="000D6E3B" w:rsidRPr="00803920" w:rsidRDefault="000D6E3B" w:rsidP="000D6E3B">
      <w:pPr>
        <w:spacing w:after="0" w:line="240" w:lineRule="auto"/>
        <w:ind w:right="7"/>
        <w:jc w:val="right"/>
        <w:rPr>
          <w:rFonts w:ascii="Arial Black" w:eastAsia="Times New Roman" w:hAnsi="Arial Black" w:cstheme="minorHAnsi"/>
          <w:sz w:val="20"/>
        </w:rPr>
      </w:pPr>
      <w:r w:rsidRPr="00803920">
        <w:rPr>
          <w:rFonts w:ascii="Arial Black" w:eastAsia="Times New Roman" w:hAnsi="Arial Black" w:cstheme="minorHAnsi"/>
          <w:sz w:val="20"/>
        </w:rPr>
        <w:t>ACTION: ALL BANKS/LDMs</w:t>
      </w:r>
    </w:p>
    <w:p w:rsidR="00C51D72" w:rsidRPr="0070634F" w:rsidRDefault="00C51D72" w:rsidP="00C51D72">
      <w:pPr>
        <w:spacing w:after="0" w:line="240" w:lineRule="auto"/>
        <w:ind w:right="7"/>
        <w:jc w:val="both"/>
        <w:rPr>
          <w:rFonts w:eastAsia="Times New Roman" w:cstheme="minorHAnsi"/>
          <w:sz w:val="16"/>
          <w:szCs w:val="16"/>
        </w:rPr>
      </w:pPr>
    </w:p>
    <w:p w:rsidR="00C51D72" w:rsidRPr="00C51D72" w:rsidRDefault="00C51D72" w:rsidP="00C51D72">
      <w:pPr>
        <w:spacing w:after="0" w:line="240" w:lineRule="auto"/>
        <w:ind w:right="7"/>
        <w:jc w:val="both"/>
        <w:rPr>
          <w:rFonts w:eastAsia="Times New Roman" w:cstheme="minorHAnsi"/>
          <w:sz w:val="28"/>
          <w:szCs w:val="28"/>
        </w:rPr>
      </w:pPr>
      <w:r w:rsidRPr="00C51D72">
        <w:rPr>
          <w:rFonts w:eastAsia="Times New Roman" w:cstheme="minorHAnsi"/>
          <w:sz w:val="28"/>
          <w:szCs w:val="28"/>
        </w:rPr>
        <w:t>With the permission of the Chair, agenda wise discussions were held as under;</w:t>
      </w:r>
    </w:p>
    <w:p w:rsidR="00C51D72" w:rsidRPr="0070634F" w:rsidRDefault="00C51D72" w:rsidP="00C51D72">
      <w:pPr>
        <w:spacing w:after="0" w:line="240" w:lineRule="auto"/>
        <w:ind w:right="7"/>
        <w:jc w:val="both"/>
        <w:rPr>
          <w:rFonts w:eastAsia="Times New Roman" w:cstheme="minorHAnsi"/>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8460"/>
      </w:tblGrid>
      <w:tr w:rsidR="00C51D72" w:rsidRPr="00C51D72" w:rsidTr="00FA0EB2">
        <w:tc>
          <w:tcPr>
            <w:tcW w:w="118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ITEM NO. 1</w:t>
            </w:r>
          </w:p>
        </w:tc>
        <w:tc>
          <w:tcPr>
            <w:tcW w:w="846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CONFIRMATION OF MINUTES OF 131</w:t>
            </w:r>
            <w:r w:rsidRPr="00C51D72">
              <w:rPr>
                <w:rFonts w:asciiTheme="minorHAnsi" w:hAnsiTheme="minorHAnsi" w:cstheme="minorHAnsi"/>
                <w:b/>
                <w:color w:val="000000" w:themeColor="text1"/>
                <w:sz w:val="28"/>
                <w:szCs w:val="28"/>
                <w:vertAlign w:val="superscript"/>
              </w:rPr>
              <w:t>st</w:t>
            </w:r>
            <w:r w:rsidRPr="00C51D72">
              <w:rPr>
                <w:rFonts w:asciiTheme="minorHAnsi" w:hAnsiTheme="minorHAnsi" w:cstheme="minorHAnsi"/>
                <w:b/>
                <w:color w:val="000000" w:themeColor="text1"/>
                <w:sz w:val="28"/>
                <w:szCs w:val="28"/>
              </w:rPr>
              <w:t xml:space="preserve">  MEETING OF STATE LEVEL BANKERS' COMMITTEE (HARYANA) HELD ON 13.02.2015</w:t>
            </w:r>
          </w:p>
        </w:tc>
      </w:tr>
    </w:tbl>
    <w:p w:rsidR="00C51D72" w:rsidRPr="0070634F" w:rsidRDefault="00C51D72" w:rsidP="00C51D72">
      <w:pPr>
        <w:pStyle w:val="PlainText"/>
        <w:rPr>
          <w:rFonts w:asciiTheme="minorHAnsi" w:hAnsiTheme="minorHAnsi" w:cstheme="minorHAnsi"/>
          <w:color w:val="000000" w:themeColor="text1"/>
          <w:sz w:val="8"/>
          <w:szCs w:val="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2070"/>
      </w:tblGrid>
      <w:tr w:rsidR="00C51D72" w:rsidRPr="00C51D72" w:rsidTr="00FA0EB2">
        <w:tc>
          <w:tcPr>
            <w:tcW w:w="468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Last Meeting of SLBC</w:t>
            </w:r>
          </w:p>
        </w:tc>
        <w:tc>
          <w:tcPr>
            <w:tcW w:w="207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jc w:val="center"/>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131</w:t>
            </w:r>
            <w:r w:rsidRPr="00C51D72">
              <w:rPr>
                <w:rFonts w:asciiTheme="minorHAnsi" w:hAnsiTheme="minorHAnsi" w:cstheme="minorHAnsi"/>
                <w:b/>
                <w:color w:val="000000" w:themeColor="text1"/>
                <w:sz w:val="28"/>
                <w:szCs w:val="28"/>
                <w:vertAlign w:val="superscript"/>
              </w:rPr>
              <w:t>st</w:t>
            </w:r>
            <w:r w:rsidRPr="00C51D72">
              <w:rPr>
                <w:rFonts w:asciiTheme="minorHAnsi" w:hAnsiTheme="minorHAnsi" w:cstheme="minorHAnsi"/>
                <w:b/>
                <w:color w:val="000000" w:themeColor="text1"/>
                <w:sz w:val="28"/>
                <w:szCs w:val="28"/>
              </w:rPr>
              <w:t xml:space="preserve"> </w:t>
            </w:r>
          </w:p>
        </w:tc>
      </w:tr>
      <w:tr w:rsidR="00C51D72" w:rsidRPr="00C51D72" w:rsidTr="00FA0EB2">
        <w:tc>
          <w:tcPr>
            <w:tcW w:w="468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Held on</w:t>
            </w:r>
          </w:p>
        </w:tc>
        <w:tc>
          <w:tcPr>
            <w:tcW w:w="207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jc w:val="center"/>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13.02.2015</w:t>
            </w:r>
          </w:p>
        </w:tc>
      </w:tr>
      <w:tr w:rsidR="00C51D72" w:rsidRPr="00C51D72" w:rsidTr="00FA0EB2">
        <w:tc>
          <w:tcPr>
            <w:tcW w:w="468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jc w:val="center"/>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26.02.2015</w:t>
            </w:r>
          </w:p>
        </w:tc>
      </w:tr>
      <w:tr w:rsidR="00C51D72" w:rsidRPr="00C51D72" w:rsidTr="00FA0EB2">
        <w:tc>
          <w:tcPr>
            <w:tcW w:w="468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Comments Received</w:t>
            </w:r>
          </w:p>
        </w:tc>
        <w:tc>
          <w:tcPr>
            <w:tcW w:w="207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jc w:val="center"/>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Nil</w:t>
            </w:r>
          </w:p>
        </w:tc>
      </w:tr>
    </w:tbl>
    <w:p w:rsidR="00C51D72" w:rsidRPr="0070634F" w:rsidRDefault="00C51D72" w:rsidP="00C51D72">
      <w:pPr>
        <w:pStyle w:val="PlainText"/>
        <w:rPr>
          <w:rFonts w:asciiTheme="minorHAnsi" w:hAnsiTheme="minorHAnsi" w:cstheme="minorHAnsi"/>
          <w:color w:val="000000" w:themeColor="text1"/>
          <w:sz w:val="8"/>
          <w:szCs w:val="8"/>
        </w:rPr>
      </w:pPr>
    </w:p>
    <w:p w:rsidR="00C51D72" w:rsidRDefault="00C51D72" w:rsidP="00C51D72">
      <w:pPr>
        <w:pStyle w:val="PlainText"/>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The house confirmed the minutes.</w:t>
      </w:r>
    </w:p>
    <w:p w:rsidR="000D6E3B" w:rsidRPr="00C51D72" w:rsidRDefault="000D6E3B" w:rsidP="00C51D72">
      <w:pPr>
        <w:pStyle w:val="PlainText"/>
        <w:rPr>
          <w:rFonts w:asciiTheme="minorHAnsi" w:hAnsiTheme="minorHAnsi" w:cstheme="minorHAnsi"/>
          <w:color w:val="000000" w:themeColor="text1"/>
          <w:sz w:val="28"/>
          <w:szCs w:val="28"/>
        </w:rPr>
      </w:pPr>
    </w:p>
    <w:p w:rsidR="00C51D72" w:rsidRPr="0070634F" w:rsidRDefault="00C51D72" w:rsidP="00C51D72">
      <w:pPr>
        <w:spacing w:after="0" w:line="240" w:lineRule="auto"/>
        <w:jc w:val="both"/>
        <w:rPr>
          <w:rFonts w:eastAsia="Times New Roman" w:cstheme="minorHAnsi"/>
          <w:color w:val="000000" w:themeColor="text1"/>
          <w:sz w:val="16"/>
          <w:szCs w:val="16"/>
        </w:rPr>
      </w:pPr>
    </w:p>
    <w:tbl>
      <w:tblPr>
        <w:tblW w:w="9918" w:type="dxa"/>
        <w:tblCellMar>
          <w:left w:w="0" w:type="dxa"/>
          <w:right w:w="0" w:type="dxa"/>
        </w:tblCellMar>
        <w:tblLook w:val="04A0"/>
      </w:tblPr>
      <w:tblGrid>
        <w:gridCol w:w="1998"/>
        <w:gridCol w:w="7920"/>
      </w:tblGrid>
      <w:tr w:rsidR="00C51D72" w:rsidRPr="00C51D72" w:rsidTr="00FA0EB2">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1D72" w:rsidRPr="00C51D72" w:rsidRDefault="00C51D72" w:rsidP="00FA0EB2">
            <w:pPr>
              <w:spacing w:after="0" w:line="240" w:lineRule="auto"/>
              <w:jc w:val="center"/>
              <w:rPr>
                <w:rFonts w:eastAsia="Times New Roman" w:cstheme="minorHAnsi"/>
                <w:b/>
                <w:color w:val="000000" w:themeColor="text1"/>
                <w:sz w:val="28"/>
                <w:szCs w:val="28"/>
              </w:rPr>
            </w:pPr>
            <w:r w:rsidRPr="00C51D72">
              <w:rPr>
                <w:rFonts w:eastAsia="Times New Roman" w:cstheme="minorHAnsi"/>
                <w:b/>
                <w:color w:val="000000" w:themeColor="text1"/>
                <w:sz w:val="28"/>
                <w:szCs w:val="28"/>
              </w:rPr>
              <w:lastRenderedPageBreak/>
              <w:t>ITEM NO. 2</w:t>
            </w:r>
          </w:p>
        </w:tc>
        <w:tc>
          <w:tcPr>
            <w:tcW w:w="7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51D72" w:rsidRPr="00C51D72" w:rsidRDefault="00C51D72" w:rsidP="00FA0EB2">
            <w:pPr>
              <w:spacing w:after="0" w:line="240" w:lineRule="auto"/>
              <w:jc w:val="both"/>
              <w:rPr>
                <w:rFonts w:eastAsia="Times New Roman" w:cstheme="minorHAnsi"/>
                <w:b/>
                <w:color w:val="000000" w:themeColor="text1"/>
                <w:sz w:val="28"/>
                <w:szCs w:val="28"/>
              </w:rPr>
            </w:pPr>
            <w:r w:rsidRPr="00C51D72">
              <w:rPr>
                <w:rFonts w:eastAsia="Times New Roman" w:cstheme="minorHAnsi"/>
                <w:b/>
                <w:color w:val="000000" w:themeColor="text1"/>
                <w:sz w:val="28"/>
                <w:szCs w:val="28"/>
              </w:rPr>
              <w:t>IMPLEMENTATION OF PRADHAN MANTRI JAN-DHAN YOJANA (PMJDY)</w:t>
            </w:r>
          </w:p>
        </w:tc>
      </w:tr>
    </w:tbl>
    <w:p w:rsidR="0070634F" w:rsidRPr="0070634F" w:rsidRDefault="00C51D72" w:rsidP="00C51D72">
      <w:pPr>
        <w:jc w:val="both"/>
        <w:rPr>
          <w:rFonts w:cstheme="minorHAnsi"/>
          <w:color w:val="000000" w:themeColor="text1"/>
          <w:sz w:val="8"/>
          <w:szCs w:val="8"/>
        </w:rPr>
      </w:pPr>
      <w:r w:rsidRPr="00C51D72">
        <w:rPr>
          <w:rFonts w:cstheme="minorHAnsi"/>
          <w:color w:val="000000" w:themeColor="text1"/>
          <w:sz w:val="28"/>
          <w:szCs w:val="28"/>
        </w:rPr>
        <w:t xml:space="preserve"> </w:t>
      </w:r>
    </w:p>
    <w:p w:rsidR="00C51D72" w:rsidRPr="00C51D72" w:rsidRDefault="00C51D72" w:rsidP="00C51D72">
      <w:pPr>
        <w:jc w:val="both"/>
        <w:rPr>
          <w:rFonts w:cstheme="minorHAnsi"/>
          <w:color w:val="000000" w:themeColor="text1"/>
          <w:sz w:val="28"/>
          <w:szCs w:val="28"/>
        </w:rPr>
      </w:pPr>
      <w:r w:rsidRPr="00C51D72">
        <w:rPr>
          <w:rFonts w:cstheme="minorHAnsi"/>
          <w:color w:val="000000" w:themeColor="text1"/>
          <w:sz w:val="28"/>
          <w:szCs w:val="28"/>
        </w:rPr>
        <w:t>Discussions were held on details given in agenda papers on the following items;</w:t>
      </w:r>
    </w:p>
    <w:p w:rsidR="00C51D72" w:rsidRPr="00C51D72" w:rsidRDefault="0070634F" w:rsidP="00803C3F">
      <w:pPr>
        <w:pStyle w:val="ListParagraph"/>
        <w:numPr>
          <w:ilvl w:val="0"/>
          <w:numId w:val="8"/>
        </w:numPr>
        <w:jc w:val="both"/>
        <w:rPr>
          <w:rFonts w:asciiTheme="minorHAnsi" w:hAnsiTheme="minorHAnsi" w:cstheme="minorHAnsi"/>
          <w:color w:val="000000" w:themeColor="text1"/>
          <w:sz w:val="28"/>
          <w:szCs w:val="28"/>
        </w:rPr>
      </w:pPr>
      <w:r>
        <w:rPr>
          <w:rFonts w:asciiTheme="minorHAnsi" w:hAnsiTheme="minorHAnsi" w:cstheme="minorHAnsi"/>
          <w:bCs/>
          <w:color w:val="000000" w:themeColor="text1"/>
          <w:sz w:val="28"/>
          <w:szCs w:val="28"/>
        </w:rPr>
        <w:tab/>
      </w:r>
      <w:r w:rsidR="00C51D72" w:rsidRPr="00C51D72">
        <w:rPr>
          <w:rFonts w:asciiTheme="minorHAnsi" w:hAnsiTheme="minorHAnsi" w:cstheme="minorHAnsi"/>
          <w:bCs/>
          <w:color w:val="000000" w:themeColor="text1"/>
          <w:sz w:val="28"/>
          <w:szCs w:val="28"/>
        </w:rPr>
        <w:t>Opening of Accounts under PMJDY</w:t>
      </w:r>
    </w:p>
    <w:p w:rsidR="00C51D72" w:rsidRPr="00C51D72" w:rsidRDefault="0070634F" w:rsidP="00803C3F">
      <w:pPr>
        <w:pStyle w:val="ListParagraph"/>
        <w:numPr>
          <w:ilvl w:val="0"/>
          <w:numId w:val="8"/>
        </w:numPr>
        <w:jc w:val="both"/>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ab/>
      </w:r>
      <w:r w:rsidR="00C51D72" w:rsidRPr="00C51D72">
        <w:rPr>
          <w:rFonts w:asciiTheme="minorHAnsi" w:hAnsiTheme="minorHAnsi" w:cstheme="minorHAnsi"/>
          <w:bCs/>
          <w:color w:val="000000" w:themeColor="text1"/>
          <w:sz w:val="28"/>
          <w:szCs w:val="28"/>
        </w:rPr>
        <w:t>Issue of Rupay Debit Cards</w:t>
      </w:r>
    </w:p>
    <w:p w:rsidR="00C51D72" w:rsidRPr="00C51D72" w:rsidRDefault="00C51D72" w:rsidP="00803C3F">
      <w:pPr>
        <w:pStyle w:val="ListParagraph"/>
        <w:numPr>
          <w:ilvl w:val="0"/>
          <w:numId w:val="8"/>
        </w:numPr>
        <w:spacing w:line="300" w:lineRule="atLeast"/>
        <w:jc w:val="both"/>
        <w:rPr>
          <w:rFonts w:asciiTheme="minorHAnsi" w:hAnsiTheme="minorHAnsi" w:cstheme="minorHAnsi"/>
          <w:bCs/>
          <w:color w:val="000000" w:themeColor="text1"/>
          <w:sz w:val="28"/>
          <w:szCs w:val="28"/>
        </w:rPr>
      </w:pPr>
      <w:r w:rsidRPr="00C51D72">
        <w:rPr>
          <w:rFonts w:asciiTheme="minorHAnsi" w:hAnsiTheme="minorHAnsi" w:cstheme="minorHAnsi"/>
          <w:bCs/>
          <w:color w:val="000000" w:themeColor="text1"/>
          <w:sz w:val="28"/>
          <w:szCs w:val="28"/>
        </w:rPr>
        <w:t>Aadhaar Seeding</w:t>
      </w:r>
    </w:p>
    <w:p w:rsidR="00C51D72" w:rsidRPr="00C51D72" w:rsidRDefault="00C51D72" w:rsidP="00803C3F">
      <w:pPr>
        <w:pStyle w:val="ListParagraph"/>
        <w:numPr>
          <w:ilvl w:val="0"/>
          <w:numId w:val="8"/>
        </w:numPr>
        <w:spacing w:line="300" w:lineRule="atLeast"/>
        <w:jc w:val="both"/>
        <w:rPr>
          <w:rFonts w:asciiTheme="minorHAnsi" w:hAnsiTheme="minorHAnsi" w:cstheme="minorHAnsi"/>
          <w:bCs/>
          <w:color w:val="000000" w:themeColor="text1"/>
          <w:sz w:val="28"/>
          <w:szCs w:val="28"/>
        </w:rPr>
      </w:pPr>
      <w:r w:rsidRPr="00C51D72">
        <w:rPr>
          <w:rFonts w:asciiTheme="minorHAnsi" w:hAnsiTheme="minorHAnsi" w:cstheme="minorHAnsi"/>
          <w:bCs/>
          <w:color w:val="000000" w:themeColor="text1"/>
          <w:sz w:val="28"/>
          <w:szCs w:val="28"/>
        </w:rPr>
        <w:t xml:space="preserve">Deployment and working of BCAs </w:t>
      </w:r>
    </w:p>
    <w:p w:rsidR="00C51D72" w:rsidRPr="00C51D72" w:rsidRDefault="0070634F" w:rsidP="00803C3F">
      <w:pPr>
        <w:pStyle w:val="ListParagraph"/>
        <w:numPr>
          <w:ilvl w:val="0"/>
          <w:numId w:val="8"/>
        </w:numPr>
        <w:spacing w:line="300" w:lineRule="atLeast"/>
        <w:jc w:val="both"/>
        <w:rPr>
          <w:rFonts w:asciiTheme="minorHAnsi" w:hAnsiTheme="minorHAnsi" w:cstheme="minorHAnsi"/>
          <w:bCs/>
          <w:color w:val="000000" w:themeColor="text1"/>
          <w:sz w:val="28"/>
          <w:szCs w:val="28"/>
        </w:rPr>
      </w:pPr>
      <w:r>
        <w:rPr>
          <w:rFonts w:asciiTheme="minorHAnsi" w:hAnsiTheme="minorHAnsi" w:cstheme="minorHAnsi"/>
          <w:sz w:val="28"/>
          <w:szCs w:val="28"/>
        </w:rPr>
        <w:tab/>
      </w:r>
      <w:r w:rsidR="00C51D72" w:rsidRPr="00C51D72">
        <w:rPr>
          <w:rFonts w:asciiTheme="minorHAnsi" w:hAnsiTheme="minorHAnsi" w:cstheme="minorHAnsi"/>
          <w:sz w:val="28"/>
          <w:szCs w:val="28"/>
        </w:rPr>
        <w:t>IBA meeting with Banks and SLBC conveners on PMJDY</w:t>
      </w:r>
    </w:p>
    <w:p w:rsidR="00C51D72" w:rsidRPr="00C51D72" w:rsidRDefault="00C51D72" w:rsidP="00803C3F">
      <w:pPr>
        <w:pStyle w:val="ListParagraph"/>
        <w:numPr>
          <w:ilvl w:val="0"/>
          <w:numId w:val="8"/>
        </w:numPr>
        <w:jc w:val="both"/>
        <w:rPr>
          <w:rFonts w:asciiTheme="minorHAnsi" w:hAnsiTheme="minorHAnsi" w:cstheme="minorHAnsi"/>
          <w:bCs/>
          <w:color w:val="000000" w:themeColor="text1"/>
          <w:sz w:val="28"/>
          <w:szCs w:val="28"/>
        </w:rPr>
      </w:pPr>
      <w:r w:rsidRPr="00C51D72">
        <w:rPr>
          <w:rFonts w:asciiTheme="minorHAnsi" w:hAnsiTheme="minorHAnsi" w:cstheme="minorHAnsi"/>
          <w:bCs/>
          <w:color w:val="000000" w:themeColor="text1"/>
          <w:sz w:val="28"/>
          <w:szCs w:val="28"/>
        </w:rPr>
        <w:t>Changes/Revision in Sub Service Areas (SSAs)</w:t>
      </w:r>
    </w:p>
    <w:p w:rsidR="00C51D72" w:rsidRPr="00C51D72" w:rsidRDefault="00C51D72" w:rsidP="00803C3F">
      <w:pPr>
        <w:pStyle w:val="ListParagraph"/>
        <w:numPr>
          <w:ilvl w:val="0"/>
          <w:numId w:val="8"/>
        </w:numPr>
        <w:jc w:val="both"/>
        <w:rPr>
          <w:rFonts w:asciiTheme="minorHAnsi" w:hAnsiTheme="minorHAnsi" w:cstheme="minorHAnsi"/>
          <w:bCs/>
          <w:color w:val="000000" w:themeColor="text1"/>
          <w:sz w:val="28"/>
          <w:szCs w:val="28"/>
        </w:rPr>
      </w:pPr>
      <w:r w:rsidRPr="00C51D72">
        <w:rPr>
          <w:rFonts w:asciiTheme="minorHAnsi" w:hAnsiTheme="minorHAnsi" w:cstheme="minorHAnsi"/>
          <w:bCs/>
          <w:color w:val="000000" w:themeColor="text1"/>
          <w:sz w:val="28"/>
          <w:szCs w:val="28"/>
        </w:rPr>
        <w:t xml:space="preserve">Launching of Pradhan Mantri Jeevan Jyoti Bima Yojna (PMJJBY), </w:t>
      </w:r>
      <w:r w:rsidR="0070634F">
        <w:rPr>
          <w:rFonts w:asciiTheme="minorHAnsi" w:hAnsiTheme="minorHAnsi" w:cstheme="minorHAnsi"/>
          <w:bCs/>
          <w:color w:val="000000" w:themeColor="text1"/>
          <w:sz w:val="28"/>
          <w:szCs w:val="28"/>
        </w:rPr>
        <w:tab/>
      </w:r>
      <w:r w:rsidRPr="00C51D72">
        <w:rPr>
          <w:rFonts w:asciiTheme="minorHAnsi" w:hAnsiTheme="minorHAnsi" w:cstheme="minorHAnsi"/>
          <w:bCs/>
          <w:color w:val="000000" w:themeColor="text1"/>
          <w:sz w:val="28"/>
          <w:szCs w:val="28"/>
        </w:rPr>
        <w:t xml:space="preserve">Pradhan      Mantri Suraksha Bima Yojna (PMSBY) and  Atal Pension </w:t>
      </w:r>
      <w:r w:rsidR="0070634F">
        <w:rPr>
          <w:rFonts w:asciiTheme="minorHAnsi" w:hAnsiTheme="minorHAnsi" w:cstheme="minorHAnsi"/>
          <w:bCs/>
          <w:color w:val="000000" w:themeColor="text1"/>
          <w:sz w:val="28"/>
          <w:szCs w:val="28"/>
        </w:rPr>
        <w:tab/>
      </w:r>
      <w:r w:rsidRPr="00C51D72">
        <w:rPr>
          <w:rFonts w:asciiTheme="minorHAnsi" w:hAnsiTheme="minorHAnsi" w:cstheme="minorHAnsi"/>
          <w:bCs/>
          <w:color w:val="000000" w:themeColor="text1"/>
          <w:sz w:val="28"/>
          <w:szCs w:val="28"/>
        </w:rPr>
        <w:t>Yojana (APY) by Hon’ble Prime Minister of India on 9- 5-2015.</w:t>
      </w:r>
    </w:p>
    <w:p w:rsidR="00C51D72" w:rsidRPr="00C51D72" w:rsidRDefault="00C51D72" w:rsidP="00C51D72">
      <w:pPr>
        <w:spacing w:after="0" w:line="240" w:lineRule="auto"/>
        <w:jc w:val="both"/>
        <w:rPr>
          <w:rFonts w:cstheme="minorHAnsi"/>
          <w:bCs/>
          <w:color w:val="000000" w:themeColor="text1"/>
          <w:sz w:val="28"/>
          <w:szCs w:val="28"/>
        </w:rPr>
      </w:pPr>
    </w:p>
    <w:p w:rsidR="00C51D72" w:rsidRPr="00C51D72" w:rsidRDefault="00C51D72" w:rsidP="00C51D72">
      <w:pPr>
        <w:spacing w:line="240" w:lineRule="auto"/>
        <w:jc w:val="both"/>
        <w:rPr>
          <w:rFonts w:cstheme="minorHAnsi"/>
          <w:bCs/>
          <w:color w:val="000000" w:themeColor="text1"/>
          <w:sz w:val="28"/>
          <w:szCs w:val="28"/>
        </w:rPr>
      </w:pPr>
      <w:r w:rsidRPr="00C51D72">
        <w:rPr>
          <w:rFonts w:cstheme="minorHAnsi"/>
          <w:bCs/>
          <w:color w:val="000000" w:themeColor="text1"/>
          <w:sz w:val="28"/>
          <w:szCs w:val="28"/>
        </w:rPr>
        <w:t xml:space="preserve">Discussing the above, the Chairman advised the SLBC, UIDAI and major banks to have a separate meeting and improve Aadhar seeding. He advised the SLBC to present system generated data from PMJDY ( MoF) site to the SLBC henceforth. He also requested the Banks like BOI, SBBJ,SBT,Vijaya Bank,Yes bank to improve the performance under Aadhar seeding as well as Rupay Card issuance.  </w:t>
      </w:r>
    </w:p>
    <w:p w:rsidR="00C51D72" w:rsidRPr="00C51D72" w:rsidRDefault="00C51D72" w:rsidP="00C51D72">
      <w:pPr>
        <w:spacing w:line="240" w:lineRule="auto"/>
        <w:jc w:val="both"/>
        <w:rPr>
          <w:rFonts w:cstheme="minorHAnsi"/>
          <w:bCs/>
          <w:color w:val="000000" w:themeColor="text1"/>
          <w:sz w:val="28"/>
          <w:szCs w:val="28"/>
        </w:rPr>
      </w:pPr>
      <w:r w:rsidRPr="000D6E3B">
        <w:rPr>
          <w:rFonts w:cstheme="minorHAnsi"/>
          <w:b/>
          <w:bCs/>
          <w:color w:val="000000" w:themeColor="text1"/>
          <w:sz w:val="28"/>
          <w:szCs w:val="28"/>
        </w:rPr>
        <w:t>Shri P</w:t>
      </w:r>
      <w:r w:rsidR="000718B9" w:rsidRPr="000D6E3B">
        <w:rPr>
          <w:rFonts w:cstheme="minorHAnsi"/>
          <w:b/>
          <w:bCs/>
          <w:color w:val="000000" w:themeColor="text1"/>
          <w:sz w:val="28"/>
          <w:szCs w:val="28"/>
        </w:rPr>
        <w:t>.</w:t>
      </w:r>
      <w:r w:rsidRPr="000D6E3B">
        <w:rPr>
          <w:rFonts w:cstheme="minorHAnsi"/>
          <w:b/>
          <w:bCs/>
          <w:color w:val="000000" w:themeColor="text1"/>
          <w:sz w:val="28"/>
          <w:szCs w:val="28"/>
        </w:rPr>
        <w:t>K</w:t>
      </w:r>
      <w:r w:rsidR="000718B9" w:rsidRPr="000D6E3B">
        <w:rPr>
          <w:rFonts w:cstheme="minorHAnsi"/>
          <w:b/>
          <w:bCs/>
          <w:color w:val="000000" w:themeColor="text1"/>
          <w:sz w:val="28"/>
          <w:szCs w:val="28"/>
        </w:rPr>
        <w:t>.</w:t>
      </w:r>
      <w:r w:rsidR="00CC0885" w:rsidRPr="000D6E3B">
        <w:rPr>
          <w:rFonts w:cstheme="minorHAnsi"/>
          <w:b/>
          <w:bCs/>
          <w:color w:val="000000" w:themeColor="text1"/>
          <w:sz w:val="28"/>
          <w:szCs w:val="28"/>
        </w:rPr>
        <w:t xml:space="preserve"> Das</w:t>
      </w:r>
      <w:r w:rsidRPr="00C51D72">
        <w:rPr>
          <w:rFonts w:cstheme="minorHAnsi"/>
          <w:bCs/>
          <w:color w:val="000000" w:themeColor="text1"/>
          <w:sz w:val="28"/>
          <w:szCs w:val="28"/>
        </w:rPr>
        <w:t xml:space="preserve"> said that all the Banks should report position as on a single date conveyed by SLBC and the reporting should be accurate. He advised the SLBC to highlight non performers in Rupay card issuance and Aadhar Seeding in next SLBC meeting in which reasons for low performance of such bank shall have to be explained by that Bank. He further said that it is our moral duty to explain benefits of PMJDY scheme to account holders. Both Banks and BCAs should work on </w:t>
      </w:r>
      <w:r w:rsidR="000D6E3B" w:rsidRPr="00C51D72">
        <w:rPr>
          <w:rFonts w:cstheme="minorHAnsi"/>
          <w:bCs/>
          <w:color w:val="000000" w:themeColor="text1"/>
          <w:sz w:val="28"/>
          <w:szCs w:val="28"/>
        </w:rPr>
        <w:t xml:space="preserve">that. </w:t>
      </w:r>
      <w:r w:rsidRPr="00C51D72">
        <w:rPr>
          <w:rFonts w:cstheme="minorHAnsi"/>
          <w:bCs/>
          <w:color w:val="000000" w:themeColor="text1"/>
          <w:sz w:val="28"/>
          <w:szCs w:val="28"/>
        </w:rPr>
        <w:t>He further informed that soon District level meetings of BCAs shall be held in which district administration as well as banks shall also participate. With such meetings it shall become apparent whether BCAs are really working as claimed by the banks.</w:t>
      </w:r>
    </w:p>
    <w:p w:rsidR="00C51D72" w:rsidRPr="00C51D72" w:rsidRDefault="00C51D72" w:rsidP="00C51D72">
      <w:pPr>
        <w:spacing w:line="240" w:lineRule="auto"/>
        <w:jc w:val="both"/>
        <w:rPr>
          <w:rFonts w:cstheme="minorHAnsi"/>
          <w:bCs/>
          <w:color w:val="000000" w:themeColor="text1"/>
          <w:sz w:val="28"/>
          <w:szCs w:val="28"/>
        </w:rPr>
      </w:pPr>
      <w:r w:rsidRPr="00DE2998">
        <w:rPr>
          <w:rFonts w:cstheme="minorHAnsi"/>
          <w:b/>
          <w:bCs/>
          <w:color w:val="000000" w:themeColor="text1"/>
          <w:sz w:val="28"/>
          <w:szCs w:val="28"/>
        </w:rPr>
        <w:t>Mrs. Kiran Lekha Walia</w:t>
      </w:r>
      <w:r w:rsidR="00DE2998" w:rsidRPr="00DE2998">
        <w:rPr>
          <w:rFonts w:cstheme="minorHAnsi"/>
          <w:b/>
          <w:bCs/>
          <w:color w:val="000000" w:themeColor="text1"/>
          <w:sz w:val="28"/>
          <w:szCs w:val="28"/>
        </w:rPr>
        <w:t>, Financial Advisor, IF &amp; CC,</w:t>
      </w:r>
      <w:r w:rsidR="00DE2998">
        <w:rPr>
          <w:rFonts w:cstheme="minorHAnsi"/>
          <w:bCs/>
          <w:color w:val="000000" w:themeColor="text1"/>
          <w:sz w:val="28"/>
          <w:szCs w:val="28"/>
        </w:rPr>
        <w:t xml:space="preserve"> Govt. of Haryana</w:t>
      </w:r>
      <w:r w:rsidRPr="00C51D72">
        <w:rPr>
          <w:rFonts w:cstheme="minorHAnsi"/>
          <w:bCs/>
          <w:color w:val="000000" w:themeColor="text1"/>
          <w:sz w:val="28"/>
          <w:szCs w:val="28"/>
        </w:rPr>
        <w:t xml:space="preserve"> said that efforts should be made by banks to encourage customers to deposit some money in PMJDY accounts so that they can avail benefits of the Rupay card, insurance products under </w:t>
      </w:r>
      <w:r w:rsidR="00DE2998" w:rsidRPr="00C51D72">
        <w:rPr>
          <w:rFonts w:cstheme="minorHAnsi"/>
          <w:bCs/>
          <w:color w:val="000000" w:themeColor="text1"/>
          <w:sz w:val="28"/>
          <w:szCs w:val="28"/>
        </w:rPr>
        <w:t>PMJDY, etc</w:t>
      </w:r>
      <w:r w:rsidRPr="00C51D72">
        <w:rPr>
          <w:rFonts w:cstheme="minorHAnsi"/>
          <w:bCs/>
          <w:color w:val="000000" w:themeColor="text1"/>
          <w:sz w:val="28"/>
          <w:szCs w:val="28"/>
        </w:rPr>
        <w:t>.</w:t>
      </w:r>
    </w:p>
    <w:p w:rsidR="00C51D72" w:rsidRPr="00C51D72" w:rsidRDefault="00C51D72" w:rsidP="00C51D72">
      <w:pPr>
        <w:spacing w:line="240" w:lineRule="auto"/>
        <w:jc w:val="both"/>
        <w:rPr>
          <w:rFonts w:cstheme="minorHAnsi"/>
          <w:bCs/>
          <w:color w:val="000000" w:themeColor="text1"/>
          <w:sz w:val="28"/>
          <w:szCs w:val="28"/>
        </w:rPr>
      </w:pPr>
      <w:r w:rsidRPr="00DE2998">
        <w:rPr>
          <w:rFonts w:cstheme="minorHAnsi"/>
          <w:b/>
          <w:bCs/>
          <w:color w:val="000000" w:themeColor="text1"/>
          <w:sz w:val="28"/>
          <w:szCs w:val="28"/>
        </w:rPr>
        <w:t>Dr</w:t>
      </w:r>
      <w:r w:rsidR="00CC0885" w:rsidRPr="00DE2998">
        <w:rPr>
          <w:rFonts w:cstheme="minorHAnsi"/>
          <w:b/>
          <w:bCs/>
          <w:color w:val="000000" w:themeColor="text1"/>
          <w:sz w:val="28"/>
          <w:szCs w:val="28"/>
        </w:rPr>
        <w:t>.</w:t>
      </w:r>
      <w:r w:rsidRPr="00DE2998">
        <w:rPr>
          <w:rFonts w:cstheme="minorHAnsi"/>
          <w:b/>
          <w:bCs/>
          <w:color w:val="000000" w:themeColor="text1"/>
          <w:sz w:val="28"/>
          <w:szCs w:val="28"/>
        </w:rPr>
        <w:t xml:space="preserve"> Padha, Convener SLBC</w:t>
      </w:r>
      <w:r w:rsidRPr="00C51D72">
        <w:rPr>
          <w:rFonts w:cstheme="minorHAnsi"/>
          <w:bCs/>
          <w:color w:val="000000" w:themeColor="text1"/>
          <w:sz w:val="28"/>
          <w:szCs w:val="28"/>
        </w:rPr>
        <w:t>, requested banks to ensure visits by officials of the banks to the BCA locations for monitoring. Shri Gauri</w:t>
      </w:r>
      <w:r w:rsidR="00DE2998">
        <w:rPr>
          <w:rFonts w:cstheme="minorHAnsi"/>
          <w:bCs/>
          <w:color w:val="000000" w:themeColor="text1"/>
          <w:sz w:val="28"/>
          <w:szCs w:val="28"/>
        </w:rPr>
        <w:t xml:space="preserve"> S</w:t>
      </w:r>
      <w:r w:rsidRPr="00C51D72">
        <w:rPr>
          <w:rFonts w:cstheme="minorHAnsi"/>
          <w:bCs/>
          <w:color w:val="000000" w:themeColor="text1"/>
          <w:sz w:val="28"/>
          <w:szCs w:val="28"/>
        </w:rPr>
        <w:t xml:space="preserve">hankar advised banks to </w:t>
      </w:r>
      <w:r w:rsidRPr="00C51D72">
        <w:rPr>
          <w:rFonts w:cstheme="minorHAnsi"/>
          <w:bCs/>
          <w:color w:val="000000" w:themeColor="text1"/>
          <w:sz w:val="28"/>
          <w:szCs w:val="28"/>
        </w:rPr>
        <w:lastRenderedPageBreak/>
        <w:t>ensure monthly payments to BCAs and also to monitor number of transactions at BCA level.</w:t>
      </w:r>
      <w:r w:rsidR="00A3449B">
        <w:rPr>
          <w:rFonts w:cstheme="minorHAnsi"/>
          <w:bCs/>
          <w:color w:val="000000" w:themeColor="text1"/>
          <w:sz w:val="28"/>
          <w:szCs w:val="28"/>
        </w:rPr>
        <w:t xml:space="preserve"> </w:t>
      </w:r>
      <w:r w:rsidRPr="00C51D72">
        <w:rPr>
          <w:rFonts w:cstheme="minorHAnsi"/>
          <w:bCs/>
          <w:color w:val="000000" w:themeColor="text1"/>
          <w:sz w:val="28"/>
          <w:szCs w:val="28"/>
        </w:rPr>
        <w:t>He also advised LDMs to coordinate with DCOs and ensur</w:t>
      </w:r>
      <w:r w:rsidR="00D651F7">
        <w:rPr>
          <w:rFonts w:cstheme="minorHAnsi"/>
          <w:bCs/>
          <w:color w:val="000000" w:themeColor="text1"/>
          <w:sz w:val="28"/>
          <w:szCs w:val="28"/>
        </w:rPr>
        <w:t>e</w:t>
      </w:r>
      <w:r w:rsidRPr="00C51D72">
        <w:rPr>
          <w:rFonts w:cstheme="minorHAnsi"/>
          <w:bCs/>
          <w:color w:val="000000" w:themeColor="text1"/>
          <w:sz w:val="28"/>
          <w:szCs w:val="28"/>
        </w:rPr>
        <w:t xml:space="preserve"> proper working of BCAs.</w:t>
      </w:r>
    </w:p>
    <w:p w:rsidR="00C51D72" w:rsidRPr="00C51D72" w:rsidRDefault="00C51D72" w:rsidP="00C51D72">
      <w:pPr>
        <w:spacing w:line="300" w:lineRule="atLeast"/>
        <w:jc w:val="both"/>
        <w:rPr>
          <w:rFonts w:cstheme="minorHAnsi"/>
          <w:bCs/>
          <w:sz w:val="28"/>
          <w:szCs w:val="28"/>
        </w:rPr>
      </w:pPr>
      <w:r w:rsidRPr="00C51D72">
        <w:rPr>
          <w:rFonts w:cstheme="minorHAnsi"/>
          <w:bCs/>
          <w:sz w:val="28"/>
          <w:szCs w:val="28"/>
        </w:rPr>
        <w:t xml:space="preserve">It was </w:t>
      </w:r>
      <w:r w:rsidRPr="00C51D72">
        <w:rPr>
          <w:rFonts w:cstheme="minorHAnsi"/>
          <w:sz w:val="28"/>
          <w:szCs w:val="28"/>
        </w:rPr>
        <w:t xml:space="preserve">requested </w:t>
      </w:r>
      <w:r w:rsidRPr="00C51D72">
        <w:rPr>
          <w:rFonts w:cstheme="minorHAnsi"/>
          <w:bCs/>
          <w:sz w:val="28"/>
          <w:szCs w:val="28"/>
        </w:rPr>
        <w:t xml:space="preserve">that Banks in the State to send their views to SLBC for onward submission to IBA on the following: </w:t>
      </w:r>
    </w:p>
    <w:p w:rsidR="00C51D72" w:rsidRPr="00C51D72" w:rsidRDefault="00C51D72" w:rsidP="00803C3F">
      <w:pPr>
        <w:pStyle w:val="ListParagraph"/>
        <w:numPr>
          <w:ilvl w:val="0"/>
          <w:numId w:val="4"/>
        </w:numPr>
        <w:ind w:left="284" w:hanging="14"/>
        <w:rPr>
          <w:rFonts w:asciiTheme="minorHAnsi" w:hAnsiTheme="minorHAnsi" w:cstheme="minorHAnsi"/>
          <w:sz w:val="28"/>
          <w:szCs w:val="28"/>
        </w:rPr>
      </w:pPr>
      <w:r w:rsidRPr="00C51D72">
        <w:rPr>
          <w:rFonts w:asciiTheme="minorHAnsi" w:hAnsiTheme="minorHAnsi" w:cstheme="minorHAnsi"/>
          <w:sz w:val="28"/>
          <w:szCs w:val="28"/>
        </w:rPr>
        <w:t>Integration between LDMs, FLCCs and RSETIs.</w:t>
      </w:r>
    </w:p>
    <w:p w:rsidR="00C51D72" w:rsidRPr="00C51D72" w:rsidRDefault="00C51D72" w:rsidP="00803C3F">
      <w:pPr>
        <w:pStyle w:val="ListParagraph"/>
        <w:numPr>
          <w:ilvl w:val="0"/>
          <w:numId w:val="4"/>
        </w:numPr>
        <w:ind w:left="284" w:hanging="14"/>
        <w:rPr>
          <w:rFonts w:asciiTheme="minorHAnsi" w:hAnsiTheme="minorHAnsi" w:cstheme="minorHAnsi"/>
          <w:sz w:val="28"/>
          <w:szCs w:val="28"/>
        </w:rPr>
      </w:pPr>
      <w:r w:rsidRPr="00C51D72">
        <w:rPr>
          <w:rFonts w:asciiTheme="minorHAnsi" w:hAnsiTheme="minorHAnsi" w:cstheme="minorHAnsi"/>
          <w:sz w:val="28"/>
          <w:szCs w:val="28"/>
        </w:rPr>
        <w:t>Need for DLCCs to be strengthened.</w:t>
      </w:r>
    </w:p>
    <w:p w:rsidR="00C51D72" w:rsidRPr="00C51D72" w:rsidRDefault="00C51D72" w:rsidP="00803C3F">
      <w:pPr>
        <w:pStyle w:val="ListParagraph"/>
        <w:numPr>
          <w:ilvl w:val="0"/>
          <w:numId w:val="4"/>
        </w:numPr>
        <w:ind w:left="284" w:hanging="14"/>
        <w:rPr>
          <w:rFonts w:asciiTheme="minorHAnsi" w:hAnsiTheme="minorHAnsi" w:cstheme="minorHAnsi"/>
          <w:sz w:val="28"/>
          <w:szCs w:val="28"/>
        </w:rPr>
      </w:pPr>
      <w:r w:rsidRPr="00C51D72">
        <w:rPr>
          <w:rFonts w:asciiTheme="minorHAnsi" w:hAnsiTheme="minorHAnsi" w:cstheme="minorHAnsi"/>
          <w:sz w:val="28"/>
          <w:szCs w:val="28"/>
        </w:rPr>
        <w:t>Increase the efficacy of the BC Model by effective monitoring of the BCs and Corporate BCs.</w:t>
      </w:r>
    </w:p>
    <w:p w:rsidR="00C51D72" w:rsidRPr="00C51D72" w:rsidRDefault="00C51D72" w:rsidP="00803C3F">
      <w:pPr>
        <w:pStyle w:val="ListParagraph"/>
        <w:numPr>
          <w:ilvl w:val="0"/>
          <w:numId w:val="4"/>
        </w:numPr>
        <w:ind w:left="284" w:hanging="14"/>
        <w:rPr>
          <w:rFonts w:asciiTheme="minorHAnsi" w:hAnsiTheme="minorHAnsi" w:cstheme="minorHAnsi"/>
          <w:sz w:val="28"/>
          <w:szCs w:val="28"/>
        </w:rPr>
      </w:pPr>
      <w:r w:rsidRPr="00C51D72">
        <w:rPr>
          <w:rFonts w:asciiTheme="minorHAnsi" w:hAnsiTheme="minorHAnsi" w:cstheme="minorHAnsi"/>
          <w:sz w:val="28"/>
          <w:szCs w:val="28"/>
        </w:rPr>
        <w:t>Suggestions regarding data flow to LDMs.</w:t>
      </w:r>
    </w:p>
    <w:p w:rsidR="00C51D72" w:rsidRPr="00C51D72" w:rsidRDefault="00C51D72" w:rsidP="00803C3F">
      <w:pPr>
        <w:pStyle w:val="ListParagraph"/>
        <w:numPr>
          <w:ilvl w:val="0"/>
          <w:numId w:val="4"/>
        </w:numPr>
        <w:spacing w:line="300" w:lineRule="atLeast"/>
        <w:ind w:left="284" w:hanging="14"/>
        <w:jc w:val="both"/>
        <w:rPr>
          <w:rFonts w:asciiTheme="minorHAnsi" w:hAnsiTheme="minorHAnsi" w:cstheme="minorHAnsi"/>
          <w:sz w:val="28"/>
          <w:szCs w:val="28"/>
        </w:rPr>
      </w:pPr>
      <w:r w:rsidRPr="00C51D72">
        <w:rPr>
          <w:rFonts w:asciiTheme="minorHAnsi" w:hAnsiTheme="minorHAnsi" w:cstheme="minorHAnsi"/>
          <w:sz w:val="28"/>
          <w:szCs w:val="28"/>
        </w:rPr>
        <w:t>Mapping of branches, ATMs and Micro ATMs to establish the distance between any 2 points of withdrawal.</w:t>
      </w:r>
    </w:p>
    <w:p w:rsidR="00C51D72" w:rsidRPr="00C51D72" w:rsidRDefault="00C51D72" w:rsidP="00803C3F">
      <w:pPr>
        <w:pStyle w:val="ListParagraph"/>
        <w:numPr>
          <w:ilvl w:val="0"/>
          <w:numId w:val="4"/>
        </w:numPr>
        <w:spacing w:line="300" w:lineRule="atLeast"/>
        <w:ind w:left="284" w:hanging="14"/>
        <w:jc w:val="both"/>
        <w:rPr>
          <w:rFonts w:asciiTheme="minorHAnsi" w:hAnsiTheme="minorHAnsi" w:cstheme="minorHAnsi"/>
          <w:sz w:val="28"/>
          <w:szCs w:val="28"/>
        </w:rPr>
      </w:pPr>
      <w:r w:rsidRPr="00C51D72">
        <w:rPr>
          <w:rFonts w:asciiTheme="minorHAnsi" w:hAnsiTheme="minorHAnsi" w:cstheme="minorHAnsi"/>
          <w:sz w:val="28"/>
          <w:szCs w:val="28"/>
        </w:rPr>
        <w:t>Steps for increasing the efficacy of SLBCs.</w:t>
      </w:r>
    </w:p>
    <w:p w:rsidR="00C51D72" w:rsidRPr="008E2F3D" w:rsidRDefault="00C51D72" w:rsidP="00C51D72">
      <w:pPr>
        <w:spacing w:after="0" w:line="240" w:lineRule="auto"/>
        <w:jc w:val="both"/>
        <w:rPr>
          <w:rFonts w:cstheme="minorHAnsi"/>
          <w:sz w:val="16"/>
          <w:szCs w:val="16"/>
        </w:rPr>
      </w:pPr>
    </w:p>
    <w:p w:rsidR="00C51D72" w:rsidRDefault="00C51D72" w:rsidP="00C51D72">
      <w:pPr>
        <w:jc w:val="both"/>
        <w:rPr>
          <w:rFonts w:cstheme="minorHAnsi"/>
          <w:bCs/>
          <w:color w:val="000000" w:themeColor="text1"/>
          <w:sz w:val="28"/>
          <w:szCs w:val="28"/>
        </w:rPr>
      </w:pPr>
      <w:r w:rsidRPr="00C51D72">
        <w:rPr>
          <w:rFonts w:cstheme="minorHAnsi"/>
          <w:bCs/>
          <w:color w:val="000000" w:themeColor="text1"/>
          <w:sz w:val="28"/>
          <w:szCs w:val="28"/>
        </w:rPr>
        <w:t xml:space="preserve">It was clarified to the members that the Department of Financial Services, Ministry of Finance, vide communitarian dated April 15, 2015 </w:t>
      </w:r>
      <w:r w:rsidR="000D6E3B" w:rsidRPr="00C51D72">
        <w:rPr>
          <w:rFonts w:cstheme="minorHAnsi"/>
          <w:bCs/>
          <w:color w:val="000000" w:themeColor="text1"/>
          <w:sz w:val="28"/>
          <w:szCs w:val="28"/>
        </w:rPr>
        <w:t>advised that</w:t>
      </w:r>
      <w:r w:rsidRPr="00C51D72">
        <w:rPr>
          <w:rFonts w:cstheme="minorHAnsi"/>
          <w:bCs/>
          <w:color w:val="000000" w:themeColor="text1"/>
          <w:sz w:val="28"/>
          <w:szCs w:val="28"/>
        </w:rPr>
        <w:t xml:space="preserve"> the no request for change in SSA can be acceded to. </w:t>
      </w:r>
    </w:p>
    <w:p w:rsidR="000D6E3B" w:rsidRPr="00803920" w:rsidRDefault="000D6E3B" w:rsidP="000D6E3B">
      <w:pPr>
        <w:jc w:val="right"/>
        <w:rPr>
          <w:rFonts w:ascii="Arial Black" w:hAnsi="Arial Black" w:cstheme="minorHAnsi"/>
          <w:bCs/>
          <w:color w:val="000000" w:themeColor="text1"/>
          <w:sz w:val="20"/>
        </w:rPr>
      </w:pPr>
      <w:r w:rsidRPr="00803920">
        <w:rPr>
          <w:rFonts w:ascii="Arial Black" w:hAnsi="Arial Black" w:cstheme="minorHAnsi"/>
          <w:bCs/>
          <w:color w:val="000000" w:themeColor="text1"/>
          <w:sz w:val="20"/>
        </w:rPr>
        <w:t>ACTION: SLBC/UIDAI/BANKS/LDMs</w:t>
      </w:r>
    </w:p>
    <w:tbl>
      <w:tblPr>
        <w:tblStyle w:val="TableGrid"/>
        <w:tblW w:w="0" w:type="auto"/>
        <w:tblLook w:val="04A0"/>
      </w:tblPr>
      <w:tblGrid>
        <w:gridCol w:w="1786"/>
        <w:gridCol w:w="7790"/>
      </w:tblGrid>
      <w:tr w:rsidR="00C51D72" w:rsidRPr="00C51D72" w:rsidTr="0006631C">
        <w:trPr>
          <w:trHeight w:val="485"/>
        </w:trPr>
        <w:tc>
          <w:tcPr>
            <w:tcW w:w="1786" w:type="dxa"/>
          </w:tcPr>
          <w:p w:rsidR="00C51D72" w:rsidRPr="00C51D72" w:rsidRDefault="00C51D72" w:rsidP="00FA0EB2">
            <w:pPr>
              <w:spacing w:after="120"/>
              <w:jc w:val="both"/>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 xml:space="preserve">ITEM </w:t>
            </w:r>
            <w:r w:rsidR="0006631C">
              <w:rPr>
                <w:rFonts w:asciiTheme="minorHAnsi" w:hAnsiTheme="minorHAnsi" w:cstheme="minorHAnsi"/>
                <w:b/>
                <w:color w:val="000000" w:themeColor="text1"/>
                <w:sz w:val="28"/>
                <w:szCs w:val="28"/>
              </w:rPr>
              <w:t xml:space="preserve">NO. </w:t>
            </w:r>
            <w:r w:rsidRPr="00C51D72">
              <w:rPr>
                <w:rFonts w:asciiTheme="minorHAnsi" w:hAnsiTheme="minorHAnsi" w:cstheme="minorHAnsi"/>
                <w:b/>
                <w:color w:val="000000" w:themeColor="text1"/>
                <w:sz w:val="28"/>
                <w:szCs w:val="28"/>
              </w:rPr>
              <w:t xml:space="preserve">3 </w:t>
            </w:r>
          </w:p>
        </w:tc>
        <w:tc>
          <w:tcPr>
            <w:tcW w:w="7790" w:type="dxa"/>
          </w:tcPr>
          <w:p w:rsidR="00C51D72" w:rsidRPr="00C51D72" w:rsidRDefault="00C51D72" w:rsidP="0006631C">
            <w:pPr>
              <w:jc w:val="both"/>
              <w:rPr>
                <w:rFonts w:asciiTheme="minorHAnsi" w:hAnsiTheme="minorHAnsi" w:cstheme="minorHAnsi"/>
                <w:b/>
                <w:color w:val="000000" w:themeColor="text1"/>
                <w:sz w:val="28"/>
                <w:szCs w:val="28"/>
              </w:rPr>
            </w:pPr>
            <w:r w:rsidRPr="00C51D72">
              <w:rPr>
                <w:rFonts w:asciiTheme="minorHAnsi" w:hAnsiTheme="minorHAnsi" w:cstheme="minorHAnsi"/>
                <w:b/>
                <w:bCs/>
                <w:color w:val="000000" w:themeColor="text1"/>
                <w:sz w:val="28"/>
                <w:szCs w:val="28"/>
              </w:rPr>
              <w:t>FINANCIAL LITERACY CENTRES (FLCs) AT BLOCK LEVEL</w:t>
            </w:r>
            <w:r w:rsidRPr="00C51D72">
              <w:rPr>
                <w:rFonts w:asciiTheme="minorHAnsi" w:hAnsiTheme="minorHAnsi" w:cstheme="minorHAnsi"/>
                <w:color w:val="000000" w:themeColor="text1"/>
                <w:sz w:val="28"/>
                <w:szCs w:val="28"/>
              </w:rPr>
              <w:t>.</w:t>
            </w:r>
          </w:p>
        </w:tc>
      </w:tr>
    </w:tbl>
    <w:p w:rsidR="00803920" w:rsidRPr="00803920" w:rsidRDefault="00803920" w:rsidP="00C51D72">
      <w:pPr>
        <w:jc w:val="both"/>
        <w:rPr>
          <w:rFonts w:cstheme="minorHAnsi"/>
          <w:color w:val="000000" w:themeColor="text1"/>
          <w:sz w:val="8"/>
          <w:szCs w:val="8"/>
        </w:rPr>
      </w:pPr>
    </w:p>
    <w:p w:rsidR="00C51D72" w:rsidRPr="00C51D72" w:rsidRDefault="00C51D72" w:rsidP="00C51D72">
      <w:pPr>
        <w:jc w:val="both"/>
        <w:rPr>
          <w:rFonts w:cstheme="minorHAnsi"/>
          <w:color w:val="000000" w:themeColor="text1"/>
          <w:sz w:val="28"/>
          <w:szCs w:val="28"/>
        </w:rPr>
      </w:pPr>
      <w:r w:rsidRPr="00C51D72">
        <w:rPr>
          <w:rFonts w:cstheme="minorHAnsi"/>
          <w:color w:val="000000" w:themeColor="text1"/>
          <w:sz w:val="28"/>
          <w:szCs w:val="28"/>
        </w:rPr>
        <w:t>Discussions were held on details given in agenda papers on the following items;</w:t>
      </w:r>
    </w:p>
    <w:p w:rsidR="00C51D72" w:rsidRPr="00AF0C94" w:rsidRDefault="00C51D72" w:rsidP="00803C3F">
      <w:pPr>
        <w:pStyle w:val="ListParagraph"/>
        <w:numPr>
          <w:ilvl w:val="0"/>
          <w:numId w:val="9"/>
        </w:numPr>
        <w:ind w:hanging="720"/>
        <w:jc w:val="both"/>
        <w:rPr>
          <w:rFonts w:asciiTheme="minorHAnsi" w:hAnsiTheme="minorHAnsi" w:cstheme="minorHAnsi"/>
          <w:color w:val="000000" w:themeColor="text1"/>
        </w:rPr>
      </w:pPr>
      <w:r w:rsidRPr="00AF0C94">
        <w:rPr>
          <w:rFonts w:asciiTheme="minorHAnsi" w:hAnsiTheme="minorHAnsi" w:cstheme="minorHAnsi"/>
          <w:bCs/>
          <w:color w:val="000000" w:themeColor="text1"/>
        </w:rPr>
        <w:t>OPENING OF FINANCIAL LITERACY CENTRES (FLCs) AT BLOCK LEVEL</w:t>
      </w:r>
      <w:r w:rsidRPr="00AF0C94">
        <w:rPr>
          <w:rFonts w:asciiTheme="minorHAnsi" w:hAnsiTheme="minorHAnsi" w:cstheme="minorHAnsi"/>
          <w:color w:val="000000" w:themeColor="text1"/>
        </w:rPr>
        <w:t>.</w:t>
      </w:r>
    </w:p>
    <w:p w:rsidR="00C51D72" w:rsidRPr="00AF0C94" w:rsidRDefault="00C51D72" w:rsidP="00803C3F">
      <w:pPr>
        <w:pStyle w:val="ListParagraph"/>
        <w:numPr>
          <w:ilvl w:val="0"/>
          <w:numId w:val="9"/>
        </w:numPr>
        <w:ind w:hanging="720"/>
        <w:jc w:val="both"/>
        <w:rPr>
          <w:rFonts w:asciiTheme="minorHAnsi" w:hAnsiTheme="minorHAnsi" w:cstheme="minorHAnsi"/>
          <w:color w:val="000000" w:themeColor="text1"/>
        </w:rPr>
      </w:pPr>
      <w:r w:rsidRPr="00AF0C94">
        <w:rPr>
          <w:rFonts w:asciiTheme="minorHAnsi" w:hAnsiTheme="minorHAnsi" w:cstheme="minorHAnsi"/>
          <w:color w:val="000000" w:themeColor="text1"/>
        </w:rPr>
        <w:t>FINANCIAL LITERACY CENTRES (FLCs) – PROGRESS AS AT MARCH, 2015.</w:t>
      </w:r>
    </w:p>
    <w:p w:rsidR="00C51D72" w:rsidRPr="00AF0C94" w:rsidRDefault="00C51D72" w:rsidP="00803C3F">
      <w:pPr>
        <w:pStyle w:val="ListParagraph"/>
        <w:numPr>
          <w:ilvl w:val="0"/>
          <w:numId w:val="9"/>
        </w:numPr>
        <w:ind w:hanging="720"/>
        <w:jc w:val="both"/>
        <w:rPr>
          <w:rFonts w:asciiTheme="minorHAnsi" w:hAnsiTheme="minorHAnsi" w:cstheme="minorHAnsi"/>
          <w:color w:val="000000" w:themeColor="text1"/>
        </w:rPr>
      </w:pPr>
      <w:r w:rsidRPr="00AF0C94">
        <w:rPr>
          <w:rFonts w:asciiTheme="minorHAnsi" w:hAnsiTheme="minorHAnsi" w:cstheme="minorHAnsi"/>
          <w:color w:val="000000" w:themeColor="text1"/>
        </w:rPr>
        <w:t>FINANCIAL LITERACY– HOLDING OF ONE CAMP PER RURAL BRANCH PER MONTH - PROGRESS AS AT MARCH, 2015</w:t>
      </w:r>
    </w:p>
    <w:p w:rsidR="00C51D72" w:rsidRPr="009A3C7C" w:rsidRDefault="00C51D72" w:rsidP="00C51D72">
      <w:pPr>
        <w:spacing w:after="0" w:line="240" w:lineRule="auto"/>
        <w:jc w:val="both"/>
        <w:rPr>
          <w:rFonts w:eastAsia="Times New Roman" w:cstheme="minorHAnsi"/>
          <w:b/>
          <w:bCs/>
          <w:color w:val="000000" w:themeColor="text1"/>
          <w:sz w:val="16"/>
          <w:szCs w:val="16"/>
        </w:rPr>
      </w:pPr>
    </w:p>
    <w:p w:rsidR="00C51D72" w:rsidRDefault="00C51D72" w:rsidP="00C51D72">
      <w:pPr>
        <w:spacing w:after="0" w:line="240" w:lineRule="auto"/>
        <w:jc w:val="both"/>
        <w:rPr>
          <w:rFonts w:eastAsia="Times New Roman" w:cstheme="minorHAnsi"/>
          <w:color w:val="000000" w:themeColor="text1"/>
          <w:sz w:val="28"/>
          <w:szCs w:val="28"/>
        </w:rPr>
      </w:pPr>
      <w:r w:rsidRPr="007767E5">
        <w:rPr>
          <w:rFonts w:eastAsia="Times New Roman" w:cstheme="minorHAnsi"/>
          <w:b/>
          <w:color w:val="000000" w:themeColor="text1"/>
          <w:sz w:val="28"/>
          <w:szCs w:val="28"/>
        </w:rPr>
        <w:t>Dr</w:t>
      </w:r>
      <w:r w:rsidR="0006631C" w:rsidRPr="007767E5">
        <w:rPr>
          <w:rFonts w:eastAsia="Times New Roman" w:cstheme="minorHAnsi"/>
          <w:b/>
          <w:color w:val="000000" w:themeColor="text1"/>
          <w:sz w:val="28"/>
          <w:szCs w:val="28"/>
        </w:rPr>
        <w:t>.</w:t>
      </w:r>
      <w:r w:rsidRPr="007767E5">
        <w:rPr>
          <w:rFonts w:eastAsia="Times New Roman" w:cstheme="minorHAnsi"/>
          <w:b/>
          <w:color w:val="000000" w:themeColor="text1"/>
          <w:sz w:val="28"/>
          <w:szCs w:val="28"/>
        </w:rPr>
        <w:t xml:space="preserve"> Rakesh Gupta, General Manager,</w:t>
      </w:r>
      <w:r w:rsidRPr="00C51D72">
        <w:rPr>
          <w:rFonts w:eastAsia="Times New Roman" w:cstheme="minorHAnsi"/>
          <w:color w:val="000000" w:themeColor="text1"/>
          <w:sz w:val="28"/>
          <w:szCs w:val="28"/>
        </w:rPr>
        <w:t xml:space="preserve"> Corporate Office, PNB advised the SLBC to convene a separate meeting of Banks concerned</w:t>
      </w:r>
      <w:r w:rsidR="00DD4211">
        <w:rPr>
          <w:rFonts w:eastAsia="Times New Roman" w:cstheme="minorHAnsi"/>
          <w:color w:val="000000" w:themeColor="text1"/>
          <w:sz w:val="28"/>
          <w:szCs w:val="28"/>
        </w:rPr>
        <w:t xml:space="preserve"> </w:t>
      </w:r>
      <w:r w:rsidR="00DD4211" w:rsidRPr="00C51D72">
        <w:rPr>
          <w:rFonts w:eastAsia="Times New Roman" w:cstheme="minorHAnsi"/>
          <w:color w:val="000000" w:themeColor="text1"/>
          <w:sz w:val="28"/>
          <w:szCs w:val="28"/>
        </w:rPr>
        <w:t>and sort out difficulties expressed by a few banks</w:t>
      </w:r>
      <w:r w:rsidR="00DD4211">
        <w:rPr>
          <w:rFonts w:eastAsia="Times New Roman" w:cstheme="minorHAnsi"/>
          <w:color w:val="000000" w:themeColor="text1"/>
          <w:sz w:val="28"/>
          <w:szCs w:val="28"/>
        </w:rPr>
        <w:t>.</w:t>
      </w:r>
      <w:r w:rsidR="007767E5">
        <w:rPr>
          <w:rFonts w:eastAsia="Times New Roman" w:cstheme="minorHAnsi"/>
          <w:color w:val="000000" w:themeColor="text1"/>
          <w:sz w:val="28"/>
          <w:szCs w:val="28"/>
        </w:rPr>
        <w:t xml:space="preserve"> </w:t>
      </w:r>
      <w:r w:rsidR="00DD4211">
        <w:rPr>
          <w:rFonts w:eastAsia="Times New Roman" w:cstheme="minorHAnsi"/>
          <w:color w:val="000000" w:themeColor="text1"/>
          <w:sz w:val="28"/>
          <w:szCs w:val="28"/>
        </w:rPr>
        <w:t>A</w:t>
      </w:r>
      <w:r w:rsidR="007767E5">
        <w:rPr>
          <w:rFonts w:eastAsia="Times New Roman" w:cstheme="minorHAnsi"/>
          <w:color w:val="000000" w:themeColor="text1"/>
          <w:sz w:val="28"/>
          <w:szCs w:val="28"/>
        </w:rPr>
        <w:t xml:space="preserve"> sub-committee of RBI, NABARD, Financial Advisor, IF&amp;CC,</w:t>
      </w:r>
      <w:r w:rsidR="00626D2B">
        <w:rPr>
          <w:rFonts w:eastAsia="Times New Roman" w:cstheme="minorHAnsi"/>
          <w:color w:val="000000" w:themeColor="text1"/>
          <w:sz w:val="28"/>
          <w:szCs w:val="28"/>
        </w:rPr>
        <w:t xml:space="preserve"> </w:t>
      </w:r>
      <w:r w:rsidR="007767E5">
        <w:rPr>
          <w:rFonts w:eastAsia="Times New Roman" w:cstheme="minorHAnsi"/>
          <w:color w:val="000000" w:themeColor="text1"/>
          <w:sz w:val="28"/>
          <w:szCs w:val="28"/>
        </w:rPr>
        <w:t>Haryana,</w:t>
      </w:r>
      <w:r w:rsidR="00626D2B">
        <w:rPr>
          <w:rFonts w:eastAsia="Times New Roman" w:cstheme="minorHAnsi"/>
          <w:color w:val="000000" w:themeColor="text1"/>
          <w:sz w:val="28"/>
          <w:szCs w:val="28"/>
        </w:rPr>
        <w:t xml:space="preserve"> </w:t>
      </w:r>
      <w:r w:rsidR="007767E5">
        <w:rPr>
          <w:rFonts w:eastAsia="Times New Roman" w:cstheme="minorHAnsi"/>
          <w:color w:val="000000" w:themeColor="text1"/>
          <w:sz w:val="28"/>
          <w:szCs w:val="28"/>
        </w:rPr>
        <w:t>Convener</w:t>
      </w:r>
      <w:r w:rsidR="00626D2B">
        <w:rPr>
          <w:rFonts w:eastAsia="Times New Roman" w:cstheme="minorHAnsi"/>
          <w:color w:val="000000" w:themeColor="text1"/>
          <w:sz w:val="28"/>
          <w:szCs w:val="28"/>
        </w:rPr>
        <w:t xml:space="preserve"> </w:t>
      </w:r>
      <w:r w:rsidR="007767E5">
        <w:rPr>
          <w:rFonts w:eastAsia="Times New Roman" w:cstheme="minorHAnsi"/>
          <w:color w:val="000000" w:themeColor="text1"/>
          <w:sz w:val="28"/>
          <w:szCs w:val="28"/>
        </w:rPr>
        <w:t>Bank,</w:t>
      </w:r>
      <w:r w:rsidR="00626D2B">
        <w:rPr>
          <w:rFonts w:eastAsia="Times New Roman" w:cstheme="minorHAnsi"/>
          <w:color w:val="000000" w:themeColor="text1"/>
          <w:sz w:val="28"/>
          <w:szCs w:val="28"/>
        </w:rPr>
        <w:t xml:space="preserve"> </w:t>
      </w:r>
      <w:r w:rsidR="007767E5">
        <w:rPr>
          <w:rFonts w:eastAsia="Times New Roman" w:cstheme="minorHAnsi"/>
          <w:color w:val="000000" w:themeColor="text1"/>
          <w:sz w:val="28"/>
          <w:szCs w:val="28"/>
        </w:rPr>
        <w:t>Canara</w:t>
      </w:r>
      <w:r w:rsidR="00626D2B">
        <w:rPr>
          <w:rFonts w:eastAsia="Times New Roman" w:cstheme="minorHAnsi"/>
          <w:color w:val="000000" w:themeColor="text1"/>
          <w:sz w:val="28"/>
          <w:szCs w:val="28"/>
        </w:rPr>
        <w:t xml:space="preserve"> </w:t>
      </w:r>
      <w:r w:rsidR="007767E5">
        <w:rPr>
          <w:rFonts w:eastAsia="Times New Roman" w:cstheme="minorHAnsi"/>
          <w:color w:val="000000" w:themeColor="text1"/>
          <w:sz w:val="28"/>
          <w:szCs w:val="28"/>
        </w:rPr>
        <w:t>Bank,</w:t>
      </w:r>
      <w:r w:rsidR="00626D2B">
        <w:rPr>
          <w:rFonts w:eastAsia="Times New Roman" w:cstheme="minorHAnsi"/>
          <w:color w:val="000000" w:themeColor="text1"/>
          <w:sz w:val="28"/>
          <w:szCs w:val="28"/>
        </w:rPr>
        <w:t xml:space="preserve"> </w:t>
      </w:r>
      <w:r w:rsidR="007767E5">
        <w:rPr>
          <w:rFonts w:eastAsia="Times New Roman" w:cstheme="minorHAnsi"/>
          <w:color w:val="000000" w:themeColor="text1"/>
          <w:sz w:val="28"/>
          <w:szCs w:val="28"/>
        </w:rPr>
        <w:t>Corporation Bank, OBC, SBI, SBOP, Syndicate Bank, SHGB, HDFC Bank &amp; ICICI Bank</w:t>
      </w:r>
      <w:r w:rsidR="00DD4211">
        <w:rPr>
          <w:rFonts w:eastAsia="Times New Roman" w:cstheme="minorHAnsi"/>
          <w:color w:val="000000" w:themeColor="text1"/>
          <w:sz w:val="28"/>
          <w:szCs w:val="28"/>
        </w:rPr>
        <w:t xml:space="preserve"> was approved by the house</w:t>
      </w:r>
      <w:r w:rsidRPr="00C51D72">
        <w:rPr>
          <w:rFonts w:eastAsia="Times New Roman" w:cstheme="minorHAnsi"/>
          <w:color w:val="000000" w:themeColor="text1"/>
          <w:sz w:val="28"/>
          <w:szCs w:val="28"/>
        </w:rPr>
        <w:t xml:space="preserve">. </w:t>
      </w:r>
      <w:r w:rsidR="00E4175C">
        <w:rPr>
          <w:rFonts w:eastAsia="Times New Roman" w:cstheme="minorHAnsi"/>
          <w:color w:val="000000" w:themeColor="text1"/>
          <w:sz w:val="28"/>
          <w:szCs w:val="28"/>
        </w:rPr>
        <w:t xml:space="preserve">      </w:t>
      </w:r>
      <w:r w:rsidR="00DD4211" w:rsidRPr="00E4175C">
        <w:rPr>
          <w:rFonts w:eastAsia="Times New Roman" w:cstheme="minorHAnsi"/>
          <w:b/>
          <w:color w:val="000000" w:themeColor="text1"/>
          <w:sz w:val="28"/>
          <w:szCs w:val="28"/>
        </w:rPr>
        <w:t>Dr. Rakesh Gupta</w:t>
      </w:r>
      <w:r w:rsidR="00DD4211">
        <w:rPr>
          <w:rFonts w:eastAsia="Times New Roman" w:cstheme="minorHAnsi"/>
          <w:color w:val="000000" w:themeColor="text1"/>
          <w:sz w:val="28"/>
          <w:szCs w:val="28"/>
        </w:rPr>
        <w:t xml:space="preserve"> a</w:t>
      </w:r>
      <w:r w:rsidRPr="00C51D72">
        <w:rPr>
          <w:rFonts w:eastAsia="Times New Roman" w:cstheme="minorHAnsi"/>
          <w:color w:val="000000" w:themeColor="text1"/>
          <w:sz w:val="28"/>
          <w:szCs w:val="28"/>
        </w:rPr>
        <w:t>dvised all banks to ensure that</w:t>
      </w:r>
      <w:r w:rsidR="0001488B">
        <w:rPr>
          <w:rFonts w:eastAsia="Times New Roman" w:cstheme="minorHAnsi"/>
          <w:color w:val="000000" w:themeColor="text1"/>
          <w:sz w:val="28"/>
          <w:szCs w:val="28"/>
        </w:rPr>
        <w:t xml:space="preserve"> each FLC has a proper place and an exclusive Financial Counselor.</w:t>
      </w:r>
      <w:r w:rsidRPr="00C51D72">
        <w:rPr>
          <w:rFonts w:eastAsia="Times New Roman" w:cstheme="minorHAnsi"/>
          <w:color w:val="000000" w:themeColor="text1"/>
          <w:sz w:val="28"/>
          <w:szCs w:val="28"/>
        </w:rPr>
        <w:t xml:space="preserve"> FLCs</w:t>
      </w:r>
      <w:r w:rsidR="0001488B">
        <w:rPr>
          <w:rFonts w:eastAsia="Times New Roman" w:cstheme="minorHAnsi"/>
          <w:color w:val="000000" w:themeColor="text1"/>
          <w:sz w:val="28"/>
          <w:szCs w:val="28"/>
        </w:rPr>
        <w:t xml:space="preserve"> should</w:t>
      </w:r>
      <w:r w:rsidRPr="00C51D72">
        <w:rPr>
          <w:rFonts w:eastAsia="Times New Roman" w:cstheme="minorHAnsi"/>
          <w:color w:val="000000" w:themeColor="text1"/>
          <w:sz w:val="28"/>
          <w:szCs w:val="28"/>
        </w:rPr>
        <w:t xml:space="preserve"> start working in all blocks at the earliest. </w:t>
      </w:r>
    </w:p>
    <w:p w:rsidR="009A3C7C" w:rsidRPr="009A3C7C" w:rsidRDefault="009A3C7C" w:rsidP="009F7DE7">
      <w:pPr>
        <w:spacing w:after="0" w:line="240" w:lineRule="auto"/>
        <w:jc w:val="right"/>
        <w:rPr>
          <w:rFonts w:ascii="Arial Black" w:eastAsia="Times New Roman" w:hAnsi="Arial Black" w:cstheme="minorHAnsi"/>
          <w:color w:val="000000" w:themeColor="text1"/>
          <w:sz w:val="12"/>
          <w:szCs w:val="12"/>
        </w:rPr>
      </w:pPr>
    </w:p>
    <w:p w:rsidR="009F7DE7" w:rsidRPr="009A3C7C" w:rsidRDefault="009F7DE7" w:rsidP="009F7DE7">
      <w:pPr>
        <w:spacing w:after="0" w:line="240" w:lineRule="auto"/>
        <w:jc w:val="right"/>
        <w:rPr>
          <w:rFonts w:ascii="Arial Black" w:eastAsia="Times New Roman" w:hAnsi="Arial Black" w:cstheme="minorHAnsi"/>
          <w:color w:val="000000" w:themeColor="text1"/>
          <w:sz w:val="20"/>
        </w:rPr>
      </w:pPr>
      <w:r w:rsidRPr="009A3C7C">
        <w:rPr>
          <w:rFonts w:ascii="Arial Black" w:eastAsia="Times New Roman" w:hAnsi="Arial Black" w:cstheme="minorHAnsi"/>
          <w:color w:val="000000" w:themeColor="text1"/>
          <w:sz w:val="20"/>
        </w:rPr>
        <w:t>ACTION: SLBC/MEMBERS ON FLC SUB-COMMITTEE</w:t>
      </w:r>
    </w:p>
    <w:p w:rsidR="00C51D72" w:rsidRPr="00C51D72" w:rsidRDefault="00C51D72" w:rsidP="00C51D72">
      <w:pPr>
        <w:spacing w:after="0" w:line="240" w:lineRule="auto"/>
        <w:jc w:val="both"/>
        <w:rPr>
          <w:rFonts w:eastAsia="Times New Roman" w:cstheme="minorHAnsi"/>
          <w:b/>
          <w:bCs/>
          <w:color w:val="000000" w:themeColor="text1"/>
          <w:sz w:val="28"/>
          <w:szCs w:val="28"/>
        </w:rPr>
      </w:pPr>
    </w:p>
    <w:tbl>
      <w:tblPr>
        <w:tblW w:w="9648" w:type="dxa"/>
        <w:tblCellMar>
          <w:left w:w="0" w:type="dxa"/>
          <w:right w:w="0" w:type="dxa"/>
        </w:tblCellMar>
        <w:tblLook w:val="04A0"/>
      </w:tblPr>
      <w:tblGrid>
        <w:gridCol w:w="2268"/>
        <w:gridCol w:w="7380"/>
      </w:tblGrid>
      <w:tr w:rsidR="00C51D72" w:rsidRPr="00C51D72" w:rsidTr="007767E5">
        <w:trPr>
          <w:trHeight w:val="46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1D72" w:rsidRPr="00C51D72" w:rsidRDefault="00C51D72" w:rsidP="00FA0EB2">
            <w:pPr>
              <w:spacing w:after="0" w:line="240" w:lineRule="auto"/>
              <w:jc w:val="center"/>
              <w:rPr>
                <w:rFonts w:eastAsia="Times New Roman" w:cstheme="minorHAnsi"/>
                <w:b/>
                <w:color w:val="000000" w:themeColor="text1"/>
                <w:sz w:val="28"/>
                <w:szCs w:val="28"/>
              </w:rPr>
            </w:pPr>
            <w:r w:rsidRPr="00C51D72">
              <w:rPr>
                <w:rFonts w:eastAsia="Times New Roman" w:cstheme="minorHAnsi"/>
                <w:b/>
                <w:color w:val="000000" w:themeColor="text1"/>
                <w:sz w:val="28"/>
                <w:szCs w:val="28"/>
              </w:rPr>
              <w:t>ITEM NO. 3 (iv)</w:t>
            </w:r>
          </w:p>
        </w:tc>
        <w:tc>
          <w:tcPr>
            <w:tcW w:w="73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51D72" w:rsidRPr="00C51D72" w:rsidRDefault="00C51D72" w:rsidP="0006631C">
            <w:pPr>
              <w:spacing w:after="0" w:line="240" w:lineRule="auto"/>
              <w:jc w:val="both"/>
              <w:rPr>
                <w:rFonts w:eastAsia="Times New Roman" w:cstheme="minorHAnsi"/>
                <w:b/>
                <w:color w:val="000000" w:themeColor="text1"/>
                <w:sz w:val="28"/>
                <w:szCs w:val="28"/>
              </w:rPr>
            </w:pPr>
            <w:r w:rsidRPr="00C51D72">
              <w:rPr>
                <w:rFonts w:eastAsia="Times New Roman" w:cstheme="minorHAnsi"/>
                <w:b/>
                <w:color w:val="000000" w:themeColor="text1"/>
                <w:sz w:val="28"/>
                <w:szCs w:val="28"/>
              </w:rPr>
              <w:t>Coverage of villages with population below 2000</w:t>
            </w:r>
          </w:p>
        </w:tc>
      </w:tr>
      <w:tr w:rsidR="00C51D72" w:rsidRPr="00C51D72" w:rsidTr="007767E5">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1D72" w:rsidRPr="00C51D72" w:rsidRDefault="00C51D72" w:rsidP="00FA0EB2">
            <w:pPr>
              <w:spacing w:after="0" w:line="240" w:lineRule="auto"/>
              <w:jc w:val="center"/>
              <w:rPr>
                <w:rFonts w:eastAsia="Times New Roman" w:cstheme="minorHAnsi"/>
                <w:color w:val="000000" w:themeColor="text1"/>
                <w:sz w:val="28"/>
                <w:szCs w:val="28"/>
              </w:rPr>
            </w:pPr>
          </w:p>
        </w:tc>
        <w:tc>
          <w:tcPr>
            <w:tcW w:w="73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51D72" w:rsidRPr="00C51D72" w:rsidRDefault="00C51D72" w:rsidP="00FA0EB2">
            <w:pPr>
              <w:spacing w:after="0" w:line="240" w:lineRule="auto"/>
              <w:jc w:val="both"/>
              <w:rPr>
                <w:rFonts w:eastAsia="Times New Roman" w:cstheme="minorHAnsi"/>
                <w:color w:val="000000" w:themeColor="text1"/>
                <w:sz w:val="28"/>
                <w:szCs w:val="28"/>
              </w:rPr>
            </w:pPr>
          </w:p>
        </w:tc>
      </w:tr>
    </w:tbl>
    <w:p w:rsidR="00C51D72" w:rsidRPr="00C51D72" w:rsidRDefault="00C51D72" w:rsidP="00C51D72">
      <w:pPr>
        <w:spacing w:after="0" w:line="240" w:lineRule="auto"/>
        <w:jc w:val="both"/>
        <w:rPr>
          <w:rFonts w:eastAsia="Times New Roman" w:cstheme="minorHAnsi"/>
          <w:bCs/>
          <w:color w:val="000000" w:themeColor="text1"/>
          <w:sz w:val="28"/>
          <w:szCs w:val="28"/>
        </w:rPr>
      </w:pPr>
    </w:p>
    <w:p w:rsidR="00C51D72" w:rsidRDefault="00C51D72" w:rsidP="00C51D72">
      <w:pPr>
        <w:spacing w:after="0" w:line="240" w:lineRule="auto"/>
        <w:jc w:val="both"/>
        <w:rPr>
          <w:rFonts w:eastAsia="Times New Roman" w:cstheme="minorHAnsi"/>
          <w:bCs/>
          <w:color w:val="000000" w:themeColor="text1"/>
          <w:sz w:val="28"/>
          <w:szCs w:val="28"/>
        </w:rPr>
      </w:pPr>
      <w:r w:rsidRPr="00C51D72">
        <w:rPr>
          <w:rFonts w:eastAsia="Times New Roman" w:cstheme="minorHAnsi"/>
          <w:bCs/>
          <w:color w:val="000000" w:themeColor="text1"/>
          <w:sz w:val="28"/>
          <w:szCs w:val="28"/>
        </w:rPr>
        <w:t>Banks were requested to ensure providing of banking services either through Brick and Mortar branches or IT based BC model, in all 4077 villages with population below 2000 in the State. The banks were so</w:t>
      </w:r>
      <w:r w:rsidR="009B3B2B">
        <w:rPr>
          <w:rFonts w:eastAsia="Times New Roman" w:cstheme="minorHAnsi"/>
          <w:bCs/>
          <w:color w:val="000000" w:themeColor="text1"/>
          <w:sz w:val="28"/>
          <w:szCs w:val="28"/>
        </w:rPr>
        <w:t xml:space="preserve"> </w:t>
      </w:r>
      <w:r w:rsidRPr="00C51D72">
        <w:rPr>
          <w:rFonts w:eastAsia="Times New Roman" w:cstheme="minorHAnsi"/>
          <w:bCs/>
          <w:color w:val="000000" w:themeColor="text1"/>
          <w:sz w:val="28"/>
          <w:szCs w:val="28"/>
        </w:rPr>
        <w:t xml:space="preserve">far covering 3937 villages. </w:t>
      </w:r>
    </w:p>
    <w:p w:rsidR="00383965" w:rsidRPr="00383965" w:rsidRDefault="00383965" w:rsidP="009F7DE7">
      <w:pPr>
        <w:jc w:val="right"/>
        <w:rPr>
          <w:rFonts w:ascii="Arial Black" w:hAnsi="Arial Black" w:cstheme="minorHAnsi"/>
          <w:bCs/>
          <w:color w:val="000000" w:themeColor="text1"/>
          <w:sz w:val="8"/>
          <w:szCs w:val="8"/>
        </w:rPr>
      </w:pPr>
    </w:p>
    <w:p w:rsidR="009F7DE7" w:rsidRPr="00383965" w:rsidRDefault="009F7DE7" w:rsidP="009F7DE7">
      <w:pPr>
        <w:jc w:val="right"/>
        <w:rPr>
          <w:rFonts w:ascii="Arial Black" w:hAnsi="Arial Black" w:cstheme="minorHAnsi"/>
          <w:bCs/>
          <w:color w:val="000000" w:themeColor="text1"/>
          <w:sz w:val="20"/>
        </w:rPr>
      </w:pPr>
      <w:r w:rsidRPr="00383965">
        <w:rPr>
          <w:rFonts w:ascii="Arial Black" w:hAnsi="Arial Black" w:cstheme="minorHAnsi"/>
          <w:bCs/>
          <w:color w:val="000000" w:themeColor="text1"/>
          <w:sz w:val="20"/>
        </w:rPr>
        <w:t>ACTION: ALL BANKS</w:t>
      </w:r>
    </w:p>
    <w:p w:rsidR="00C51D72" w:rsidRPr="00C51D72" w:rsidRDefault="00C51D72" w:rsidP="00C51D72">
      <w:pPr>
        <w:spacing w:after="0" w:line="240" w:lineRule="auto"/>
        <w:jc w:val="both"/>
        <w:rPr>
          <w:rFonts w:eastAsia="Times New Roman" w:cstheme="minorHAnsi"/>
          <w:bCs/>
          <w:color w:val="000000" w:themeColor="text1"/>
          <w:sz w:val="28"/>
          <w:szCs w:val="28"/>
        </w:rPr>
      </w:pPr>
    </w:p>
    <w:tbl>
      <w:tblPr>
        <w:tblW w:w="0" w:type="auto"/>
        <w:tblCellMar>
          <w:left w:w="0" w:type="dxa"/>
          <w:right w:w="0" w:type="dxa"/>
        </w:tblCellMar>
        <w:tblLook w:val="04A0"/>
      </w:tblPr>
      <w:tblGrid>
        <w:gridCol w:w="2268"/>
        <w:gridCol w:w="7200"/>
      </w:tblGrid>
      <w:tr w:rsidR="00C51D72" w:rsidRPr="00C51D72" w:rsidTr="00FA0EB2">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1D72" w:rsidRPr="00C51D72" w:rsidRDefault="00C51D72" w:rsidP="00FA0EB2">
            <w:pPr>
              <w:spacing w:after="0" w:line="240" w:lineRule="auto"/>
              <w:jc w:val="both"/>
              <w:rPr>
                <w:rFonts w:eastAsia="Times New Roman" w:cstheme="minorHAnsi"/>
                <w:b/>
                <w:color w:val="000000" w:themeColor="text1"/>
                <w:sz w:val="28"/>
                <w:szCs w:val="28"/>
              </w:rPr>
            </w:pPr>
            <w:r w:rsidRPr="00C51D72">
              <w:rPr>
                <w:rFonts w:eastAsia="Times New Roman" w:cstheme="minorHAnsi"/>
                <w:b/>
                <w:color w:val="000000" w:themeColor="text1"/>
                <w:sz w:val="28"/>
                <w:szCs w:val="28"/>
              </w:rPr>
              <w:t>ITEM NO. 4</w:t>
            </w:r>
          </w:p>
        </w:tc>
        <w:tc>
          <w:tcPr>
            <w:tcW w:w="7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51D72" w:rsidRPr="00C51D72" w:rsidRDefault="00C51D72" w:rsidP="00FA0EB2">
            <w:pPr>
              <w:spacing w:after="0" w:line="240" w:lineRule="auto"/>
              <w:jc w:val="both"/>
              <w:rPr>
                <w:rFonts w:eastAsia="Times New Roman" w:cstheme="minorHAnsi"/>
                <w:b/>
                <w:color w:val="000000" w:themeColor="text1"/>
                <w:sz w:val="28"/>
                <w:szCs w:val="28"/>
              </w:rPr>
            </w:pPr>
            <w:r w:rsidRPr="00C51D72">
              <w:rPr>
                <w:rFonts w:eastAsia="Times New Roman" w:cstheme="minorHAnsi"/>
                <w:b/>
                <w:color w:val="000000" w:themeColor="text1"/>
                <w:sz w:val="28"/>
                <w:szCs w:val="28"/>
              </w:rPr>
              <w:t>AADHAAR – UNIQUE IDENTIFICATION AUTHORITY OF INDIA</w:t>
            </w:r>
          </w:p>
        </w:tc>
      </w:tr>
    </w:tbl>
    <w:p w:rsidR="00AB735C" w:rsidRPr="00AB735C" w:rsidRDefault="00AB735C" w:rsidP="00C51D72">
      <w:pPr>
        <w:jc w:val="both"/>
        <w:rPr>
          <w:rFonts w:eastAsia="Times New Roman" w:cstheme="minorHAnsi"/>
          <w:color w:val="000000" w:themeColor="text1"/>
          <w:sz w:val="12"/>
          <w:szCs w:val="12"/>
        </w:rPr>
      </w:pPr>
    </w:p>
    <w:p w:rsidR="00C51D72" w:rsidRPr="00C51D72" w:rsidRDefault="00C51D72" w:rsidP="00C51D72">
      <w:pPr>
        <w:jc w:val="both"/>
        <w:rPr>
          <w:rFonts w:cstheme="minorHAnsi"/>
          <w:color w:val="000000" w:themeColor="text1"/>
          <w:sz w:val="28"/>
          <w:szCs w:val="28"/>
        </w:rPr>
      </w:pPr>
      <w:r w:rsidRPr="00C51D72">
        <w:rPr>
          <w:rFonts w:eastAsia="Times New Roman" w:cstheme="minorHAnsi"/>
          <w:color w:val="000000" w:themeColor="text1"/>
          <w:sz w:val="28"/>
          <w:szCs w:val="28"/>
        </w:rPr>
        <w:t> </w:t>
      </w:r>
      <w:r w:rsidRPr="00C51D72">
        <w:rPr>
          <w:rFonts w:cstheme="minorHAnsi"/>
          <w:color w:val="000000" w:themeColor="text1"/>
          <w:sz w:val="28"/>
          <w:szCs w:val="28"/>
        </w:rPr>
        <w:t xml:space="preserve">Discussions were held on </w:t>
      </w:r>
      <w:r w:rsidR="00AB735C" w:rsidRPr="00C51D72">
        <w:rPr>
          <w:rFonts w:cstheme="minorHAnsi"/>
          <w:color w:val="000000" w:themeColor="text1"/>
          <w:sz w:val="28"/>
          <w:szCs w:val="28"/>
        </w:rPr>
        <w:t xml:space="preserve">agenda. </w:t>
      </w:r>
      <w:r w:rsidRPr="009B3B2B">
        <w:rPr>
          <w:rFonts w:cstheme="minorHAnsi"/>
          <w:b/>
          <w:color w:val="000000" w:themeColor="text1"/>
          <w:sz w:val="28"/>
          <w:szCs w:val="28"/>
        </w:rPr>
        <w:t>Sh</w:t>
      </w:r>
      <w:r w:rsidR="007A62A1" w:rsidRPr="009B3B2B">
        <w:rPr>
          <w:rFonts w:cstheme="minorHAnsi"/>
          <w:b/>
          <w:color w:val="000000" w:themeColor="text1"/>
          <w:sz w:val="28"/>
          <w:szCs w:val="28"/>
        </w:rPr>
        <w:t>.</w:t>
      </w:r>
      <w:r w:rsidRPr="009B3B2B">
        <w:rPr>
          <w:rFonts w:cstheme="minorHAnsi"/>
          <w:b/>
          <w:color w:val="000000" w:themeColor="text1"/>
          <w:sz w:val="28"/>
          <w:szCs w:val="28"/>
        </w:rPr>
        <w:t xml:space="preserve"> Sanjay Jindal ADG, UIDAI</w:t>
      </w:r>
      <w:r w:rsidRPr="00C51D72">
        <w:rPr>
          <w:rFonts w:cstheme="minorHAnsi"/>
          <w:color w:val="000000" w:themeColor="text1"/>
          <w:sz w:val="28"/>
          <w:szCs w:val="28"/>
        </w:rPr>
        <w:t xml:space="preserve"> Chandigarh informed that most of the population had been </w:t>
      </w:r>
      <w:r w:rsidR="00AB735C" w:rsidRPr="00C51D72">
        <w:rPr>
          <w:rFonts w:cstheme="minorHAnsi"/>
          <w:color w:val="000000" w:themeColor="text1"/>
          <w:sz w:val="28"/>
          <w:szCs w:val="28"/>
        </w:rPr>
        <w:t xml:space="preserve">covered. </w:t>
      </w:r>
      <w:r w:rsidRPr="00C51D72">
        <w:rPr>
          <w:rFonts w:cstheme="minorHAnsi"/>
          <w:color w:val="000000" w:themeColor="text1"/>
          <w:sz w:val="28"/>
          <w:szCs w:val="28"/>
        </w:rPr>
        <w:t xml:space="preserve">The focus now is on population between 0-6 years. He showed his concern of wide gap in Aadhar seeding in PMJDY accounts as well as DBTL .He requested the SLBC and the Banks to narrow the gap on priority. </w:t>
      </w:r>
      <w:r w:rsidRPr="00882B09">
        <w:rPr>
          <w:rFonts w:cstheme="minorHAnsi"/>
          <w:b/>
          <w:color w:val="000000" w:themeColor="text1"/>
          <w:sz w:val="28"/>
          <w:szCs w:val="28"/>
        </w:rPr>
        <w:t>Shri P</w:t>
      </w:r>
      <w:r w:rsidR="00882B09" w:rsidRPr="00882B09">
        <w:rPr>
          <w:rFonts w:cstheme="minorHAnsi"/>
          <w:b/>
          <w:color w:val="000000" w:themeColor="text1"/>
          <w:sz w:val="28"/>
          <w:szCs w:val="28"/>
        </w:rPr>
        <w:t>.</w:t>
      </w:r>
      <w:r w:rsidRPr="00882B09">
        <w:rPr>
          <w:rFonts w:cstheme="minorHAnsi"/>
          <w:b/>
          <w:color w:val="000000" w:themeColor="text1"/>
          <w:sz w:val="28"/>
          <w:szCs w:val="28"/>
        </w:rPr>
        <w:t xml:space="preserve"> K</w:t>
      </w:r>
      <w:r w:rsidR="00882B09" w:rsidRPr="00882B09">
        <w:rPr>
          <w:rFonts w:cstheme="minorHAnsi"/>
          <w:b/>
          <w:color w:val="000000" w:themeColor="text1"/>
          <w:sz w:val="28"/>
          <w:szCs w:val="28"/>
        </w:rPr>
        <w:t>.</w:t>
      </w:r>
      <w:r w:rsidRPr="00882B09">
        <w:rPr>
          <w:rFonts w:cstheme="minorHAnsi"/>
          <w:b/>
          <w:color w:val="000000" w:themeColor="text1"/>
          <w:sz w:val="28"/>
          <w:szCs w:val="28"/>
        </w:rPr>
        <w:t xml:space="preserve"> Das</w:t>
      </w:r>
      <w:r w:rsidRPr="00C51D72">
        <w:rPr>
          <w:rFonts w:cstheme="minorHAnsi"/>
          <w:color w:val="000000" w:themeColor="text1"/>
          <w:sz w:val="28"/>
          <w:szCs w:val="28"/>
        </w:rPr>
        <w:t xml:space="preserve"> advised all that the use of Aadhar should be popularized. </w:t>
      </w:r>
      <w:r w:rsidRPr="00882B09">
        <w:rPr>
          <w:rFonts w:cstheme="minorHAnsi"/>
          <w:b/>
          <w:color w:val="000000" w:themeColor="text1"/>
          <w:sz w:val="28"/>
          <w:szCs w:val="28"/>
        </w:rPr>
        <w:t>Dr</w:t>
      </w:r>
      <w:r w:rsidR="00AB735C" w:rsidRPr="00882B09">
        <w:rPr>
          <w:rFonts w:cstheme="minorHAnsi"/>
          <w:b/>
          <w:color w:val="000000" w:themeColor="text1"/>
          <w:sz w:val="28"/>
          <w:szCs w:val="28"/>
        </w:rPr>
        <w:t>.</w:t>
      </w:r>
      <w:r w:rsidRPr="00882B09">
        <w:rPr>
          <w:rFonts w:cstheme="minorHAnsi"/>
          <w:b/>
          <w:color w:val="000000" w:themeColor="text1"/>
          <w:sz w:val="28"/>
          <w:szCs w:val="28"/>
        </w:rPr>
        <w:t xml:space="preserve"> Padha,</w:t>
      </w:r>
      <w:r w:rsidR="00AB735C" w:rsidRPr="00882B09">
        <w:rPr>
          <w:rFonts w:cstheme="minorHAnsi"/>
          <w:b/>
          <w:color w:val="000000" w:themeColor="text1"/>
          <w:sz w:val="28"/>
          <w:szCs w:val="28"/>
        </w:rPr>
        <w:t xml:space="preserve"> </w:t>
      </w:r>
      <w:r w:rsidRPr="00882B09">
        <w:rPr>
          <w:rFonts w:cstheme="minorHAnsi"/>
          <w:b/>
          <w:color w:val="000000" w:themeColor="text1"/>
          <w:sz w:val="28"/>
          <w:szCs w:val="28"/>
        </w:rPr>
        <w:t>Convener SLBC</w:t>
      </w:r>
      <w:r w:rsidRPr="00C51D72">
        <w:rPr>
          <w:rFonts w:cstheme="minorHAnsi"/>
          <w:color w:val="000000" w:themeColor="text1"/>
          <w:sz w:val="28"/>
          <w:szCs w:val="28"/>
        </w:rPr>
        <w:t xml:space="preserve"> requested UIDAI to follow up with respective banks also for bulk seeding of Aadhar.</w:t>
      </w:r>
    </w:p>
    <w:p w:rsidR="002241B4" w:rsidRPr="00383965" w:rsidRDefault="002241B4" w:rsidP="002241B4">
      <w:pPr>
        <w:jc w:val="right"/>
        <w:rPr>
          <w:rFonts w:ascii="Arial Black" w:hAnsi="Arial Black" w:cstheme="minorHAnsi"/>
          <w:bCs/>
          <w:color w:val="000000" w:themeColor="text1"/>
          <w:sz w:val="20"/>
        </w:rPr>
      </w:pPr>
      <w:r w:rsidRPr="00383965">
        <w:rPr>
          <w:rFonts w:ascii="Arial Black" w:hAnsi="Arial Black" w:cstheme="minorHAnsi"/>
          <w:bCs/>
          <w:color w:val="000000" w:themeColor="text1"/>
          <w:sz w:val="20"/>
        </w:rPr>
        <w:t>ACTION: UIDAI/BANKS</w:t>
      </w:r>
    </w:p>
    <w:p w:rsidR="00C51D72" w:rsidRPr="00C51D72" w:rsidRDefault="00C51D72" w:rsidP="00C51D72">
      <w:pPr>
        <w:spacing w:after="0" w:line="240" w:lineRule="auto"/>
        <w:jc w:val="both"/>
        <w:rPr>
          <w:rFonts w:eastAsia="Times New Roman" w:cstheme="minorHAnsi"/>
          <w:color w:val="000000" w:themeColor="text1"/>
          <w:sz w:val="28"/>
          <w:szCs w:val="28"/>
        </w:rPr>
      </w:pPr>
    </w:p>
    <w:tbl>
      <w:tblPr>
        <w:tblW w:w="0" w:type="auto"/>
        <w:tblCellMar>
          <w:left w:w="0" w:type="dxa"/>
          <w:right w:w="0" w:type="dxa"/>
        </w:tblCellMar>
        <w:tblLook w:val="04A0"/>
      </w:tblPr>
      <w:tblGrid>
        <w:gridCol w:w="2268"/>
        <w:gridCol w:w="7200"/>
      </w:tblGrid>
      <w:tr w:rsidR="00C51D72" w:rsidRPr="00C51D72" w:rsidTr="00FA0EB2">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1D72" w:rsidRPr="00C51D72" w:rsidRDefault="00C51D72" w:rsidP="00FA0EB2">
            <w:pPr>
              <w:spacing w:after="0" w:line="240" w:lineRule="auto"/>
              <w:jc w:val="both"/>
              <w:rPr>
                <w:rFonts w:eastAsia="Times New Roman" w:cstheme="minorHAnsi"/>
                <w:b/>
                <w:color w:val="000000" w:themeColor="text1"/>
                <w:sz w:val="28"/>
                <w:szCs w:val="28"/>
              </w:rPr>
            </w:pPr>
            <w:r w:rsidRPr="00C51D72">
              <w:rPr>
                <w:rFonts w:eastAsia="Times New Roman" w:cstheme="minorHAnsi"/>
                <w:b/>
                <w:color w:val="000000" w:themeColor="text1"/>
                <w:sz w:val="28"/>
                <w:szCs w:val="28"/>
              </w:rPr>
              <w:t>ITEM NO. 5</w:t>
            </w:r>
          </w:p>
        </w:tc>
        <w:tc>
          <w:tcPr>
            <w:tcW w:w="7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51D72" w:rsidRPr="00C51D72" w:rsidRDefault="00C51D72" w:rsidP="00AB735C">
            <w:pPr>
              <w:spacing w:after="0" w:line="240" w:lineRule="auto"/>
              <w:jc w:val="both"/>
              <w:rPr>
                <w:rFonts w:eastAsia="Times New Roman" w:cstheme="minorHAnsi"/>
                <w:b/>
                <w:color w:val="000000" w:themeColor="text1"/>
                <w:sz w:val="28"/>
                <w:szCs w:val="28"/>
              </w:rPr>
            </w:pPr>
            <w:r w:rsidRPr="00C51D72">
              <w:rPr>
                <w:rFonts w:eastAsia="Times New Roman" w:cstheme="minorHAnsi"/>
                <w:b/>
                <w:color w:val="000000" w:themeColor="text1"/>
                <w:sz w:val="28"/>
                <w:szCs w:val="28"/>
              </w:rPr>
              <w:t>CONNECTIVITY PROBLEMS AT BCA LOCATIONS</w:t>
            </w:r>
          </w:p>
        </w:tc>
      </w:tr>
    </w:tbl>
    <w:p w:rsidR="00C51D72" w:rsidRPr="00C51D72" w:rsidRDefault="00C51D72" w:rsidP="00C51D72">
      <w:pPr>
        <w:spacing w:after="0" w:line="240" w:lineRule="auto"/>
        <w:jc w:val="both"/>
        <w:rPr>
          <w:rFonts w:eastAsia="Times New Roman" w:cstheme="minorHAnsi"/>
          <w:color w:val="000000" w:themeColor="text1"/>
          <w:sz w:val="28"/>
          <w:szCs w:val="28"/>
        </w:rPr>
      </w:pPr>
    </w:p>
    <w:p w:rsidR="00C51D72" w:rsidRDefault="00C51D72" w:rsidP="00C51D72">
      <w:pPr>
        <w:spacing w:after="0" w:line="240" w:lineRule="auto"/>
        <w:jc w:val="both"/>
        <w:rPr>
          <w:rFonts w:eastAsia="Times New Roman" w:cstheme="minorHAnsi"/>
          <w:color w:val="000000" w:themeColor="text1"/>
          <w:sz w:val="28"/>
          <w:szCs w:val="28"/>
        </w:rPr>
      </w:pPr>
      <w:r w:rsidRPr="00C51D72">
        <w:rPr>
          <w:rFonts w:eastAsia="Times New Roman" w:cstheme="minorHAnsi"/>
          <w:color w:val="000000" w:themeColor="text1"/>
          <w:sz w:val="28"/>
          <w:szCs w:val="28"/>
        </w:rPr>
        <w:t xml:space="preserve">Discussing Telecom connectivity for seamless functioning of BCAs at their locations particularly in the rural areas, it was advised to LDMs to ascertain villages with problem and try the alternate service provider.   </w:t>
      </w:r>
    </w:p>
    <w:p w:rsidR="00AF0B3D" w:rsidRPr="00383965" w:rsidRDefault="00AF0B3D" w:rsidP="00AF0B3D">
      <w:pPr>
        <w:jc w:val="right"/>
        <w:rPr>
          <w:rFonts w:ascii="Arial Black" w:hAnsi="Arial Black" w:cstheme="minorHAnsi"/>
          <w:bCs/>
          <w:color w:val="000000" w:themeColor="text1"/>
          <w:sz w:val="20"/>
        </w:rPr>
      </w:pPr>
      <w:r w:rsidRPr="00383965">
        <w:rPr>
          <w:rFonts w:ascii="Arial Black" w:hAnsi="Arial Black" w:cstheme="minorHAnsi"/>
          <w:bCs/>
          <w:color w:val="000000" w:themeColor="text1"/>
          <w:sz w:val="20"/>
        </w:rPr>
        <w:t>ACTION: BSNL/LDMs</w:t>
      </w:r>
    </w:p>
    <w:p w:rsidR="00C51D72" w:rsidRPr="00C51D72" w:rsidRDefault="00C51D72" w:rsidP="00C51D72">
      <w:pPr>
        <w:spacing w:after="0" w:line="240" w:lineRule="auto"/>
        <w:jc w:val="both"/>
        <w:rPr>
          <w:rFonts w:eastAsia="Times New Roman" w:cstheme="minorHAnsi"/>
          <w:b/>
          <w:color w:val="000000" w:themeColor="text1"/>
          <w:sz w:val="28"/>
          <w:szCs w:val="28"/>
        </w:rPr>
      </w:pPr>
    </w:p>
    <w:tbl>
      <w:tblPr>
        <w:tblW w:w="9468" w:type="dxa"/>
        <w:tblCellMar>
          <w:left w:w="0" w:type="dxa"/>
          <w:right w:w="0" w:type="dxa"/>
        </w:tblCellMar>
        <w:tblLook w:val="04A0"/>
      </w:tblPr>
      <w:tblGrid>
        <w:gridCol w:w="1818"/>
        <w:gridCol w:w="7650"/>
      </w:tblGrid>
      <w:tr w:rsidR="00C51D72" w:rsidRPr="00C51D72" w:rsidTr="00FA0EB2">
        <w:tc>
          <w:tcPr>
            <w:tcW w:w="18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1D72" w:rsidRPr="00C51D72" w:rsidRDefault="00C51D72" w:rsidP="00FA0EB2">
            <w:pPr>
              <w:spacing w:after="0" w:line="240" w:lineRule="auto"/>
              <w:jc w:val="center"/>
              <w:rPr>
                <w:rFonts w:eastAsia="Times New Roman" w:cstheme="minorHAnsi"/>
                <w:b/>
                <w:color w:val="000000" w:themeColor="text1"/>
                <w:sz w:val="28"/>
                <w:szCs w:val="28"/>
              </w:rPr>
            </w:pPr>
            <w:r w:rsidRPr="00C51D72">
              <w:rPr>
                <w:rFonts w:eastAsia="Times New Roman" w:cstheme="minorHAnsi"/>
                <w:b/>
                <w:color w:val="000000" w:themeColor="text1"/>
                <w:sz w:val="28"/>
                <w:szCs w:val="28"/>
              </w:rPr>
              <w:t>ITEM NO. 6</w:t>
            </w:r>
          </w:p>
        </w:tc>
        <w:tc>
          <w:tcPr>
            <w:tcW w:w="765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51D72" w:rsidRPr="00C51D72" w:rsidRDefault="00C51D72" w:rsidP="00AB735C">
            <w:pPr>
              <w:spacing w:after="0" w:line="240" w:lineRule="auto"/>
              <w:jc w:val="both"/>
              <w:rPr>
                <w:rFonts w:eastAsia="Times New Roman" w:cstheme="minorHAnsi"/>
                <w:b/>
                <w:color w:val="000000" w:themeColor="text1"/>
                <w:sz w:val="28"/>
                <w:szCs w:val="28"/>
              </w:rPr>
            </w:pPr>
            <w:r w:rsidRPr="00C51D72">
              <w:rPr>
                <w:rFonts w:eastAsia="Times New Roman" w:cstheme="minorHAnsi"/>
                <w:b/>
                <w:color w:val="000000" w:themeColor="text1"/>
                <w:sz w:val="28"/>
                <w:szCs w:val="28"/>
              </w:rPr>
              <w:t>SWACHCHH VIDYALAYA CAMPAIGN</w:t>
            </w:r>
          </w:p>
        </w:tc>
      </w:tr>
    </w:tbl>
    <w:p w:rsidR="00C51D72" w:rsidRPr="00C51D72" w:rsidRDefault="00C51D72" w:rsidP="00C51D72">
      <w:pPr>
        <w:spacing w:after="0" w:line="240" w:lineRule="auto"/>
        <w:rPr>
          <w:rFonts w:eastAsia="Times New Roman" w:cstheme="minorHAnsi"/>
          <w:color w:val="000000" w:themeColor="text1"/>
          <w:sz w:val="28"/>
          <w:szCs w:val="28"/>
        </w:rPr>
      </w:pPr>
      <w:r w:rsidRPr="00C51D72">
        <w:rPr>
          <w:rFonts w:eastAsia="Times New Roman" w:cstheme="minorHAnsi"/>
          <w:color w:val="000000" w:themeColor="text1"/>
          <w:sz w:val="28"/>
          <w:szCs w:val="28"/>
        </w:rPr>
        <w:t> </w:t>
      </w:r>
    </w:p>
    <w:p w:rsidR="00C51D72" w:rsidRDefault="00C51D72" w:rsidP="00C51D72">
      <w:pPr>
        <w:spacing w:after="0" w:line="240" w:lineRule="auto"/>
        <w:jc w:val="both"/>
        <w:rPr>
          <w:rFonts w:eastAsia="Times New Roman" w:cstheme="minorHAnsi"/>
          <w:color w:val="000000" w:themeColor="text1"/>
          <w:sz w:val="28"/>
          <w:szCs w:val="28"/>
        </w:rPr>
      </w:pPr>
      <w:r w:rsidRPr="00C51D72">
        <w:rPr>
          <w:rFonts w:eastAsia="Times New Roman" w:cstheme="minorHAnsi"/>
          <w:color w:val="000000" w:themeColor="text1"/>
          <w:sz w:val="28"/>
          <w:szCs w:val="28"/>
        </w:rPr>
        <w:t>All the banks were requested to inform the SLBC the names of adopted villages in each district and the progress made under Swachchh Vidyalaya Campaign on the format already sent so that a consolidated position of the State can be informed to DFS, MoI, GoI.</w:t>
      </w:r>
    </w:p>
    <w:p w:rsidR="005C2C15" w:rsidRPr="005C2C15" w:rsidRDefault="005C2C15" w:rsidP="00C51D72">
      <w:pPr>
        <w:spacing w:after="0" w:line="240" w:lineRule="auto"/>
        <w:jc w:val="both"/>
        <w:rPr>
          <w:rFonts w:eastAsia="Times New Roman" w:cstheme="minorHAnsi"/>
          <w:color w:val="000000" w:themeColor="text1"/>
          <w:sz w:val="8"/>
          <w:szCs w:val="8"/>
        </w:rPr>
      </w:pPr>
    </w:p>
    <w:p w:rsidR="00C51D72" w:rsidRDefault="00C51D72" w:rsidP="00C51D72">
      <w:pPr>
        <w:spacing w:after="0" w:line="240" w:lineRule="auto"/>
        <w:jc w:val="both"/>
        <w:rPr>
          <w:rFonts w:eastAsia="Times New Roman" w:cstheme="minorHAnsi"/>
          <w:color w:val="000000" w:themeColor="text1"/>
          <w:sz w:val="28"/>
          <w:szCs w:val="28"/>
        </w:rPr>
      </w:pPr>
      <w:r w:rsidRPr="009B3B2B">
        <w:rPr>
          <w:rFonts w:eastAsia="Times New Roman" w:cstheme="minorHAnsi"/>
          <w:b/>
          <w:color w:val="000000" w:themeColor="text1"/>
          <w:sz w:val="28"/>
          <w:szCs w:val="28"/>
        </w:rPr>
        <w:lastRenderedPageBreak/>
        <w:t>Shri Gauri</w:t>
      </w:r>
      <w:r w:rsidR="00881907" w:rsidRPr="009B3B2B">
        <w:rPr>
          <w:rFonts w:eastAsia="Times New Roman" w:cstheme="minorHAnsi"/>
          <w:b/>
          <w:color w:val="000000" w:themeColor="text1"/>
          <w:sz w:val="28"/>
          <w:szCs w:val="28"/>
        </w:rPr>
        <w:t xml:space="preserve"> S</w:t>
      </w:r>
      <w:r w:rsidRPr="009B3B2B">
        <w:rPr>
          <w:rFonts w:eastAsia="Times New Roman" w:cstheme="minorHAnsi"/>
          <w:b/>
          <w:color w:val="000000" w:themeColor="text1"/>
          <w:sz w:val="28"/>
          <w:szCs w:val="28"/>
        </w:rPr>
        <w:t xml:space="preserve">hankar, </w:t>
      </w:r>
      <w:r w:rsidR="00AB735C" w:rsidRPr="009B3B2B">
        <w:rPr>
          <w:rFonts w:eastAsia="Times New Roman" w:cstheme="minorHAnsi"/>
          <w:b/>
          <w:color w:val="000000" w:themeColor="text1"/>
          <w:sz w:val="28"/>
          <w:szCs w:val="28"/>
        </w:rPr>
        <w:t>Chairman, SLBC</w:t>
      </w:r>
      <w:r w:rsidRPr="00C51D72">
        <w:rPr>
          <w:rFonts w:eastAsia="Times New Roman" w:cstheme="minorHAnsi"/>
          <w:color w:val="000000" w:themeColor="text1"/>
          <w:sz w:val="28"/>
          <w:szCs w:val="28"/>
        </w:rPr>
        <w:t xml:space="preserve"> asked the banks to actively participate in the Scheme. </w:t>
      </w:r>
      <w:r w:rsidRPr="009B3B2B">
        <w:rPr>
          <w:rFonts w:eastAsia="Times New Roman" w:cstheme="minorHAnsi"/>
          <w:b/>
          <w:color w:val="000000" w:themeColor="text1"/>
          <w:sz w:val="28"/>
          <w:szCs w:val="28"/>
        </w:rPr>
        <w:t>Sh.</w:t>
      </w:r>
      <w:r w:rsidR="000B5892" w:rsidRPr="009B3B2B">
        <w:rPr>
          <w:rFonts w:eastAsia="Times New Roman" w:cstheme="minorHAnsi"/>
          <w:b/>
          <w:color w:val="000000" w:themeColor="text1"/>
          <w:sz w:val="28"/>
          <w:szCs w:val="28"/>
        </w:rPr>
        <w:t xml:space="preserve"> </w:t>
      </w:r>
      <w:r w:rsidRPr="009B3B2B">
        <w:rPr>
          <w:rFonts w:eastAsia="Times New Roman" w:cstheme="minorHAnsi"/>
          <w:b/>
          <w:color w:val="000000" w:themeColor="text1"/>
          <w:sz w:val="28"/>
          <w:szCs w:val="28"/>
        </w:rPr>
        <w:t>P</w:t>
      </w:r>
      <w:r w:rsidR="000B5892" w:rsidRPr="009B3B2B">
        <w:rPr>
          <w:rFonts w:eastAsia="Times New Roman" w:cstheme="minorHAnsi"/>
          <w:b/>
          <w:color w:val="000000" w:themeColor="text1"/>
          <w:sz w:val="28"/>
          <w:szCs w:val="28"/>
        </w:rPr>
        <w:t>.</w:t>
      </w:r>
      <w:r w:rsidRPr="009B3B2B">
        <w:rPr>
          <w:rFonts w:eastAsia="Times New Roman" w:cstheme="minorHAnsi"/>
          <w:b/>
          <w:color w:val="000000" w:themeColor="text1"/>
          <w:sz w:val="28"/>
          <w:szCs w:val="28"/>
        </w:rPr>
        <w:t xml:space="preserve"> K</w:t>
      </w:r>
      <w:r w:rsidR="000B5892" w:rsidRPr="009B3B2B">
        <w:rPr>
          <w:rFonts w:eastAsia="Times New Roman" w:cstheme="minorHAnsi"/>
          <w:b/>
          <w:color w:val="000000" w:themeColor="text1"/>
          <w:sz w:val="28"/>
          <w:szCs w:val="28"/>
        </w:rPr>
        <w:t>.</w:t>
      </w:r>
      <w:r w:rsidRPr="009B3B2B">
        <w:rPr>
          <w:rFonts w:eastAsia="Times New Roman" w:cstheme="minorHAnsi"/>
          <w:b/>
          <w:color w:val="000000" w:themeColor="text1"/>
          <w:sz w:val="28"/>
          <w:szCs w:val="28"/>
        </w:rPr>
        <w:t xml:space="preserve"> Das </w:t>
      </w:r>
      <w:r w:rsidRPr="00C51D72">
        <w:rPr>
          <w:rFonts w:eastAsia="Times New Roman" w:cstheme="minorHAnsi"/>
          <w:color w:val="000000" w:themeColor="text1"/>
          <w:sz w:val="28"/>
          <w:szCs w:val="28"/>
        </w:rPr>
        <w:t>advised LDMs to seek help of ADCs for effective coordination between banks and the administration.</w:t>
      </w:r>
    </w:p>
    <w:p w:rsidR="00C55F5D" w:rsidRPr="00383965" w:rsidRDefault="00C55F5D" w:rsidP="00C55F5D">
      <w:pPr>
        <w:jc w:val="right"/>
        <w:rPr>
          <w:rFonts w:ascii="Arial Black" w:hAnsi="Arial Black" w:cstheme="minorHAnsi"/>
          <w:bCs/>
          <w:color w:val="000000" w:themeColor="text1"/>
          <w:sz w:val="20"/>
        </w:rPr>
      </w:pPr>
      <w:r w:rsidRPr="00383965">
        <w:rPr>
          <w:rFonts w:ascii="Arial Black" w:hAnsi="Arial Black" w:cstheme="minorHAnsi"/>
          <w:bCs/>
          <w:color w:val="000000" w:themeColor="text1"/>
          <w:sz w:val="20"/>
        </w:rPr>
        <w:t>ACTION: ALL BANKS/LDMs</w:t>
      </w:r>
    </w:p>
    <w:p w:rsidR="00C55F5D" w:rsidRPr="00C51D72" w:rsidRDefault="00C55F5D" w:rsidP="00C51D72">
      <w:pPr>
        <w:spacing w:after="0" w:line="240" w:lineRule="auto"/>
        <w:jc w:val="both"/>
        <w:rPr>
          <w:rFonts w:eastAsia="Times New Roman" w:cstheme="minorHAns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398"/>
      </w:tblGrid>
      <w:tr w:rsidR="00C51D72" w:rsidRPr="00C51D72" w:rsidTr="00FA0EB2">
        <w:tc>
          <w:tcPr>
            <w:tcW w:w="217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383965">
            <w:pPr>
              <w:pStyle w:val="PlainText"/>
              <w:jc w:val="left"/>
              <w:rPr>
                <w:rFonts w:asciiTheme="minorHAnsi" w:hAnsiTheme="minorHAnsi" w:cstheme="minorHAnsi"/>
                <w:b/>
                <w:color w:val="000000" w:themeColor="text1"/>
                <w:sz w:val="28"/>
                <w:szCs w:val="28"/>
              </w:rPr>
            </w:pPr>
            <w:r w:rsidRPr="00C51D72">
              <w:rPr>
                <w:rFonts w:cstheme="minorHAnsi"/>
                <w:b/>
                <w:color w:val="000000" w:themeColor="text1"/>
                <w:sz w:val="28"/>
                <w:szCs w:val="28"/>
              </w:rPr>
              <w:t> </w:t>
            </w:r>
            <w:r w:rsidRPr="00C51D72">
              <w:rPr>
                <w:rFonts w:asciiTheme="minorHAnsi" w:hAnsiTheme="minorHAnsi" w:cstheme="minorHAnsi"/>
                <w:b/>
                <w:color w:val="000000" w:themeColor="text1"/>
                <w:sz w:val="28"/>
                <w:szCs w:val="28"/>
              </w:rPr>
              <w:t>ITEM NO. 7.1 to 7.7  (i)</w:t>
            </w:r>
          </w:p>
        </w:tc>
        <w:tc>
          <w:tcPr>
            <w:tcW w:w="739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REVIEW OF PERFORMANCE UNDER KEY PARAMETERS AS AT MARCH, 2015</w:t>
            </w:r>
            <w:r w:rsidRPr="00C51D72">
              <w:rPr>
                <w:rFonts w:asciiTheme="minorHAnsi" w:hAnsiTheme="minorHAnsi" w:cstheme="minorHAnsi"/>
                <w:color w:val="000000" w:themeColor="text1"/>
                <w:sz w:val="28"/>
                <w:szCs w:val="28"/>
              </w:rPr>
              <w:t xml:space="preserve"> </w:t>
            </w:r>
            <w:r w:rsidRPr="00C51D72">
              <w:rPr>
                <w:rFonts w:asciiTheme="minorHAnsi" w:hAnsiTheme="minorHAnsi" w:cstheme="minorHAnsi"/>
                <w:b/>
                <w:color w:val="000000" w:themeColor="text1"/>
                <w:sz w:val="28"/>
                <w:szCs w:val="28"/>
              </w:rPr>
              <w:t>(COMMERCIAL BANKs AND RRBs)</w:t>
            </w:r>
          </w:p>
        </w:tc>
      </w:tr>
    </w:tbl>
    <w:p w:rsidR="003115E4" w:rsidRPr="003115E4" w:rsidRDefault="003115E4" w:rsidP="00C51D72">
      <w:pPr>
        <w:jc w:val="both"/>
        <w:rPr>
          <w:rFonts w:cstheme="minorHAnsi"/>
          <w:color w:val="000000" w:themeColor="text1"/>
          <w:sz w:val="8"/>
          <w:szCs w:val="8"/>
        </w:rPr>
      </w:pPr>
    </w:p>
    <w:p w:rsidR="00C51D72" w:rsidRDefault="00C51D72" w:rsidP="00C51D72">
      <w:pPr>
        <w:jc w:val="both"/>
        <w:rPr>
          <w:rFonts w:cstheme="minorHAnsi"/>
          <w:color w:val="000000" w:themeColor="text1"/>
          <w:sz w:val="28"/>
          <w:szCs w:val="28"/>
        </w:rPr>
      </w:pPr>
      <w:r w:rsidRPr="00C51D72">
        <w:rPr>
          <w:rFonts w:cstheme="minorHAnsi"/>
          <w:color w:val="000000" w:themeColor="text1"/>
          <w:sz w:val="28"/>
          <w:szCs w:val="28"/>
        </w:rPr>
        <w:t>Discussions were held on details given in agenda papers on the items. The performance of banking sector was appreciated in key parameters. However, it was advised to extend adequate credit to the MSME sector.</w:t>
      </w:r>
    </w:p>
    <w:p w:rsidR="00691FFB" w:rsidRPr="003115E4" w:rsidRDefault="00691FFB" w:rsidP="00691FFB">
      <w:pPr>
        <w:jc w:val="right"/>
        <w:rPr>
          <w:rFonts w:ascii="Arial Black" w:hAnsi="Arial Black" w:cstheme="minorHAnsi"/>
          <w:bCs/>
          <w:color w:val="000000" w:themeColor="text1"/>
          <w:sz w:val="20"/>
        </w:rPr>
      </w:pPr>
      <w:r w:rsidRPr="003115E4">
        <w:rPr>
          <w:rFonts w:ascii="Arial Black" w:hAnsi="Arial Black" w:cstheme="minorHAnsi"/>
          <w:bCs/>
          <w:color w:val="000000" w:themeColor="text1"/>
          <w:sz w:val="20"/>
        </w:rPr>
        <w:t>ACTION: ALL BANKS</w:t>
      </w:r>
    </w:p>
    <w:tbl>
      <w:tblPr>
        <w:tblW w:w="9918" w:type="dxa"/>
        <w:tblCellMar>
          <w:left w:w="0" w:type="dxa"/>
          <w:right w:w="0" w:type="dxa"/>
        </w:tblCellMar>
        <w:tblLook w:val="04A0"/>
      </w:tblPr>
      <w:tblGrid>
        <w:gridCol w:w="2448"/>
        <w:gridCol w:w="7470"/>
      </w:tblGrid>
      <w:tr w:rsidR="00C51D72" w:rsidRPr="00C51D72" w:rsidTr="00FA0EB2">
        <w:tc>
          <w:tcPr>
            <w:tcW w:w="24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1D72" w:rsidRPr="00C51D72" w:rsidRDefault="00C51D72" w:rsidP="00FA0EB2">
            <w:pPr>
              <w:spacing w:after="0" w:line="240" w:lineRule="auto"/>
              <w:jc w:val="center"/>
              <w:rPr>
                <w:rFonts w:eastAsia="Times New Roman" w:cstheme="minorHAnsi"/>
                <w:b/>
                <w:color w:val="000000" w:themeColor="text1"/>
                <w:sz w:val="28"/>
                <w:szCs w:val="28"/>
              </w:rPr>
            </w:pPr>
            <w:r w:rsidRPr="00C51D72">
              <w:rPr>
                <w:rFonts w:eastAsia="Times New Roman" w:cstheme="minorHAnsi"/>
                <w:b/>
                <w:color w:val="000000" w:themeColor="text1"/>
                <w:sz w:val="28"/>
                <w:szCs w:val="28"/>
              </w:rPr>
              <w:t>ITEM NO. 7.7 (ii)</w:t>
            </w:r>
          </w:p>
        </w:tc>
        <w:tc>
          <w:tcPr>
            <w:tcW w:w="74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51D72" w:rsidRPr="00C51D72" w:rsidRDefault="00C51D72" w:rsidP="00FA0EB2">
            <w:pPr>
              <w:spacing w:after="0" w:line="240" w:lineRule="auto"/>
              <w:jc w:val="both"/>
              <w:rPr>
                <w:rFonts w:eastAsia="Times New Roman" w:cstheme="minorHAnsi"/>
                <w:b/>
                <w:color w:val="000000" w:themeColor="text1"/>
                <w:sz w:val="28"/>
                <w:szCs w:val="28"/>
              </w:rPr>
            </w:pPr>
            <w:r w:rsidRPr="00C51D72">
              <w:rPr>
                <w:rFonts w:eastAsia="Times New Roman" w:cstheme="minorHAnsi"/>
                <w:b/>
                <w:color w:val="000000" w:themeColor="text1"/>
                <w:sz w:val="28"/>
                <w:szCs w:val="28"/>
              </w:rPr>
              <w:t>NATURAL CALAMITIES-RELIEF MEASURES</w:t>
            </w:r>
          </w:p>
        </w:tc>
      </w:tr>
    </w:tbl>
    <w:p w:rsidR="00C51D72" w:rsidRPr="007276DD" w:rsidRDefault="00C51D72" w:rsidP="00C51D72">
      <w:pPr>
        <w:pStyle w:val="DefaultStyle"/>
        <w:spacing w:after="0" w:line="240" w:lineRule="auto"/>
        <w:jc w:val="both"/>
        <w:rPr>
          <w:rFonts w:asciiTheme="minorHAnsi" w:eastAsia="Times New Roman" w:hAnsiTheme="minorHAnsi" w:cstheme="minorHAnsi"/>
          <w:color w:val="000000" w:themeColor="text1"/>
          <w:sz w:val="16"/>
          <w:szCs w:val="16"/>
          <w:lang w:bidi="hi-IN"/>
        </w:rPr>
      </w:pPr>
    </w:p>
    <w:p w:rsidR="00C51D72" w:rsidRPr="00C51D72" w:rsidRDefault="00C51D72" w:rsidP="00C51D72">
      <w:pPr>
        <w:spacing w:after="0" w:line="240" w:lineRule="auto"/>
        <w:jc w:val="both"/>
        <w:rPr>
          <w:rFonts w:cstheme="minorHAnsi"/>
          <w:bCs/>
          <w:color w:val="000000" w:themeColor="text1"/>
          <w:sz w:val="28"/>
          <w:szCs w:val="28"/>
        </w:rPr>
      </w:pPr>
      <w:r w:rsidRPr="00C51D72">
        <w:rPr>
          <w:rFonts w:cstheme="minorHAnsi"/>
          <w:bCs/>
          <w:color w:val="000000" w:themeColor="text1"/>
          <w:sz w:val="28"/>
          <w:szCs w:val="28"/>
        </w:rPr>
        <w:t xml:space="preserve">The Revenue Department, Govt. of Haryana was requested to make the list of affected villages </w:t>
      </w:r>
      <w:r w:rsidR="009B3B2B" w:rsidRPr="00C51D72">
        <w:rPr>
          <w:rFonts w:cstheme="minorHAnsi"/>
          <w:bCs/>
          <w:color w:val="000000" w:themeColor="text1"/>
          <w:sz w:val="28"/>
          <w:szCs w:val="28"/>
        </w:rPr>
        <w:t>(50</w:t>
      </w:r>
      <w:r w:rsidRPr="00C51D72">
        <w:rPr>
          <w:rFonts w:cstheme="minorHAnsi"/>
          <w:bCs/>
          <w:color w:val="000000" w:themeColor="text1"/>
          <w:sz w:val="28"/>
          <w:szCs w:val="28"/>
        </w:rPr>
        <w:t>% or more affected area</w:t>
      </w:r>
      <w:r w:rsidR="009B3B2B" w:rsidRPr="00C51D72">
        <w:rPr>
          <w:rFonts w:cstheme="minorHAnsi"/>
          <w:bCs/>
          <w:color w:val="000000" w:themeColor="text1"/>
          <w:sz w:val="28"/>
          <w:szCs w:val="28"/>
        </w:rPr>
        <w:t>) available</w:t>
      </w:r>
      <w:r w:rsidRPr="00C51D72">
        <w:rPr>
          <w:rFonts w:cstheme="minorHAnsi"/>
          <w:bCs/>
          <w:color w:val="000000" w:themeColor="text1"/>
          <w:sz w:val="28"/>
          <w:szCs w:val="28"/>
        </w:rPr>
        <w:t xml:space="preserve"> to SLBC Secretariat at the earliest for getting necessary action initiated by the banks on the relief measures. Shri P</w:t>
      </w:r>
      <w:r w:rsidR="002B100F">
        <w:rPr>
          <w:rFonts w:cstheme="minorHAnsi"/>
          <w:bCs/>
          <w:color w:val="000000" w:themeColor="text1"/>
          <w:sz w:val="28"/>
          <w:szCs w:val="28"/>
        </w:rPr>
        <w:t>.</w:t>
      </w:r>
      <w:r w:rsidRPr="00C51D72">
        <w:rPr>
          <w:rFonts w:cstheme="minorHAnsi"/>
          <w:bCs/>
          <w:color w:val="000000" w:themeColor="text1"/>
          <w:sz w:val="28"/>
          <w:szCs w:val="28"/>
        </w:rPr>
        <w:t xml:space="preserve"> K</w:t>
      </w:r>
      <w:r w:rsidR="002B100F">
        <w:rPr>
          <w:rFonts w:cstheme="minorHAnsi"/>
          <w:bCs/>
          <w:color w:val="000000" w:themeColor="text1"/>
          <w:sz w:val="28"/>
          <w:szCs w:val="28"/>
        </w:rPr>
        <w:t>.</w:t>
      </w:r>
      <w:r w:rsidRPr="00C51D72">
        <w:rPr>
          <w:rFonts w:cstheme="minorHAnsi"/>
          <w:bCs/>
          <w:color w:val="000000" w:themeColor="text1"/>
          <w:sz w:val="28"/>
          <w:szCs w:val="28"/>
        </w:rPr>
        <w:t xml:space="preserve"> Das advised Mrs. Kiran Lekha </w:t>
      </w:r>
      <w:r w:rsidR="009B3B2B">
        <w:rPr>
          <w:rFonts w:cstheme="minorHAnsi"/>
          <w:bCs/>
          <w:color w:val="000000" w:themeColor="text1"/>
          <w:sz w:val="28"/>
          <w:szCs w:val="28"/>
        </w:rPr>
        <w:t>W</w:t>
      </w:r>
      <w:r w:rsidRPr="00C51D72">
        <w:rPr>
          <w:rFonts w:cstheme="minorHAnsi"/>
          <w:bCs/>
          <w:color w:val="000000" w:themeColor="text1"/>
          <w:sz w:val="28"/>
          <w:szCs w:val="28"/>
        </w:rPr>
        <w:t>alia to take with the revenue department and help the SLBC obtain the notification immediately.</w:t>
      </w:r>
    </w:p>
    <w:p w:rsidR="00C51D72" w:rsidRPr="00910450" w:rsidRDefault="00C51D72" w:rsidP="00C51D72">
      <w:pPr>
        <w:spacing w:after="0" w:line="240" w:lineRule="auto"/>
        <w:jc w:val="both"/>
        <w:rPr>
          <w:rFonts w:cstheme="minorHAnsi"/>
          <w:bCs/>
          <w:color w:val="000000" w:themeColor="text1"/>
          <w:sz w:val="16"/>
          <w:szCs w:val="16"/>
        </w:rPr>
      </w:pPr>
    </w:p>
    <w:p w:rsidR="00C51D72" w:rsidRDefault="00C51D72" w:rsidP="00C51D72">
      <w:pPr>
        <w:spacing w:after="0" w:line="240" w:lineRule="auto"/>
        <w:jc w:val="both"/>
        <w:rPr>
          <w:rFonts w:cstheme="minorHAnsi"/>
          <w:bCs/>
          <w:color w:val="000000" w:themeColor="text1"/>
          <w:sz w:val="28"/>
          <w:szCs w:val="28"/>
        </w:rPr>
      </w:pPr>
      <w:r w:rsidRPr="00C51D72">
        <w:rPr>
          <w:rFonts w:cstheme="minorHAnsi"/>
          <w:bCs/>
          <w:color w:val="000000" w:themeColor="text1"/>
          <w:sz w:val="28"/>
          <w:szCs w:val="28"/>
        </w:rPr>
        <w:t>The member banks were requested to advise the field functionaries to be more sensitive while dealing with the farmers especially affected by the unseasonal rains during their visit to the bank branches.</w:t>
      </w:r>
    </w:p>
    <w:p w:rsidR="00910450" w:rsidRPr="00910450" w:rsidRDefault="00910450" w:rsidP="00640975">
      <w:pPr>
        <w:jc w:val="right"/>
        <w:rPr>
          <w:rFonts w:ascii="Arial Black" w:hAnsi="Arial Black" w:cstheme="minorHAnsi"/>
          <w:bCs/>
          <w:color w:val="000000" w:themeColor="text1"/>
          <w:sz w:val="8"/>
          <w:szCs w:val="8"/>
        </w:rPr>
      </w:pPr>
    </w:p>
    <w:p w:rsidR="00640975" w:rsidRPr="000D6E3B" w:rsidRDefault="00640975" w:rsidP="00640975">
      <w:pPr>
        <w:jc w:val="right"/>
        <w:rPr>
          <w:rFonts w:ascii="Arial Black" w:hAnsi="Arial Black" w:cstheme="minorHAnsi"/>
          <w:bCs/>
          <w:color w:val="000000" w:themeColor="text1"/>
          <w:szCs w:val="22"/>
        </w:rPr>
      </w:pPr>
      <w:r w:rsidRPr="000D6E3B">
        <w:rPr>
          <w:rFonts w:ascii="Arial Black" w:hAnsi="Arial Black" w:cstheme="minorHAnsi"/>
          <w:bCs/>
          <w:color w:val="000000" w:themeColor="text1"/>
          <w:szCs w:val="22"/>
        </w:rPr>
        <w:t xml:space="preserve">ACTION: </w:t>
      </w:r>
      <w:r>
        <w:rPr>
          <w:rFonts w:ascii="Arial Black" w:hAnsi="Arial Black" w:cstheme="minorHAnsi"/>
          <w:bCs/>
          <w:color w:val="000000" w:themeColor="text1"/>
          <w:szCs w:val="22"/>
        </w:rPr>
        <w:t>REVENUE DEPTT., HARYANA</w:t>
      </w:r>
      <w:r w:rsidRPr="000D6E3B">
        <w:rPr>
          <w:rFonts w:ascii="Arial Black" w:hAnsi="Arial Black" w:cstheme="minorHAnsi"/>
          <w:bCs/>
          <w:color w:val="000000" w:themeColor="text1"/>
          <w:szCs w:val="22"/>
        </w:rPr>
        <w:t>/BANKS</w:t>
      </w:r>
    </w:p>
    <w:p w:rsidR="00C51D72" w:rsidRPr="00177682" w:rsidRDefault="00C51D72" w:rsidP="00C51D72">
      <w:pPr>
        <w:spacing w:after="0" w:line="240" w:lineRule="auto"/>
        <w:jc w:val="both"/>
        <w:rPr>
          <w:rFonts w:cstheme="minorHAnsi"/>
          <w:b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7038"/>
      </w:tblGrid>
      <w:tr w:rsidR="00C51D72" w:rsidRPr="00C51D72" w:rsidTr="00FA0EB2">
        <w:tc>
          <w:tcPr>
            <w:tcW w:w="253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2B100F">
            <w:pPr>
              <w:pStyle w:val="PlainText"/>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ITEM NO. 7.8</w:t>
            </w:r>
            <w:r w:rsidR="002B100F">
              <w:rPr>
                <w:rFonts w:asciiTheme="minorHAnsi" w:hAnsiTheme="minorHAnsi" w:cstheme="minorHAnsi"/>
                <w:b/>
                <w:color w:val="000000" w:themeColor="text1"/>
                <w:sz w:val="28"/>
                <w:szCs w:val="28"/>
              </w:rPr>
              <w:t xml:space="preserve">, </w:t>
            </w:r>
            <w:r w:rsidRPr="00C51D72">
              <w:rPr>
                <w:rFonts w:asciiTheme="minorHAnsi" w:hAnsiTheme="minorHAnsi" w:cstheme="minorHAnsi"/>
                <w:b/>
                <w:color w:val="000000" w:themeColor="text1"/>
                <w:sz w:val="28"/>
                <w:szCs w:val="28"/>
              </w:rPr>
              <w:t>7.9-7.10.</w:t>
            </w:r>
          </w:p>
        </w:tc>
        <w:tc>
          <w:tcPr>
            <w:tcW w:w="703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BodyText"/>
              <w:rPr>
                <w:rFonts w:asciiTheme="minorHAnsi" w:hAnsiTheme="minorHAnsi" w:cstheme="minorHAnsi"/>
                <w:color w:val="000000" w:themeColor="text1"/>
                <w:sz w:val="28"/>
                <w:szCs w:val="28"/>
              </w:rPr>
            </w:pPr>
            <w:r w:rsidRPr="00C51D72">
              <w:rPr>
                <w:rFonts w:asciiTheme="minorHAnsi" w:hAnsiTheme="minorHAnsi" w:cstheme="minorHAnsi"/>
                <w:b/>
                <w:bCs/>
                <w:color w:val="000000" w:themeColor="text1"/>
                <w:sz w:val="28"/>
                <w:szCs w:val="28"/>
              </w:rPr>
              <w:t>MICRO &amp; SMALL ENTERPRISES (MSEs)</w:t>
            </w:r>
            <w:r w:rsidRPr="00C51D72">
              <w:rPr>
                <w:rFonts w:asciiTheme="minorHAnsi" w:hAnsiTheme="minorHAnsi" w:cstheme="minorHAnsi"/>
                <w:color w:val="000000" w:themeColor="text1"/>
                <w:sz w:val="28"/>
                <w:szCs w:val="28"/>
              </w:rPr>
              <w:t xml:space="preserve"> </w:t>
            </w:r>
          </w:p>
          <w:p w:rsidR="00C51D72" w:rsidRPr="00C51D72" w:rsidRDefault="00C51D72" w:rsidP="00FA0EB2">
            <w:pPr>
              <w:pStyle w:val="BodyText"/>
              <w:rPr>
                <w:rFonts w:asciiTheme="minorHAnsi" w:hAnsiTheme="minorHAnsi" w:cstheme="minorHAnsi"/>
                <w:b/>
                <w:bCs/>
                <w:color w:val="000000" w:themeColor="text1"/>
                <w:sz w:val="28"/>
                <w:szCs w:val="28"/>
              </w:rPr>
            </w:pPr>
            <w:r w:rsidRPr="00C51D72">
              <w:rPr>
                <w:rFonts w:asciiTheme="minorHAnsi" w:hAnsiTheme="minorHAnsi" w:cstheme="minorHAnsi"/>
                <w:b/>
                <w:bCs/>
                <w:color w:val="000000" w:themeColor="text1"/>
                <w:sz w:val="28"/>
                <w:szCs w:val="28"/>
              </w:rPr>
              <w:t>ADVANCES TO WEAKER SECTION</w:t>
            </w:r>
          </w:p>
          <w:p w:rsidR="00C51D72" w:rsidRPr="00C51D72" w:rsidRDefault="00C51D72" w:rsidP="00FA0EB2">
            <w:pPr>
              <w:spacing w:after="0" w:line="240" w:lineRule="auto"/>
              <w:jc w:val="both"/>
              <w:rPr>
                <w:rFonts w:cstheme="minorHAnsi"/>
                <w:b/>
                <w:color w:val="000000" w:themeColor="text1"/>
                <w:sz w:val="28"/>
                <w:szCs w:val="28"/>
              </w:rPr>
            </w:pPr>
            <w:r w:rsidRPr="00C51D72">
              <w:rPr>
                <w:rFonts w:cstheme="minorHAnsi"/>
                <w:b/>
                <w:bCs/>
                <w:color w:val="000000" w:themeColor="text1"/>
                <w:sz w:val="28"/>
                <w:szCs w:val="28"/>
              </w:rPr>
              <w:t>DRI ADVANCES</w:t>
            </w:r>
            <w:r w:rsidRPr="00C51D72">
              <w:rPr>
                <w:rFonts w:cstheme="minorHAnsi"/>
                <w:b/>
                <w:color w:val="000000" w:themeColor="text1"/>
                <w:sz w:val="28"/>
                <w:szCs w:val="28"/>
              </w:rPr>
              <w:t xml:space="preserve"> -REVIEW OF PROGRESS </w:t>
            </w:r>
          </w:p>
        </w:tc>
      </w:tr>
    </w:tbl>
    <w:p w:rsidR="00C51D72" w:rsidRPr="00C51D72" w:rsidRDefault="00C51D72" w:rsidP="00C51D72">
      <w:pPr>
        <w:spacing w:after="0" w:line="240" w:lineRule="auto"/>
        <w:jc w:val="both"/>
        <w:rPr>
          <w:rFonts w:cstheme="minorHAnsi"/>
          <w:b/>
          <w:bCs/>
          <w:color w:val="000000" w:themeColor="text1"/>
          <w:sz w:val="28"/>
          <w:szCs w:val="28"/>
        </w:rPr>
      </w:pPr>
    </w:p>
    <w:p w:rsidR="00C51D72" w:rsidRPr="00C51D72" w:rsidRDefault="00C51D72" w:rsidP="00C51D72">
      <w:pPr>
        <w:pStyle w:val="BodyText2"/>
        <w:jc w:val="both"/>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Member banks are requested to take suitable steps to extend finance to eligible persons under DRI.</w:t>
      </w:r>
    </w:p>
    <w:p w:rsidR="00BE034F" w:rsidRPr="00177682" w:rsidRDefault="00BE034F" w:rsidP="00BE034F">
      <w:pPr>
        <w:jc w:val="right"/>
        <w:rPr>
          <w:rFonts w:ascii="Arial Black" w:hAnsi="Arial Black" w:cstheme="minorHAnsi"/>
          <w:bCs/>
          <w:color w:val="000000" w:themeColor="text1"/>
          <w:sz w:val="20"/>
        </w:rPr>
      </w:pPr>
      <w:r w:rsidRPr="00177682">
        <w:rPr>
          <w:rFonts w:ascii="Arial Black" w:hAnsi="Arial Black" w:cstheme="minorHAnsi"/>
          <w:bCs/>
          <w:color w:val="000000" w:themeColor="text1"/>
          <w:sz w:val="20"/>
        </w:rPr>
        <w:t>ACTION: BANKS</w:t>
      </w:r>
    </w:p>
    <w:p w:rsidR="00C51D72" w:rsidRDefault="00C51D72" w:rsidP="00C51D72">
      <w:pPr>
        <w:pStyle w:val="BodyText2"/>
        <w:jc w:val="both"/>
        <w:rPr>
          <w:rFonts w:asciiTheme="minorHAnsi" w:hAnsiTheme="minorHAnsi" w:cstheme="minorHAnsi"/>
          <w:color w:val="000000" w:themeColor="text1"/>
          <w:sz w:val="28"/>
          <w:szCs w:val="28"/>
        </w:rPr>
      </w:pPr>
    </w:p>
    <w:p w:rsidR="00177682" w:rsidRPr="00C51D72" w:rsidRDefault="00177682" w:rsidP="00C51D72">
      <w:pPr>
        <w:pStyle w:val="BodyText2"/>
        <w:jc w:val="both"/>
        <w:rPr>
          <w:rFonts w:asciiTheme="minorHAnsi" w:hAnsiTheme="minorHAnsi" w:cstheme="minorHAnsi"/>
          <w:color w:val="000000" w:themeColor="text1"/>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6930"/>
      </w:tblGrid>
      <w:tr w:rsidR="00C51D72" w:rsidRPr="00C51D72" w:rsidTr="00FA0EB2">
        <w:tc>
          <w:tcPr>
            <w:tcW w:w="298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rPr>
                <w:rFonts w:asciiTheme="minorHAnsi" w:hAnsiTheme="minorHAnsi" w:cstheme="minorHAnsi"/>
                <w:b/>
                <w:bCs w:val="0"/>
                <w:color w:val="000000" w:themeColor="text1"/>
                <w:sz w:val="28"/>
                <w:szCs w:val="28"/>
              </w:rPr>
            </w:pPr>
            <w:r w:rsidRPr="00C51D72">
              <w:rPr>
                <w:rFonts w:asciiTheme="minorHAnsi" w:hAnsiTheme="minorHAnsi" w:cstheme="minorHAnsi"/>
                <w:b/>
                <w:color w:val="000000" w:themeColor="text1"/>
                <w:sz w:val="28"/>
                <w:szCs w:val="28"/>
              </w:rPr>
              <w:lastRenderedPageBreak/>
              <w:t>ITEM NO. 8,</w:t>
            </w:r>
            <w:r w:rsidR="002B100F">
              <w:rPr>
                <w:rFonts w:asciiTheme="minorHAnsi" w:hAnsiTheme="minorHAnsi" w:cstheme="minorHAnsi"/>
                <w:b/>
                <w:color w:val="000000" w:themeColor="text1"/>
                <w:sz w:val="28"/>
                <w:szCs w:val="28"/>
              </w:rPr>
              <w:t xml:space="preserve"> </w:t>
            </w:r>
            <w:r w:rsidRPr="00C51D72">
              <w:rPr>
                <w:rFonts w:asciiTheme="minorHAnsi" w:hAnsiTheme="minorHAnsi" w:cstheme="minorHAnsi"/>
                <w:b/>
                <w:color w:val="000000" w:themeColor="text1"/>
                <w:sz w:val="28"/>
                <w:szCs w:val="28"/>
              </w:rPr>
              <w:t>9.1 &amp; 9.2</w:t>
            </w:r>
          </w:p>
        </w:tc>
        <w:tc>
          <w:tcPr>
            <w:tcW w:w="693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2B100F">
            <w:pPr>
              <w:pStyle w:val="PlainText"/>
              <w:jc w:val="left"/>
              <w:rPr>
                <w:rFonts w:asciiTheme="minorHAnsi" w:hAnsiTheme="minorHAnsi" w:cstheme="minorHAnsi"/>
                <w:b/>
                <w:bCs w:val="0"/>
                <w:color w:val="000000" w:themeColor="text1"/>
                <w:sz w:val="28"/>
                <w:szCs w:val="28"/>
              </w:rPr>
            </w:pPr>
            <w:r w:rsidRPr="00C51D72">
              <w:rPr>
                <w:rFonts w:asciiTheme="minorHAnsi" w:hAnsiTheme="minorHAnsi" w:cstheme="minorHAnsi"/>
                <w:b/>
                <w:color w:val="000000" w:themeColor="text1"/>
                <w:sz w:val="28"/>
                <w:szCs w:val="28"/>
              </w:rPr>
              <w:t>N A T I ON A L   G O A L S</w:t>
            </w:r>
          </w:p>
        </w:tc>
      </w:tr>
    </w:tbl>
    <w:p w:rsidR="00F84B45" w:rsidRPr="00F84B45" w:rsidRDefault="00F84B45" w:rsidP="00F503B7">
      <w:pPr>
        <w:spacing w:after="0"/>
        <w:jc w:val="both"/>
        <w:rPr>
          <w:rFonts w:cstheme="minorHAnsi"/>
          <w:color w:val="000000" w:themeColor="text1"/>
          <w:sz w:val="8"/>
          <w:szCs w:val="8"/>
        </w:rPr>
      </w:pPr>
    </w:p>
    <w:p w:rsidR="00C51D72" w:rsidRPr="00C51D72" w:rsidRDefault="00C51D72" w:rsidP="00F503B7">
      <w:pPr>
        <w:spacing w:after="0"/>
        <w:jc w:val="both"/>
        <w:rPr>
          <w:rFonts w:cstheme="minorHAnsi"/>
          <w:color w:val="000000" w:themeColor="text1"/>
          <w:sz w:val="28"/>
          <w:szCs w:val="28"/>
        </w:rPr>
      </w:pPr>
      <w:r w:rsidRPr="00C51D72">
        <w:rPr>
          <w:rFonts w:cstheme="minorHAnsi"/>
          <w:color w:val="000000" w:themeColor="text1"/>
          <w:sz w:val="28"/>
          <w:szCs w:val="28"/>
        </w:rPr>
        <w:t xml:space="preserve">Discussions were held on details given in agenda papers on the items. The performance of banking sector under National Goals was appreciated.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6"/>
        <w:gridCol w:w="934"/>
        <w:gridCol w:w="1800"/>
        <w:gridCol w:w="1710"/>
        <w:gridCol w:w="2520"/>
      </w:tblGrid>
      <w:tr w:rsidR="00C51D72" w:rsidRPr="00C51D72" w:rsidTr="00757A8E">
        <w:trPr>
          <w:trHeight w:val="512"/>
        </w:trPr>
        <w:tc>
          <w:tcPr>
            <w:tcW w:w="3116" w:type="dxa"/>
            <w:tcBorders>
              <w:top w:val="single" w:sz="4" w:space="0" w:color="auto"/>
              <w:left w:val="single" w:sz="4" w:space="0" w:color="auto"/>
              <w:bottom w:val="single" w:sz="4" w:space="0" w:color="auto"/>
              <w:right w:val="single" w:sz="4" w:space="0" w:color="auto"/>
            </w:tcBorders>
          </w:tcPr>
          <w:p w:rsidR="00C51D72" w:rsidRPr="00C9021C" w:rsidRDefault="00C51D72" w:rsidP="00FA0EB2">
            <w:pPr>
              <w:spacing w:after="0" w:line="240" w:lineRule="auto"/>
              <w:jc w:val="center"/>
              <w:rPr>
                <w:rFonts w:cstheme="minorHAnsi"/>
                <w:b/>
                <w:bCs/>
                <w:color w:val="000000" w:themeColor="text1"/>
                <w:sz w:val="28"/>
                <w:szCs w:val="28"/>
              </w:rPr>
            </w:pPr>
          </w:p>
        </w:tc>
        <w:tc>
          <w:tcPr>
            <w:tcW w:w="934" w:type="dxa"/>
            <w:tcBorders>
              <w:top w:val="single" w:sz="4" w:space="0" w:color="auto"/>
              <w:left w:val="single" w:sz="4" w:space="0" w:color="auto"/>
              <w:bottom w:val="single" w:sz="4" w:space="0" w:color="auto"/>
              <w:right w:val="single" w:sz="4" w:space="0" w:color="auto"/>
            </w:tcBorders>
            <w:hideMark/>
          </w:tcPr>
          <w:p w:rsidR="00C51D72" w:rsidRPr="00C9021C" w:rsidRDefault="00C51D72" w:rsidP="00FA0EB2">
            <w:pPr>
              <w:spacing w:after="0" w:line="240" w:lineRule="auto"/>
              <w:jc w:val="center"/>
              <w:rPr>
                <w:rFonts w:cstheme="minorHAnsi"/>
                <w:b/>
                <w:color w:val="000000" w:themeColor="text1"/>
                <w:sz w:val="28"/>
                <w:szCs w:val="28"/>
              </w:rPr>
            </w:pPr>
            <w:r w:rsidRPr="00C9021C">
              <w:rPr>
                <w:rFonts w:cstheme="minorHAnsi"/>
                <w:b/>
                <w:color w:val="000000" w:themeColor="text1"/>
                <w:sz w:val="28"/>
                <w:szCs w:val="28"/>
              </w:rPr>
              <w:t>GOAL</w:t>
            </w:r>
          </w:p>
        </w:tc>
        <w:tc>
          <w:tcPr>
            <w:tcW w:w="1800" w:type="dxa"/>
            <w:tcBorders>
              <w:top w:val="single" w:sz="4" w:space="0" w:color="auto"/>
              <w:left w:val="single" w:sz="4" w:space="0" w:color="auto"/>
              <w:bottom w:val="single" w:sz="4" w:space="0" w:color="auto"/>
              <w:right w:val="single" w:sz="4" w:space="0" w:color="auto"/>
            </w:tcBorders>
            <w:hideMark/>
          </w:tcPr>
          <w:p w:rsidR="00C51D72" w:rsidRPr="00C9021C" w:rsidRDefault="00C51D72" w:rsidP="00FA0EB2">
            <w:pPr>
              <w:spacing w:after="0" w:line="240" w:lineRule="auto"/>
              <w:jc w:val="center"/>
              <w:rPr>
                <w:rFonts w:cstheme="minorHAnsi"/>
                <w:b/>
                <w:color w:val="000000" w:themeColor="text1"/>
                <w:sz w:val="28"/>
                <w:szCs w:val="28"/>
              </w:rPr>
            </w:pPr>
            <w:r w:rsidRPr="00C9021C">
              <w:rPr>
                <w:rFonts w:cstheme="minorHAnsi"/>
                <w:b/>
                <w:color w:val="000000" w:themeColor="text1"/>
                <w:sz w:val="28"/>
                <w:szCs w:val="28"/>
              </w:rPr>
              <w:t>ACH.</w:t>
            </w:r>
          </w:p>
          <w:p w:rsidR="00C51D72" w:rsidRPr="00C9021C" w:rsidRDefault="00C51D72" w:rsidP="00FA0EB2">
            <w:pPr>
              <w:spacing w:after="0" w:line="240" w:lineRule="auto"/>
              <w:jc w:val="center"/>
              <w:rPr>
                <w:rFonts w:cstheme="minorHAnsi"/>
                <w:b/>
                <w:color w:val="000000" w:themeColor="text1"/>
                <w:sz w:val="28"/>
                <w:szCs w:val="28"/>
              </w:rPr>
            </w:pPr>
            <w:r w:rsidRPr="00C9021C">
              <w:rPr>
                <w:rFonts w:eastAsia="Times New Roman" w:cstheme="minorHAnsi"/>
                <w:b/>
                <w:color w:val="000000" w:themeColor="text1"/>
                <w:sz w:val="28"/>
                <w:szCs w:val="28"/>
              </w:rPr>
              <w:t>March, 2013</w:t>
            </w:r>
          </w:p>
        </w:tc>
        <w:tc>
          <w:tcPr>
            <w:tcW w:w="1710" w:type="dxa"/>
            <w:tcBorders>
              <w:top w:val="single" w:sz="4" w:space="0" w:color="auto"/>
              <w:left w:val="single" w:sz="4" w:space="0" w:color="auto"/>
              <w:bottom w:val="single" w:sz="4" w:space="0" w:color="auto"/>
              <w:right w:val="single" w:sz="4" w:space="0" w:color="auto"/>
            </w:tcBorders>
            <w:hideMark/>
          </w:tcPr>
          <w:p w:rsidR="00C51D72" w:rsidRPr="00C9021C" w:rsidRDefault="00C51D72" w:rsidP="00FA0EB2">
            <w:pPr>
              <w:spacing w:after="0" w:line="240" w:lineRule="auto"/>
              <w:jc w:val="center"/>
              <w:rPr>
                <w:rFonts w:cstheme="minorHAnsi"/>
                <w:b/>
                <w:color w:val="000000" w:themeColor="text1"/>
                <w:sz w:val="28"/>
                <w:szCs w:val="28"/>
              </w:rPr>
            </w:pPr>
            <w:r w:rsidRPr="00C9021C">
              <w:rPr>
                <w:rFonts w:cstheme="minorHAnsi"/>
                <w:b/>
                <w:color w:val="000000" w:themeColor="text1"/>
                <w:sz w:val="28"/>
                <w:szCs w:val="28"/>
              </w:rPr>
              <w:t>ACH.</w:t>
            </w:r>
          </w:p>
          <w:p w:rsidR="00C51D72" w:rsidRPr="00C9021C" w:rsidRDefault="00C51D72" w:rsidP="00FA0EB2">
            <w:pPr>
              <w:spacing w:after="0" w:line="240" w:lineRule="auto"/>
              <w:jc w:val="center"/>
              <w:rPr>
                <w:rFonts w:cstheme="minorHAnsi"/>
                <w:b/>
                <w:color w:val="000000" w:themeColor="text1"/>
                <w:sz w:val="28"/>
                <w:szCs w:val="28"/>
              </w:rPr>
            </w:pPr>
            <w:r w:rsidRPr="00C9021C">
              <w:rPr>
                <w:rFonts w:eastAsia="Times New Roman" w:cstheme="minorHAnsi"/>
                <w:b/>
                <w:color w:val="000000" w:themeColor="text1"/>
                <w:sz w:val="28"/>
                <w:szCs w:val="28"/>
              </w:rPr>
              <w:t>March, 2014</w:t>
            </w:r>
          </w:p>
        </w:tc>
        <w:tc>
          <w:tcPr>
            <w:tcW w:w="2520" w:type="dxa"/>
            <w:tcBorders>
              <w:top w:val="single" w:sz="4" w:space="0" w:color="auto"/>
              <w:left w:val="single" w:sz="4" w:space="0" w:color="auto"/>
              <w:bottom w:val="single" w:sz="4" w:space="0" w:color="auto"/>
              <w:right w:val="single" w:sz="4" w:space="0" w:color="auto"/>
            </w:tcBorders>
            <w:hideMark/>
          </w:tcPr>
          <w:p w:rsidR="00757A8E" w:rsidRDefault="00C51D72" w:rsidP="00FA0EB2">
            <w:pPr>
              <w:spacing w:after="0" w:line="240" w:lineRule="auto"/>
              <w:jc w:val="center"/>
              <w:rPr>
                <w:rFonts w:cstheme="minorHAnsi"/>
                <w:b/>
                <w:color w:val="000000" w:themeColor="text1"/>
                <w:sz w:val="28"/>
                <w:szCs w:val="28"/>
              </w:rPr>
            </w:pPr>
            <w:r w:rsidRPr="00C9021C">
              <w:rPr>
                <w:rFonts w:cstheme="minorHAnsi"/>
                <w:b/>
                <w:color w:val="000000" w:themeColor="text1"/>
                <w:sz w:val="28"/>
                <w:szCs w:val="28"/>
              </w:rPr>
              <w:t>ACH.</w:t>
            </w:r>
            <w:r w:rsidR="00757A8E">
              <w:rPr>
                <w:rFonts w:cstheme="minorHAnsi"/>
                <w:b/>
                <w:color w:val="000000" w:themeColor="text1"/>
                <w:sz w:val="28"/>
                <w:szCs w:val="28"/>
              </w:rPr>
              <w:t xml:space="preserve">     </w:t>
            </w:r>
          </w:p>
          <w:p w:rsidR="00C51D72" w:rsidRPr="00C9021C" w:rsidRDefault="00C51D72" w:rsidP="00757A8E">
            <w:pPr>
              <w:spacing w:after="0" w:line="240" w:lineRule="auto"/>
              <w:jc w:val="center"/>
              <w:rPr>
                <w:rFonts w:cstheme="minorHAnsi"/>
                <w:b/>
                <w:color w:val="000000" w:themeColor="text1"/>
                <w:sz w:val="28"/>
                <w:szCs w:val="28"/>
              </w:rPr>
            </w:pPr>
            <w:r w:rsidRPr="00C9021C">
              <w:rPr>
                <w:rFonts w:eastAsia="Times New Roman" w:cstheme="minorHAnsi"/>
                <w:b/>
                <w:color w:val="000000" w:themeColor="text1"/>
                <w:sz w:val="28"/>
                <w:szCs w:val="28"/>
              </w:rPr>
              <w:t>March,</w:t>
            </w:r>
            <w:r w:rsidR="00757A8E">
              <w:rPr>
                <w:rFonts w:eastAsia="Times New Roman" w:cstheme="minorHAnsi"/>
                <w:b/>
                <w:color w:val="000000" w:themeColor="text1"/>
                <w:sz w:val="28"/>
                <w:szCs w:val="28"/>
              </w:rPr>
              <w:t xml:space="preserve"> </w:t>
            </w:r>
            <w:r w:rsidRPr="00C9021C">
              <w:rPr>
                <w:rFonts w:eastAsia="Times New Roman" w:cstheme="minorHAnsi"/>
                <w:b/>
                <w:color w:val="000000" w:themeColor="text1"/>
                <w:sz w:val="28"/>
                <w:szCs w:val="28"/>
              </w:rPr>
              <w:t>2015</w:t>
            </w:r>
          </w:p>
        </w:tc>
      </w:tr>
      <w:tr w:rsidR="00C51D72" w:rsidRPr="00C51D72" w:rsidTr="00757A8E">
        <w:tc>
          <w:tcPr>
            <w:tcW w:w="3116" w:type="dxa"/>
            <w:tcBorders>
              <w:top w:val="single" w:sz="4" w:space="0" w:color="auto"/>
              <w:left w:val="single" w:sz="4" w:space="0" w:color="auto"/>
              <w:bottom w:val="single" w:sz="4" w:space="0" w:color="auto"/>
              <w:right w:val="single" w:sz="4" w:space="0" w:color="auto"/>
            </w:tcBorders>
            <w:hideMark/>
          </w:tcPr>
          <w:p w:rsidR="00C51D72" w:rsidRPr="00C9021C" w:rsidRDefault="00C51D72" w:rsidP="00FA0EB2">
            <w:pPr>
              <w:spacing w:after="0" w:line="240" w:lineRule="auto"/>
              <w:jc w:val="both"/>
              <w:rPr>
                <w:rFonts w:cstheme="minorHAnsi"/>
                <w:b/>
                <w:color w:val="000000" w:themeColor="text1"/>
                <w:sz w:val="28"/>
                <w:szCs w:val="28"/>
              </w:rPr>
            </w:pPr>
            <w:r w:rsidRPr="00C9021C">
              <w:rPr>
                <w:rFonts w:cstheme="minorHAnsi"/>
                <w:b/>
                <w:color w:val="000000" w:themeColor="text1"/>
                <w:sz w:val="28"/>
                <w:szCs w:val="28"/>
              </w:rPr>
              <w:t>CD Ratio (Total)</w:t>
            </w:r>
          </w:p>
        </w:tc>
        <w:tc>
          <w:tcPr>
            <w:tcW w:w="934"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w:t>
            </w:r>
          </w:p>
        </w:tc>
        <w:tc>
          <w:tcPr>
            <w:tcW w:w="180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83%</w:t>
            </w:r>
          </w:p>
        </w:tc>
        <w:tc>
          <w:tcPr>
            <w:tcW w:w="171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82%</w:t>
            </w:r>
          </w:p>
        </w:tc>
        <w:tc>
          <w:tcPr>
            <w:tcW w:w="252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84%</w:t>
            </w:r>
          </w:p>
        </w:tc>
      </w:tr>
      <w:tr w:rsidR="00C51D72" w:rsidRPr="00C51D72" w:rsidTr="00757A8E">
        <w:tc>
          <w:tcPr>
            <w:tcW w:w="3116" w:type="dxa"/>
            <w:tcBorders>
              <w:top w:val="single" w:sz="4" w:space="0" w:color="auto"/>
              <w:left w:val="single" w:sz="4" w:space="0" w:color="auto"/>
              <w:bottom w:val="single" w:sz="4" w:space="0" w:color="auto"/>
              <w:right w:val="single" w:sz="4" w:space="0" w:color="auto"/>
            </w:tcBorders>
            <w:hideMark/>
          </w:tcPr>
          <w:p w:rsidR="00C51D72" w:rsidRPr="00C9021C" w:rsidRDefault="00C51D72" w:rsidP="00FA0EB2">
            <w:pPr>
              <w:spacing w:after="0" w:line="240" w:lineRule="auto"/>
              <w:jc w:val="both"/>
              <w:rPr>
                <w:rFonts w:cstheme="minorHAnsi"/>
                <w:b/>
                <w:color w:val="000000" w:themeColor="text1"/>
                <w:sz w:val="28"/>
                <w:szCs w:val="28"/>
              </w:rPr>
            </w:pPr>
            <w:r w:rsidRPr="00C9021C">
              <w:rPr>
                <w:rFonts w:cstheme="minorHAnsi"/>
                <w:b/>
                <w:color w:val="000000" w:themeColor="text1"/>
                <w:sz w:val="28"/>
                <w:szCs w:val="28"/>
              </w:rPr>
              <w:t>CD Ratio (Rural)</w:t>
            </w:r>
          </w:p>
        </w:tc>
        <w:tc>
          <w:tcPr>
            <w:tcW w:w="934"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60%</w:t>
            </w:r>
          </w:p>
        </w:tc>
        <w:tc>
          <w:tcPr>
            <w:tcW w:w="180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108%</w:t>
            </w:r>
          </w:p>
        </w:tc>
        <w:tc>
          <w:tcPr>
            <w:tcW w:w="171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108%</w:t>
            </w:r>
          </w:p>
        </w:tc>
        <w:tc>
          <w:tcPr>
            <w:tcW w:w="252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102%</w:t>
            </w:r>
          </w:p>
        </w:tc>
      </w:tr>
      <w:tr w:rsidR="00C51D72" w:rsidRPr="00C51D72" w:rsidTr="00757A8E">
        <w:tc>
          <w:tcPr>
            <w:tcW w:w="3116" w:type="dxa"/>
            <w:tcBorders>
              <w:top w:val="single" w:sz="4" w:space="0" w:color="auto"/>
              <w:left w:val="single" w:sz="4" w:space="0" w:color="auto"/>
              <w:bottom w:val="single" w:sz="4" w:space="0" w:color="auto"/>
              <w:right w:val="single" w:sz="4" w:space="0" w:color="auto"/>
            </w:tcBorders>
            <w:hideMark/>
          </w:tcPr>
          <w:p w:rsidR="00C51D72" w:rsidRPr="00C9021C" w:rsidRDefault="00C51D72" w:rsidP="00FA0EB2">
            <w:pPr>
              <w:spacing w:after="0" w:line="240" w:lineRule="auto"/>
              <w:rPr>
                <w:rFonts w:cstheme="minorHAnsi"/>
                <w:b/>
                <w:color w:val="000000" w:themeColor="text1"/>
                <w:sz w:val="28"/>
                <w:szCs w:val="28"/>
              </w:rPr>
            </w:pPr>
            <w:r w:rsidRPr="00C9021C">
              <w:rPr>
                <w:rFonts w:cstheme="minorHAnsi"/>
                <w:b/>
                <w:color w:val="000000" w:themeColor="text1"/>
                <w:sz w:val="28"/>
                <w:szCs w:val="28"/>
              </w:rPr>
              <w:t>CD Ratio (S Urban)</w:t>
            </w:r>
          </w:p>
        </w:tc>
        <w:tc>
          <w:tcPr>
            <w:tcW w:w="934"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60%</w:t>
            </w:r>
          </w:p>
        </w:tc>
        <w:tc>
          <w:tcPr>
            <w:tcW w:w="180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76%</w:t>
            </w:r>
          </w:p>
        </w:tc>
        <w:tc>
          <w:tcPr>
            <w:tcW w:w="171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78%</w:t>
            </w:r>
          </w:p>
        </w:tc>
        <w:tc>
          <w:tcPr>
            <w:tcW w:w="252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82%</w:t>
            </w:r>
          </w:p>
        </w:tc>
      </w:tr>
      <w:tr w:rsidR="00C51D72" w:rsidRPr="00C51D72" w:rsidTr="00757A8E">
        <w:trPr>
          <w:trHeight w:val="268"/>
        </w:trPr>
        <w:tc>
          <w:tcPr>
            <w:tcW w:w="3116" w:type="dxa"/>
            <w:tcBorders>
              <w:top w:val="single" w:sz="4" w:space="0" w:color="auto"/>
              <w:left w:val="single" w:sz="4" w:space="0" w:color="auto"/>
              <w:bottom w:val="single" w:sz="4" w:space="0" w:color="auto"/>
              <w:right w:val="single" w:sz="4" w:space="0" w:color="auto"/>
            </w:tcBorders>
            <w:hideMark/>
          </w:tcPr>
          <w:p w:rsidR="00C51D72" w:rsidRPr="00C9021C" w:rsidRDefault="00C51D72" w:rsidP="00FA0EB2">
            <w:pPr>
              <w:spacing w:after="0" w:line="240" w:lineRule="auto"/>
              <w:rPr>
                <w:rFonts w:cstheme="minorHAnsi"/>
                <w:b/>
                <w:color w:val="000000" w:themeColor="text1"/>
                <w:sz w:val="28"/>
                <w:szCs w:val="28"/>
              </w:rPr>
            </w:pPr>
            <w:r w:rsidRPr="00C9021C">
              <w:rPr>
                <w:rFonts w:cstheme="minorHAnsi"/>
                <w:b/>
                <w:color w:val="000000" w:themeColor="text1"/>
                <w:sz w:val="28"/>
                <w:szCs w:val="28"/>
              </w:rPr>
              <w:t>PS to total Advances</w:t>
            </w:r>
          </w:p>
        </w:tc>
        <w:tc>
          <w:tcPr>
            <w:tcW w:w="934"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40%</w:t>
            </w:r>
          </w:p>
        </w:tc>
        <w:tc>
          <w:tcPr>
            <w:tcW w:w="180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53%</w:t>
            </w:r>
          </w:p>
        </w:tc>
        <w:tc>
          <w:tcPr>
            <w:tcW w:w="171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50%</w:t>
            </w:r>
          </w:p>
        </w:tc>
        <w:tc>
          <w:tcPr>
            <w:tcW w:w="252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48%</w:t>
            </w:r>
          </w:p>
        </w:tc>
      </w:tr>
      <w:tr w:rsidR="00C51D72" w:rsidRPr="00C51D72" w:rsidTr="00757A8E">
        <w:tc>
          <w:tcPr>
            <w:tcW w:w="3116" w:type="dxa"/>
            <w:tcBorders>
              <w:top w:val="single" w:sz="4" w:space="0" w:color="auto"/>
              <w:left w:val="single" w:sz="4" w:space="0" w:color="auto"/>
              <w:bottom w:val="single" w:sz="4" w:space="0" w:color="auto"/>
              <w:right w:val="single" w:sz="4" w:space="0" w:color="auto"/>
            </w:tcBorders>
            <w:hideMark/>
          </w:tcPr>
          <w:p w:rsidR="00C51D72" w:rsidRPr="00C9021C" w:rsidRDefault="00C51D72" w:rsidP="00FA0EB2">
            <w:pPr>
              <w:spacing w:after="0" w:line="240" w:lineRule="auto"/>
              <w:rPr>
                <w:rFonts w:cstheme="minorHAnsi"/>
                <w:b/>
                <w:color w:val="000000" w:themeColor="text1"/>
                <w:sz w:val="28"/>
                <w:szCs w:val="28"/>
              </w:rPr>
            </w:pPr>
            <w:r w:rsidRPr="00C9021C">
              <w:rPr>
                <w:rFonts w:cstheme="minorHAnsi"/>
                <w:b/>
                <w:color w:val="000000" w:themeColor="text1"/>
                <w:sz w:val="28"/>
                <w:szCs w:val="28"/>
              </w:rPr>
              <w:t>Agri. to total Advances</w:t>
            </w:r>
          </w:p>
        </w:tc>
        <w:tc>
          <w:tcPr>
            <w:tcW w:w="934"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18%</w:t>
            </w:r>
          </w:p>
        </w:tc>
        <w:tc>
          <w:tcPr>
            <w:tcW w:w="180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23%</w:t>
            </w:r>
          </w:p>
        </w:tc>
        <w:tc>
          <w:tcPr>
            <w:tcW w:w="171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21%</w:t>
            </w:r>
          </w:p>
        </w:tc>
        <w:tc>
          <w:tcPr>
            <w:tcW w:w="252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20%</w:t>
            </w:r>
          </w:p>
        </w:tc>
      </w:tr>
      <w:tr w:rsidR="00C51D72" w:rsidRPr="00C51D72" w:rsidTr="00757A8E">
        <w:tc>
          <w:tcPr>
            <w:tcW w:w="3116" w:type="dxa"/>
            <w:tcBorders>
              <w:top w:val="single" w:sz="4" w:space="0" w:color="auto"/>
              <w:left w:val="single" w:sz="4" w:space="0" w:color="auto"/>
              <w:bottom w:val="single" w:sz="4" w:space="0" w:color="auto"/>
              <w:right w:val="single" w:sz="4" w:space="0" w:color="auto"/>
            </w:tcBorders>
            <w:hideMark/>
          </w:tcPr>
          <w:p w:rsidR="00C51D72" w:rsidRPr="00C9021C" w:rsidRDefault="00C51D72" w:rsidP="00FA0EB2">
            <w:pPr>
              <w:spacing w:after="0" w:line="240" w:lineRule="auto"/>
              <w:rPr>
                <w:rFonts w:cstheme="minorHAnsi"/>
                <w:b/>
                <w:color w:val="000000" w:themeColor="text1"/>
                <w:sz w:val="28"/>
                <w:szCs w:val="28"/>
              </w:rPr>
            </w:pPr>
            <w:r w:rsidRPr="00C9021C">
              <w:rPr>
                <w:rFonts w:cstheme="minorHAnsi"/>
                <w:b/>
                <w:color w:val="000000" w:themeColor="text1"/>
                <w:sz w:val="28"/>
                <w:szCs w:val="28"/>
              </w:rPr>
              <w:t>Direct Agriculture</w:t>
            </w:r>
          </w:p>
        </w:tc>
        <w:tc>
          <w:tcPr>
            <w:tcW w:w="934"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13.5%</w:t>
            </w:r>
          </w:p>
        </w:tc>
        <w:tc>
          <w:tcPr>
            <w:tcW w:w="180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18%</w:t>
            </w:r>
          </w:p>
        </w:tc>
        <w:tc>
          <w:tcPr>
            <w:tcW w:w="171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17%</w:t>
            </w:r>
          </w:p>
        </w:tc>
        <w:tc>
          <w:tcPr>
            <w:tcW w:w="252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16.5%</w:t>
            </w:r>
          </w:p>
        </w:tc>
      </w:tr>
      <w:tr w:rsidR="00C51D72" w:rsidRPr="00C51D72" w:rsidTr="00757A8E">
        <w:trPr>
          <w:trHeight w:val="323"/>
        </w:trPr>
        <w:tc>
          <w:tcPr>
            <w:tcW w:w="3116" w:type="dxa"/>
            <w:tcBorders>
              <w:top w:val="single" w:sz="4" w:space="0" w:color="auto"/>
              <w:left w:val="single" w:sz="4" w:space="0" w:color="auto"/>
              <w:bottom w:val="single" w:sz="4" w:space="0" w:color="auto"/>
              <w:right w:val="single" w:sz="4" w:space="0" w:color="auto"/>
            </w:tcBorders>
            <w:hideMark/>
          </w:tcPr>
          <w:p w:rsidR="00C51D72" w:rsidRPr="00C9021C" w:rsidRDefault="00C51D72" w:rsidP="00FA0EB2">
            <w:pPr>
              <w:spacing w:after="0" w:line="240" w:lineRule="auto"/>
              <w:rPr>
                <w:rFonts w:cstheme="minorHAnsi"/>
                <w:b/>
                <w:color w:val="000000" w:themeColor="text1"/>
                <w:sz w:val="28"/>
                <w:szCs w:val="28"/>
              </w:rPr>
            </w:pPr>
            <w:r w:rsidRPr="00C9021C">
              <w:rPr>
                <w:rFonts w:cstheme="minorHAnsi"/>
                <w:b/>
                <w:color w:val="000000" w:themeColor="text1"/>
                <w:sz w:val="28"/>
                <w:szCs w:val="28"/>
              </w:rPr>
              <w:t>In-direct Agriculture</w:t>
            </w:r>
          </w:p>
        </w:tc>
        <w:tc>
          <w:tcPr>
            <w:tcW w:w="934"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4.5%</w:t>
            </w:r>
          </w:p>
        </w:tc>
        <w:tc>
          <w:tcPr>
            <w:tcW w:w="180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jc w:val="center"/>
              <w:rPr>
                <w:rFonts w:cstheme="minorHAnsi"/>
                <w:color w:val="000000" w:themeColor="text1"/>
                <w:sz w:val="28"/>
                <w:szCs w:val="28"/>
              </w:rPr>
            </w:pPr>
            <w:r w:rsidRPr="00C51D72">
              <w:rPr>
                <w:rFonts w:cstheme="minorHAnsi"/>
                <w:color w:val="000000" w:themeColor="text1"/>
                <w:sz w:val="28"/>
                <w:szCs w:val="28"/>
              </w:rPr>
              <w:t>5%</w:t>
            </w:r>
          </w:p>
        </w:tc>
        <w:tc>
          <w:tcPr>
            <w:tcW w:w="171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jc w:val="center"/>
              <w:rPr>
                <w:rFonts w:cstheme="minorHAnsi"/>
                <w:color w:val="000000" w:themeColor="text1"/>
                <w:sz w:val="28"/>
                <w:szCs w:val="28"/>
              </w:rPr>
            </w:pPr>
            <w:r w:rsidRPr="00C51D72">
              <w:rPr>
                <w:rFonts w:cstheme="minorHAnsi"/>
                <w:color w:val="000000" w:themeColor="text1"/>
                <w:sz w:val="28"/>
                <w:szCs w:val="28"/>
              </w:rPr>
              <w:t>4.1%</w:t>
            </w:r>
          </w:p>
        </w:tc>
        <w:tc>
          <w:tcPr>
            <w:tcW w:w="252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jc w:val="center"/>
              <w:rPr>
                <w:rFonts w:cstheme="minorHAnsi"/>
                <w:color w:val="000000" w:themeColor="text1"/>
                <w:sz w:val="28"/>
                <w:szCs w:val="28"/>
              </w:rPr>
            </w:pPr>
            <w:r w:rsidRPr="00C51D72">
              <w:rPr>
                <w:rFonts w:cstheme="minorHAnsi"/>
                <w:color w:val="000000" w:themeColor="text1"/>
                <w:sz w:val="28"/>
                <w:szCs w:val="28"/>
              </w:rPr>
              <w:t>3.5%</w:t>
            </w:r>
          </w:p>
        </w:tc>
      </w:tr>
      <w:tr w:rsidR="00C51D72" w:rsidRPr="00C51D72" w:rsidTr="00757A8E">
        <w:trPr>
          <w:trHeight w:val="323"/>
        </w:trPr>
        <w:tc>
          <w:tcPr>
            <w:tcW w:w="3116" w:type="dxa"/>
            <w:tcBorders>
              <w:top w:val="single" w:sz="4" w:space="0" w:color="auto"/>
              <w:left w:val="single" w:sz="4" w:space="0" w:color="auto"/>
              <w:bottom w:val="single" w:sz="4" w:space="0" w:color="auto"/>
              <w:right w:val="single" w:sz="4" w:space="0" w:color="auto"/>
            </w:tcBorders>
            <w:hideMark/>
          </w:tcPr>
          <w:p w:rsidR="00C51D72" w:rsidRPr="00C9021C" w:rsidRDefault="00C51D72" w:rsidP="00FA0EB2">
            <w:pPr>
              <w:spacing w:after="0" w:line="240" w:lineRule="auto"/>
              <w:rPr>
                <w:rFonts w:cstheme="minorHAnsi"/>
                <w:b/>
                <w:color w:val="000000" w:themeColor="text1"/>
                <w:sz w:val="28"/>
                <w:szCs w:val="28"/>
              </w:rPr>
            </w:pPr>
            <w:r w:rsidRPr="00C9021C">
              <w:rPr>
                <w:rFonts w:cstheme="minorHAnsi"/>
                <w:b/>
                <w:color w:val="000000" w:themeColor="text1"/>
                <w:sz w:val="28"/>
                <w:szCs w:val="28"/>
              </w:rPr>
              <w:t>WS Advs.to Total Adv.</w:t>
            </w:r>
          </w:p>
        </w:tc>
        <w:tc>
          <w:tcPr>
            <w:tcW w:w="934"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color w:val="000000" w:themeColor="text1"/>
                <w:sz w:val="28"/>
                <w:szCs w:val="28"/>
              </w:rPr>
              <w:t>10%</w:t>
            </w:r>
          </w:p>
        </w:tc>
        <w:tc>
          <w:tcPr>
            <w:tcW w:w="180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jc w:val="center"/>
              <w:rPr>
                <w:rFonts w:cstheme="minorHAnsi"/>
                <w:color w:val="000000" w:themeColor="text1"/>
                <w:sz w:val="28"/>
                <w:szCs w:val="28"/>
              </w:rPr>
            </w:pPr>
            <w:r w:rsidRPr="00C51D72">
              <w:rPr>
                <w:rFonts w:cstheme="minorHAnsi"/>
                <w:color w:val="000000" w:themeColor="text1"/>
                <w:sz w:val="28"/>
                <w:szCs w:val="28"/>
              </w:rPr>
              <w:t>12%</w:t>
            </w:r>
          </w:p>
        </w:tc>
        <w:tc>
          <w:tcPr>
            <w:tcW w:w="171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jc w:val="center"/>
              <w:rPr>
                <w:rFonts w:cstheme="minorHAnsi"/>
                <w:color w:val="000000" w:themeColor="text1"/>
                <w:sz w:val="28"/>
                <w:szCs w:val="28"/>
              </w:rPr>
            </w:pPr>
            <w:r w:rsidRPr="00C51D72">
              <w:rPr>
                <w:rFonts w:cstheme="minorHAnsi"/>
                <w:color w:val="000000" w:themeColor="text1"/>
                <w:sz w:val="28"/>
                <w:szCs w:val="28"/>
              </w:rPr>
              <w:t>11%</w:t>
            </w:r>
          </w:p>
        </w:tc>
        <w:tc>
          <w:tcPr>
            <w:tcW w:w="252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jc w:val="center"/>
              <w:rPr>
                <w:rFonts w:cstheme="minorHAnsi"/>
                <w:color w:val="000000" w:themeColor="text1"/>
                <w:sz w:val="28"/>
                <w:szCs w:val="28"/>
              </w:rPr>
            </w:pPr>
            <w:r w:rsidRPr="00C51D72">
              <w:rPr>
                <w:rFonts w:cstheme="minorHAnsi"/>
                <w:color w:val="000000" w:themeColor="text1"/>
                <w:sz w:val="28"/>
                <w:szCs w:val="28"/>
              </w:rPr>
              <w:t>11%</w:t>
            </w:r>
          </w:p>
        </w:tc>
      </w:tr>
    </w:tbl>
    <w:p w:rsidR="00C51D72" w:rsidRPr="00F84B45" w:rsidRDefault="00C51D72" w:rsidP="00C51D72">
      <w:pPr>
        <w:pStyle w:val="BodyTextIndent3"/>
        <w:ind w:left="0" w:firstLine="0"/>
        <w:rPr>
          <w:rFonts w:asciiTheme="minorHAnsi" w:hAnsiTheme="minorHAnsi" w:cstheme="minorHAnsi"/>
          <w:color w:val="000000" w:themeColor="text1"/>
          <w:sz w:val="16"/>
          <w:szCs w:val="16"/>
        </w:rPr>
      </w:pPr>
    </w:p>
    <w:p w:rsidR="00C51D72" w:rsidRPr="00C51D72" w:rsidRDefault="00C51D72" w:rsidP="00C51D72">
      <w:pPr>
        <w:pStyle w:val="BodyTextIndent3"/>
        <w:ind w:left="0" w:firstLine="0"/>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Overall CD Ratio of Banks in State of Haryana has improved to 84% as at March, 2015 compared to the position of 82% as at March 2014.</w:t>
      </w:r>
    </w:p>
    <w:p w:rsidR="00C51D72" w:rsidRPr="003E5EFF" w:rsidRDefault="00C51D72" w:rsidP="00C51D72">
      <w:pPr>
        <w:pStyle w:val="BodyTextIndent3"/>
        <w:ind w:left="0" w:firstLine="0"/>
        <w:rPr>
          <w:rFonts w:asciiTheme="minorHAnsi" w:hAnsiTheme="minorHAnsi" w:cstheme="minorHAnsi"/>
          <w:color w:val="000000" w:themeColor="text1"/>
          <w:sz w:val="16"/>
          <w:szCs w:val="16"/>
        </w:rPr>
      </w:pPr>
    </w:p>
    <w:p w:rsidR="00C51D72" w:rsidRPr="00C51D72" w:rsidRDefault="00C51D72" w:rsidP="00C51D72">
      <w:pPr>
        <w:pStyle w:val="BodyText2"/>
        <w:tabs>
          <w:tab w:val="left" w:pos="1440"/>
        </w:tabs>
        <w:jc w:val="both"/>
        <w:rPr>
          <w:rFonts w:asciiTheme="minorHAnsi" w:hAnsiTheme="minorHAnsi" w:cstheme="minorHAnsi"/>
          <w:color w:val="000000" w:themeColor="text1"/>
          <w:sz w:val="28"/>
          <w:szCs w:val="28"/>
        </w:rPr>
      </w:pPr>
      <w:r w:rsidRPr="00C51D72">
        <w:rPr>
          <w:rFonts w:asciiTheme="minorHAnsi" w:hAnsiTheme="minorHAnsi" w:cstheme="minorHAnsi"/>
          <w:b/>
          <w:bCs/>
          <w:color w:val="000000" w:themeColor="text1"/>
          <w:sz w:val="28"/>
          <w:szCs w:val="28"/>
        </w:rPr>
        <w:t xml:space="preserve">No district of Haryana is having CD Ratio below 40%.  </w:t>
      </w:r>
      <w:r w:rsidRPr="00C51D72">
        <w:rPr>
          <w:rFonts w:asciiTheme="minorHAnsi" w:hAnsiTheme="minorHAnsi" w:cstheme="minorHAnsi"/>
          <w:color w:val="000000" w:themeColor="text1"/>
          <w:sz w:val="28"/>
          <w:szCs w:val="28"/>
        </w:rPr>
        <w:t xml:space="preserve">However, CD Ratio of Financial System excluding Cooperative Banks in District Ambala (50%), Sonepat (56%), Rohtak (51%) </w:t>
      </w:r>
      <w:r w:rsidRPr="00C51D72">
        <w:rPr>
          <w:rFonts w:asciiTheme="minorHAnsi" w:hAnsiTheme="minorHAnsi" w:cstheme="minorHAnsi"/>
          <w:bCs/>
          <w:color w:val="000000" w:themeColor="text1"/>
          <w:sz w:val="28"/>
          <w:szCs w:val="28"/>
        </w:rPr>
        <w:t xml:space="preserve">Rewari (42%), Narnaul (47%), Mewat (50%) </w:t>
      </w:r>
      <w:r w:rsidRPr="00C51D72">
        <w:rPr>
          <w:rFonts w:asciiTheme="minorHAnsi" w:hAnsiTheme="minorHAnsi" w:cstheme="minorHAnsi"/>
          <w:color w:val="000000" w:themeColor="text1"/>
          <w:sz w:val="28"/>
          <w:szCs w:val="28"/>
        </w:rPr>
        <w:t xml:space="preserve">was still below the stipulated level of 60%, which needs further improvement. </w:t>
      </w:r>
    </w:p>
    <w:p w:rsidR="00C51D72" w:rsidRPr="003E5EFF" w:rsidRDefault="00C51D72" w:rsidP="00C51D72">
      <w:pPr>
        <w:pStyle w:val="BodyText2"/>
        <w:tabs>
          <w:tab w:val="left" w:pos="1440"/>
        </w:tabs>
        <w:jc w:val="both"/>
        <w:rPr>
          <w:rFonts w:asciiTheme="minorHAnsi" w:hAnsiTheme="minorHAnsi" w:cstheme="minorHAnsi"/>
          <w:bCs/>
          <w:color w:val="000000" w:themeColor="text1"/>
          <w:sz w:val="16"/>
          <w:szCs w:val="16"/>
        </w:rPr>
      </w:pPr>
    </w:p>
    <w:p w:rsidR="00C51D72" w:rsidRDefault="00C51D72" w:rsidP="00C51D72">
      <w:pPr>
        <w:pStyle w:val="BodyText2"/>
        <w:tabs>
          <w:tab w:val="left" w:pos="1440"/>
        </w:tabs>
        <w:jc w:val="both"/>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 xml:space="preserve">The CD ratio of IDBI (33%), Indian Bank (29%), Syndicate Bank (51%), OBC (54%), Corporation Bank (57%) United Bank of India (50%), SBOT (54%) Karur Vysya Bank (24%), Federal Bank (56%) and Yes Bank (37%) were advised to improve CD ratio as the same is low.  </w:t>
      </w:r>
    </w:p>
    <w:p w:rsidR="001242A3" w:rsidRPr="00F84B45" w:rsidRDefault="001242A3" w:rsidP="001242A3">
      <w:pPr>
        <w:jc w:val="right"/>
        <w:rPr>
          <w:rFonts w:ascii="Arial Black" w:hAnsi="Arial Black" w:cstheme="minorHAnsi"/>
          <w:bCs/>
          <w:color w:val="000000" w:themeColor="text1"/>
          <w:sz w:val="20"/>
        </w:rPr>
      </w:pPr>
      <w:r w:rsidRPr="00F84B45">
        <w:rPr>
          <w:rFonts w:ascii="Arial Black" w:hAnsi="Arial Black" w:cstheme="minorHAnsi"/>
          <w:bCs/>
          <w:color w:val="000000" w:themeColor="text1"/>
          <w:sz w:val="20"/>
        </w:rPr>
        <w:t>ACTION: BANKS/LDMs</w:t>
      </w:r>
    </w:p>
    <w:p w:rsidR="001242A3" w:rsidRPr="00F84B45" w:rsidRDefault="001242A3" w:rsidP="00C51D72">
      <w:pPr>
        <w:pStyle w:val="BodyText2"/>
        <w:tabs>
          <w:tab w:val="left" w:pos="1440"/>
        </w:tabs>
        <w:jc w:val="both"/>
        <w:rPr>
          <w:rFonts w:asciiTheme="minorHAnsi" w:hAnsiTheme="minorHAnsi" w:cstheme="minorHAnsi"/>
          <w:color w:val="000000" w:themeColor="text1"/>
          <w:sz w:val="16"/>
          <w:szCs w:val="16"/>
        </w:rPr>
      </w:pPr>
    </w:p>
    <w:tbl>
      <w:tblPr>
        <w:tblW w:w="0" w:type="auto"/>
        <w:tblCellMar>
          <w:left w:w="0" w:type="dxa"/>
          <w:right w:w="0" w:type="dxa"/>
        </w:tblCellMar>
        <w:tblLook w:val="04A0"/>
      </w:tblPr>
      <w:tblGrid>
        <w:gridCol w:w="1998"/>
        <w:gridCol w:w="7470"/>
      </w:tblGrid>
      <w:tr w:rsidR="00C51D72" w:rsidRPr="00C51D72" w:rsidTr="00FA0EB2">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1D72" w:rsidRPr="00C51D72" w:rsidRDefault="00C51D72" w:rsidP="00FA0EB2">
            <w:pPr>
              <w:spacing w:after="0"/>
              <w:jc w:val="both"/>
              <w:rPr>
                <w:rFonts w:eastAsia="Times New Roman" w:cstheme="minorHAnsi"/>
                <w:b/>
                <w:color w:val="000000" w:themeColor="text1"/>
                <w:sz w:val="28"/>
                <w:szCs w:val="28"/>
              </w:rPr>
            </w:pPr>
            <w:r w:rsidRPr="00C51D72">
              <w:rPr>
                <w:rFonts w:eastAsia="Times New Roman" w:cstheme="minorHAnsi"/>
                <w:b/>
                <w:color w:val="000000" w:themeColor="text1"/>
                <w:sz w:val="28"/>
                <w:szCs w:val="28"/>
              </w:rPr>
              <w:t> ITEM NO. 10.1 &amp; 10.2</w:t>
            </w:r>
          </w:p>
        </w:tc>
        <w:tc>
          <w:tcPr>
            <w:tcW w:w="74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51D72" w:rsidRPr="00C51D72" w:rsidRDefault="00C51D72" w:rsidP="00FA0EB2">
            <w:pPr>
              <w:spacing w:after="0"/>
              <w:jc w:val="both"/>
              <w:rPr>
                <w:rFonts w:eastAsia="Times New Roman" w:cstheme="minorHAnsi"/>
                <w:b/>
                <w:color w:val="000000" w:themeColor="text1"/>
                <w:sz w:val="28"/>
                <w:szCs w:val="28"/>
              </w:rPr>
            </w:pPr>
            <w:r w:rsidRPr="00C51D72">
              <w:rPr>
                <w:rFonts w:eastAsia="Times New Roman" w:cstheme="minorHAnsi"/>
                <w:b/>
                <w:color w:val="000000" w:themeColor="text1"/>
                <w:sz w:val="28"/>
                <w:szCs w:val="28"/>
              </w:rPr>
              <w:t>REVISED GROUND LEVEL CREDIT TARGET UNDER AGRICULTURE-2015-16 &amp;</w:t>
            </w:r>
            <w:r w:rsidRPr="00C51D72">
              <w:rPr>
                <w:rFonts w:cstheme="minorHAnsi"/>
                <w:b/>
                <w:bCs/>
                <w:sz w:val="28"/>
                <w:szCs w:val="28"/>
              </w:rPr>
              <w:t xml:space="preserve"> REVISION OF GROUND LEVEL CREDIT TARGETS UNDER AGRICUTLURE SECTOR–2015-16</w:t>
            </w:r>
          </w:p>
        </w:tc>
      </w:tr>
    </w:tbl>
    <w:p w:rsidR="00C51D72" w:rsidRPr="00F84B45" w:rsidRDefault="00C51D72" w:rsidP="00C51D72">
      <w:pPr>
        <w:autoSpaceDE w:val="0"/>
        <w:autoSpaceDN w:val="0"/>
        <w:adjustRightInd w:val="0"/>
        <w:spacing w:after="0" w:line="240" w:lineRule="auto"/>
        <w:ind w:left="72"/>
        <w:jc w:val="both"/>
        <w:rPr>
          <w:rFonts w:eastAsia="Times New Roman" w:cstheme="minorHAnsi"/>
          <w:sz w:val="16"/>
          <w:szCs w:val="16"/>
        </w:rPr>
      </w:pPr>
    </w:p>
    <w:p w:rsidR="00C51D72" w:rsidRPr="00C51D72" w:rsidRDefault="00C51D72" w:rsidP="00C51D72">
      <w:pPr>
        <w:autoSpaceDE w:val="0"/>
        <w:autoSpaceDN w:val="0"/>
        <w:adjustRightInd w:val="0"/>
        <w:spacing w:line="240" w:lineRule="auto"/>
        <w:ind w:left="75"/>
        <w:jc w:val="both"/>
        <w:rPr>
          <w:rFonts w:eastAsia="Times New Roman" w:cstheme="minorHAnsi"/>
          <w:color w:val="000000" w:themeColor="text1"/>
          <w:sz w:val="28"/>
          <w:szCs w:val="28"/>
        </w:rPr>
      </w:pPr>
      <w:r w:rsidRPr="00C51D72">
        <w:rPr>
          <w:rFonts w:eastAsia="Times New Roman" w:cstheme="minorHAnsi"/>
          <w:color w:val="000000" w:themeColor="text1"/>
          <w:sz w:val="28"/>
          <w:szCs w:val="28"/>
        </w:rPr>
        <w:t xml:space="preserve">House approved proposal to reduce district wise crop loans by Rs.577 crores and increase district wise term loan by the same amount i.e. </w:t>
      </w:r>
      <w:r w:rsidRPr="00C51D72">
        <w:rPr>
          <w:rFonts w:cstheme="minorHAnsi"/>
          <w:color w:val="000000" w:themeColor="text1"/>
          <w:sz w:val="28"/>
          <w:szCs w:val="28"/>
        </w:rPr>
        <w:t>Rs.</w:t>
      </w:r>
      <w:r w:rsidRPr="00C51D72">
        <w:rPr>
          <w:rFonts w:eastAsia="Times New Roman" w:cstheme="minorHAnsi"/>
          <w:color w:val="000000" w:themeColor="text1"/>
          <w:sz w:val="28"/>
          <w:szCs w:val="28"/>
        </w:rPr>
        <w:t>577 crores, keeping the total outlay unchanged.  Further, the increase in term loan is made equally into two activities namely Animal Husbandry Dairy and other activities.</w:t>
      </w:r>
    </w:p>
    <w:p w:rsidR="00C51D72" w:rsidRDefault="00C51D72" w:rsidP="00C51D72">
      <w:pPr>
        <w:autoSpaceDE w:val="0"/>
        <w:autoSpaceDN w:val="0"/>
        <w:adjustRightInd w:val="0"/>
        <w:spacing w:after="0" w:line="240" w:lineRule="auto"/>
        <w:ind w:left="72"/>
        <w:jc w:val="both"/>
        <w:rPr>
          <w:rFonts w:eastAsia="Times New Roman" w:cstheme="minorHAnsi"/>
          <w:bCs/>
          <w:color w:val="000000" w:themeColor="text1"/>
          <w:sz w:val="28"/>
          <w:szCs w:val="28"/>
        </w:rPr>
      </w:pPr>
      <w:r w:rsidRPr="00C51D72">
        <w:rPr>
          <w:rFonts w:eastAsia="Times New Roman" w:cstheme="minorHAnsi"/>
          <w:bCs/>
          <w:color w:val="000000" w:themeColor="text1"/>
          <w:sz w:val="28"/>
          <w:szCs w:val="28"/>
        </w:rPr>
        <w:lastRenderedPageBreak/>
        <w:t>However, Shri P</w:t>
      </w:r>
      <w:r w:rsidR="003E5EFF">
        <w:rPr>
          <w:rFonts w:eastAsia="Times New Roman" w:cstheme="minorHAnsi"/>
          <w:bCs/>
          <w:color w:val="000000" w:themeColor="text1"/>
          <w:sz w:val="28"/>
          <w:szCs w:val="28"/>
        </w:rPr>
        <w:t>.</w:t>
      </w:r>
      <w:r w:rsidRPr="00C51D72">
        <w:rPr>
          <w:rFonts w:eastAsia="Times New Roman" w:cstheme="minorHAnsi"/>
          <w:bCs/>
          <w:color w:val="000000" w:themeColor="text1"/>
          <w:sz w:val="28"/>
          <w:szCs w:val="28"/>
        </w:rPr>
        <w:t xml:space="preserve"> K</w:t>
      </w:r>
      <w:r w:rsidR="003E5EFF">
        <w:rPr>
          <w:rFonts w:eastAsia="Times New Roman" w:cstheme="minorHAnsi"/>
          <w:bCs/>
          <w:color w:val="000000" w:themeColor="text1"/>
          <w:sz w:val="28"/>
          <w:szCs w:val="28"/>
        </w:rPr>
        <w:t>.</w:t>
      </w:r>
      <w:r w:rsidRPr="00C51D72">
        <w:rPr>
          <w:rFonts w:eastAsia="Times New Roman" w:cstheme="minorHAnsi"/>
          <w:bCs/>
          <w:color w:val="000000" w:themeColor="text1"/>
          <w:sz w:val="28"/>
          <w:szCs w:val="28"/>
        </w:rPr>
        <w:t xml:space="preserve"> Das desired that no farmer’s requirement of crop loan should be denied by the banks on account of reduction in crop loan out lay and banks and LDMs should take care of this aspect.</w:t>
      </w:r>
    </w:p>
    <w:p w:rsidR="00DC64CE" w:rsidRPr="006F751D" w:rsidRDefault="00DC64CE" w:rsidP="00DC64CE">
      <w:pPr>
        <w:jc w:val="right"/>
        <w:rPr>
          <w:rFonts w:ascii="Arial Black" w:hAnsi="Arial Black" w:cstheme="minorHAnsi"/>
          <w:bCs/>
          <w:color w:val="000000" w:themeColor="text1"/>
          <w:sz w:val="20"/>
        </w:rPr>
      </w:pPr>
      <w:r w:rsidRPr="006F751D">
        <w:rPr>
          <w:rFonts w:ascii="Arial Black" w:hAnsi="Arial Black" w:cstheme="minorHAnsi"/>
          <w:bCs/>
          <w:color w:val="000000" w:themeColor="text1"/>
          <w:sz w:val="20"/>
        </w:rPr>
        <w:t>ACTION: SLBC/BANKS/LDMs</w:t>
      </w:r>
    </w:p>
    <w:p w:rsidR="00C51D72" w:rsidRPr="006F751D" w:rsidRDefault="00C51D72" w:rsidP="00C51D72">
      <w:pPr>
        <w:autoSpaceDE w:val="0"/>
        <w:autoSpaceDN w:val="0"/>
        <w:adjustRightInd w:val="0"/>
        <w:spacing w:after="0"/>
        <w:ind w:left="72"/>
        <w:jc w:val="both"/>
        <w:rPr>
          <w:rFonts w:eastAsia="Times New Roman" w:cstheme="minorHAnsi"/>
          <w:bCs/>
          <w:color w:val="000000" w:themeColor="text1"/>
          <w:sz w:val="16"/>
          <w:szCs w:val="16"/>
        </w:rPr>
      </w:pPr>
    </w:p>
    <w:tbl>
      <w:tblPr>
        <w:tblW w:w="15843" w:type="dxa"/>
        <w:tblLook w:val="04A0"/>
      </w:tblPr>
      <w:tblGrid>
        <w:gridCol w:w="1998"/>
        <w:gridCol w:w="180"/>
        <w:gridCol w:w="7579"/>
        <w:gridCol w:w="71"/>
        <w:gridCol w:w="6015"/>
      </w:tblGrid>
      <w:tr w:rsidR="00C51D72" w:rsidRPr="00C51D72" w:rsidTr="00FA0EB2">
        <w:tc>
          <w:tcPr>
            <w:tcW w:w="199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rPr>
                <w:rFonts w:asciiTheme="minorHAnsi" w:hAnsiTheme="minorHAnsi" w:cstheme="minorHAnsi"/>
                <w:b/>
                <w:bCs w:val="0"/>
                <w:color w:val="000000" w:themeColor="text1"/>
                <w:sz w:val="28"/>
                <w:szCs w:val="28"/>
                <w:u w:val="single"/>
                <w:lang w:val="en-IN" w:eastAsia="en-IN"/>
              </w:rPr>
            </w:pPr>
            <w:r w:rsidRPr="00C51D72">
              <w:rPr>
                <w:rFonts w:asciiTheme="minorHAnsi" w:hAnsiTheme="minorHAnsi" w:cstheme="minorHAnsi"/>
                <w:b/>
                <w:color w:val="000000" w:themeColor="text1"/>
                <w:sz w:val="28"/>
                <w:szCs w:val="28"/>
                <w:lang w:val="en-IN" w:eastAsia="en-IN"/>
              </w:rPr>
              <w:t>ITEM NO. 11</w:t>
            </w:r>
          </w:p>
        </w:tc>
        <w:tc>
          <w:tcPr>
            <w:tcW w:w="7830" w:type="dxa"/>
            <w:gridSpan w:val="3"/>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rPr>
                <w:rFonts w:asciiTheme="minorHAnsi" w:hAnsiTheme="minorHAnsi" w:cstheme="minorHAnsi"/>
                <w:b/>
                <w:bCs w:val="0"/>
                <w:color w:val="000000" w:themeColor="text1"/>
                <w:sz w:val="28"/>
                <w:szCs w:val="28"/>
                <w:lang w:val="en-IN" w:eastAsia="en-IN"/>
              </w:rPr>
            </w:pPr>
            <w:r w:rsidRPr="00C51D72">
              <w:rPr>
                <w:rFonts w:asciiTheme="minorHAnsi" w:hAnsiTheme="minorHAnsi" w:cstheme="minorHAnsi"/>
                <w:b/>
                <w:color w:val="000000" w:themeColor="text1"/>
                <w:sz w:val="28"/>
                <w:szCs w:val="28"/>
                <w:lang w:val="en-IN" w:eastAsia="en-IN"/>
              </w:rPr>
              <w:t>PERFORMANCE UNDER ANNUAL CREDIT PLAN (ACP) 2014-15</w:t>
            </w:r>
          </w:p>
        </w:tc>
        <w:tc>
          <w:tcPr>
            <w:tcW w:w="6015" w:type="dxa"/>
            <w:tcBorders>
              <w:top w:val="nil"/>
              <w:left w:val="single" w:sz="4" w:space="0" w:color="auto"/>
              <w:bottom w:val="nil"/>
              <w:right w:val="nil"/>
            </w:tcBorders>
          </w:tcPr>
          <w:p w:rsidR="00C51D72" w:rsidRPr="00C51D72" w:rsidRDefault="00C51D72" w:rsidP="00FA0EB2">
            <w:pPr>
              <w:pStyle w:val="PlainText"/>
              <w:rPr>
                <w:rFonts w:asciiTheme="minorHAnsi" w:hAnsiTheme="minorHAnsi" w:cstheme="minorHAnsi"/>
                <w:b/>
                <w:bCs w:val="0"/>
                <w:color w:val="000000" w:themeColor="text1"/>
                <w:sz w:val="28"/>
                <w:szCs w:val="28"/>
                <w:u w:val="single"/>
                <w:lang w:val="en-IN" w:eastAsia="en-IN"/>
              </w:rPr>
            </w:pPr>
          </w:p>
        </w:tc>
      </w:tr>
      <w:tr w:rsidR="00C51D72" w:rsidRPr="00C51D72" w:rsidTr="00FA0EB2">
        <w:trPr>
          <w:gridAfter w:val="2"/>
          <w:wAfter w:w="6086" w:type="dxa"/>
        </w:trPr>
        <w:tc>
          <w:tcPr>
            <w:tcW w:w="2178" w:type="dxa"/>
            <w:gridSpan w:val="2"/>
            <w:hideMark/>
          </w:tcPr>
          <w:p w:rsidR="00C51D72" w:rsidRPr="006F751D" w:rsidRDefault="00C51D72" w:rsidP="00FA0EB2">
            <w:pPr>
              <w:pStyle w:val="PlainText"/>
              <w:rPr>
                <w:rFonts w:asciiTheme="minorHAnsi" w:hAnsiTheme="minorHAnsi" w:cstheme="minorHAnsi"/>
                <w:b/>
                <w:color w:val="000000" w:themeColor="text1"/>
                <w:sz w:val="16"/>
                <w:szCs w:val="16"/>
                <w:lang w:val="en-IN" w:eastAsia="en-IN"/>
              </w:rPr>
            </w:pPr>
            <w:r w:rsidRPr="00C51D72">
              <w:rPr>
                <w:rFonts w:asciiTheme="minorHAnsi" w:hAnsiTheme="minorHAnsi" w:cstheme="minorHAnsi"/>
                <w:b/>
                <w:color w:val="000000" w:themeColor="text1"/>
                <w:sz w:val="28"/>
                <w:szCs w:val="28"/>
                <w:lang w:val="en-IN" w:eastAsia="en-IN"/>
              </w:rPr>
              <w:t xml:space="preserve"> </w:t>
            </w:r>
          </w:p>
        </w:tc>
        <w:tc>
          <w:tcPr>
            <w:tcW w:w="7579" w:type="dxa"/>
          </w:tcPr>
          <w:p w:rsidR="00C51D72" w:rsidRPr="006F751D" w:rsidRDefault="00C51D72" w:rsidP="00FA0EB2">
            <w:pPr>
              <w:pStyle w:val="PlainText"/>
              <w:rPr>
                <w:rFonts w:asciiTheme="minorHAnsi" w:hAnsiTheme="minorHAnsi" w:cstheme="minorHAnsi"/>
                <w:b/>
                <w:color w:val="000000" w:themeColor="text1"/>
                <w:sz w:val="12"/>
                <w:szCs w:val="12"/>
                <w:lang w:val="en-IN" w:eastAsia="en-IN"/>
              </w:rPr>
            </w:pPr>
          </w:p>
        </w:tc>
      </w:tr>
    </w:tbl>
    <w:p w:rsidR="00C51D72" w:rsidRDefault="00C51D72" w:rsidP="00C51D72">
      <w:pPr>
        <w:pStyle w:val="PlainText"/>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 xml:space="preserve">The achievement under Annual Credit Plan (2014-15) was reviewed and appreciated. Shri Das advised the Banks not to be complacent and advised to focus on achievement of sector wise budgets under ACP 2015-16. The LDMs of districts which could not perform 100% in 2014-15 should make more efforts in 2015-16. Similarly the Banks which could not achieve budgets under ACP2014-15 should ensure to achieve ACP 2015-16 as failure to achieve budgets consecutively for two years shows laxity rather than lack of potential. </w:t>
      </w:r>
    </w:p>
    <w:p w:rsidR="00895D57" w:rsidRDefault="00895D57" w:rsidP="00895D57">
      <w:pPr>
        <w:jc w:val="right"/>
        <w:rPr>
          <w:rFonts w:ascii="Arial Black" w:hAnsi="Arial Black" w:cstheme="minorHAnsi"/>
          <w:bCs/>
          <w:color w:val="000000" w:themeColor="text1"/>
          <w:sz w:val="20"/>
        </w:rPr>
      </w:pPr>
      <w:r w:rsidRPr="006F751D">
        <w:rPr>
          <w:rFonts w:ascii="Arial Black" w:hAnsi="Arial Black" w:cstheme="minorHAnsi"/>
          <w:bCs/>
          <w:color w:val="000000" w:themeColor="text1"/>
          <w:sz w:val="20"/>
        </w:rPr>
        <w:t>ACTION: SLBC/BANKS/LDMs</w:t>
      </w:r>
    </w:p>
    <w:p w:rsidR="006F751D" w:rsidRDefault="006F751D" w:rsidP="00895D57">
      <w:pPr>
        <w:jc w:val="right"/>
        <w:rPr>
          <w:rFonts w:ascii="Arial Black" w:hAnsi="Arial Black" w:cstheme="minorHAnsi"/>
          <w:bCs/>
          <w:color w:val="000000" w:themeColor="text1"/>
          <w:sz w:val="20"/>
        </w:rPr>
      </w:pPr>
    </w:p>
    <w:tbl>
      <w:tblPr>
        <w:tblStyle w:val="TableGrid"/>
        <w:tblW w:w="0" w:type="auto"/>
        <w:tblLook w:val="04A0"/>
      </w:tblPr>
      <w:tblGrid>
        <w:gridCol w:w="2053"/>
        <w:gridCol w:w="7523"/>
      </w:tblGrid>
      <w:tr w:rsidR="00C51D72" w:rsidRPr="00C51D72" w:rsidTr="00A8531B">
        <w:tc>
          <w:tcPr>
            <w:tcW w:w="2053" w:type="dxa"/>
          </w:tcPr>
          <w:p w:rsidR="00C51D72" w:rsidRPr="00C51D72" w:rsidRDefault="00C51D72" w:rsidP="00FA0EB2">
            <w:pPr>
              <w:ind w:right="-198"/>
              <w:jc w:val="both"/>
              <w:rPr>
                <w:rFonts w:asciiTheme="minorHAnsi" w:eastAsia="Calibri" w:hAnsiTheme="minorHAnsi" w:cstheme="minorHAnsi"/>
                <w:b/>
                <w:bCs/>
                <w:color w:val="000000" w:themeColor="text1"/>
                <w:sz w:val="28"/>
                <w:szCs w:val="28"/>
              </w:rPr>
            </w:pPr>
            <w:r w:rsidRPr="00C51D72">
              <w:rPr>
                <w:rFonts w:asciiTheme="minorHAnsi" w:eastAsia="Calibri" w:hAnsiTheme="minorHAnsi" w:cstheme="minorHAnsi"/>
                <w:b/>
                <w:bCs/>
                <w:color w:val="000000" w:themeColor="text1"/>
                <w:sz w:val="28"/>
                <w:szCs w:val="28"/>
              </w:rPr>
              <w:t>ITEM NO. 12</w:t>
            </w:r>
          </w:p>
          <w:p w:rsidR="00C51D72" w:rsidRPr="00C51D72" w:rsidRDefault="00C51D72" w:rsidP="00FA0EB2">
            <w:pPr>
              <w:ind w:right="-198"/>
              <w:jc w:val="both"/>
              <w:rPr>
                <w:rFonts w:asciiTheme="minorHAnsi" w:hAnsiTheme="minorHAnsi" w:cstheme="minorHAnsi"/>
                <w:b/>
                <w:color w:val="000000" w:themeColor="text1"/>
                <w:sz w:val="28"/>
                <w:szCs w:val="28"/>
              </w:rPr>
            </w:pPr>
          </w:p>
        </w:tc>
        <w:tc>
          <w:tcPr>
            <w:tcW w:w="7523" w:type="dxa"/>
          </w:tcPr>
          <w:p w:rsidR="00C51D72" w:rsidRPr="00C51D72" w:rsidRDefault="00C51D72" w:rsidP="00FA0EB2">
            <w:pPr>
              <w:jc w:val="both"/>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PROGRESS UNDER DEBT SWAP SCHEME</w:t>
            </w:r>
          </w:p>
        </w:tc>
      </w:tr>
    </w:tbl>
    <w:p w:rsidR="00C51D72" w:rsidRPr="006F751D" w:rsidRDefault="00C51D72" w:rsidP="00C51D72">
      <w:pPr>
        <w:pStyle w:val="BodyText"/>
        <w:rPr>
          <w:rFonts w:asciiTheme="minorHAnsi" w:hAnsiTheme="minorHAnsi" w:cstheme="minorHAnsi"/>
          <w:b/>
          <w:bCs/>
          <w:color w:val="000000" w:themeColor="text1"/>
          <w:sz w:val="28"/>
          <w:szCs w:val="28"/>
        </w:rPr>
      </w:pPr>
    </w:p>
    <w:p w:rsidR="00C51D72" w:rsidRDefault="00C51D72" w:rsidP="00C51D72">
      <w:pPr>
        <w:pStyle w:val="BodyText"/>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 xml:space="preserve">The Principal Secretary (Finance) </w:t>
      </w:r>
      <w:r w:rsidRPr="00684873">
        <w:rPr>
          <w:rFonts w:asciiTheme="minorHAnsi" w:hAnsiTheme="minorHAnsi" w:cstheme="minorHAnsi"/>
          <w:b/>
          <w:color w:val="000000" w:themeColor="text1"/>
          <w:sz w:val="28"/>
          <w:szCs w:val="28"/>
        </w:rPr>
        <w:t>Sh</w:t>
      </w:r>
      <w:r w:rsidR="00684873" w:rsidRPr="00684873">
        <w:rPr>
          <w:rFonts w:asciiTheme="minorHAnsi" w:hAnsiTheme="minorHAnsi" w:cstheme="minorHAnsi"/>
          <w:b/>
          <w:color w:val="000000" w:themeColor="text1"/>
          <w:sz w:val="28"/>
          <w:szCs w:val="28"/>
        </w:rPr>
        <w:t>.</w:t>
      </w:r>
      <w:r w:rsidRPr="00684873">
        <w:rPr>
          <w:rFonts w:asciiTheme="minorHAnsi" w:hAnsiTheme="minorHAnsi" w:cstheme="minorHAnsi"/>
          <w:b/>
          <w:color w:val="000000" w:themeColor="text1"/>
          <w:sz w:val="28"/>
          <w:szCs w:val="28"/>
        </w:rPr>
        <w:t xml:space="preserve"> Das</w:t>
      </w:r>
      <w:r w:rsidRPr="00C51D72">
        <w:rPr>
          <w:rFonts w:asciiTheme="minorHAnsi" w:hAnsiTheme="minorHAnsi" w:cstheme="minorHAnsi"/>
          <w:color w:val="000000" w:themeColor="text1"/>
          <w:sz w:val="28"/>
          <w:szCs w:val="28"/>
        </w:rPr>
        <w:t xml:space="preserve"> advised the Private sector banks and Co operative banks to improve their performance under debt swap scheme on quarter to quarter basis in 2015-16.</w:t>
      </w:r>
    </w:p>
    <w:p w:rsidR="00652CE6" w:rsidRPr="006F751D" w:rsidRDefault="00652CE6" w:rsidP="00C51D72">
      <w:pPr>
        <w:pStyle w:val="BodyText"/>
        <w:rPr>
          <w:rFonts w:asciiTheme="minorHAnsi" w:hAnsiTheme="minorHAnsi" w:cstheme="minorHAnsi"/>
          <w:color w:val="000000" w:themeColor="text1"/>
          <w:sz w:val="12"/>
          <w:szCs w:val="12"/>
        </w:rPr>
      </w:pPr>
    </w:p>
    <w:p w:rsidR="00134CA6" w:rsidRPr="006F751D" w:rsidRDefault="00134CA6" w:rsidP="00134CA6">
      <w:pPr>
        <w:jc w:val="right"/>
        <w:rPr>
          <w:rFonts w:ascii="Arial Black" w:hAnsi="Arial Black" w:cstheme="minorHAnsi"/>
          <w:bCs/>
          <w:color w:val="000000" w:themeColor="text1"/>
          <w:sz w:val="20"/>
        </w:rPr>
      </w:pPr>
      <w:r w:rsidRPr="006F751D">
        <w:rPr>
          <w:rFonts w:ascii="Arial Black" w:hAnsi="Arial Black" w:cstheme="minorHAnsi"/>
          <w:bCs/>
          <w:color w:val="000000" w:themeColor="text1"/>
          <w:sz w:val="20"/>
        </w:rPr>
        <w:t>ACTION: ALL BANKS</w:t>
      </w:r>
    </w:p>
    <w:p w:rsidR="00C51D72" w:rsidRPr="006F751D" w:rsidRDefault="00C51D72" w:rsidP="00C51D72">
      <w:pPr>
        <w:pStyle w:val="BodyText2"/>
        <w:jc w:val="both"/>
        <w:rPr>
          <w:rFonts w:asciiTheme="minorHAnsi" w:hAnsiTheme="minorHAnsi" w:cstheme="minorHAnsi"/>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7669"/>
      </w:tblGrid>
      <w:tr w:rsidR="00C51D72" w:rsidRPr="00C51D72" w:rsidTr="006465C0">
        <w:tc>
          <w:tcPr>
            <w:tcW w:w="1907"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BodyText"/>
              <w:rPr>
                <w:rFonts w:asciiTheme="minorHAnsi" w:hAnsiTheme="minorHAnsi" w:cstheme="minorHAnsi"/>
                <w:b/>
                <w:color w:val="000000" w:themeColor="text1"/>
                <w:sz w:val="28"/>
                <w:szCs w:val="28"/>
                <w:lang w:val="en-IN" w:eastAsia="en-IN"/>
              </w:rPr>
            </w:pPr>
            <w:r w:rsidRPr="00C51D72">
              <w:rPr>
                <w:rFonts w:asciiTheme="minorHAnsi" w:hAnsiTheme="minorHAnsi" w:cstheme="minorHAnsi"/>
                <w:b/>
                <w:bCs/>
                <w:color w:val="000000" w:themeColor="text1"/>
                <w:sz w:val="28"/>
                <w:szCs w:val="28"/>
                <w:lang w:val="en-IN" w:eastAsia="en-IN"/>
              </w:rPr>
              <w:t>ITEM NO. 13</w:t>
            </w:r>
          </w:p>
        </w:tc>
        <w:tc>
          <w:tcPr>
            <w:tcW w:w="7669"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BodyText"/>
              <w:rPr>
                <w:rFonts w:asciiTheme="minorHAnsi" w:hAnsiTheme="minorHAnsi" w:cstheme="minorHAnsi"/>
                <w:b/>
                <w:color w:val="000000" w:themeColor="text1"/>
                <w:sz w:val="28"/>
                <w:szCs w:val="28"/>
                <w:lang w:val="en-IN" w:eastAsia="en-IN"/>
              </w:rPr>
            </w:pPr>
            <w:r w:rsidRPr="00C51D72">
              <w:rPr>
                <w:rFonts w:asciiTheme="minorHAnsi" w:hAnsiTheme="minorHAnsi" w:cstheme="minorHAnsi"/>
                <w:b/>
                <w:color w:val="000000" w:themeColor="text1"/>
                <w:sz w:val="28"/>
                <w:szCs w:val="28"/>
                <w:lang w:val="en-IN" w:eastAsia="en-IN"/>
              </w:rPr>
              <w:t>COMPUTERISATION OF LAND RECORDS IN HARYANA –  INTERFACE WITH BANKING SYSTEM-CREATION/ RELEASE OF ON-LINE CHARGE ON LAND HOLDINGS</w:t>
            </w:r>
          </w:p>
        </w:tc>
      </w:tr>
    </w:tbl>
    <w:p w:rsidR="00C51D72" w:rsidRPr="00C51D72" w:rsidRDefault="00C51D72" w:rsidP="00C51D72">
      <w:pPr>
        <w:pStyle w:val="BodyText"/>
        <w:ind w:firstLine="720"/>
        <w:rPr>
          <w:rFonts w:asciiTheme="minorHAnsi" w:hAnsiTheme="minorHAnsi" w:cstheme="minorHAnsi"/>
          <w:b/>
          <w:color w:val="000000" w:themeColor="text1"/>
          <w:sz w:val="28"/>
          <w:szCs w:val="28"/>
        </w:rPr>
      </w:pPr>
    </w:p>
    <w:p w:rsidR="00C51D72" w:rsidRDefault="00C51D72" w:rsidP="00C51D72">
      <w:pPr>
        <w:pStyle w:val="PlainText"/>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 xml:space="preserve">No progress was </w:t>
      </w:r>
      <w:r w:rsidR="00652CE6" w:rsidRPr="00C51D72">
        <w:rPr>
          <w:rFonts w:asciiTheme="minorHAnsi" w:hAnsiTheme="minorHAnsi" w:cstheme="minorHAnsi"/>
          <w:color w:val="000000" w:themeColor="text1"/>
          <w:sz w:val="28"/>
          <w:szCs w:val="28"/>
        </w:rPr>
        <w:t xml:space="preserve">informed. </w:t>
      </w:r>
      <w:r w:rsidRPr="00C51D72">
        <w:rPr>
          <w:rFonts w:asciiTheme="minorHAnsi" w:hAnsiTheme="minorHAnsi" w:cstheme="minorHAnsi"/>
          <w:color w:val="000000" w:themeColor="text1"/>
          <w:sz w:val="28"/>
          <w:szCs w:val="28"/>
        </w:rPr>
        <w:t xml:space="preserve">No discussions could be held on the item.  Department of Land </w:t>
      </w:r>
      <w:r w:rsidR="00652CE6" w:rsidRPr="00C51D72">
        <w:rPr>
          <w:rFonts w:asciiTheme="minorHAnsi" w:hAnsiTheme="minorHAnsi" w:cstheme="minorHAnsi"/>
          <w:color w:val="000000" w:themeColor="text1"/>
          <w:sz w:val="28"/>
          <w:szCs w:val="28"/>
        </w:rPr>
        <w:t>records,</w:t>
      </w:r>
      <w:r w:rsidRPr="00C51D72">
        <w:rPr>
          <w:rFonts w:asciiTheme="minorHAnsi" w:hAnsiTheme="minorHAnsi" w:cstheme="minorHAnsi"/>
          <w:color w:val="000000" w:themeColor="text1"/>
          <w:sz w:val="28"/>
          <w:szCs w:val="28"/>
        </w:rPr>
        <w:t xml:space="preserve"> Haryana to place progress in next SLBC meeting.</w:t>
      </w:r>
    </w:p>
    <w:p w:rsidR="006F751D" w:rsidRPr="006F751D" w:rsidRDefault="006F751D" w:rsidP="00C51D72">
      <w:pPr>
        <w:pStyle w:val="PlainText"/>
        <w:rPr>
          <w:rFonts w:asciiTheme="minorHAnsi" w:hAnsiTheme="minorHAnsi" w:cstheme="minorHAnsi"/>
          <w:color w:val="000000" w:themeColor="text1"/>
          <w:sz w:val="12"/>
          <w:szCs w:val="12"/>
        </w:rPr>
      </w:pPr>
    </w:p>
    <w:p w:rsidR="009948B5" w:rsidRDefault="009948B5" w:rsidP="009948B5">
      <w:pPr>
        <w:jc w:val="right"/>
        <w:rPr>
          <w:rFonts w:ascii="Arial Black" w:hAnsi="Arial Black" w:cstheme="minorHAnsi"/>
          <w:bCs/>
          <w:color w:val="000000" w:themeColor="text1"/>
          <w:sz w:val="20"/>
        </w:rPr>
      </w:pPr>
      <w:r w:rsidRPr="006F751D">
        <w:rPr>
          <w:rFonts w:ascii="Arial Black" w:hAnsi="Arial Black" w:cstheme="minorHAnsi"/>
          <w:bCs/>
          <w:color w:val="000000" w:themeColor="text1"/>
          <w:sz w:val="20"/>
        </w:rPr>
        <w:t>ACTION: DEPTT. OF LAND RECORDS, HARYANA</w:t>
      </w:r>
    </w:p>
    <w:p w:rsidR="00143C47" w:rsidRDefault="00143C47" w:rsidP="009948B5">
      <w:pPr>
        <w:jc w:val="right"/>
        <w:rPr>
          <w:rFonts w:ascii="Arial Black" w:hAnsi="Arial Black" w:cstheme="minorHAnsi"/>
          <w:bCs/>
          <w:color w:val="000000" w:themeColor="text1"/>
          <w:sz w:val="20"/>
        </w:rPr>
      </w:pPr>
    </w:p>
    <w:p w:rsidR="006F751D" w:rsidRPr="006F751D" w:rsidRDefault="006F751D" w:rsidP="009948B5">
      <w:pPr>
        <w:jc w:val="right"/>
        <w:rPr>
          <w:rFonts w:ascii="Arial Black" w:hAnsi="Arial Black" w:cstheme="minorHAnsi"/>
          <w:bCs/>
          <w:color w:val="000000" w:themeColor="text1"/>
          <w:sz w:val="20"/>
        </w:rPr>
      </w:pPr>
    </w:p>
    <w:p w:rsidR="00C51D72" w:rsidRPr="00C51D72" w:rsidRDefault="00C51D72" w:rsidP="00C51D72">
      <w:pPr>
        <w:spacing w:after="0" w:line="240" w:lineRule="auto"/>
        <w:jc w:val="both"/>
        <w:rPr>
          <w:rFonts w:cstheme="minorHAnsi"/>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7793"/>
      </w:tblGrid>
      <w:tr w:rsidR="00C51D72" w:rsidRPr="00C51D72" w:rsidTr="00FA0EB2">
        <w:tc>
          <w:tcPr>
            <w:tcW w:w="1809"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both"/>
              <w:rPr>
                <w:rFonts w:cstheme="minorHAnsi"/>
                <w:b/>
                <w:color w:val="000000" w:themeColor="text1"/>
                <w:sz w:val="28"/>
                <w:szCs w:val="28"/>
                <w:lang w:val="en-IN" w:eastAsia="en-IN"/>
              </w:rPr>
            </w:pPr>
            <w:r w:rsidRPr="00C51D72">
              <w:rPr>
                <w:rFonts w:cstheme="minorHAnsi"/>
                <w:b/>
                <w:bCs/>
                <w:color w:val="000000" w:themeColor="text1"/>
                <w:sz w:val="28"/>
                <w:szCs w:val="28"/>
                <w:lang w:val="en-IN" w:eastAsia="en-IN"/>
              </w:rPr>
              <w:t>ITEM NO. 14</w:t>
            </w:r>
          </w:p>
        </w:tc>
        <w:tc>
          <w:tcPr>
            <w:tcW w:w="794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both"/>
              <w:rPr>
                <w:rFonts w:cstheme="minorHAnsi"/>
                <w:b/>
                <w:color w:val="000000" w:themeColor="text1"/>
                <w:sz w:val="28"/>
                <w:szCs w:val="28"/>
                <w:lang w:val="en-IN" w:eastAsia="en-IN"/>
              </w:rPr>
            </w:pPr>
            <w:r w:rsidRPr="00C51D72">
              <w:rPr>
                <w:rFonts w:cstheme="minorHAnsi"/>
                <w:b/>
                <w:color w:val="000000" w:themeColor="text1"/>
                <w:sz w:val="28"/>
                <w:szCs w:val="28"/>
                <w:lang w:val="en-IN" w:eastAsia="en-IN"/>
              </w:rPr>
              <w:t>FUNCIONING OF RURAL SELF EMPLOYMENT TRAINING         INSTITUTES (RSETIs).</w:t>
            </w:r>
          </w:p>
        </w:tc>
      </w:tr>
    </w:tbl>
    <w:p w:rsidR="00C51D72" w:rsidRPr="00C51D72" w:rsidRDefault="00C51D72" w:rsidP="00C51D72">
      <w:pPr>
        <w:spacing w:after="0" w:line="240" w:lineRule="auto"/>
        <w:jc w:val="both"/>
        <w:rPr>
          <w:rFonts w:eastAsia="Times New Roman" w:cstheme="minorHAnsi"/>
          <w:b/>
          <w:bCs/>
          <w:color w:val="000000" w:themeColor="text1"/>
          <w:sz w:val="28"/>
          <w:szCs w:val="28"/>
        </w:rPr>
      </w:pPr>
    </w:p>
    <w:p w:rsidR="00C51D72" w:rsidRPr="00C51D72" w:rsidRDefault="00C51D72" w:rsidP="00C51D72">
      <w:pPr>
        <w:jc w:val="both"/>
        <w:rPr>
          <w:rFonts w:cstheme="minorHAnsi"/>
          <w:b/>
          <w:color w:val="000000" w:themeColor="text1"/>
          <w:sz w:val="28"/>
          <w:szCs w:val="28"/>
        </w:rPr>
      </w:pPr>
      <w:r w:rsidRPr="00C51D72">
        <w:rPr>
          <w:rFonts w:cstheme="minorHAnsi"/>
          <w:color w:val="000000" w:themeColor="text1"/>
          <w:sz w:val="28"/>
          <w:szCs w:val="28"/>
        </w:rPr>
        <w:t>All banks were requested to advise their field functionaries for credit linkage of RSETI trained candidates whose applications are sponsored by RSETIs to them</w:t>
      </w:r>
      <w:r w:rsidRPr="00C51D72">
        <w:rPr>
          <w:rFonts w:cstheme="minorHAnsi"/>
          <w:b/>
          <w:color w:val="000000" w:themeColor="text1"/>
          <w:sz w:val="28"/>
          <w:szCs w:val="28"/>
        </w:rPr>
        <w:t>.</w:t>
      </w:r>
    </w:p>
    <w:p w:rsidR="00C51D72" w:rsidRDefault="00C51D72" w:rsidP="00C51D72">
      <w:pPr>
        <w:spacing w:after="0" w:line="240" w:lineRule="auto"/>
        <w:jc w:val="both"/>
        <w:rPr>
          <w:rFonts w:cstheme="minorHAnsi"/>
          <w:bCs/>
          <w:color w:val="000000" w:themeColor="text1"/>
          <w:sz w:val="28"/>
          <w:szCs w:val="28"/>
        </w:rPr>
      </w:pPr>
      <w:r w:rsidRPr="00C51D72">
        <w:rPr>
          <w:rFonts w:cstheme="minorHAnsi"/>
          <w:bCs/>
          <w:color w:val="000000" w:themeColor="text1"/>
          <w:sz w:val="28"/>
          <w:szCs w:val="28"/>
        </w:rPr>
        <w:t xml:space="preserve">Sh. PK Das informed the house that the State launched </w:t>
      </w:r>
      <w:r w:rsidR="00652CE6" w:rsidRPr="00C51D72">
        <w:rPr>
          <w:rFonts w:cstheme="minorHAnsi"/>
          <w:bCs/>
          <w:color w:val="000000" w:themeColor="text1"/>
          <w:sz w:val="28"/>
          <w:szCs w:val="28"/>
        </w:rPr>
        <w:t>“Skill</w:t>
      </w:r>
      <w:r w:rsidRPr="00C51D72">
        <w:rPr>
          <w:rFonts w:cstheme="minorHAnsi"/>
          <w:bCs/>
          <w:color w:val="000000" w:themeColor="text1"/>
          <w:sz w:val="28"/>
          <w:szCs w:val="28"/>
        </w:rPr>
        <w:t xml:space="preserve"> Development Mission</w:t>
      </w:r>
      <w:r w:rsidR="00684873" w:rsidRPr="00C51D72">
        <w:rPr>
          <w:rFonts w:cstheme="minorHAnsi"/>
          <w:bCs/>
          <w:color w:val="000000" w:themeColor="text1"/>
          <w:sz w:val="28"/>
          <w:szCs w:val="28"/>
        </w:rPr>
        <w:t>” and</w:t>
      </w:r>
      <w:r w:rsidRPr="00C51D72">
        <w:rPr>
          <w:rFonts w:cstheme="minorHAnsi"/>
          <w:bCs/>
          <w:color w:val="000000" w:themeColor="text1"/>
          <w:sz w:val="28"/>
          <w:szCs w:val="28"/>
        </w:rPr>
        <w:t xml:space="preserve"> desired banking representative to be a member of the Mission. He said the developed </w:t>
      </w:r>
      <w:r w:rsidR="00652CE6" w:rsidRPr="00C51D72">
        <w:rPr>
          <w:rFonts w:cstheme="minorHAnsi"/>
          <w:bCs/>
          <w:color w:val="000000" w:themeColor="text1"/>
          <w:sz w:val="28"/>
          <w:szCs w:val="28"/>
        </w:rPr>
        <w:t>skill can</w:t>
      </w:r>
      <w:r w:rsidRPr="00C51D72">
        <w:rPr>
          <w:rFonts w:cstheme="minorHAnsi"/>
          <w:bCs/>
          <w:color w:val="000000" w:themeColor="text1"/>
          <w:sz w:val="28"/>
          <w:szCs w:val="28"/>
        </w:rPr>
        <w:t xml:space="preserve"> be fruitful only if provided with required credit by the banking system.</w:t>
      </w:r>
    </w:p>
    <w:p w:rsidR="006E30F8" w:rsidRPr="00143C47" w:rsidRDefault="006E30F8" w:rsidP="006E30F8">
      <w:pPr>
        <w:jc w:val="right"/>
        <w:rPr>
          <w:rFonts w:ascii="Arial Black" w:hAnsi="Arial Black" w:cstheme="minorHAnsi"/>
          <w:bCs/>
          <w:color w:val="000000" w:themeColor="text1"/>
          <w:sz w:val="20"/>
        </w:rPr>
      </w:pPr>
      <w:r w:rsidRPr="00143C47">
        <w:rPr>
          <w:rFonts w:ascii="Arial Black" w:hAnsi="Arial Black" w:cstheme="minorHAnsi"/>
          <w:bCs/>
          <w:color w:val="000000" w:themeColor="text1"/>
          <w:sz w:val="20"/>
        </w:rPr>
        <w:t>ACTION: ALL BANKS/LDMs</w:t>
      </w:r>
    </w:p>
    <w:p w:rsidR="006E30F8" w:rsidRPr="00C51D72" w:rsidRDefault="006E30F8" w:rsidP="00C51D72">
      <w:pPr>
        <w:spacing w:after="0" w:line="240" w:lineRule="auto"/>
        <w:jc w:val="both"/>
        <w:rPr>
          <w:rFonts w:cstheme="minorHAnsi"/>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7038"/>
      </w:tblGrid>
      <w:tr w:rsidR="00C51D72" w:rsidRPr="00C51D72" w:rsidTr="00662F6A">
        <w:tc>
          <w:tcPr>
            <w:tcW w:w="253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jc w:val="both"/>
              <w:rPr>
                <w:rFonts w:cstheme="minorHAnsi"/>
                <w:b/>
                <w:color w:val="000000" w:themeColor="text1"/>
                <w:sz w:val="28"/>
                <w:szCs w:val="28"/>
                <w:lang w:val="en-IN" w:eastAsia="en-IN"/>
              </w:rPr>
            </w:pPr>
            <w:r w:rsidRPr="00C51D72">
              <w:rPr>
                <w:rFonts w:cstheme="minorHAnsi"/>
                <w:b/>
                <w:color w:val="000000" w:themeColor="text1"/>
                <w:sz w:val="28"/>
                <w:szCs w:val="28"/>
                <w:lang w:val="en-IN" w:eastAsia="en-IN"/>
              </w:rPr>
              <w:t>ITEM NO. 15-15 (iv)</w:t>
            </w:r>
          </w:p>
        </w:tc>
        <w:tc>
          <w:tcPr>
            <w:tcW w:w="7038" w:type="dxa"/>
            <w:tcBorders>
              <w:top w:val="single" w:sz="4" w:space="0" w:color="auto"/>
              <w:left w:val="single" w:sz="4" w:space="0" w:color="auto"/>
              <w:bottom w:val="single" w:sz="4" w:space="0" w:color="auto"/>
              <w:right w:val="single" w:sz="4" w:space="0" w:color="auto"/>
            </w:tcBorders>
            <w:hideMark/>
          </w:tcPr>
          <w:p w:rsidR="00C51D72" w:rsidRPr="00342DF2" w:rsidRDefault="00C51D72" w:rsidP="00803C3F">
            <w:pPr>
              <w:pStyle w:val="ListParagraph"/>
              <w:numPr>
                <w:ilvl w:val="0"/>
                <w:numId w:val="10"/>
              </w:numPr>
              <w:jc w:val="both"/>
              <w:rPr>
                <w:rFonts w:asciiTheme="minorHAnsi" w:hAnsiTheme="minorHAnsi" w:cstheme="minorHAnsi"/>
                <w:b/>
                <w:color w:val="000000" w:themeColor="text1"/>
                <w:sz w:val="28"/>
                <w:szCs w:val="28"/>
                <w:lang w:val="en-IN" w:eastAsia="en-IN"/>
              </w:rPr>
            </w:pPr>
            <w:r w:rsidRPr="00342DF2">
              <w:rPr>
                <w:rFonts w:asciiTheme="minorHAnsi" w:hAnsiTheme="minorHAnsi" w:cstheme="minorHAnsi"/>
                <w:b/>
                <w:color w:val="000000" w:themeColor="text1"/>
                <w:sz w:val="28"/>
                <w:szCs w:val="28"/>
                <w:lang w:val="en-IN" w:eastAsia="en-IN"/>
              </w:rPr>
              <w:t>EDUCATION LOAN SCHEME – TARGETS VIS-À-VIS ACHIEVEMENT.</w:t>
            </w:r>
          </w:p>
          <w:p w:rsidR="00C51D72" w:rsidRPr="00342DF2" w:rsidRDefault="00C51D72" w:rsidP="00803C3F">
            <w:pPr>
              <w:pStyle w:val="ListParagraph"/>
              <w:numPr>
                <w:ilvl w:val="0"/>
                <w:numId w:val="10"/>
              </w:numPr>
              <w:jc w:val="both"/>
              <w:rPr>
                <w:rFonts w:asciiTheme="minorHAnsi" w:hAnsiTheme="minorHAnsi" w:cstheme="minorHAnsi"/>
                <w:b/>
                <w:bCs/>
                <w:color w:val="000000" w:themeColor="text1"/>
                <w:sz w:val="28"/>
                <w:szCs w:val="28"/>
                <w:lang w:val="en-IN" w:eastAsia="en-IN"/>
              </w:rPr>
            </w:pPr>
            <w:r w:rsidRPr="00342DF2">
              <w:rPr>
                <w:rFonts w:asciiTheme="minorHAnsi" w:hAnsiTheme="minorHAnsi" w:cstheme="minorHAnsi"/>
                <w:b/>
                <w:bCs/>
                <w:color w:val="000000" w:themeColor="text1"/>
                <w:sz w:val="28"/>
                <w:szCs w:val="28"/>
                <w:lang w:val="en-IN" w:eastAsia="en-IN"/>
              </w:rPr>
              <w:t xml:space="preserve">BANKWISE PROGRESS UNDER EDUCATION LOAN SCHEME. </w:t>
            </w:r>
          </w:p>
          <w:p w:rsidR="00C51D72" w:rsidRPr="00342DF2" w:rsidRDefault="00C51D72" w:rsidP="00803C3F">
            <w:pPr>
              <w:pStyle w:val="ListParagraph"/>
              <w:numPr>
                <w:ilvl w:val="0"/>
                <w:numId w:val="10"/>
              </w:numPr>
              <w:jc w:val="both"/>
              <w:rPr>
                <w:rFonts w:asciiTheme="minorHAnsi" w:hAnsiTheme="minorHAnsi" w:cstheme="minorHAnsi"/>
                <w:b/>
                <w:bCs/>
                <w:color w:val="000000" w:themeColor="text1"/>
                <w:sz w:val="28"/>
                <w:szCs w:val="28"/>
                <w:lang w:val="en-IN" w:eastAsia="en-IN"/>
              </w:rPr>
            </w:pPr>
            <w:r w:rsidRPr="00342DF2">
              <w:rPr>
                <w:rFonts w:asciiTheme="minorHAnsi" w:hAnsiTheme="minorHAnsi" w:cstheme="minorHAnsi"/>
                <w:b/>
                <w:bCs/>
                <w:color w:val="000000" w:themeColor="text1"/>
                <w:sz w:val="28"/>
                <w:szCs w:val="28"/>
                <w:lang w:val="en-IN" w:eastAsia="en-IN"/>
              </w:rPr>
              <w:t>BANKWISE PROGRESS UNDER EDUCATION LOAN SCHEME (FEMALE STUDENTS)</w:t>
            </w:r>
          </w:p>
          <w:p w:rsidR="00C51D72" w:rsidRPr="00342DF2" w:rsidRDefault="00C51D72" w:rsidP="00803C3F">
            <w:pPr>
              <w:pStyle w:val="ListParagraph"/>
              <w:numPr>
                <w:ilvl w:val="0"/>
                <w:numId w:val="10"/>
              </w:numPr>
              <w:jc w:val="both"/>
              <w:rPr>
                <w:rFonts w:asciiTheme="minorHAnsi" w:hAnsiTheme="minorHAnsi" w:cstheme="minorHAnsi"/>
                <w:b/>
                <w:color w:val="000000" w:themeColor="text1"/>
                <w:sz w:val="28"/>
                <w:szCs w:val="28"/>
                <w:lang w:val="en-IN" w:eastAsia="en-IN"/>
              </w:rPr>
            </w:pPr>
            <w:r w:rsidRPr="00342DF2">
              <w:rPr>
                <w:rFonts w:asciiTheme="minorHAnsi" w:hAnsiTheme="minorHAnsi" w:cstheme="minorHAnsi"/>
                <w:b/>
                <w:color w:val="000000" w:themeColor="text1"/>
                <w:sz w:val="28"/>
                <w:szCs w:val="28"/>
                <w:lang w:val="en-IN" w:eastAsia="en-IN"/>
              </w:rPr>
              <w:t xml:space="preserve">POSITION OF NPA IN EDUCATION LOANS </w:t>
            </w:r>
          </w:p>
          <w:p w:rsidR="00C51D72" w:rsidRPr="00C51D72" w:rsidRDefault="00C51D72" w:rsidP="00803C3F">
            <w:pPr>
              <w:pStyle w:val="ListParagraph"/>
              <w:numPr>
                <w:ilvl w:val="0"/>
                <w:numId w:val="10"/>
              </w:numPr>
              <w:jc w:val="both"/>
              <w:rPr>
                <w:rFonts w:asciiTheme="minorHAnsi" w:hAnsiTheme="minorHAnsi" w:cstheme="minorHAnsi"/>
                <w:b/>
                <w:color w:val="000000" w:themeColor="text1"/>
                <w:sz w:val="28"/>
                <w:szCs w:val="28"/>
                <w:lang w:val="en-IN" w:eastAsia="en-IN"/>
              </w:rPr>
            </w:pPr>
            <w:r w:rsidRPr="00342DF2">
              <w:rPr>
                <w:rFonts w:asciiTheme="minorHAnsi" w:hAnsiTheme="minorHAnsi" w:cstheme="minorHAnsi"/>
                <w:b/>
                <w:color w:val="000000" w:themeColor="text1"/>
                <w:sz w:val="28"/>
                <w:szCs w:val="28"/>
                <w:lang w:val="en-IN" w:eastAsia="en-IN"/>
              </w:rPr>
              <w:t>POSITION OF NPA IN EDUCATION LOANS TO FEMALE STUDENTS</w:t>
            </w:r>
          </w:p>
        </w:tc>
      </w:tr>
    </w:tbl>
    <w:p w:rsidR="00C51D72" w:rsidRPr="00C51D72" w:rsidRDefault="00C51D72" w:rsidP="00C51D72">
      <w:pPr>
        <w:spacing w:after="0" w:line="240" w:lineRule="auto"/>
        <w:jc w:val="both"/>
        <w:rPr>
          <w:rFonts w:cstheme="minorHAnsi"/>
          <w:color w:val="000000" w:themeColor="text1"/>
          <w:sz w:val="28"/>
          <w:szCs w:val="28"/>
        </w:rPr>
      </w:pPr>
    </w:p>
    <w:p w:rsidR="00C51D72" w:rsidRPr="00C51D72" w:rsidRDefault="00C51D72" w:rsidP="00C51D72">
      <w:pPr>
        <w:spacing w:after="0" w:line="240" w:lineRule="auto"/>
        <w:jc w:val="both"/>
        <w:rPr>
          <w:rFonts w:eastAsia="Times New Roman" w:cstheme="minorHAnsi"/>
          <w:color w:val="000000" w:themeColor="text1"/>
          <w:sz w:val="28"/>
          <w:szCs w:val="28"/>
        </w:rPr>
      </w:pPr>
      <w:r w:rsidRPr="00C51D72">
        <w:rPr>
          <w:rFonts w:eastAsia="Times New Roman" w:cstheme="minorHAnsi"/>
          <w:color w:val="000000" w:themeColor="text1"/>
          <w:sz w:val="28"/>
          <w:szCs w:val="28"/>
        </w:rPr>
        <w:t>The Chairman SLBC discussing the issue exhorted the banks to take positive view on the benefits of extending education loans to the needy in the country as a whole. It’s a God given opportunity for the bankers to contribute in Nation building. He requested the banks to achieve more than respective targets under the segment in 2015-16.</w:t>
      </w:r>
    </w:p>
    <w:p w:rsidR="00C51D72" w:rsidRPr="00C51D72" w:rsidRDefault="00C51D72" w:rsidP="00C51D72">
      <w:pPr>
        <w:spacing w:after="0" w:line="240" w:lineRule="auto"/>
        <w:jc w:val="both"/>
        <w:rPr>
          <w:rFonts w:eastAsia="Times New Roman" w:cstheme="minorHAnsi"/>
          <w:b/>
          <w:bCs/>
          <w:color w:val="000000" w:themeColor="text1"/>
          <w:sz w:val="28"/>
          <w:szCs w:val="28"/>
        </w:rPr>
      </w:pPr>
    </w:p>
    <w:p w:rsidR="00C51D72" w:rsidRDefault="00C51D72" w:rsidP="00C51D72">
      <w:pPr>
        <w:spacing w:after="0" w:line="240" w:lineRule="auto"/>
        <w:jc w:val="both"/>
        <w:rPr>
          <w:rFonts w:eastAsia="Times New Roman" w:cstheme="minorHAnsi"/>
          <w:bCs/>
          <w:color w:val="000000" w:themeColor="text1"/>
          <w:sz w:val="28"/>
          <w:szCs w:val="28"/>
        </w:rPr>
      </w:pPr>
      <w:r w:rsidRPr="00C51D72">
        <w:rPr>
          <w:rFonts w:eastAsia="Times New Roman" w:cstheme="minorHAnsi"/>
          <w:bCs/>
          <w:color w:val="000000" w:themeColor="text1"/>
          <w:sz w:val="28"/>
          <w:szCs w:val="28"/>
        </w:rPr>
        <w:t>All the LDMs should contact the Dy. Commissioners and Addl.   Dy. Commissioners to organize Education loan camps in their districts. Maximum number of camps should be held in May, June &amp; July 2015.</w:t>
      </w:r>
    </w:p>
    <w:p w:rsidR="00FE6E23" w:rsidRDefault="00FE6E23" w:rsidP="00FE6E23">
      <w:pPr>
        <w:jc w:val="right"/>
        <w:rPr>
          <w:rFonts w:ascii="Arial Black" w:hAnsi="Arial Black" w:cstheme="minorHAnsi"/>
          <w:bCs/>
          <w:color w:val="000000" w:themeColor="text1"/>
          <w:sz w:val="20"/>
        </w:rPr>
      </w:pPr>
      <w:r w:rsidRPr="00143C47">
        <w:rPr>
          <w:rFonts w:ascii="Arial Black" w:hAnsi="Arial Black" w:cstheme="minorHAnsi"/>
          <w:bCs/>
          <w:color w:val="000000" w:themeColor="text1"/>
          <w:sz w:val="20"/>
        </w:rPr>
        <w:t>ACTION: BANKS/LDMs</w:t>
      </w:r>
    </w:p>
    <w:p w:rsidR="00143C47" w:rsidRDefault="00143C47" w:rsidP="00FE6E23">
      <w:pPr>
        <w:jc w:val="right"/>
        <w:rPr>
          <w:rFonts w:ascii="Arial Black" w:hAnsi="Arial Black" w:cstheme="minorHAnsi"/>
          <w:bCs/>
          <w:color w:val="000000" w:themeColor="text1"/>
          <w:sz w:val="20"/>
        </w:rPr>
      </w:pPr>
    </w:p>
    <w:p w:rsidR="00143C47" w:rsidRDefault="00143C47" w:rsidP="00FE6E23">
      <w:pPr>
        <w:jc w:val="right"/>
        <w:rPr>
          <w:rFonts w:ascii="Arial Black" w:hAnsi="Arial Black" w:cstheme="minorHAnsi"/>
          <w:bCs/>
          <w:color w:val="000000" w:themeColor="text1"/>
          <w:sz w:val="20"/>
        </w:rPr>
      </w:pPr>
    </w:p>
    <w:p w:rsidR="00143C47" w:rsidRPr="00143C47" w:rsidRDefault="00143C47" w:rsidP="00FE6E23">
      <w:pPr>
        <w:jc w:val="right"/>
        <w:rPr>
          <w:rFonts w:ascii="Arial Black" w:hAnsi="Arial Black" w:cstheme="minorHAnsi"/>
          <w:bCs/>
          <w:color w:val="000000" w:themeColor="text1"/>
          <w:sz w:val="20"/>
        </w:rPr>
      </w:pPr>
    </w:p>
    <w:p w:rsidR="00C51D72" w:rsidRPr="00C51D72" w:rsidRDefault="00C51D72" w:rsidP="00C51D72">
      <w:pPr>
        <w:spacing w:after="0" w:line="240" w:lineRule="auto"/>
        <w:jc w:val="both"/>
        <w:rPr>
          <w:rFonts w:eastAsia="Times New Roman" w:cstheme="minorHAnsi"/>
          <w:bCs/>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290"/>
      </w:tblGrid>
      <w:tr w:rsidR="00C51D72" w:rsidRPr="00C51D72" w:rsidTr="00FA0EB2">
        <w:trPr>
          <w:trHeight w:val="503"/>
        </w:trPr>
        <w:tc>
          <w:tcPr>
            <w:tcW w:w="2268" w:type="dxa"/>
            <w:tcBorders>
              <w:top w:val="single" w:sz="4" w:space="0" w:color="000000"/>
              <w:left w:val="single" w:sz="4" w:space="0" w:color="000000"/>
              <w:bottom w:val="single" w:sz="4" w:space="0" w:color="000000"/>
              <w:right w:val="single" w:sz="4" w:space="0" w:color="000000"/>
            </w:tcBorders>
            <w:hideMark/>
          </w:tcPr>
          <w:p w:rsidR="00C51D72" w:rsidRPr="00C51D72" w:rsidRDefault="00C51D72" w:rsidP="00FA0EB2">
            <w:pPr>
              <w:pStyle w:val="PlainText"/>
              <w:jc w:val="center"/>
              <w:rPr>
                <w:rFonts w:asciiTheme="minorHAnsi" w:hAnsiTheme="minorHAnsi" w:cstheme="minorHAnsi"/>
                <w:b/>
                <w:color w:val="000000" w:themeColor="text1"/>
                <w:sz w:val="28"/>
                <w:szCs w:val="28"/>
                <w:lang w:val="en-IN" w:eastAsia="en-IN"/>
              </w:rPr>
            </w:pPr>
            <w:r w:rsidRPr="00C51D72">
              <w:rPr>
                <w:rFonts w:asciiTheme="minorHAnsi" w:hAnsiTheme="minorHAnsi" w:cstheme="minorHAnsi"/>
                <w:b/>
                <w:color w:val="000000" w:themeColor="text1"/>
                <w:sz w:val="28"/>
                <w:szCs w:val="28"/>
                <w:lang w:val="en-IN" w:eastAsia="en-IN"/>
              </w:rPr>
              <w:t xml:space="preserve">ITEM NO. 16 </w:t>
            </w:r>
          </w:p>
        </w:tc>
        <w:tc>
          <w:tcPr>
            <w:tcW w:w="7290" w:type="dxa"/>
            <w:tcBorders>
              <w:top w:val="single" w:sz="4" w:space="0" w:color="000000"/>
              <w:left w:val="single" w:sz="4" w:space="0" w:color="000000"/>
              <w:bottom w:val="single" w:sz="4" w:space="0" w:color="000000"/>
              <w:right w:val="single" w:sz="4" w:space="0" w:color="000000"/>
            </w:tcBorders>
            <w:hideMark/>
          </w:tcPr>
          <w:p w:rsidR="00C51D72" w:rsidRPr="00C51D72" w:rsidRDefault="00C51D72" w:rsidP="00FA0EB2">
            <w:pPr>
              <w:pStyle w:val="PlainText"/>
              <w:jc w:val="center"/>
              <w:rPr>
                <w:rFonts w:asciiTheme="minorHAnsi" w:hAnsiTheme="minorHAnsi" w:cstheme="minorHAnsi"/>
                <w:b/>
                <w:color w:val="000000" w:themeColor="text1"/>
                <w:sz w:val="28"/>
                <w:szCs w:val="28"/>
                <w:lang w:val="en-IN" w:eastAsia="en-IN"/>
              </w:rPr>
            </w:pPr>
            <w:r w:rsidRPr="00C51D72">
              <w:rPr>
                <w:rFonts w:asciiTheme="minorHAnsi" w:hAnsiTheme="minorHAnsi" w:cstheme="minorHAnsi"/>
                <w:b/>
                <w:color w:val="000000" w:themeColor="text1"/>
                <w:sz w:val="28"/>
                <w:szCs w:val="28"/>
                <w:lang w:val="en-IN" w:eastAsia="en-IN"/>
              </w:rPr>
              <w:t>NATIONAL RURAL LIVELIHOODS MISSION (NRLM)</w:t>
            </w:r>
          </w:p>
        </w:tc>
      </w:tr>
    </w:tbl>
    <w:p w:rsidR="00E57D32" w:rsidRDefault="00E57D32" w:rsidP="00C51D72">
      <w:pPr>
        <w:spacing w:line="240" w:lineRule="auto"/>
        <w:jc w:val="both"/>
        <w:rPr>
          <w:rFonts w:cstheme="minorHAnsi"/>
          <w:color w:val="000000" w:themeColor="text1"/>
          <w:sz w:val="28"/>
          <w:szCs w:val="28"/>
        </w:rPr>
      </w:pPr>
    </w:p>
    <w:p w:rsidR="00C51D72" w:rsidRPr="00C51D72" w:rsidRDefault="00C51D72" w:rsidP="00C51D72">
      <w:pPr>
        <w:spacing w:line="240" w:lineRule="auto"/>
        <w:jc w:val="both"/>
        <w:rPr>
          <w:rFonts w:cstheme="minorHAnsi"/>
          <w:color w:val="000000" w:themeColor="text1"/>
          <w:sz w:val="28"/>
          <w:szCs w:val="28"/>
        </w:rPr>
      </w:pPr>
      <w:r w:rsidRPr="00C51D72">
        <w:rPr>
          <w:rFonts w:cstheme="minorHAnsi"/>
          <w:color w:val="000000" w:themeColor="text1"/>
          <w:sz w:val="28"/>
          <w:szCs w:val="28"/>
        </w:rPr>
        <w:t>Shri T</w:t>
      </w:r>
      <w:r w:rsidR="00E57D32">
        <w:rPr>
          <w:rFonts w:cstheme="minorHAnsi"/>
          <w:color w:val="000000" w:themeColor="text1"/>
          <w:sz w:val="28"/>
          <w:szCs w:val="28"/>
        </w:rPr>
        <w:t>.</w:t>
      </w:r>
      <w:r w:rsidRPr="00C51D72">
        <w:rPr>
          <w:rFonts w:cstheme="minorHAnsi"/>
          <w:color w:val="000000" w:themeColor="text1"/>
          <w:sz w:val="28"/>
          <w:szCs w:val="28"/>
        </w:rPr>
        <w:t xml:space="preserve"> K</w:t>
      </w:r>
      <w:r w:rsidR="00E57D32">
        <w:rPr>
          <w:rFonts w:cstheme="minorHAnsi"/>
          <w:color w:val="000000" w:themeColor="text1"/>
          <w:sz w:val="28"/>
          <w:szCs w:val="28"/>
        </w:rPr>
        <w:t>.</w:t>
      </w:r>
      <w:r w:rsidRPr="00C51D72">
        <w:rPr>
          <w:rFonts w:cstheme="minorHAnsi"/>
          <w:color w:val="000000" w:themeColor="text1"/>
          <w:sz w:val="28"/>
          <w:szCs w:val="28"/>
        </w:rPr>
        <w:t xml:space="preserve"> </w:t>
      </w:r>
      <w:r w:rsidR="00341F51" w:rsidRPr="00C51D72">
        <w:rPr>
          <w:rFonts w:cstheme="minorHAnsi"/>
          <w:color w:val="000000" w:themeColor="text1"/>
          <w:sz w:val="28"/>
          <w:szCs w:val="28"/>
        </w:rPr>
        <w:t>Sharma,</w:t>
      </w:r>
      <w:r w:rsidRPr="00C51D72">
        <w:rPr>
          <w:rFonts w:cstheme="minorHAnsi"/>
          <w:color w:val="000000" w:themeColor="text1"/>
          <w:sz w:val="28"/>
          <w:szCs w:val="28"/>
        </w:rPr>
        <w:t xml:space="preserve"> CEO, HSRLM in his comments said that data on SHGs in Haryana should be scrutinized and finalized. He also pointed out that some banks are charging interest on capital subsidy portion of loan also in case of erstwhile SGSY SHGs and should refund the </w:t>
      </w:r>
      <w:r w:rsidR="00341F51" w:rsidRPr="00C51D72">
        <w:rPr>
          <w:rFonts w:cstheme="minorHAnsi"/>
          <w:color w:val="000000" w:themeColor="text1"/>
          <w:sz w:val="28"/>
          <w:szCs w:val="28"/>
        </w:rPr>
        <w:t xml:space="preserve">same. </w:t>
      </w:r>
      <w:r w:rsidRPr="00C51D72">
        <w:rPr>
          <w:rFonts w:cstheme="minorHAnsi"/>
          <w:color w:val="000000" w:themeColor="text1"/>
          <w:sz w:val="28"/>
          <w:szCs w:val="28"/>
        </w:rPr>
        <w:t>He also said that NRLM compliant SHGs are performing better when compared to those financed under SGSY.</w:t>
      </w:r>
      <w:r w:rsidR="00E57D32">
        <w:rPr>
          <w:rFonts w:cstheme="minorHAnsi"/>
          <w:color w:val="000000" w:themeColor="text1"/>
          <w:sz w:val="28"/>
          <w:szCs w:val="28"/>
        </w:rPr>
        <w:t xml:space="preserve"> </w:t>
      </w:r>
      <w:r w:rsidRPr="00C51D72">
        <w:rPr>
          <w:rFonts w:cstheme="minorHAnsi"/>
          <w:color w:val="000000" w:themeColor="text1"/>
          <w:sz w:val="28"/>
          <w:szCs w:val="28"/>
        </w:rPr>
        <w:t>Hence, banks should liberally finance repeated doses to NRLM compliant SHGs.</w:t>
      </w:r>
    </w:p>
    <w:p w:rsidR="00C51D72" w:rsidRPr="00C51D72" w:rsidRDefault="00C51D72" w:rsidP="00C51D72">
      <w:pPr>
        <w:spacing w:line="240" w:lineRule="auto"/>
        <w:jc w:val="both"/>
        <w:rPr>
          <w:rFonts w:cstheme="minorHAnsi"/>
          <w:color w:val="000000" w:themeColor="text1"/>
          <w:sz w:val="28"/>
          <w:szCs w:val="28"/>
        </w:rPr>
      </w:pPr>
      <w:r w:rsidRPr="004A3B25">
        <w:rPr>
          <w:rFonts w:cstheme="minorHAnsi"/>
          <w:b/>
          <w:color w:val="000000" w:themeColor="text1"/>
          <w:sz w:val="28"/>
          <w:szCs w:val="28"/>
        </w:rPr>
        <w:t>Sh. R</w:t>
      </w:r>
      <w:r w:rsidR="00341F51" w:rsidRPr="004A3B25">
        <w:rPr>
          <w:rFonts w:cstheme="minorHAnsi"/>
          <w:b/>
          <w:color w:val="000000" w:themeColor="text1"/>
          <w:sz w:val="28"/>
          <w:szCs w:val="28"/>
        </w:rPr>
        <w:t>.</w:t>
      </w:r>
      <w:r w:rsidRPr="004A3B25">
        <w:rPr>
          <w:rFonts w:cstheme="minorHAnsi"/>
          <w:b/>
          <w:color w:val="000000" w:themeColor="text1"/>
          <w:sz w:val="28"/>
          <w:szCs w:val="28"/>
        </w:rPr>
        <w:t xml:space="preserve"> K</w:t>
      </w:r>
      <w:r w:rsidR="00341F51" w:rsidRPr="004A3B25">
        <w:rPr>
          <w:rFonts w:cstheme="minorHAnsi"/>
          <w:b/>
          <w:color w:val="000000" w:themeColor="text1"/>
          <w:sz w:val="28"/>
          <w:szCs w:val="28"/>
        </w:rPr>
        <w:t>.</w:t>
      </w:r>
      <w:r w:rsidRPr="004A3B25">
        <w:rPr>
          <w:rFonts w:cstheme="minorHAnsi"/>
          <w:b/>
          <w:color w:val="000000" w:themeColor="text1"/>
          <w:sz w:val="28"/>
          <w:szCs w:val="28"/>
        </w:rPr>
        <w:t xml:space="preserve"> Garg, GM, NABARD</w:t>
      </w:r>
      <w:r w:rsidRPr="00C51D72">
        <w:rPr>
          <w:rFonts w:cstheme="minorHAnsi"/>
          <w:color w:val="000000" w:themeColor="text1"/>
          <w:sz w:val="28"/>
          <w:szCs w:val="28"/>
        </w:rPr>
        <w:t xml:space="preserve"> said that Banks and LDMs should be clear about difference between NRLM compliant and non compliant SHGs.</w:t>
      </w:r>
    </w:p>
    <w:p w:rsidR="00C51D72" w:rsidRDefault="00C51D72" w:rsidP="00C51D72">
      <w:pPr>
        <w:spacing w:line="240" w:lineRule="auto"/>
        <w:jc w:val="both"/>
        <w:rPr>
          <w:rFonts w:cstheme="minorHAnsi"/>
          <w:color w:val="000000" w:themeColor="text1"/>
          <w:sz w:val="28"/>
          <w:szCs w:val="28"/>
        </w:rPr>
      </w:pPr>
      <w:r w:rsidRPr="004A3B25">
        <w:rPr>
          <w:rFonts w:cstheme="minorHAnsi"/>
          <w:b/>
          <w:color w:val="000000" w:themeColor="text1"/>
          <w:sz w:val="28"/>
          <w:szCs w:val="28"/>
        </w:rPr>
        <w:t>Dr</w:t>
      </w:r>
      <w:r w:rsidR="00341F51" w:rsidRPr="004A3B25">
        <w:rPr>
          <w:rFonts w:cstheme="minorHAnsi"/>
          <w:b/>
          <w:color w:val="000000" w:themeColor="text1"/>
          <w:sz w:val="28"/>
          <w:szCs w:val="28"/>
        </w:rPr>
        <w:t>.</w:t>
      </w:r>
      <w:r w:rsidRPr="004A3B25">
        <w:rPr>
          <w:rFonts w:cstheme="minorHAnsi"/>
          <w:b/>
          <w:color w:val="000000" w:themeColor="text1"/>
          <w:sz w:val="28"/>
          <w:szCs w:val="28"/>
        </w:rPr>
        <w:t xml:space="preserve"> Padha</w:t>
      </w:r>
      <w:r w:rsidRPr="00C51D72">
        <w:rPr>
          <w:rFonts w:cstheme="minorHAnsi"/>
          <w:color w:val="000000" w:themeColor="text1"/>
          <w:sz w:val="28"/>
          <w:szCs w:val="28"/>
        </w:rPr>
        <w:t xml:space="preserve"> requested the CEO, HSRLM to provide the bank wise discrepancies in charging interest so that same can be taken up with respective banks for rectification.</w:t>
      </w:r>
    </w:p>
    <w:p w:rsidR="00FE6E23" w:rsidRPr="00A24CF7" w:rsidRDefault="00FE6E23" w:rsidP="00FE6E23">
      <w:pPr>
        <w:jc w:val="right"/>
        <w:rPr>
          <w:rFonts w:ascii="Arial Black" w:hAnsi="Arial Black" w:cstheme="minorHAnsi"/>
          <w:bCs/>
          <w:color w:val="000000" w:themeColor="text1"/>
          <w:sz w:val="20"/>
        </w:rPr>
      </w:pPr>
      <w:r w:rsidRPr="00A24CF7">
        <w:rPr>
          <w:rFonts w:ascii="Arial Black" w:hAnsi="Arial Black" w:cstheme="minorHAnsi"/>
          <w:bCs/>
          <w:color w:val="000000" w:themeColor="text1"/>
          <w:sz w:val="20"/>
        </w:rPr>
        <w:t>ACTION: BANKS/LDMs/CEO, HSRLM</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C51D72" w:rsidRPr="00C51D72" w:rsidTr="00FA0EB2">
        <w:tc>
          <w:tcPr>
            <w:tcW w:w="190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jc w:val="center"/>
              <w:rPr>
                <w:rFonts w:asciiTheme="minorHAnsi" w:hAnsiTheme="minorHAnsi" w:cstheme="minorHAnsi"/>
                <w:b/>
                <w:bCs w:val="0"/>
                <w:color w:val="000000" w:themeColor="text1"/>
                <w:sz w:val="28"/>
                <w:szCs w:val="28"/>
              </w:rPr>
            </w:pPr>
            <w:r w:rsidRPr="00C51D72">
              <w:rPr>
                <w:rFonts w:asciiTheme="minorHAnsi" w:hAnsiTheme="minorHAnsi" w:cstheme="minorHAnsi"/>
                <w:b/>
                <w:color w:val="000000" w:themeColor="text1"/>
                <w:sz w:val="28"/>
                <w:szCs w:val="28"/>
              </w:rPr>
              <w:t>ITEM NO. 17</w:t>
            </w:r>
          </w:p>
        </w:tc>
        <w:tc>
          <w:tcPr>
            <w:tcW w:w="766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rPr>
                <w:rFonts w:cstheme="minorHAnsi"/>
                <w:b/>
                <w:color w:val="000000" w:themeColor="text1"/>
                <w:sz w:val="28"/>
                <w:szCs w:val="28"/>
              </w:rPr>
            </w:pPr>
            <w:r w:rsidRPr="00C51D72">
              <w:rPr>
                <w:rFonts w:cstheme="minorHAnsi"/>
                <w:b/>
                <w:color w:val="000000" w:themeColor="text1"/>
                <w:sz w:val="28"/>
                <w:szCs w:val="28"/>
              </w:rPr>
              <w:t>GOVERNMENT SPONSORED PROGRAMMES</w:t>
            </w:r>
          </w:p>
          <w:p w:rsidR="00C51D72" w:rsidRPr="00C51D72" w:rsidRDefault="00C51D72" w:rsidP="00FA0EB2">
            <w:pPr>
              <w:spacing w:after="0" w:line="240" w:lineRule="auto"/>
              <w:jc w:val="center"/>
              <w:rPr>
                <w:rFonts w:cstheme="minorHAnsi"/>
                <w:b/>
                <w:bCs/>
                <w:color w:val="000000" w:themeColor="text1"/>
                <w:sz w:val="28"/>
                <w:szCs w:val="28"/>
              </w:rPr>
            </w:pPr>
          </w:p>
        </w:tc>
      </w:tr>
      <w:tr w:rsidR="00C51D72" w:rsidRPr="00C51D72" w:rsidTr="00FA0EB2">
        <w:tc>
          <w:tcPr>
            <w:tcW w:w="190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jc w:val="center"/>
              <w:rPr>
                <w:rFonts w:asciiTheme="minorHAnsi" w:hAnsiTheme="minorHAnsi" w:cstheme="minorHAnsi"/>
                <w:b/>
                <w:color w:val="000000" w:themeColor="text1"/>
                <w:sz w:val="28"/>
                <w:szCs w:val="28"/>
              </w:rPr>
            </w:pPr>
          </w:p>
        </w:tc>
        <w:tc>
          <w:tcPr>
            <w:tcW w:w="766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rPr>
                <w:rFonts w:cstheme="minorHAnsi"/>
                <w:b/>
                <w:color w:val="000000" w:themeColor="text1"/>
                <w:sz w:val="28"/>
                <w:szCs w:val="28"/>
              </w:rPr>
            </w:pPr>
          </w:p>
        </w:tc>
      </w:tr>
      <w:tr w:rsidR="00C51D72" w:rsidRPr="00C51D72" w:rsidTr="00FA0EB2">
        <w:tc>
          <w:tcPr>
            <w:tcW w:w="190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jc w:val="center"/>
              <w:rPr>
                <w:rFonts w:asciiTheme="minorHAnsi" w:hAnsiTheme="minorHAnsi" w:cstheme="minorHAnsi"/>
                <w:b/>
                <w:color w:val="000000" w:themeColor="text1"/>
                <w:sz w:val="28"/>
                <w:szCs w:val="28"/>
              </w:rPr>
            </w:pPr>
          </w:p>
        </w:tc>
        <w:tc>
          <w:tcPr>
            <w:tcW w:w="766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spacing w:after="0" w:line="240" w:lineRule="auto"/>
              <w:rPr>
                <w:rFonts w:cstheme="minorHAnsi"/>
                <w:b/>
                <w:color w:val="000000" w:themeColor="text1"/>
                <w:sz w:val="28"/>
                <w:szCs w:val="28"/>
              </w:rPr>
            </w:pPr>
          </w:p>
        </w:tc>
      </w:tr>
    </w:tbl>
    <w:p w:rsidR="00C51D72" w:rsidRPr="00C51D72" w:rsidRDefault="00C51D72" w:rsidP="00C51D72">
      <w:pPr>
        <w:pStyle w:val="PlainText"/>
        <w:rPr>
          <w:rFonts w:asciiTheme="minorHAnsi" w:hAnsiTheme="minorHAnsi" w:cstheme="minorHAnsi"/>
          <w:color w:val="000000" w:themeColor="text1"/>
          <w:sz w:val="28"/>
          <w:szCs w:val="28"/>
        </w:rPr>
      </w:pPr>
    </w:p>
    <w:p w:rsidR="00C51D72" w:rsidRPr="00C51D72" w:rsidRDefault="00C51D72" w:rsidP="00803C3F">
      <w:pPr>
        <w:pStyle w:val="BodyText"/>
        <w:numPr>
          <w:ilvl w:val="0"/>
          <w:numId w:val="11"/>
        </w:numPr>
        <w:spacing w:after="120" w:line="276" w:lineRule="auto"/>
        <w:ind w:left="810" w:hanging="900"/>
        <w:rPr>
          <w:rFonts w:asciiTheme="minorHAnsi" w:hAnsiTheme="minorHAnsi" w:cstheme="minorHAnsi"/>
          <w:color w:val="000000" w:themeColor="text1"/>
          <w:sz w:val="28"/>
          <w:szCs w:val="28"/>
          <w:lang w:val="en-IN" w:eastAsia="en-IN"/>
        </w:rPr>
      </w:pPr>
      <w:r w:rsidRPr="00C51D72">
        <w:rPr>
          <w:rFonts w:asciiTheme="minorHAnsi" w:hAnsiTheme="minorHAnsi" w:cstheme="minorHAnsi"/>
          <w:color w:val="000000" w:themeColor="text1"/>
          <w:sz w:val="28"/>
          <w:szCs w:val="28"/>
          <w:lang w:val="en-IN" w:eastAsia="en-IN"/>
        </w:rPr>
        <w:t>Joint Liability Group (JLG) Target 2014-2015</w:t>
      </w:r>
    </w:p>
    <w:p w:rsidR="00C51D72" w:rsidRPr="00C51D72" w:rsidRDefault="00C51D72" w:rsidP="00803C3F">
      <w:pPr>
        <w:pStyle w:val="BodyText"/>
        <w:numPr>
          <w:ilvl w:val="0"/>
          <w:numId w:val="11"/>
        </w:numPr>
        <w:spacing w:after="120" w:line="276" w:lineRule="auto"/>
        <w:ind w:left="810" w:hanging="900"/>
        <w:rPr>
          <w:rFonts w:asciiTheme="minorHAnsi" w:hAnsiTheme="minorHAnsi" w:cstheme="minorHAnsi"/>
          <w:bCs/>
          <w:color w:val="000000" w:themeColor="text1"/>
          <w:sz w:val="28"/>
          <w:szCs w:val="28"/>
        </w:rPr>
      </w:pPr>
      <w:r w:rsidRPr="00C51D72">
        <w:rPr>
          <w:rFonts w:asciiTheme="minorHAnsi" w:hAnsiTheme="minorHAnsi" w:cstheme="minorHAnsi"/>
          <w:color w:val="000000" w:themeColor="text1"/>
          <w:kern w:val="32"/>
          <w:sz w:val="28"/>
          <w:szCs w:val="28"/>
          <w:lang w:val="en-IN" w:eastAsia="en-IN"/>
        </w:rPr>
        <w:t xml:space="preserve"> PRIME MINISTER EMPLOYMENT GENERATION PROGRAMME (PMEGP)-PROGRESS DURING THE YEAR ENDED MARCH 2015</w:t>
      </w:r>
    </w:p>
    <w:p w:rsidR="00C51D72" w:rsidRPr="00C51D72" w:rsidRDefault="00C51D72" w:rsidP="00C51D72">
      <w:pPr>
        <w:pStyle w:val="BodyText"/>
        <w:ind w:left="810" w:hanging="900"/>
        <w:rPr>
          <w:rFonts w:asciiTheme="minorHAnsi" w:hAnsiTheme="minorHAnsi" w:cstheme="minorHAnsi"/>
          <w:bCs/>
          <w:color w:val="000000" w:themeColor="text1"/>
          <w:sz w:val="28"/>
          <w:szCs w:val="28"/>
        </w:rPr>
      </w:pPr>
      <w:r w:rsidRPr="00C51D72">
        <w:rPr>
          <w:rFonts w:asciiTheme="minorHAnsi" w:hAnsiTheme="minorHAnsi" w:cstheme="minorHAnsi"/>
          <w:color w:val="000000" w:themeColor="text1"/>
          <w:kern w:val="32"/>
          <w:sz w:val="28"/>
          <w:szCs w:val="28"/>
          <w:lang w:val="en-IN" w:eastAsia="en-IN"/>
        </w:rPr>
        <w:t>(ii-a)  PRIME MINISTER EMPLOYMENT GENERATION PROGRAMME (PMEGP)-TARGETS FOR THE FY 2015-16.</w:t>
      </w:r>
    </w:p>
    <w:p w:rsidR="00C51D72" w:rsidRPr="00C51D72" w:rsidRDefault="00C51D72" w:rsidP="00803C3F">
      <w:pPr>
        <w:pStyle w:val="BodyText"/>
        <w:numPr>
          <w:ilvl w:val="0"/>
          <w:numId w:val="11"/>
        </w:numPr>
        <w:spacing w:after="120" w:line="276" w:lineRule="auto"/>
        <w:ind w:left="810" w:hanging="900"/>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NATIONAL URBAN LIVELIHOOD MISSION (NULM)</w:t>
      </w:r>
    </w:p>
    <w:p w:rsidR="00C51D72" w:rsidRPr="00C51D72" w:rsidRDefault="00C51D72" w:rsidP="00803C3F">
      <w:pPr>
        <w:pStyle w:val="BodyText"/>
        <w:numPr>
          <w:ilvl w:val="0"/>
          <w:numId w:val="11"/>
        </w:numPr>
        <w:spacing w:after="120" w:line="276" w:lineRule="auto"/>
        <w:ind w:left="810" w:hanging="900"/>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CASES SPONSORED BY HARYANA SCHEDULED CASTES FINANCE &amp; DEVELOPMENT CORPORATION (HSCFDC)</w:t>
      </w:r>
    </w:p>
    <w:p w:rsidR="00C51D72" w:rsidRPr="00C51D72" w:rsidRDefault="00C51D72" w:rsidP="00803C3F">
      <w:pPr>
        <w:pStyle w:val="BodyText"/>
        <w:numPr>
          <w:ilvl w:val="0"/>
          <w:numId w:val="11"/>
        </w:numPr>
        <w:spacing w:after="120" w:line="276" w:lineRule="auto"/>
        <w:ind w:left="810" w:hanging="900"/>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PROTECTED CULTIVATION IN HARYANA- BANKABLE PLAN FOR 2014-2015.</w:t>
      </w:r>
    </w:p>
    <w:p w:rsidR="00C51D72" w:rsidRDefault="00C51D72" w:rsidP="00803C3F">
      <w:pPr>
        <w:pStyle w:val="BodyText"/>
        <w:numPr>
          <w:ilvl w:val="0"/>
          <w:numId w:val="11"/>
        </w:numPr>
        <w:spacing w:after="120" w:line="276" w:lineRule="auto"/>
        <w:ind w:left="810" w:hanging="900"/>
        <w:rPr>
          <w:rFonts w:asciiTheme="minorHAnsi" w:hAnsiTheme="minorHAnsi" w:cstheme="minorHAnsi"/>
          <w:color w:val="000000" w:themeColor="text1"/>
          <w:sz w:val="28"/>
          <w:szCs w:val="28"/>
          <w:lang w:val="en-IN" w:eastAsia="en-IN"/>
        </w:rPr>
      </w:pPr>
      <w:r w:rsidRPr="00C51D72">
        <w:rPr>
          <w:rFonts w:asciiTheme="minorHAnsi" w:hAnsiTheme="minorHAnsi" w:cstheme="minorHAnsi"/>
          <w:color w:val="000000" w:themeColor="text1"/>
          <w:sz w:val="28"/>
          <w:szCs w:val="28"/>
          <w:lang w:val="en-IN" w:eastAsia="en-IN"/>
        </w:rPr>
        <w:t>NATIONAL HORTICULTURE MISSION/ NATIONAL HORTICULTURE BOARD (NHB).</w:t>
      </w:r>
    </w:p>
    <w:p w:rsidR="004E4C70" w:rsidRDefault="004E4C70" w:rsidP="004E4C70">
      <w:pPr>
        <w:pStyle w:val="BodyText"/>
        <w:spacing w:after="120" w:line="276" w:lineRule="auto"/>
        <w:rPr>
          <w:rFonts w:asciiTheme="minorHAnsi" w:hAnsiTheme="minorHAnsi" w:cstheme="minorHAnsi"/>
          <w:color w:val="000000" w:themeColor="text1"/>
          <w:sz w:val="28"/>
          <w:szCs w:val="28"/>
          <w:lang w:val="en-IN" w:eastAsia="en-IN"/>
        </w:rPr>
      </w:pPr>
    </w:p>
    <w:p w:rsidR="004E4C70" w:rsidRPr="00C51D72" w:rsidRDefault="004E4C70" w:rsidP="004E4C70">
      <w:pPr>
        <w:pStyle w:val="BodyText"/>
        <w:spacing w:after="120" w:line="276" w:lineRule="auto"/>
        <w:rPr>
          <w:rFonts w:asciiTheme="minorHAnsi" w:hAnsiTheme="minorHAnsi" w:cstheme="minorHAnsi"/>
          <w:color w:val="000000" w:themeColor="text1"/>
          <w:sz w:val="28"/>
          <w:szCs w:val="28"/>
          <w:lang w:val="en-IN" w:eastAsia="en-IN"/>
        </w:rPr>
      </w:pPr>
    </w:p>
    <w:p w:rsidR="00C51D72" w:rsidRPr="00C51D72" w:rsidRDefault="00C51D72" w:rsidP="00803C3F">
      <w:pPr>
        <w:pStyle w:val="BodyText"/>
        <w:numPr>
          <w:ilvl w:val="0"/>
          <w:numId w:val="11"/>
        </w:numPr>
        <w:spacing w:after="120" w:line="276" w:lineRule="auto"/>
        <w:ind w:left="810" w:hanging="900"/>
        <w:rPr>
          <w:rFonts w:asciiTheme="minorHAnsi" w:hAnsiTheme="minorHAnsi" w:cstheme="minorHAnsi"/>
          <w:bCs/>
          <w:color w:val="000000" w:themeColor="text1"/>
          <w:sz w:val="28"/>
          <w:szCs w:val="28"/>
        </w:rPr>
      </w:pPr>
      <w:r w:rsidRPr="00C51D72">
        <w:rPr>
          <w:rFonts w:asciiTheme="minorHAnsi" w:hAnsiTheme="minorHAnsi" w:cstheme="minorHAnsi"/>
          <w:color w:val="000000" w:themeColor="text1"/>
          <w:sz w:val="28"/>
          <w:szCs w:val="28"/>
          <w:lang w:val="en-IN" w:eastAsia="en-IN"/>
        </w:rPr>
        <w:t>Reduction in the interest rates being applied by the Nationalised banks for the Orange Cultivation Scheme under the National Horticulture Board.</w:t>
      </w:r>
    </w:p>
    <w:p w:rsidR="00C51D72" w:rsidRDefault="00C51D72" w:rsidP="00C51D72">
      <w:pPr>
        <w:pStyle w:val="BodyText"/>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Banks were requested to ensure submission of progress under JLG financing to SLBC Secretariat for placing the same in the agenda papers of 132</w:t>
      </w:r>
      <w:r w:rsidRPr="00C51D72">
        <w:rPr>
          <w:rFonts w:asciiTheme="minorHAnsi" w:hAnsiTheme="minorHAnsi" w:cstheme="minorHAnsi"/>
          <w:color w:val="000000" w:themeColor="text1"/>
          <w:sz w:val="28"/>
          <w:szCs w:val="28"/>
          <w:vertAlign w:val="superscript"/>
        </w:rPr>
        <w:t>nd</w:t>
      </w:r>
      <w:r w:rsidRPr="00C51D72">
        <w:rPr>
          <w:rFonts w:asciiTheme="minorHAnsi" w:hAnsiTheme="minorHAnsi" w:cstheme="minorHAnsi"/>
          <w:color w:val="000000" w:themeColor="text1"/>
          <w:sz w:val="28"/>
          <w:szCs w:val="28"/>
        </w:rPr>
        <w:t xml:space="preserve"> meeting of SLBC Haryana but much progress was reported by banks. Controlling heads of banks were once again requested to ensure submission of the progress report for the year ended March, 2015 to SLBC Secretariat for onward submission to NABARD.</w:t>
      </w:r>
    </w:p>
    <w:p w:rsidR="00341F51" w:rsidRPr="004E4C70" w:rsidRDefault="00341F51" w:rsidP="00C51D72">
      <w:pPr>
        <w:pStyle w:val="BodyText"/>
        <w:rPr>
          <w:rFonts w:asciiTheme="minorHAnsi" w:hAnsiTheme="minorHAnsi" w:cstheme="minorHAnsi"/>
          <w:color w:val="000000" w:themeColor="text1"/>
          <w:sz w:val="28"/>
          <w:szCs w:val="28"/>
        </w:rPr>
      </w:pPr>
    </w:p>
    <w:p w:rsidR="00C51D72" w:rsidRPr="00C51D72" w:rsidRDefault="00C51D72" w:rsidP="00C51D72">
      <w:pPr>
        <w:pStyle w:val="BodyText"/>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Member banks were requested to advise the branches for speedy sanction of the cases under PMEGP on merits so that the targets of sanction, disbursement &amp; margin money claim are achieved as per the road map drawn by Department of Industries &amp; Commerce, Govt. of Haryana.</w:t>
      </w:r>
    </w:p>
    <w:p w:rsidR="00C51D72" w:rsidRPr="004E4C70" w:rsidRDefault="00C51D72" w:rsidP="00C51D72">
      <w:pPr>
        <w:spacing w:after="0" w:line="240" w:lineRule="auto"/>
        <w:jc w:val="both"/>
        <w:rPr>
          <w:rFonts w:eastAsia="Times New Roman" w:cstheme="minorHAnsi"/>
          <w:color w:val="000000" w:themeColor="text1"/>
          <w:sz w:val="28"/>
          <w:szCs w:val="28"/>
        </w:rPr>
      </w:pPr>
      <w:r w:rsidRPr="00C51D72">
        <w:rPr>
          <w:rFonts w:eastAsia="Times New Roman" w:cstheme="minorHAnsi"/>
          <w:color w:val="000000" w:themeColor="text1"/>
          <w:sz w:val="28"/>
          <w:szCs w:val="28"/>
        </w:rPr>
        <w:t xml:space="preserve">  </w:t>
      </w:r>
    </w:p>
    <w:p w:rsidR="00C51D72" w:rsidRPr="00C51D72" w:rsidRDefault="00C51D72" w:rsidP="00C51D72">
      <w:pPr>
        <w:tabs>
          <w:tab w:val="left" w:pos="6030"/>
        </w:tabs>
        <w:spacing w:after="0" w:line="240" w:lineRule="auto"/>
        <w:jc w:val="both"/>
        <w:rPr>
          <w:rFonts w:cstheme="minorHAnsi"/>
          <w:bCs/>
          <w:color w:val="000000" w:themeColor="text1"/>
          <w:sz w:val="28"/>
          <w:szCs w:val="28"/>
        </w:rPr>
      </w:pPr>
      <w:r w:rsidRPr="004A3B25">
        <w:rPr>
          <w:rFonts w:cstheme="minorHAnsi"/>
          <w:b/>
          <w:bCs/>
          <w:color w:val="000000" w:themeColor="text1"/>
          <w:sz w:val="28"/>
          <w:szCs w:val="28"/>
        </w:rPr>
        <w:t>Dr</w:t>
      </w:r>
      <w:r w:rsidR="004A3B25" w:rsidRPr="004A3B25">
        <w:rPr>
          <w:rFonts w:cstheme="minorHAnsi"/>
          <w:b/>
          <w:bCs/>
          <w:color w:val="000000" w:themeColor="text1"/>
          <w:sz w:val="28"/>
          <w:szCs w:val="28"/>
        </w:rPr>
        <w:t>.</w:t>
      </w:r>
      <w:r w:rsidRPr="004A3B25">
        <w:rPr>
          <w:rFonts w:cstheme="minorHAnsi"/>
          <w:b/>
          <w:bCs/>
          <w:color w:val="000000" w:themeColor="text1"/>
          <w:sz w:val="28"/>
          <w:szCs w:val="28"/>
        </w:rPr>
        <w:t xml:space="preserve"> Padha, Convener, SLBC</w:t>
      </w:r>
      <w:r w:rsidRPr="00C51D72">
        <w:rPr>
          <w:rFonts w:cstheme="minorHAnsi"/>
          <w:bCs/>
          <w:color w:val="000000" w:themeColor="text1"/>
          <w:sz w:val="28"/>
          <w:szCs w:val="28"/>
        </w:rPr>
        <w:t xml:space="preserve"> requested member banks to advise branches to dispose of the cases sponsored by HSCFDC on merits within the prescribed time norm. He advised that LDMs wherever, pendency is observed, should take up controlling office of respective banks for disposal of pending cases lying with their branches. All pendency should be cleared in 15 days.</w:t>
      </w:r>
    </w:p>
    <w:p w:rsidR="00C51D72" w:rsidRPr="00C51D72" w:rsidRDefault="00C51D72" w:rsidP="00C51D72">
      <w:pPr>
        <w:tabs>
          <w:tab w:val="left" w:pos="6030"/>
        </w:tabs>
        <w:spacing w:after="0" w:line="240" w:lineRule="auto"/>
        <w:jc w:val="both"/>
        <w:rPr>
          <w:rFonts w:cstheme="minorHAnsi"/>
          <w:bCs/>
          <w:color w:val="000000" w:themeColor="text1"/>
          <w:sz w:val="28"/>
          <w:szCs w:val="28"/>
        </w:rPr>
      </w:pPr>
      <w:r w:rsidRPr="00C51D72">
        <w:rPr>
          <w:rFonts w:cstheme="minorHAnsi"/>
          <w:bCs/>
          <w:color w:val="000000" w:themeColor="text1"/>
          <w:sz w:val="28"/>
          <w:szCs w:val="28"/>
        </w:rPr>
        <w:t>The Corporation was also requested to activate District Managers for regular follow up with LDMs and banks in their respective districts and also to provide the subsidy well in time.</w:t>
      </w:r>
    </w:p>
    <w:p w:rsidR="00C51D72" w:rsidRPr="004E4C70" w:rsidRDefault="00C51D72" w:rsidP="00C51D72">
      <w:pPr>
        <w:tabs>
          <w:tab w:val="left" w:pos="6030"/>
        </w:tabs>
        <w:spacing w:after="0" w:line="240" w:lineRule="auto"/>
        <w:jc w:val="both"/>
        <w:rPr>
          <w:rFonts w:cstheme="minorHAnsi"/>
          <w:bCs/>
          <w:color w:val="000000" w:themeColor="text1"/>
          <w:sz w:val="28"/>
          <w:szCs w:val="28"/>
        </w:rPr>
      </w:pPr>
    </w:p>
    <w:p w:rsidR="00C51D72" w:rsidRPr="00C51D72" w:rsidRDefault="00C51D72" w:rsidP="00C51D72">
      <w:pPr>
        <w:tabs>
          <w:tab w:val="left" w:pos="6030"/>
        </w:tabs>
        <w:spacing w:after="0" w:line="240" w:lineRule="auto"/>
        <w:jc w:val="both"/>
        <w:rPr>
          <w:rFonts w:cstheme="minorHAnsi"/>
          <w:bCs/>
          <w:color w:val="000000" w:themeColor="text1"/>
          <w:sz w:val="28"/>
          <w:szCs w:val="28"/>
        </w:rPr>
      </w:pPr>
      <w:r w:rsidRPr="004E4C70">
        <w:rPr>
          <w:rFonts w:cstheme="minorHAnsi"/>
          <w:b/>
          <w:bCs/>
          <w:color w:val="000000" w:themeColor="text1"/>
          <w:sz w:val="28"/>
          <w:szCs w:val="28"/>
        </w:rPr>
        <w:t>Sh. P</w:t>
      </w:r>
      <w:r w:rsidR="00341F51" w:rsidRPr="004E4C70">
        <w:rPr>
          <w:rFonts w:cstheme="minorHAnsi"/>
          <w:b/>
          <w:bCs/>
          <w:color w:val="000000" w:themeColor="text1"/>
          <w:sz w:val="28"/>
          <w:szCs w:val="28"/>
        </w:rPr>
        <w:t>.</w:t>
      </w:r>
      <w:r w:rsidRPr="004E4C70">
        <w:rPr>
          <w:rFonts w:cstheme="minorHAnsi"/>
          <w:b/>
          <w:bCs/>
          <w:color w:val="000000" w:themeColor="text1"/>
          <w:sz w:val="28"/>
          <w:szCs w:val="28"/>
        </w:rPr>
        <w:t xml:space="preserve"> K</w:t>
      </w:r>
      <w:r w:rsidR="00341F51" w:rsidRPr="004E4C70">
        <w:rPr>
          <w:rFonts w:cstheme="minorHAnsi"/>
          <w:b/>
          <w:bCs/>
          <w:color w:val="000000" w:themeColor="text1"/>
          <w:sz w:val="28"/>
          <w:szCs w:val="28"/>
        </w:rPr>
        <w:t>.</w:t>
      </w:r>
      <w:r w:rsidRPr="004E4C70">
        <w:rPr>
          <w:rFonts w:cstheme="minorHAnsi"/>
          <w:b/>
          <w:bCs/>
          <w:color w:val="000000" w:themeColor="text1"/>
          <w:sz w:val="28"/>
          <w:szCs w:val="28"/>
        </w:rPr>
        <w:t xml:space="preserve"> </w:t>
      </w:r>
      <w:r w:rsidR="00341F51" w:rsidRPr="004E4C70">
        <w:rPr>
          <w:rFonts w:cstheme="minorHAnsi"/>
          <w:b/>
          <w:bCs/>
          <w:color w:val="000000" w:themeColor="text1"/>
          <w:sz w:val="28"/>
          <w:szCs w:val="28"/>
        </w:rPr>
        <w:t>Das,</w:t>
      </w:r>
      <w:r w:rsidRPr="004E4C70">
        <w:rPr>
          <w:rFonts w:cstheme="minorHAnsi"/>
          <w:b/>
          <w:bCs/>
          <w:color w:val="000000" w:themeColor="text1"/>
          <w:sz w:val="28"/>
          <w:szCs w:val="28"/>
        </w:rPr>
        <w:t xml:space="preserve"> Principal Secretary </w:t>
      </w:r>
      <w:r w:rsidR="002D1416" w:rsidRPr="004E4C70">
        <w:rPr>
          <w:rFonts w:cstheme="minorHAnsi"/>
          <w:b/>
          <w:bCs/>
          <w:color w:val="000000" w:themeColor="text1"/>
          <w:sz w:val="28"/>
          <w:szCs w:val="28"/>
        </w:rPr>
        <w:t>(Finance</w:t>
      </w:r>
      <w:r w:rsidRPr="004E4C70">
        <w:rPr>
          <w:rFonts w:cstheme="minorHAnsi"/>
          <w:b/>
          <w:bCs/>
          <w:color w:val="000000" w:themeColor="text1"/>
          <w:sz w:val="28"/>
          <w:szCs w:val="28"/>
        </w:rPr>
        <w:t>)</w:t>
      </w:r>
      <w:r w:rsidRPr="00C51D72">
        <w:rPr>
          <w:rFonts w:cstheme="minorHAnsi"/>
          <w:bCs/>
          <w:color w:val="000000" w:themeColor="text1"/>
          <w:sz w:val="28"/>
          <w:szCs w:val="28"/>
        </w:rPr>
        <w:t xml:space="preserve"> advised SLBC to take up with the Advisor, Institutional Finance, Haryana whenever any problem is felt in smooth implementation of Govt. Sponsored Schemes for immediate resolution of the same. </w:t>
      </w:r>
    </w:p>
    <w:p w:rsidR="00C51D72" w:rsidRPr="004E4C70" w:rsidRDefault="00C51D72" w:rsidP="00C51D72">
      <w:pPr>
        <w:spacing w:after="0" w:line="240" w:lineRule="auto"/>
        <w:rPr>
          <w:rFonts w:cstheme="minorHAnsi"/>
          <w:b/>
          <w:bCs/>
          <w:color w:val="000000" w:themeColor="text1"/>
          <w:sz w:val="28"/>
          <w:szCs w:val="28"/>
        </w:rPr>
      </w:pPr>
    </w:p>
    <w:p w:rsidR="00C51D72" w:rsidRDefault="00C51D72" w:rsidP="00C51D72">
      <w:pPr>
        <w:pStyle w:val="PlainText"/>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 xml:space="preserve">Banks were advised by RBI for early clearance of loan proposals of the farmers of Citrus / orange cultivation and eliminate charging of high rate of interest </w:t>
      </w:r>
    </w:p>
    <w:p w:rsidR="00A24CF7" w:rsidRPr="00A24CF7" w:rsidRDefault="00A24CF7" w:rsidP="00C51D72">
      <w:pPr>
        <w:pStyle w:val="PlainText"/>
        <w:rPr>
          <w:rFonts w:asciiTheme="minorHAnsi" w:hAnsiTheme="minorHAnsi" w:cstheme="minorHAnsi"/>
          <w:color w:val="000000" w:themeColor="text1"/>
          <w:sz w:val="8"/>
          <w:szCs w:val="8"/>
        </w:rPr>
      </w:pPr>
    </w:p>
    <w:p w:rsidR="00DE32D8" w:rsidRDefault="00DE32D8" w:rsidP="00DE32D8">
      <w:pPr>
        <w:jc w:val="right"/>
        <w:rPr>
          <w:rFonts w:ascii="Arial Black" w:hAnsi="Arial Black" w:cstheme="minorHAnsi"/>
          <w:bCs/>
          <w:color w:val="000000" w:themeColor="text1"/>
          <w:sz w:val="20"/>
        </w:rPr>
      </w:pPr>
      <w:r w:rsidRPr="00A24CF7">
        <w:rPr>
          <w:rFonts w:ascii="Arial Black" w:hAnsi="Arial Black" w:cstheme="minorHAnsi"/>
          <w:bCs/>
          <w:color w:val="000000" w:themeColor="text1"/>
          <w:sz w:val="20"/>
        </w:rPr>
        <w:t>ACTION: SLBC/BANKS/LDMs/CONCERNED STATE DEPTT./CORPORATION</w:t>
      </w:r>
    </w:p>
    <w:p w:rsidR="004E4C70" w:rsidRPr="00A24CF7" w:rsidRDefault="004E4C70" w:rsidP="00DE32D8">
      <w:pPr>
        <w:jc w:val="right"/>
        <w:rPr>
          <w:rFonts w:ascii="Arial Black" w:hAnsi="Arial Black" w:cstheme="minorHAnsi"/>
          <w:bCs/>
          <w:color w:val="000000" w:themeColor="text1"/>
          <w:sz w:val="20"/>
        </w:rPr>
      </w:pPr>
    </w:p>
    <w:p w:rsidR="00C51D72" w:rsidRPr="00C51D72" w:rsidRDefault="00C51D72" w:rsidP="00C51D72">
      <w:pPr>
        <w:pStyle w:val="PlainText"/>
        <w:rPr>
          <w:rFonts w:asciiTheme="minorHAnsi" w:hAnsiTheme="minorHAnsi" w:cstheme="minorHAnsi"/>
          <w:color w:val="000000" w:themeColor="text1"/>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470"/>
      </w:tblGrid>
      <w:tr w:rsidR="00C51D72" w:rsidRPr="00C51D72" w:rsidTr="00FA0EB2">
        <w:tc>
          <w:tcPr>
            <w:tcW w:w="2178" w:type="dxa"/>
          </w:tcPr>
          <w:p w:rsidR="00C51D72" w:rsidRPr="00C51D72" w:rsidRDefault="00C51D72" w:rsidP="00FA0EB2">
            <w:pPr>
              <w:pStyle w:val="PlainText"/>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lastRenderedPageBreak/>
              <w:t>ITEM NO. 18</w:t>
            </w:r>
          </w:p>
        </w:tc>
        <w:tc>
          <w:tcPr>
            <w:tcW w:w="7470" w:type="dxa"/>
          </w:tcPr>
          <w:p w:rsidR="00C51D72" w:rsidRPr="00C51D72" w:rsidRDefault="00C51D72" w:rsidP="00803C3F">
            <w:pPr>
              <w:pStyle w:val="BodyText"/>
              <w:numPr>
                <w:ilvl w:val="0"/>
                <w:numId w:val="12"/>
              </w:numPr>
              <w:spacing w:line="276" w:lineRule="auto"/>
              <w:jc w:val="left"/>
              <w:rPr>
                <w:rFonts w:asciiTheme="minorHAnsi" w:hAnsiTheme="minorHAnsi" w:cstheme="minorHAnsi"/>
                <w:color w:val="000000" w:themeColor="text1"/>
                <w:sz w:val="28"/>
                <w:szCs w:val="28"/>
              </w:rPr>
            </w:pPr>
            <w:r w:rsidRPr="00C51D72">
              <w:rPr>
                <w:rFonts w:asciiTheme="minorHAnsi" w:hAnsiTheme="minorHAnsi" w:cstheme="minorHAnsi"/>
                <w:bCs/>
                <w:color w:val="000000" w:themeColor="text1"/>
                <w:sz w:val="28"/>
                <w:szCs w:val="28"/>
              </w:rPr>
              <w:t xml:space="preserve">RECOVERY UNDER </w:t>
            </w:r>
            <w:r w:rsidRPr="00C51D72">
              <w:rPr>
                <w:rFonts w:asciiTheme="minorHAnsi" w:hAnsiTheme="minorHAnsi" w:cstheme="minorHAnsi"/>
                <w:color w:val="000000" w:themeColor="text1"/>
                <w:sz w:val="28"/>
                <w:szCs w:val="28"/>
              </w:rPr>
              <w:t>PRIORITY SECTOR ADVANCES.</w:t>
            </w:r>
            <w:r w:rsidRPr="00C51D72">
              <w:rPr>
                <w:rFonts w:asciiTheme="minorHAnsi" w:hAnsiTheme="minorHAnsi" w:cstheme="minorHAnsi"/>
                <w:bCs/>
                <w:color w:val="000000" w:themeColor="text1"/>
                <w:sz w:val="28"/>
                <w:szCs w:val="28"/>
              </w:rPr>
              <w:t xml:space="preserve"> </w:t>
            </w:r>
          </w:p>
          <w:p w:rsidR="00C51D72" w:rsidRPr="00C51D72" w:rsidRDefault="00C51D72" w:rsidP="00803C3F">
            <w:pPr>
              <w:pStyle w:val="BodyText"/>
              <w:numPr>
                <w:ilvl w:val="0"/>
                <w:numId w:val="12"/>
              </w:numPr>
              <w:spacing w:line="276" w:lineRule="auto"/>
              <w:jc w:val="left"/>
              <w:rPr>
                <w:rFonts w:asciiTheme="minorHAnsi" w:hAnsiTheme="minorHAnsi" w:cstheme="minorHAnsi"/>
                <w:color w:val="000000" w:themeColor="text1"/>
                <w:sz w:val="28"/>
                <w:szCs w:val="28"/>
              </w:rPr>
            </w:pPr>
            <w:r w:rsidRPr="00C51D72">
              <w:rPr>
                <w:rFonts w:asciiTheme="minorHAnsi" w:hAnsiTheme="minorHAnsi" w:cstheme="minorHAnsi"/>
                <w:bCs/>
                <w:color w:val="000000" w:themeColor="text1"/>
                <w:sz w:val="28"/>
                <w:szCs w:val="28"/>
              </w:rPr>
              <w:t>RECOVERY UNDER GOVT. SPONSORED SCHEMES.</w:t>
            </w:r>
          </w:p>
          <w:p w:rsidR="00C51D72" w:rsidRPr="00C51D72" w:rsidRDefault="00C51D72" w:rsidP="00803C3F">
            <w:pPr>
              <w:pStyle w:val="BodyText"/>
              <w:numPr>
                <w:ilvl w:val="0"/>
                <w:numId w:val="12"/>
              </w:numPr>
              <w:spacing w:line="276" w:lineRule="auto"/>
              <w:jc w:val="left"/>
              <w:rPr>
                <w:rFonts w:asciiTheme="minorHAnsi" w:hAnsiTheme="minorHAnsi" w:cstheme="minorHAnsi"/>
                <w:color w:val="000000" w:themeColor="text1"/>
                <w:sz w:val="28"/>
                <w:szCs w:val="28"/>
              </w:rPr>
            </w:pPr>
            <w:r w:rsidRPr="00C51D72">
              <w:rPr>
                <w:rFonts w:asciiTheme="minorHAnsi" w:hAnsiTheme="minorHAnsi" w:cstheme="minorHAnsi"/>
                <w:bCs/>
                <w:color w:val="000000" w:themeColor="text1"/>
                <w:sz w:val="28"/>
                <w:szCs w:val="28"/>
              </w:rPr>
              <w:t>RECOVERY UNDER HACOMP ACT</w:t>
            </w:r>
          </w:p>
        </w:tc>
      </w:tr>
      <w:tr w:rsidR="00C51D72" w:rsidRPr="00C51D72" w:rsidTr="00FA0EB2">
        <w:tc>
          <w:tcPr>
            <w:tcW w:w="2178" w:type="dxa"/>
            <w:tcBorders>
              <w:top w:val="single" w:sz="4" w:space="0" w:color="auto"/>
              <w:left w:val="single" w:sz="4" w:space="0" w:color="auto"/>
              <w:bottom w:val="single" w:sz="4" w:space="0" w:color="auto"/>
              <w:right w:val="single" w:sz="4" w:space="0" w:color="auto"/>
            </w:tcBorders>
          </w:tcPr>
          <w:p w:rsidR="00C51D72" w:rsidRPr="00C51D72" w:rsidRDefault="00C51D72" w:rsidP="00FA0EB2">
            <w:pPr>
              <w:pStyle w:val="PlainText"/>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 xml:space="preserve">ITEM NO. 19 </w:t>
            </w:r>
          </w:p>
        </w:tc>
        <w:tc>
          <w:tcPr>
            <w:tcW w:w="7470" w:type="dxa"/>
            <w:tcBorders>
              <w:top w:val="single" w:sz="4" w:space="0" w:color="auto"/>
              <w:left w:val="single" w:sz="4" w:space="0" w:color="auto"/>
              <w:bottom w:val="single" w:sz="4" w:space="0" w:color="auto"/>
              <w:right w:val="single" w:sz="4" w:space="0" w:color="auto"/>
            </w:tcBorders>
          </w:tcPr>
          <w:p w:rsidR="00C51D72" w:rsidRPr="00C51D72" w:rsidRDefault="00C51D72" w:rsidP="00FA0EB2">
            <w:pPr>
              <w:pStyle w:val="BodyText"/>
              <w:ind w:left="360"/>
              <w:rPr>
                <w:rFonts w:asciiTheme="minorHAnsi" w:hAnsiTheme="minorHAnsi" w:cstheme="minorHAnsi"/>
                <w:bCs/>
                <w:color w:val="000000" w:themeColor="text1"/>
                <w:sz w:val="28"/>
                <w:szCs w:val="28"/>
              </w:rPr>
            </w:pPr>
            <w:r w:rsidRPr="00C51D72">
              <w:rPr>
                <w:rFonts w:asciiTheme="minorHAnsi" w:hAnsiTheme="minorHAnsi" w:cstheme="minorHAnsi"/>
                <w:bCs/>
                <w:color w:val="000000" w:themeColor="text1"/>
                <w:sz w:val="28"/>
                <w:szCs w:val="28"/>
              </w:rPr>
              <w:t>Disposal of cases filed by banks before Chief Metropolitan Magistrate(CMM)/District Magistrate (DM) under Section 14 of the SARFAESI.</w:t>
            </w:r>
          </w:p>
        </w:tc>
      </w:tr>
    </w:tbl>
    <w:p w:rsidR="00C51D72" w:rsidRPr="00C51D72" w:rsidRDefault="00C51D72" w:rsidP="00C51D72">
      <w:pPr>
        <w:pStyle w:val="BodyText"/>
        <w:rPr>
          <w:rFonts w:asciiTheme="minorHAnsi" w:hAnsiTheme="minorHAnsi" w:cstheme="minorHAnsi"/>
          <w:color w:val="000000" w:themeColor="text1"/>
          <w:sz w:val="28"/>
          <w:szCs w:val="28"/>
        </w:rPr>
      </w:pPr>
    </w:p>
    <w:p w:rsidR="00C51D72" w:rsidRPr="00C51D72" w:rsidRDefault="00C51D72" w:rsidP="00C51D72">
      <w:pPr>
        <w:pStyle w:val="BodyText"/>
        <w:rPr>
          <w:rFonts w:asciiTheme="minorHAnsi" w:hAnsiTheme="minorHAnsi" w:cstheme="minorHAnsi"/>
          <w:bCs/>
          <w:color w:val="000000" w:themeColor="text1"/>
          <w:sz w:val="28"/>
          <w:szCs w:val="28"/>
        </w:rPr>
      </w:pPr>
      <w:r w:rsidRPr="004A3B25">
        <w:rPr>
          <w:rFonts w:asciiTheme="minorHAnsi" w:hAnsiTheme="minorHAnsi" w:cstheme="minorHAnsi"/>
          <w:b/>
          <w:color w:val="000000" w:themeColor="text1"/>
          <w:sz w:val="28"/>
          <w:szCs w:val="28"/>
        </w:rPr>
        <w:t>The Chairman, SLBC, Shri Gauri</w:t>
      </w:r>
      <w:r w:rsidR="004A3B25" w:rsidRPr="004A3B25">
        <w:rPr>
          <w:rFonts w:asciiTheme="minorHAnsi" w:hAnsiTheme="minorHAnsi" w:cstheme="minorHAnsi"/>
          <w:b/>
          <w:color w:val="000000" w:themeColor="text1"/>
          <w:sz w:val="28"/>
          <w:szCs w:val="28"/>
        </w:rPr>
        <w:t xml:space="preserve"> S</w:t>
      </w:r>
      <w:r w:rsidRPr="004A3B25">
        <w:rPr>
          <w:rFonts w:asciiTheme="minorHAnsi" w:hAnsiTheme="minorHAnsi" w:cstheme="minorHAnsi"/>
          <w:b/>
          <w:color w:val="000000" w:themeColor="text1"/>
          <w:sz w:val="28"/>
          <w:szCs w:val="28"/>
        </w:rPr>
        <w:t>hankar</w:t>
      </w:r>
      <w:r w:rsidRPr="00C51D72">
        <w:rPr>
          <w:rFonts w:asciiTheme="minorHAnsi" w:hAnsiTheme="minorHAnsi" w:cstheme="minorHAnsi"/>
          <w:color w:val="000000" w:themeColor="text1"/>
          <w:sz w:val="28"/>
          <w:szCs w:val="28"/>
        </w:rPr>
        <w:t xml:space="preserve"> in his key note </w:t>
      </w:r>
      <w:r w:rsidR="004A3B25" w:rsidRPr="00C51D72">
        <w:rPr>
          <w:rFonts w:asciiTheme="minorHAnsi" w:hAnsiTheme="minorHAnsi" w:cstheme="minorHAnsi"/>
          <w:color w:val="000000" w:themeColor="text1"/>
          <w:sz w:val="28"/>
          <w:szCs w:val="28"/>
        </w:rPr>
        <w:t>address had</w:t>
      </w:r>
      <w:r w:rsidRPr="00C51D72">
        <w:rPr>
          <w:rFonts w:asciiTheme="minorHAnsi" w:hAnsiTheme="minorHAnsi" w:cstheme="minorHAnsi"/>
          <w:color w:val="000000" w:themeColor="text1"/>
          <w:sz w:val="28"/>
          <w:szCs w:val="28"/>
        </w:rPr>
        <w:t xml:space="preserve"> requested </w:t>
      </w:r>
      <w:r w:rsidRPr="004A3B25">
        <w:rPr>
          <w:rFonts w:asciiTheme="minorHAnsi" w:hAnsiTheme="minorHAnsi" w:cstheme="minorHAnsi"/>
          <w:b/>
          <w:bCs/>
          <w:color w:val="000000" w:themeColor="text1"/>
          <w:sz w:val="28"/>
          <w:szCs w:val="28"/>
        </w:rPr>
        <w:t>Sh. P</w:t>
      </w:r>
      <w:r w:rsidR="004A3B25">
        <w:rPr>
          <w:rFonts w:asciiTheme="minorHAnsi" w:hAnsiTheme="minorHAnsi" w:cstheme="minorHAnsi"/>
          <w:b/>
          <w:bCs/>
          <w:color w:val="000000" w:themeColor="text1"/>
          <w:sz w:val="28"/>
          <w:szCs w:val="28"/>
        </w:rPr>
        <w:t>.</w:t>
      </w:r>
      <w:r w:rsidRPr="004A3B25">
        <w:rPr>
          <w:rFonts w:asciiTheme="minorHAnsi" w:hAnsiTheme="minorHAnsi" w:cstheme="minorHAnsi"/>
          <w:b/>
          <w:bCs/>
          <w:color w:val="000000" w:themeColor="text1"/>
          <w:sz w:val="28"/>
          <w:szCs w:val="28"/>
        </w:rPr>
        <w:t xml:space="preserve"> K</w:t>
      </w:r>
      <w:r w:rsidR="004A3B25">
        <w:rPr>
          <w:rFonts w:asciiTheme="minorHAnsi" w:hAnsiTheme="minorHAnsi" w:cstheme="minorHAnsi"/>
          <w:b/>
          <w:bCs/>
          <w:color w:val="000000" w:themeColor="text1"/>
          <w:sz w:val="28"/>
          <w:szCs w:val="28"/>
        </w:rPr>
        <w:t>.</w:t>
      </w:r>
      <w:r w:rsidRPr="004A3B25">
        <w:rPr>
          <w:rFonts w:asciiTheme="minorHAnsi" w:hAnsiTheme="minorHAnsi" w:cstheme="minorHAnsi"/>
          <w:b/>
          <w:bCs/>
          <w:color w:val="000000" w:themeColor="text1"/>
          <w:sz w:val="28"/>
          <w:szCs w:val="28"/>
        </w:rPr>
        <w:t xml:space="preserve"> </w:t>
      </w:r>
      <w:r w:rsidR="004A3B25" w:rsidRPr="004A3B25">
        <w:rPr>
          <w:rFonts w:asciiTheme="minorHAnsi" w:hAnsiTheme="minorHAnsi" w:cstheme="minorHAnsi"/>
          <w:b/>
          <w:bCs/>
          <w:color w:val="000000" w:themeColor="text1"/>
          <w:sz w:val="28"/>
          <w:szCs w:val="28"/>
        </w:rPr>
        <w:t>Das,</w:t>
      </w:r>
      <w:r w:rsidRPr="004A3B25">
        <w:rPr>
          <w:rFonts w:asciiTheme="minorHAnsi" w:hAnsiTheme="minorHAnsi" w:cstheme="minorHAnsi"/>
          <w:b/>
          <w:bCs/>
          <w:color w:val="000000" w:themeColor="text1"/>
          <w:sz w:val="28"/>
          <w:szCs w:val="28"/>
        </w:rPr>
        <w:t xml:space="preserve"> Principal Secretary </w:t>
      </w:r>
      <w:r w:rsidR="00094E07" w:rsidRPr="004A3B25">
        <w:rPr>
          <w:rFonts w:asciiTheme="minorHAnsi" w:hAnsiTheme="minorHAnsi" w:cstheme="minorHAnsi"/>
          <w:b/>
          <w:bCs/>
          <w:color w:val="000000" w:themeColor="text1"/>
          <w:sz w:val="28"/>
          <w:szCs w:val="28"/>
        </w:rPr>
        <w:t>(Finance</w:t>
      </w:r>
      <w:r w:rsidRPr="004A3B25">
        <w:rPr>
          <w:rFonts w:asciiTheme="minorHAnsi" w:hAnsiTheme="minorHAnsi" w:cstheme="minorHAnsi"/>
          <w:b/>
          <w:bCs/>
          <w:color w:val="000000" w:themeColor="text1"/>
          <w:sz w:val="28"/>
          <w:szCs w:val="28"/>
        </w:rPr>
        <w:t>)</w:t>
      </w:r>
      <w:r w:rsidRPr="00C51D72">
        <w:rPr>
          <w:rFonts w:asciiTheme="minorHAnsi" w:hAnsiTheme="minorHAnsi" w:cstheme="minorHAnsi"/>
          <w:bCs/>
          <w:color w:val="000000" w:themeColor="text1"/>
          <w:sz w:val="28"/>
          <w:szCs w:val="28"/>
        </w:rPr>
        <w:t xml:space="preserve"> for his personal intervention for early disposal of cases filed under HACOMP </w:t>
      </w:r>
      <w:r w:rsidR="00094E07" w:rsidRPr="00C51D72">
        <w:rPr>
          <w:rFonts w:asciiTheme="minorHAnsi" w:hAnsiTheme="minorHAnsi" w:cstheme="minorHAnsi"/>
          <w:bCs/>
          <w:color w:val="000000" w:themeColor="text1"/>
          <w:sz w:val="28"/>
          <w:szCs w:val="28"/>
        </w:rPr>
        <w:t xml:space="preserve">ACT. </w:t>
      </w:r>
    </w:p>
    <w:p w:rsidR="00C51D72" w:rsidRPr="00C51D72" w:rsidRDefault="00C51D72" w:rsidP="00C51D72">
      <w:pPr>
        <w:spacing w:after="0" w:line="240" w:lineRule="auto"/>
        <w:jc w:val="both"/>
        <w:rPr>
          <w:rFonts w:cstheme="minorHAnsi"/>
          <w:color w:val="000000" w:themeColor="text1"/>
          <w:sz w:val="28"/>
          <w:szCs w:val="28"/>
        </w:rPr>
      </w:pPr>
      <w:r w:rsidRPr="00C51D72">
        <w:rPr>
          <w:rFonts w:cstheme="minorHAnsi"/>
          <w:bCs/>
          <w:color w:val="000000" w:themeColor="text1"/>
          <w:sz w:val="28"/>
          <w:szCs w:val="28"/>
        </w:rPr>
        <w:t>Revenue Department</w:t>
      </w:r>
      <w:r w:rsidRPr="00C51D72">
        <w:rPr>
          <w:rFonts w:cstheme="minorHAnsi"/>
          <w:color w:val="000000" w:themeColor="text1"/>
          <w:sz w:val="28"/>
          <w:szCs w:val="28"/>
        </w:rPr>
        <w:t xml:space="preserve">, Haryana was requested to help disposal of old recovery cases at the earliest. All LDMs were advised to closely follow up with Revenue authorities and get the pendency cleared at the earliest. </w:t>
      </w:r>
    </w:p>
    <w:p w:rsidR="00C51D72" w:rsidRPr="00C51D72" w:rsidRDefault="00C51D72" w:rsidP="00C51D72">
      <w:pPr>
        <w:pStyle w:val="BodyText"/>
        <w:rPr>
          <w:rFonts w:asciiTheme="minorHAnsi" w:hAnsiTheme="minorHAnsi" w:cstheme="minorHAnsi"/>
          <w:bCs/>
          <w:color w:val="000000" w:themeColor="text1"/>
          <w:sz w:val="28"/>
          <w:szCs w:val="28"/>
        </w:rPr>
      </w:pPr>
    </w:p>
    <w:p w:rsidR="00C51D72" w:rsidRDefault="00C51D72" w:rsidP="00C51D72">
      <w:pPr>
        <w:pStyle w:val="BodyText"/>
        <w:rPr>
          <w:rFonts w:asciiTheme="minorHAnsi" w:hAnsiTheme="minorHAnsi" w:cstheme="minorHAnsi"/>
          <w:bCs/>
          <w:color w:val="000000" w:themeColor="text1"/>
          <w:sz w:val="28"/>
          <w:szCs w:val="28"/>
        </w:rPr>
      </w:pPr>
      <w:r w:rsidRPr="00700B09">
        <w:rPr>
          <w:rFonts w:asciiTheme="minorHAnsi" w:hAnsiTheme="minorHAnsi" w:cstheme="minorHAnsi"/>
          <w:b/>
          <w:bCs/>
          <w:color w:val="000000" w:themeColor="text1"/>
          <w:sz w:val="28"/>
          <w:szCs w:val="28"/>
        </w:rPr>
        <w:t>Dr. M</w:t>
      </w:r>
      <w:r w:rsidR="00A51BE5" w:rsidRPr="00700B09">
        <w:rPr>
          <w:rFonts w:asciiTheme="minorHAnsi" w:hAnsiTheme="minorHAnsi" w:cstheme="minorHAnsi"/>
          <w:b/>
          <w:bCs/>
          <w:color w:val="000000" w:themeColor="text1"/>
          <w:sz w:val="28"/>
          <w:szCs w:val="28"/>
        </w:rPr>
        <w:t>.</w:t>
      </w:r>
      <w:r w:rsidRPr="00700B09">
        <w:rPr>
          <w:rFonts w:asciiTheme="minorHAnsi" w:hAnsiTheme="minorHAnsi" w:cstheme="minorHAnsi"/>
          <w:b/>
          <w:bCs/>
          <w:color w:val="000000" w:themeColor="text1"/>
          <w:sz w:val="28"/>
          <w:szCs w:val="28"/>
        </w:rPr>
        <w:t xml:space="preserve"> P</w:t>
      </w:r>
      <w:r w:rsidR="00A51BE5" w:rsidRPr="00700B09">
        <w:rPr>
          <w:rFonts w:asciiTheme="minorHAnsi" w:hAnsiTheme="minorHAnsi" w:cstheme="minorHAnsi"/>
          <w:b/>
          <w:bCs/>
          <w:color w:val="000000" w:themeColor="text1"/>
          <w:sz w:val="28"/>
          <w:szCs w:val="28"/>
        </w:rPr>
        <w:t>.</w:t>
      </w:r>
      <w:r w:rsidRPr="00700B09">
        <w:rPr>
          <w:rFonts w:asciiTheme="minorHAnsi" w:hAnsiTheme="minorHAnsi" w:cstheme="minorHAnsi"/>
          <w:b/>
          <w:bCs/>
          <w:color w:val="000000" w:themeColor="text1"/>
          <w:sz w:val="28"/>
          <w:szCs w:val="28"/>
        </w:rPr>
        <w:t xml:space="preserve"> </w:t>
      </w:r>
      <w:r w:rsidR="00700B09" w:rsidRPr="00700B09">
        <w:rPr>
          <w:rFonts w:asciiTheme="minorHAnsi" w:hAnsiTheme="minorHAnsi" w:cstheme="minorHAnsi"/>
          <w:b/>
          <w:bCs/>
          <w:color w:val="000000" w:themeColor="text1"/>
          <w:sz w:val="28"/>
          <w:szCs w:val="28"/>
        </w:rPr>
        <w:t>Singh,</w:t>
      </w:r>
      <w:r w:rsidRPr="00700B09">
        <w:rPr>
          <w:rFonts w:asciiTheme="minorHAnsi" w:hAnsiTheme="minorHAnsi" w:cstheme="minorHAnsi"/>
          <w:b/>
          <w:bCs/>
          <w:color w:val="000000" w:themeColor="text1"/>
          <w:sz w:val="28"/>
          <w:szCs w:val="28"/>
        </w:rPr>
        <w:t xml:space="preserve"> Chairman </w:t>
      </w:r>
      <w:r w:rsidR="00700B09" w:rsidRPr="00700B09">
        <w:rPr>
          <w:rFonts w:asciiTheme="minorHAnsi" w:hAnsiTheme="minorHAnsi" w:cstheme="minorHAnsi"/>
          <w:b/>
          <w:bCs/>
          <w:color w:val="000000" w:themeColor="text1"/>
          <w:sz w:val="28"/>
          <w:szCs w:val="28"/>
        </w:rPr>
        <w:t>SHGB</w:t>
      </w:r>
      <w:r w:rsidR="00700B09" w:rsidRPr="00C51D72">
        <w:rPr>
          <w:rFonts w:asciiTheme="minorHAnsi" w:hAnsiTheme="minorHAnsi" w:cstheme="minorHAnsi"/>
          <w:bCs/>
          <w:color w:val="000000" w:themeColor="text1"/>
          <w:sz w:val="28"/>
          <w:szCs w:val="28"/>
        </w:rPr>
        <w:t>,</w:t>
      </w:r>
      <w:r w:rsidRPr="00C51D72">
        <w:rPr>
          <w:rFonts w:asciiTheme="minorHAnsi" w:hAnsiTheme="minorHAnsi" w:cstheme="minorHAnsi"/>
          <w:bCs/>
          <w:color w:val="000000" w:themeColor="text1"/>
          <w:sz w:val="28"/>
          <w:szCs w:val="28"/>
        </w:rPr>
        <w:t xml:space="preserve"> participating in the discussion, said that there was lot of pendency in cases filed under HACOMP ACT and requested the State Govt. for intervention so that recovery atmosphere is </w:t>
      </w:r>
      <w:r w:rsidR="00700B09" w:rsidRPr="00C51D72">
        <w:rPr>
          <w:rFonts w:asciiTheme="minorHAnsi" w:hAnsiTheme="minorHAnsi" w:cstheme="minorHAnsi"/>
          <w:bCs/>
          <w:color w:val="000000" w:themeColor="text1"/>
          <w:sz w:val="28"/>
          <w:szCs w:val="28"/>
        </w:rPr>
        <w:t xml:space="preserve">improved. </w:t>
      </w:r>
    </w:p>
    <w:p w:rsidR="00700B09" w:rsidRPr="00C51D72" w:rsidRDefault="00700B09" w:rsidP="00C51D72">
      <w:pPr>
        <w:pStyle w:val="BodyText"/>
        <w:rPr>
          <w:rFonts w:asciiTheme="minorHAnsi" w:hAnsiTheme="minorHAnsi" w:cstheme="minorHAnsi"/>
          <w:bCs/>
          <w:color w:val="000000" w:themeColor="text1"/>
          <w:sz w:val="28"/>
          <w:szCs w:val="28"/>
        </w:rPr>
      </w:pPr>
    </w:p>
    <w:p w:rsidR="00C51D72" w:rsidRPr="00C51D72" w:rsidRDefault="00C51D72" w:rsidP="00C51D72">
      <w:pPr>
        <w:pStyle w:val="BodyText"/>
        <w:rPr>
          <w:rFonts w:asciiTheme="minorHAnsi" w:hAnsiTheme="minorHAnsi" w:cstheme="minorHAnsi"/>
          <w:color w:val="000000" w:themeColor="text1"/>
          <w:sz w:val="28"/>
          <w:szCs w:val="28"/>
        </w:rPr>
      </w:pPr>
      <w:r w:rsidRPr="00700B09">
        <w:rPr>
          <w:rFonts w:asciiTheme="minorHAnsi" w:hAnsiTheme="minorHAnsi" w:cstheme="minorHAnsi"/>
          <w:b/>
          <w:bCs/>
          <w:color w:val="000000" w:themeColor="text1"/>
          <w:sz w:val="28"/>
          <w:szCs w:val="28"/>
        </w:rPr>
        <w:t>Shri P</w:t>
      </w:r>
      <w:r w:rsidR="00700B09" w:rsidRPr="00700B09">
        <w:rPr>
          <w:rFonts w:asciiTheme="minorHAnsi" w:hAnsiTheme="minorHAnsi" w:cstheme="minorHAnsi"/>
          <w:b/>
          <w:bCs/>
          <w:color w:val="000000" w:themeColor="text1"/>
          <w:sz w:val="28"/>
          <w:szCs w:val="28"/>
        </w:rPr>
        <w:t>.</w:t>
      </w:r>
      <w:r w:rsidRPr="00700B09">
        <w:rPr>
          <w:rFonts w:asciiTheme="minorHAnsi" w:hAnsiTheme="minorHAnsi" w:cstheme="minorHAnsi"/>
          <w:b/>
          <w:bCs/>
          <w:color w:val="000000" w:themeColor="text1"/>
          <w:sz w:val="28"/>
          <w:szCs w:val="28"/>
        </w:rPr>
        <w:t xml:space="preserve"> K</w:t>
      </w:r>
      <w:r w:rsidR="00700B09" w:rsidRPr="00700B09">
        <w:rPr>
          <w:rFonts w:asciiTheme="minorHAnsi" w:hAnsiTheme="minorHAnsi" w:cstheme="minorHAnsi"/>
          <w:b/>
          <w:bCs/>
          <w:color w:val="000000" w:themeColor="text1"/>
          <w:sz w:val="28"/>
          <w:szCs w:val="28"/>
        </w:rPr>
        <w:t>.</w:t>
      </w:r>
      <w:r w:rsidRPr="00700B09">
        <w:rPr>
          <w:rFonts w:asciiTheme="minorHAnsi" w:hAnsiTheme="minorHAnsi" w:cstheme="minorHAnsi"/>
          <w:b/>
          <w:bCs/>
          <w:color w:val="000000" w:themeColor="text1"/>
          <w:sz w:val="28"/>
          <w:szCs w:val="28"/>
        </w:rPr>
        <w:t xml:space="preserve"> Das,</w:t>
      </w:r>
      <w:r w:rsidRPr="00C51D72">
        <w:rPr>
          <w:rFonts w:asciiTheme="minorHAnsi" w:hAnsiTheme="minorHAnsi" w:cstheme="minorHAnsi"/>
          <w:bCs/>
          <w:color w:val="000000" w:themeColor="text1"/>
          <w:sz w:val="28"/>
          <w:szCs w:val="28"/>
        </w:rPr>
        <w:t xml:space="preserve"> responded saying that there is change in political and administrative environment for recovery of dues, whether of Govt., Cooperatives or of Banks. He advised the Chairman SHGB to provide district wise list of cases pending and assured to advise the district administration in all the districts for speedy disposal of cases and to extend all possible help in banks’ recovery of overdues. </w:t>
      </w:r>
    </w:p>
    <w:p w:rsidR="0012723D" w:rsidRPr="00892FD9" w:rsidRDefault="0012723D" w:rsidP="0012723D">
      <w:pPr>
        <w:jc w:val="right"/>
        <w:rPr>
          <w:rFonts w:ascii="Arial Black" w:hAnsi="Arial Black" w:cstheme="minorHAnsi"/>
          <w:bCs/>
          <w:color w:val="000000" w:themeColor="text1"/>
          <w:sz w:val="20"/>
        </w:rPr>
      </w:pPr>
      <w:r>
        <w:rPr>
          <w:rFonts w:cstheme="minorHAnsi"/>
          <w:bCs/>
          <w:color w:val="000000" w:themeColor="text1"/>
          <w:sz w:val="28"/>
          <w:szCs w:val="28"/>
        </w:rPr>
        <w:t xml:space="preserve"> </w:t>
      </w:r>
      <w:r w:rsidRPr="00892FD9">
        <w:rPr>
          <w:rFonts w:ascii="Arial Black" w:hAnsi="Arial Black" w:cstheme="minorHAnsi"/>
          <w:bCs/>
          <w:color w:val="000000" w:themeColor="text1"/>
          <w:sz w:val="20"/>
        </w:rPr>
        <w:t>ACTION: FINANCE DEPTT., HARYANA/SHGB</w:t>
      </w:r>
    </w:p>
    <w:p w:rsidR="00C51D72" w:rsidRPr="0012723D" w:rsidRDefault="00C51D72" w:rsidP="0012723D">
      <w:pPr>
        <w:jc w:val="both"/>
        <w:rPr>
          <w:rFonts w:cstheme="minorHAnsi"/>
          <w:bCs/>
          <w:color w:val="000000" w:themeColor="text1"/>
          <w:sz w:val="28"/>
          <w:szCs w:val="28"/>
        </w:rPr>
      </w:pPr>
    </w:p>
    <w:tbl>
      <w:tblPr>
        <w:tblStyle w:val="TableGrid"/>
        <w:tblW w:w="0" w:type="auto"/>
        <w:tblLook w:val="04A0"/>
      </w:tblPr>
      <w:tblGrid>
        <w:gridCol w:w="2409"/>
        <w:gridCol w:w="7167"/>
      </w:tblGrid>
      <w:tr w:rsidR="00C51D72" w:rsidRPr="00C51D72" w:rsidTr="00CC4E9B">
        <w:tc>
          <w:tcPr>
            <w:tcW w:w="2409" w:type="dxa"/>
          </w:tcPr>
          <w:p w:rsidR="00C51D72" w:rsidRPr="00C51D72" w:rsidRDefault="00C51D72" w:rsidP="00FA0EB2">
            <w:pPr>
              <w:rPr>
                <w:rFonts w:asciiTheme="minorHAnsi" w:hAnsiTheme="minorHAnsi" w:cstheme="minorHAnsi"/>
                <w:b/>
                <w:color w:val="000000" w:themeColor="text1"/>
                <w:sz w:val="28"/>
                <w:szCs w:val="28"/>
              </w:rPr>
            </w:pPr>
            <w:r w:rsidRPr="00C51D72">
              <w:rPr>
                <w:rFonts w:asciiTheme="minorHAnsi" w:hAnsiTheme="minorHAnsi" w:cstheme="minorHAnsi"/>
                <w:b/>
                <w:bCs/>
                <w:color w:val="000000" w:themeColor="text1"/>
                <w:sz w:val="28"/>
                <w:szCs w:val="28"/>
              </w:rPr>
              <w:t>ITEM NO. 20</w:t>
            </w:r>
          </w:p>
        </w:tc>
        <w:tc>
          <w:tcPr>
            <w:tcW w:w="7167" w:type="dxa"/>
          </w:tcPr>
          <w:p w:rsidR="00C51D72" w:rsidRPr="00C51D72" w:rsidRDefault="00C51D72" w:rsidP="00FA0EB2">
            <w:pPr>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HOUSING FINANCE</w:t>
            </w:r>
          </w:p>
        </w:tc>
      </w:tr>
    </w:tbl>
    <w:p w:rsidR="00C51D72" w:rsidRPr="00C51D72" w:rsidRDefault="00C51D72" w:rsidP="00C51D72">
      <w:pPr>
        <w:spacing w:after="0" w:line="240" w:lineRule="auto"/>
        <w:jc w:val="both"/>
        <w:rPr>
          <w:rFonts w:cstheme="minorHAnsi"/>
          <w:b/>
          <w:bCs/>
          <w:color w:val="000000" w:themeColor="text1"/>
          <w:sz w:val="28"/>
          <w:szCs w:val="28"/>
        </w:rPr>
      </w:pPr>
    </w:p>
    <w:p w:rsidR="00C51D72" w:rsidRDefault="00C51D72" w:rsidP="00C51D72">
      <w:pPr>
        <w:spacing w:after="0" w:line="240" w:lineRule="auto"/>
        <w:jc w:val="both"/>
        <w:rPr>
          <w:rFonts w:cstheme="minorHAnsi"/>
          <w:color w:val="000000" w:themeColor="text1"/>
          <w:sz w:val="28"/>
          <w:szCs w:val="28"/>
        </w:rPr>
      </w:pPr>
      <w:r w:rsidRPr="00F15725">
        <w:rPr>
          <w:rFonts w:cstheme="minorHAnsi"/>
          <w:b/>
          <w:color w:val="000000" w:themeColor="text1"/>
          <w:sz w:val="28"/>
          <w:szCs w:val="28"/>
        </w:rPr>
        <w:t>Sh</w:t>
      </w:r>
      <w:r w:rsidR="00996A44" w:rsidRPr="00F15725">
        <w:rPr>
          <w:rFonts w:cstheme="minorHAnsi"/>
          <w:b/>
          <w:color w:val="000000" w:themeColor="text1"/>
          <w:sz w:val="28"/>
          <w:szCs w:val="28"/>
        </w:rPr>
        <w:t>ri</w:t>
      </w:r>
      <w:r w:rsidRPr="00F15725">
        <w:rPr>
          <w:rFonts w:cstheme="minorHAnsi"/>
          <w:b/>
          <w:color w:val="000000" w:themeColor="text1"/>
          <w:sz w:val="28"/>
          <w:szCs w:val="28"/>
        </w:rPr>
        <w:t xml:space="preserve"> Gauri</w:t>
      </w:r>
      <w:r w:rsidR="00CC4E9B" w:rsidRPr="00F15725">
        <w:rPr>
          <w:rFonts w:cstheme="minorHAnsi"/>
          <w:b/>
          <w:color w:val="000000" w:themeColor="text1"/>
          <w:sz w:val="28"/>
          <w:szCs w:val="28"/>
        </w:rPr>
        <w:t xml:space="preserve"> </w:t>
      </w:r>
      <w:r w:rsidR="00891CEA" w:rsidRPr="00F15725">
        <w:rPr>
          <w:rFonts w:cstheme="minorHAnsi"/>
          <w:b/>
          <w:color w:val="000000" w:themeColor="text1"/>
          <w:sz w:val="28"/>
          <w:szCs w:val="28"/>
        </w:rPr>
        <w:t>Shankar,</w:t>
      </w:r>
      <w:r w:rsidRPr="00F15725">
        <w:rPr>
          <w:rFonts w:cstheme="minorHAnsi"/>
          <w:b/>
          <w:color w:val="000000" w:themeColor="text1"/>
          <w:sz w:val="28"/>
          <w:szCs w:val="28"/>
        </w:rPr>
        <w:t xml:space="preserve"> Chairman SLBC</w:t>
      </w:r>
      <w:r w:rsidRPr="00C51D72">
        <w:rPr>
          <w:rFonts w:cstheme="minorHAnsi"/>
          <w:color w:val="000000" w:themeColor="text1"/>
          <w:sz w:val="28"/>
          <w:szCs w:val="28"/>
        </w:rPr>
        <w:t xml:space="preserve"> expressed his dissatisfaction in 7% growth shown under the sector. He said banks should cross check the data and also must perform better in this segment.  </w:t>
      </w:r>
      <w:r w:rsidRPr="00F15725">
        <w:rPr>
          <w:rFonts w:cstheme="minorHAnsi"/>
          <w:b/>
          <w:color w:val="000000" w:themeColor="text1"/>
          <w:sz w:val="28"/>
          <w:szCs w:val="28"/>
        </w:rPr>
        <w:t>Sh</w:t>
      </w:r>
      <w:r w:rsidR="00996A44" w:rsidRPr="00F15725">
        <w:rPr>
          <w:rFonts w:cstheme="minorHAnsi"/>
          <w:b/>
          <w:color w:val="000000" w:themeColor="text1"/>
          <w:sz w:val="28"/>
          <w:szCs w:val="28"/>
        </w:rPr>
        <w:t>.</w:t>
      </w:r>
      <w:r w:rsidRPr="00F15725">
        <w:rPr>
          <w:rFonts w:cstheme="minorHAnsi"/>
          <w:b/>
          <w:color w:val="000000" w:themeColor="text1"/>
          <w:sz w:val="28"/>
          <w:szCs w:val="28"/>
        </w:rPr>
        <w:t xml:space="preserve"> P</w:t>
      </w:r>
      <w:r w:rsidR="00996A44" w:rsidRPr="00F15725">
        <w:rPr>
          <w:rFonts w:cstheme="minorHAnsi"/>
          <w:b/>
          <w:color w:val="000000" w:themeColor="text1"/>
          <w:sz w:val="28"/>
          <w:szCs w:val="28"/>
        </w:rPr>
        <w:t>.</w:t>
      </w:r>
      <w:r w:rsidRPr="00F15725">
        <w:rPr>
          <w:rFonts w:cstheme="minorHAnsi"/>
          <w:b/>
          <w:color w:val="000000" w:themeColor="text1"/>
          <w:sz w:val="28"/>
          <w:szCs w:val="28"/>
        </w:rPr>
        <w:t xml:space="preserve"> K</w:t>
      </w:r>
      <w:r w:rsidR="00996A44" w:rsidRPr="00F15725">
        <w:rPr>
          <w:rFonts w:cstheme="minorHAnsi"/>
          <w:b/>
          <w:color w:val="000000" w:themeColor="text1"/>
          <w:sz w:val="28"/>
          <w:szCs w:val="28"/>
        </w:rPr>
        <w:t>.</w:t>
      </w:r>
      <w:r w:rsidRPr="00F15725">
        <w:rPr>
          <w:rFonts w:cstheme="minorHAnsi"/>
          <w:b/>
          <w:color w:val="000000" w:themeColor="text1"/>
          <w:sz w:val="28"/>
          <w:szCs w:val="28"/>
        </w:rPr>
        <w:t xml:space="preserve"> Das</w:t>
      </w:r>
      <w:r w:rsidRPr="00C51D72">
        <w:rPr>
          <w:rFonts w:cstheme="minorHAnsi"/>
          <w:color w:val="000000" w:themeColor="text1"/>
          <w:sz w:val="28"/>
          <w:szCs w:val="28"/>
        </w:rPr>
        <w:t xml:space="preserve"> advised the Banks that every bank must achieve target in 2015-16. </w:t>
      </w:r>
    </w:p>
    <w:p w:rsidR="00DA77E6" w:rsidRDefault="00DA77E6" w:rsidP="00DA77E6">
      <w:pPr>
        <w:jc w:val="right"/>
        <w:rPr>
          <w:rFonts w:ascii="Arial Black" w:hAnsi="Arial Black" w:cstheme="minorHAnsi"/>
          <w:bCs/>
          <w:color w:val="000000" w:themeColor="text1"/>
          <w:sz w:val="20"/>
        </w:rPr>
      </w:pPr>
      <w:r w:rsidRPr="00892FD9">
        <w:rPr>
          <w:rFonts w:ascii="Arial Black" w:hAnsi="Arial Black" w:cstheme="minorHAnsi"/>
          <w:bCs/>
          <w:color w:val="000000" w:themeColor="text1"/>
          <w:sz w:val="20"/>
        </w:rPr>
        <w:t>ACTION: ALL BANKS</w:t>
      </w:r>
    </w:p>
    <w:p w:rsidR="0032507D" w:rsidRDefault="0032507D" w:rsidP="00DA77E6">
      <w:pPr>
        <w:jc w:val="right"/>
        <w:rPr>
          <w:rFonts w:ascii="Arial Black" w:hAnsi="Arial Black" w:cstheme="minorHAnsi"/>
          <w:bCs/>
          <w:color w:val="000000" w:themeColor="text1"/>
          <w:sz w:val="20"/>
        </w:rPr>
      </w:pPr>
    </w:p>
    <w:p w:rsidR="0032507D" w:rsidRPr="00892FD9" w:rsidRDefault="0032507D" w:rsidP="00DA77E6">
      <w:pPr>
        <w:jc w:val="right"/>
        <w:rPr>
          <w:rFonts w:ascii="Arial Black" w:hAnsi="Arial Black" w:cstheme="minorHAnsi"/>
          <w:bCs/>
          <w:color w:val="000000" w:themeColor="text1"/>
          <w:sz w:val="20"/>
        </w:rPr>
      </w:pPr>
    </w:p>
    <w:p w:rsidR="00DA77E6" w:rsidRPr="00C51D72" w:rsidRDefault="00DA77E6" w:rsidP="00C51D72">
      <w:pPr>
        <w:spacing w:after="0" w:line="240" w:lineRule="auto"/>
        <w:jc w:val="both"/>
        <w:rPr>
          <w:rFonts w:cstheme="minorHAnsi"/>
          <w:color w:val="000000" w:themeColor="text1"/>
          <w:sz w:val="28"/>
          <w:szCs w:val="28"/>
        </w:rPr>
      </w:pPr>
    </w:p>
    <w:p w:rsidR="00C51D72" w:rsidRPr="00C51D72" w:rsidRDefault="00C51D72" w:rsidP="00C51D72">
      <w:pPr>
        <w:spacing w:after="0" w:line="240" w:lineRule="auto"/>
        <w:rPr>
          <w:rFonts w:cstheme="minorHAnsi"/>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28"/>
      </w:tblGrid>
      <w:tr w:rsidR="00C51D72" w:rsidRPr="00C51D72" w:rsidTr="00FA0EB2">
        <w:tc>
          <w:tcPr>
            <w:tcW w:w="244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ITEM NO. 21</w:t>
            </w:r>
          </w:p>
        </w:tc>
        <w:tc>
          <w:tcPr>
            <w:tcW w:w="712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ind w:left="2160" w:hanging="2160"/>
              <w:rPr>
                <w:rFonts w:cstheme="minorHAnsi"/>
                <w:b/>
                <w:color w:val="000000" w:themeColor="text1"/>
                <w:sz w:val="28"/>
                <w:szCs w:val="28"/>
              </w:rPr>
            </w:pPr>
            <w:r w:rsidRPr="00C51D72">
              <w:rPr>
                <w:rFonts w:cstheme="minorHAnsi"/>
                <w:b/>
                <w:color w:val="000000" w:themeColor="text1"/>
                <w:sz w:val="28"/>
                <w:szCs w:val="28"/>
              </w:rPr>
              <w:t>ADVANCES TO INDUSTRIAL SECTOR</w:t>
            </w:r>
          </w:p>
        </w:tc>
      </w:tr>
      <w:tr w:rsidR="00C51D72" w:rsidRPr="00C51D72" w:rsidTr="00FA0EB2">
        <w:tc>
          <w:tcPr>
            <w:tcW w:w="244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rPr>
                <w:rFonts w:asciiTheme="minorHAnsi" w:hAnsiTheme="minorHAnsi" w:cstheme="minorHAnsi"/>
                <w:b/>
                <w:color w:val="000000" w:themeColor="text1"/>
                <w:sz w:val="28"/>
                <w:szCs w:val="28"/>
              </w:rPr>
            </w:pPr>
          </w:p>
        </w:tc>
        <w:tc>
          <w:tcPr>
            <w:tcW w:w="712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ind w:left="2160" w:hanging="2160"/>
              <w:rPr>
                <w:rFonts w:cstheme="minorHAnsi"/>
                <w:b/>
                <w:color w:val="000000" w:themeColor="text1"/>
                <w:sz w:val="28"/>
                <w:szCs w:val="28"/>
              </w:rPr>
            </w:pPr>
          </w:p>
        </w:tc>
      </w:tr>
    </w:tbl>
    <w:p w:rsidR="00C51D72" w:rsidRPr="00C51D72" w:rsidRDefault="00C51D72" w:rsidP="00C51D72">
      <w:pPr>
        <w:spacing w:after="0" w:line="240" w:lineRule="auto"/>
        <w:jc w:val="both"/>
        <w:rPr>
          <w:rFonts w:cstheme="minorHAnsi"/>
          <w:b/>
          <w:color w:val="000000" w:themeColor="text1"/>
          <w:sz w:val="28"/>
          <w:szCs w:val="28"/>
        </w:rPr>
      </w:pPr>
    </w:p>
    <w:p w:rsidR="00C51D72" w:rsidRPr="00A873A7" w:rsidRDefault="00C51D72" w:rsidP="00C41C66">
      <w:pPr>
        <w:pStyle w:val="ListParagraph"/>
        <w:numPr>
          <w:ilvl w:val="0"/>
          <w:numId w:val="13"/>
        </w:numPr>
        <w:spacing w:line="276" w:lineRule="auto"/>
        <w:ind w:hanging="630"/>
        <w:jc w:val="both"/>
        <w:rPr>
          <w:rFonts w:cstheme="minorHAnsi"/>
          <w:b/>
          <w:color w:val="000000" w:themeColor="text1"/>
          <w:sz w:val="28"/>
          <w:szCs w:val="28"/>
        </w:rPr>
      </w:pPr>
      <w:r w:rsidRPr="00A873A7">
        <w:rPr>
          <w:rFonts w:cstheme="minorHAnsi"/>
          <w:b/>
          <w:color w:val="000000" w:themeColor="text1"/>
          <w:sz w:val="28"/>
          <w:szCs w:val="28"/>
        </w:rPr>
        <w:t xml:space="preserve">FLOW OF CREDIT TO MICRO, SMALL &amp; MEDIUM </w:t>
      </w:r>
      <w:r w:rsidR="00A873A7" w:rsidRPr="00A873A7">
        <w:rPr>
          <w:rFonts w:cstheme="minorHAnsi"/>
          <w:b/>
          <w:color w:val="000000" w:themeColor="text1"/>
          <w:sz w:val="28"/>
          <w:szCs w:val="28"/>
        </w:rPr>
        <w:t>ENTERPRISES (</w:t>
      </w:r>
      <w:r w:rsidRPr="00A873A7">
        <w:rPr>
          <w:rFonts w:cstheme="minorHAnsi"/>
          <w:b/>
          <w:color w:val="000000" w:themeColor="text1"/>
          <w:sz w:val="28"/>
          <w:szCs w:val="28"/>
        </w:rPr>
        <w:t>MSMEs)</w:t>
      </w:r>
    </w:p>
    <w:p w:rsidR="00C51D72" w:rsidRPr="00A873A7" w:rsidRDefault="00C51D72" w:rsidP="00C41C66">
      <w:pPr>
        <w:pStyle w:val="ListParagraph"/>
        <w:numPr>
          <w:ilvl w:val="0"/>
          <w:numId w:val="13"/>
        </w:numPr>
        <w:spacing w:line="276" w:lineRule="auto"/>
        <w:ind w:hanging="630"/>
        <w:jc w:val="both"/>
        <w:rPr>
          <w:rFonts w:cstheme="minorHAnsi"/>
          <w:b/>
          <w:color w:val="000000" w:themeColor="text1"/>
          <w:sz w:val="28"/>
          <w:szCs w:val="28"/>
        </w:rPr>
      </w:pPr>
      <w:r w:rsidRPr="00A873A7">
        <w:rPr>
          <w:rFonts w:cstheme="minorHAnsi"/>
          <w:b/>
          <w:color w:val="000000" w:themeColor="text1"/>
          <w:sz w:val="28"/>
          <w:szCs w:val="28"/>
        </w:rPr>
        <w:t>NPA UNDER MSME ADVANCES</w:t>
      </w:r>
    </w:p>
    <w:p w:rsidR="00C51D72" w:rsidRPr="00C51D72" w:rsidRDefault="00C51D72" w:rsidP="00C41C66">
      <w:pPr>
        <w:pStyle w:val="PlainText"/>
        <w:numPr>
          <w:ilvl w:val="0"/>
          <w:numId w:val="13"/>
        </w:numPr>
        <w:spacing w:line="276" w:lineRule="auto"/>
        <w:ind w:hanging="630"/>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MSME CLUSTERS IN THE STATE OF HARYANA</w:t>
      </w:r>
    </w:p>
    <w:p w:rsidR="00C51D72" w:rsidRPr="00C51D72" w:rsidRDefault="00C51D72" w:rsidP="00C41C66">
      <w:pPr>
        <w:pStyle w:val="PlainText"/>
        <w:numPr>
          <w:ilvl w:val="0"/>
          <w:numId w:val="13"/>
        </w:numPr>
        <w:spacing w:line="276" w:lineRule="auto"/>
        <w:ind w:hanging="630"/>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SPECIALIZED SSI/MSME BRANCHES</w:t>
      </w:r>
    </w:p>
    <w:p w:rsidR="00C51D72" w:rsidRPr="00C51D72" w:rsidRDefault="00C51D72" w:rsidP="00C41C66">
      <w:pPr>
        <w:pStyle w:val="BodyText3"/>
        <w:numPr>
          <w:ilvl w:val="0"/>
          <w:numId w:val="13"/>
        </w:numPr>
        <w:spacing w:line="276" w:lineRule="auto"/>
        <w:ind w:hanging="630"/>
        <w:rPr>
          <w:rFonts w:asciiTheme="minorHAnsi" w:hAnsiTheme="minorHAnsi" w:cstheme="minorHAnsi"/>
          <w:b/>
          <w:color w:val="000000" w:themeColor="text1"/>
          <w:szCs w:val="28"/>
        </w:rPr>
      </w:pPr>
      <w:r w:rsidRPr="00C51D72">
        <w:rPr>
          <w:rFonts w:asciiTheme="minorHAnsi" w:hAnsiTheme="minorHAnsi" w:cstheme="minorHAnsi"/>
          <w:b/>
          <w:color w:val="000000" w:themeColor="text1"/>
          <w:szCs w:val="28"/>
        </w:rPr>
        <w:t xml:space="preserve">COLLATERAL FREE LOANS UPTO </w:t>
      </w:r>
      <w:r w:rsidRPr="00C51D72">
        <w:rPr>
          <w:rFonts w:asciiTheme="minorHAnsi" w:hAnsiTheme="minorHAnsi" w:cstheme="minorHAnsi"/>
          <w:color w:val="000000" w:themeColor="text1"/>
          <w:szCs w:val="28"/>
        </w:rPr>
        <w:t xml:space="preserve">` </w:t>
      </w:r>
      <w:r w:rsidRPr="00C51D72">
        <w:rPr>
          <w:rFonts w:asciiTheme="minorHAnsi" w:hAnsiTheme="minorHAnsi" w:cstheme="minorHAnsi"/>
          <w:b/>
          <w:color w:val="000000" w:themeColor="text1"/>
          <w:szCs w:val="28"/>
        </w:rPr>
        <w:t xml:space="preserve">10 LAKH TO MSE     </w:t>
      </w:r>
      <w:r w:rsidRPr="00C51D72">
        <w:rPr>
          <w:rFonts w:asciiTheme="minorHAnsi" w:hAnsiTheme="minorHAnsi" w:cstheme="minorHAnsi"/>
          <w:color w:val="000000" w:themeColor="text1"/>
          <w:szCs w:val="28"/>
        </w:rPr>
        <w:t xml:space="preserve"> </w:t>
      </w:r>
      <w:r w:rsidRPr="00C51D72">
        <w:rPr>
          <w:rFonts w:asciiTheme="minorHAnsi" w:hAnsiTheme="minorHAnsi" w:cstheme="minorHAnsi"/>
          <w:b/>
          <w:bCs/>
          <w:color w:val="000000" w:themeColor="text1"/>
          <w:szCs w:val="28"/>
        </w:rPr>
        <w:t>SECTOR</w:t>
      </w:r>
      <w:r w:rsidRPr="00C51D72">
        <w:rPr>
          <w:rFonts w:asciiTheme="minorHAnsi" w:hAnsiTheme="minorHAnsi" w:cstheme="minorHAnsi"/>
          <w:b/>
          <w:color w:val="000000" w:themeColor="text1"/>
          <w:szCs w:val="28"/>
        </w:rPr>
        <w:t xml:space="preserve"> </w:t>
      </w:r>
    </w:p>
    <w:p w:rsidR="00C51D72" w:rsidRDefault="00C51D72" w:rsidP="00C41C66">
      <w:pPr>
        <w:pStyle w:val="BodyText2"/>
        <w:numPr>
          <w:ilvl w:val="0"/>
          <w:numId w:val="13"/>
        </w:numPr>
        <w:spacing w:line="276" w:lineRule="auto"/>
        <w:ind w:hanging="630"/>
        <w:jc w:val="both"/>
        <w:rPr>
          <w:rFonts w:asciiTheme="minorHAnsi" w:hAnsiTheme="minorHAnsi" w:cstheme="minorHAnsi"/>
          <w:b/>
          <w:color w:val="000000" w:themeColor="text1"/>
          <w:sz w:val="28"/>
          <w:szCs w:val="28"/>
        </w:rPr>
      </w:pPr>
      <w:r w:rsidRPr="00C51D72">
        <w:rPr>
          <w:rFonts w:asciiTheme="minorHAnsi" w:hAnsiTheme="minorHAnsi" w:cstheme="minorHAnsi"/>
          <w:b/>
          <w:bCs/>
          <w:color w:val="000000" w:themeColor="text1"/>
          <w:sz w:val="28"/>
          <w:szCs w:val="28"/>
        </w:rPr>
        <w:t>C</w:t>
      </w:r>
      <w:r w:rsidRPr="00C51D72">
        <w:rPr>
          <w:rFonts w:asciiTheme="minorHAnsi" w:hAnsiTheme="minorHAnsi" w:cstheme="minorHAnsi"/>
          <w:b/>
          <w:color w:val="000000" w:themeColor="text1"/>
          <w:sz w:val="28"/>
          <w:szCs w:val="28"/>
        </w:rPr>
        <w:t>REDIT GUARANTEE SCHEME OF CGTMSE</w:t>
      </w:r>
    </w:p>
    <w:p w:rsidR="00C51D72" w:rsidRPr="00C41C66" w:rsidRDefault="00C51D72" w:rsidP="00C51D72">
      <w:pPr>
        <w:spacing w:after="0" w:line="240" w:lineRule="auto"/>
        <w:jc w:val="both"/>
        <w:rPr>
          <w:rFonts w:cstheme="minorHAnsi"/>
          <w:b/>
          <w:color w:val="000000" w:themeColor="text1"/>
          <w:sz w:val="28"/>
          <w:szCs w:val="28"/>
        </w:rPr>
      </w:pPr>
    </w:p>
    <w:p w:rsidR="00C51D72" w:rsidRDefault="00C51D72" w:rsidP="00C51D72">
      <w:pPr>
        <w:pStyle w:val="PlainText"/>
        <w:rPr>
          <w:rFonts w:asciiTheme="minorHAnsi" w:hAnsiTheme="minorHAnsi" w:cstheme="minorHAnsi"/>
          <w:b/>
          <w:color w:val="000000" w:themeColor="text1"/>
          <w:sz w:val="28"/>
          <w:szCs w:val="28"/>
        </w:rPr>
      </w:pPr>
      <w:r w:rsidRPr="00C51D72">
        <w:rPr>
          <w:rFonts w:asciiTheme="minorHAnsi" w:hAnsiTheme="minorHAnsi" w:cstheme="minorHAnsi"/>
          <w:color w:val="000000" w:themeColor="text1"/>
          <w:sz w:val="28"/>
          <w:szCs w:val="28"/>
        </w:rPr>
        <w:t xml:space="preserve">It was advised that banks should open more SME focused branch offices at different MSE clusters which can also act as Counseling Centers for MSEs.              </w:t>
      </w:r>
      <w:r w:rsidRPr="00C51D72">
        <w:rPr>
          <w:rFonts w:asciiTheme="minorHAnsi" w:hAnsiTheme="minorHAnsi" w:cstheme="minorHAnsi"/>
          <w:b/>
          <w:color w:val="000000" w:themeColor="text1"/>
          <w:sz w:val="28"/>
          <w:szCs w:val="28"/>
        </w:rPr>
        <w:t>Shri</w:t>
      </w:r>
      <w:r w:rsidRPr="00C51D72">
        <w:rPr>
          <w:rFonts w:asciiTheme="minorHAnsi" w:hAnsiTheme="minorHAnsi" w:cstheme="minorHAnsi"/>
          <w:color w:val="000000" w:themeColor="text1"/>
          <w:sz w:val="28"/>
          <w:szCs w:val="28"/>
        </w:rPr>
        <w:t xml:space="preserve"> </w:t>
      </w:r>
      <w:r w:rsidRPr="00C51D72">
        <w:rPr>
          <w:rFonts w:asciiTheme="minorHAnsi" w:hAnsiTheme="minorHAnsi" w:cstheme="minorHAnsi"/>
          <w:b/>
          <w:color w:val="000000" w:themeColor="text1"/>
          <w:sz w:val="28"/>
          <w:szCs w:val="28"/>
        </w:rPr>
        <w:t>Anjani Mishra, DGM, RBI</w:t>
      </w:r>
      <w:r w:rsidRPr="00C51D72">
        <w:rPr>
          <w:rFonts w:asciiTheme="minorHAnsi" w:hAnsiTheme="minorHAnsi" w:cstheme="minorHAnsi"/>
          <w:color w:val="000000" w:themeColor="text1"/>
          <w:sz w:val="28"/>
          <w:szCs w:val="28"/>
        </w:rPr>
        <w:t xml:space="preserve"> advised the SLBC not to exclude Sick units against which recovery proceeding started from the total sick units</w:t>
      </w:r>
      <w:r w:rsidR="009603BC">
        <w:rPr>
          <w:rFonts w:asciiTheme="minorHAnsi" w:hAnsiTheme="minorHAnsi" w:cstheme="minorHAnsi"/>
          <w:b/>
          <w:color w:val="000000" w:themeColor="text1"/>
          <w:sz w:val="28"/>
          <w:szCs w:val="28"/>
        </w:rPr>
        <w:t>.</w:t>
      </w:r>
    </w:p>
    <w:p w:rsidR="009603BC" w:rsidRPr="009603BC" w:rsidRDefault="009603BC" w:rsidP="00C51D72">
      <w:pPr>
        <w:pStyle w:val="PlainText"/>
        <w:rPr>
          <w:rFonts w:asciiTheme="minorHAnsi" w:hAnsiTheme="minorHAnsi" w:cstheme="minorHAnsi"/>
          <w:b/>
          <w:bCs w:val="0"/>
          <w:color w:val="000000" w:themeColor="text1"/>
          <w:sz w:val="8"/>
          <w:szCs w:val="8"/>
        </w:rPr>
      </w:pPr>
    </w:p>
    <w:p w:rsidR="00C51D72" w:rsidRPr="00C51D72" w:rsidRDefault="00C51D72" w:rsidP="00C51D72">
      <w:pPr>
        <w:pStyle w:val="PlainText"/>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In terms of extant guidelines of RBI, loans upto Rs.10 Lac to MSME units have mandatorily to be collateral free. This aspect is being repeated in each SLBC meeting.  Bankers were requested to adhere to RBI guidelines meticulously.</w:t>
      </w:r>
    </w:p>
    <w:p w:rsidR="00C51D72" w:rsidRPr="00C51D72" w:rsidRDefault="00C51D72" w:rsidP="00C51D72">
      <w:pPr>
        <w:spacing w:after="0" w:line="240" w:lineRule="auto"/>
        <w:jc w:val="both"/>
        <w:rPr>
          <w:rFonts w:cstheme="minorHAnsi"/>
          <w:b/>
          <w:color w:val="000000" w:themeColor="text1"/>
          <w:sz w:val="28"/>
          <w:szCs w:val="28"/>
        </w:rPr>
      </w:pPr>
    </w:p>
    <w:p w:rsidR="00C51D72" w:rsidRPr="00C51D72" w:rsidRDefault="00C51D72" w:rsidP="00C51D72">
      <w:pPr>
        <w:spacing w:after="0" w:line="240" w:lineRule="auto"/>
        <w:jc w:val="both"/>
        <w:rPr>
          <w:rFonts w:cstheme="minorHAnsi"/>
          <w:color w:val="000000" w:themeColor="text1"/>
          <w:sz w:val="28"/>
          <w:szCs w:val="28"/>
        </w:rPr>
      </w:pPr>
      <w:r w:rsidRPr="00C51D72">
        <w:rPr>
          <w:rFonts w:cstheme="minorHAnsi"/>
          <w:color w:val="000000" w:themeColor="text1"/>
          <w:sz w:val="28"/>
          <w:szCs w:val="28"/>
        </w:rPr>
        <w:t xml:space="preserve">The Credit facility upto Rs. 100 Lakh sanctioned to MSEs (both Manufacturing &amp; Service Sector) are eligible to be covered under CGTMSE.  During the SLBC meetings, all Banks are requested to avail the benefit of the Scheme and to get all eligible units covered under the Scheme.  </w:t>
      </w:r>
    </w:p>
    <w:p w:rsidR="00C51D72" w:rsidRPr="00C51D72" w:rsidRDefault="00C51D72" w:rsidP="00C51D72">
      <w:pPr>
        <w:spacing w:after="0" w:line="240" w:lineRule="auto"/>
        <w:jc w:val="both"/>
        <w:rPr>
          <w:rFonts w:cstheme="minorHAnsi"/>
          <w:color w:val="000000" w:themeColor="text1"/>
          <w:sz w:val="28"/>
          <w:szCs w:val="28"/>
        </w:rPr>
      </w:pPr>
    </w:p>
    <w:p w:rsidR="00C51D72" w:rsidRPr="00C51D72" w:rsidRDefault="00C51D72" w:rsidP="00C51D72">
      <w:pPr>
        <w:pStyle w:val="PlainText"/>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 xml:space="preserve">Intervening in the discussion </w:t>
      </w:r>
      <w:r w:rsidRPr="00F15725">
        <w:rPr>
          <w:rFonts w:asciiTheme="minorHAnsi" w:hAnsiTheme="minorHAnsi" w:cstheme="minorHAnsi"/>
          <w:b/>
          <w:color w:val="000000" w:themeColor="text1"/>
          <w:sz w:val="28"/>
          <w:szCs w:val="28"/>
        </w:rPr>
        <w:t>Sh</w:t>
      </w:r>
      <w:r w:rsidR="00AD1028" w:rsidRPr="00F15725">
        <w:rPr>
          <w:rFonts w:asciiTheme="minorHAnsi" w:hAnsiTheme="minorHAnsi" w:cstheme="minorHAnsi"/>
          <w:b/>
          <w:color w:val="000000" w:themeColor="text1"/>
          <w:sz w:val="28"/>
          <w:szCs w:val="28"/>
        </w:rPr>
        <w:t>.</w:t>
      </w:r>
      <w:r w:rsidRPr="00F15725">
        <w:rPr>
          <w:rFonts w:asciiTheme="minorHAnsi" w:hAnsiTheme="minorHAnsi" w:cstheme="minorHAnsi"/>
          <w:b/>
          <w:color w:val="000000" w:themeColor="text1"/>
          <w:sz w:val="28"/>
          <w:szCs w:val="28"/>
        </w:rPr>
        <w:t xml:space="preserve"> Gauri</w:t>
      </w:r>
      <w:r w:rsidR="007325D2" w:rsidRPr="00F15725">
        <w:rPr>
          <w:rFonts w:asciiTheme="minorHAnsi" w:hAnsiTheme="minorHAnsi" w:cstheme="minorHAnsi"/>
          <w:b/>
          <w:color w:val="000000" w:themeColor="text1"/>
          <w:sz w:val="28"/>
          <w:szCs w:val="28"/>
        </w:rPr>
        <w:t xml:space="preserve"> S</w:t>
      </w:r>
      <w:r w:rsidRPr="00F15725">
        <w:rPr>
          <w:rFonts w:asciiTheme="minorHAnsi" w:hAnsiTheme="minorHAnsi" w:cstheme="minorHAnsi"/>
          <w:b/>
          <w:color w:val="000000" w:themeColor="text1"/>
          <w:sz w:val="28"/>
          <w:szCs w:val="28"/>
        </w:rPr>
        <w:t>hankar</w:t>
      </w:r>
      <w:r w:rsidRPr="00C51D72">
        <w:rPr>
          <w:rFonts w:asciiTheme="minorHAnsi" w:hAnsiTheme="minorHAnsi" w:cstheme="minorHAnsi"/>
          <w:color w:val="000000" w:themeColor="text1"/>
          <w:sz w:val="28"/>
          <w:szCs w:val="28"/>
        </w:rPr>
        <w:t xml:space="preserve"> expressed his concern in bankers not following guidelines of RBI in true spirit in providing collateral free loans. He cajoled the Banks to come out of fear psychosis and extend maximum collateral free </w:t>
      </w:r>
      <w:r w:rsidR="007325D2" w:rsidRPr="00C51D72">
        <w:rPr>
          <w:rFonts w:asciiTheme="minorHAnsi" w:hAnsiTheme="minorHAnsi" w:cstheme="minorHAnsi"/>
          <w:color w:val="000000" w:themeColor="text1"/>
          <w:sz w:val="28"/>
          <w:szCs w:val="28"/>
        </w:rPr>
        <w:t xml:space="preserve">loans. </w:t>
      </w:r>
      <w:r w:rsidRPr="00C51D72">
        <w:rPr>
          <w:rFonts w:asciiTheme="minorHAnsi" w:hAnsiTheme="minorHAnsi" w:cstheme="minorHAnsi"/>
          <w:color w:val="000000" w:themeColor="text1"/>
          <w:sz w:val="28"/>
          <w:szCs w:val="28"/>
        </w:rPr>
        <w:t>He also advised them to use the CGTMSE scheme to the optimum.</w:t>
      </w:r>
    </w:p>
    <w:p w:rsidR="0032507D" w:rsidRPr="0032507D" w:rsidRDefault="0032507D" w:rsidP="009877AB">
      <w:pPr>
        <w:jc w:val="right"/>
        <w:rPr>
          <w:rFonts w:ascii="Arial Black" w:hAnsi="Arial Black" w:cstheme="minorHAnsi"/>
          <w:bCs/>
          <w:color w:val="000000" w:themeColor="text1"/>
          <w:sz w:val="8"/>
          <w:szCs w:val="8"/>
        </w:rPr>
      </w:pPr>
    </w:p>
    <w:p w:rsidR="009877AB" w:rsidRDefault="009877AB" w:rsidP="009877AB">
      <w:pPr>
        <w:jc w:val="right"/>
        <w:rPr>
          <w:rFonts w:ascii="Arial Black" w:hAnsi="Arial Black" w:cstheme="minorHAnsi"/>
          <w:bCs/>
          <w:color w:val="000000" w:themeColor="text1"/>
          <w:sz w:val="20"/>
        </w:rPr>
      </w:pPr>
      <w:r w:rsidRPr="00892FD9">
        <w:rPr>
          <w:rFonts w:ascii="Arial Black" w:hAnsi="Arial Black" w:cstheme="minorHAnsi"/>
          <w:bCs/>
          <w:color w:val="000000" w:themeColor="text1"/>
          <w:sz w:val="20"/>
        </w:rPr>
        <w:t>ACTION: SLBC/BANKS</w:t>
      </w:r>
    </w:p>
    <w:p w:rsidR="007477C0" w:rsidRDefault="007477C0" w:rsidP="009877AB">
      <w:pPr>
        <w:jc w:val="right"/>
        <w:rPr>
          <w:rFonts w:ascii="Arial Black" w:hAnsi="Arial Black" w:cstheme="minorHAnsi"/>
          <w:bCs/>
          <w:color w:val="000000" w:themeColor="text1"/>
          <w:sz w:val="20"/>
        </w:rPr>
      </w:pPr>
    </w:p>
    <w:p w:rsidR="0032507D" w:rsidRPr="00892FD9" w:rsidRDefault="0032507D" w:rsidP="009877AB">
      <w:pPr>
        <w:jc w:val="right"/>
        <w:rPr>
          <w:rFonts w:ascii="Arial Black" w:hAnsi="Arial Black" w:cstheme="minorHAnsi"/>
          <w:bCs/>
          <w:color w:val="000000" w:themeColor="text1"/>
          <w:sz w:val="20"/>
        </w:rPr>
      </w:pPr>
    </w:p>
    <w:p w:rsidR="00C51D72" w:rsidRPr="00C51D72" w:rsidRDefault="00C51D72" w:rsidP="00C51D72">
      <w:pPr>
        <w:pStyle w:val="PlainText"/>
        <w:rPr>
          <w:rFonts w:asciiTheme="minorHAnsi" w:hAnsiTheme="minorHAnsi" w:cstheme="minorHAnsi"/>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578"/>
      </w:tblGrid>
      <w:tr w:rsidR="00C51D72" w:rsidRPr="00C51D72" w:rsidTr="00FA0EB2">
        <w:tc>
          <w:tcPr>
            <w:tcW w:w="199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jc w:val="center"/>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ITEM NO. 22 (i) &amp; (ii)</w:t>
            </w:r>
          </w:p>
        </w:tc>
        <w:tc>
          <w:tcPr>
            <w:tcW w:w="757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CREDIT FLOW TO MINORITY COMMUNITIES UNDER PRIME MINISTER’S 15 POINT ECONOMIC PROGRAMME</w:t>
            </w:r>
          </w:p>
          <w:p w:rsidR="00C51D72" w:rsidRPr="00C51D72" w:rsidRDefault="00C51D72" w:rsidP="00FA0EB2">
            <w:pPr>
              <w:pStyle w:val="PlainText"/>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DATA ON MINORITY COMMUNITIES IN IDENTIFIED DISTRICTS OF MEWAT AND  SIRSA</w:t>
            </w:r>
          </w:p>
        </w:tc>
      </w:tr>
    </w:tbl>
    <w:p w:rsidR="00C51D72" w:rsidRPr="00C51D72" w:rsidRDefault="00C51D72" w:rsidP="00C51D72">
      <w:pPr>
        <w:spacing w:after="0" w:line="240" w:lineRule="auto"/>
        <w:jc w:val="both"/>
        <w:rPr>
          <w:rFonts w:cstheme="minorHAnsi"/>
          <w:b/>
          <w:color w:val="000000" w:themeColor="text1"/>
          <w:sz w:val="28"/>
          <w:szCs w:val="28"/>
        </w:rPr>
      </w:pPr>
    </w:p>
    <w:p w:rsidR="00C51D72" w:rsidRPr="00C51D72" w:rsidRDefault="00C51D72" w:rsidP="00C51D72">
      <w:pPr>
        <w:spacing w:after="0" w:line="240" w:lineRule="auto"/>
        <w:jc w:val="both"/>
        <w:rPr>
          <w:rFonts w:cstheme="minorHAnsi"/>
          <w:bCs/>
          <w:color w:val="000000" w:themeColor="text1"/>
          <w:sz w:val="28"/>
          <w:szCs w:val="28"/>
        </w:rPr>
      </w:pPr>
      <w:r w:rsidRPr="00C51D72">
        <w:rPr>
          <w:rFonts w:cstheme="minorHAnsi"/>
          <w:color w:val="000000" w:themeColor="text1"/>
          <w:sz w:val="28"/>
          <w:szCs w:val="28"/>
        </w:rPr>
        <w:t>Member Banks were requested to advise the branches in the State to extend more credit to minority community for their economic development as Govt. of India wants that at least 15% of the Priority Sector Advances should go to Minority Community. Sh</w:t>
      </w:r>
      <w:r w:rsidR="00096FF8">
        <w:rPr>
          <w:rFonts w:cstheme="minorHAnsi"/>
          <w:color w:val="000000" w:themeColor="text1"/>
          <w:sz w:val="28"/>
          <w:szCs w:val="28"/>
        </w:rPr>
        <w:t>.</w:t>
      </w:r>
      <w:r w:rsidRPr="00C51D72">
        <w:rPr>
          <w:rFonts w:cstheme="minorHAnsi"/>
          <w:color w:val="000000" w:themeColor="text1"/>
          <w:sz w:val="28"/>
          <w:szCs w:val="28"/>
        </w:rPr>
        <w:t xml:space="preserve"> Gauri</w:t>
      </w:r>
      <w:r w:rsidR="00E971E8">
        <w:rPr>
          <w:rFonts w:cstheme="minorHAnsi"/>
          <w:color w:val="000000" w:themeColor="text1"/>
          <w:sz w:val="28"/>
          <w:szCs w:val="28"/>
        </w:rPr>
        <w:t xml:space="preserve"> S</w:t>
      </w:r>
      <w:r w:rsidRPr="00C51D72">
        <w:rPr>
          <w:rFonts w:cstheme="minorHAnsi"/>
          <w:color w:val="000000" w:themeColor="text1"/>
          <w:sz w:val="28"/>
          <w:szCs w:val="28"/>
        </w:rPr>
        <w:t>hankar advised the Banks to check the data once again and ensure that there is no data loss. Sh. P</w:t>
      </w:r>
      <w:r w:rsidR="00096FF8">
        <w:rPr>
          <w:rFonts w:cstheme="minorHAnsi"/>
          <w:color w:val="000000" w:themeColor="text1"/>
          <w:sz w:val="28"/>
          <w:szCs w:val="28"/>
        </w:rPr>
        <w:t>.</w:t>
      </w:r>
      <w:r w:rsidRPr="00C51D72">
        <w:rPr>
          <w:rFonts w:cstheme="minorHAnsi"/>
          <w:color w:val="000000" w:themeColor="text1"/>
          <w:sz w:val="28"/>
          <w:szCs w:val="28"/>
        </w:rPr>
        <w:t xml:space="preserve"> K</w:t>
      </w:r>
      <w:r w:rsidR="00096FF8">
        <w:rPr>
          <w:rFonts w:cstheme="minorHAnsi"/>
          <w:color w:val="000000" w:themeColor="text1"/>
          <w:sz w:val="28"/>
          <w:szCs w:val="28"/>
        </w:rPr>
        <w:t>.</w:t>
      </w:r>
      <w:r w:rsidRPr="00C51D72">
        <w:rPr>
          <w:rFonts w:cstheme="minorHAnsi"/>
          <w:color w:val="000000" w:themeColor="text1"/>
          <w:sz w:val="28"/>
          <w:szCs w:val="28"/>
        </w:rPr>
        <w:t xml:space="preserve"> Das advised the banks that there should be perceptible increase in absolute terms in 2015-16, particularly to Muslims, Christians and </w:t>
      </w:r>
      <w:r w:rsidR="00096FF8" w:rsidRPr="00C51D72">
        <w:rPr>
          <w:rFonts w:cstheme="minorHAnsi"/>
          <w:color w:val="000000" w:themeColor="text1"/>
          <w:sz w:val="28"/>
          <w:szCs w:val="28"/>
        </w:rPr>
        <w:t>Buddhists</w:t>
      </w:r>
      <w:r w:rsidRPr="00C51D72">
        <w:rPr>
          <w:rFonts w:cstheme="minorHAnsi"/>
          <w:color w:val="000000" w:themeColor="text1"/>
          <w:sz w:val="28"/>
          <w:szCs w:val="28"/>
        </w:rPr>
        <w:t>.</w:t>
      </w:r>
    </w:p>
    <w:p w:rsidR="00DC1943" w:rsidRPr="007477C0" w:rsidRDefault="00DC1943" w:rsidP="00DC1943">
      <w:pPr>
        <w:jc w:val="right"/>
        <w:rPr>
          <w:rFonts w:ascii="Arial Black" w:hAnsi="Arial Black" w:cstheme="minorHAnsi"/>
          <w:bCs/>
          <w:color w:val="000000" w:themeColor="text1"/>
          <w:sz w:val="20"/>
        </w:rPr>
      </w:pPr>
      <w:r w:rsidRPr="007477C0">
        <w:rPr>
          <w:rFonts w:ascii="Arial Black" w:hAnsi="Arial Black" w:cstheme="minorHAnsi"/>
          <w:bCs/>
          <w:color w:val="000000" w:themeColor="text1"/>
          <w:sz w:val="20"/>
        </w:rPr>
        <w:t>ACTION: BANKS</w:t>
      </w:r>
    </w:p>
    <w:p w:rsidR="00C51D72" w:rsidRPr="00C51D72" w:rsidRDefault="00C51D72" w:rsidP="00C51D72">
      <w:pPr>
        <w:spacing w:after="0" w:line="240" w:lineRule="auto"/>
        <w:jc w:val="both"/>
        <w:rPr>
          <w:rFonts w:cstheme="minorHAnsi"/>
          <w:bCs/>
          <w:color w:val="000000" w:themeColor="text1"/>
          <w:sz w:val="28"/>
          <w:szCs w:val="28"/>
        </w:rPr>
      </w:pPr>
    </w:p>
    <w:p w:rsidR="00C51D72" w:rsidRPr="00C51D72" w:rsidRDefault="00C51D72" w:rsidP="00C51D72">
      <w:pPr>
        <w:pStyle w:val="ListParagraph"/>
        <w:rPr>
          <w:rFonts w:asciiTheme="minorHAnsi" w:hAnsiTheme="minorHAnsi" w:cstheme="minorHAnsi"/>
          <w:color w:val="000000" w:themeColor="text1"/>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7488"/>
      </w:tblGrid>
      <w:tr w:rsidR="00C51D72" w:rsidRPr="00C51D72" w:rsidTr="00FA0EB2">
        <w:tc>
          <w:tcPr>
            <w:tcW w:w="2160"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jc w:val="center"/>
              <w:rPr>
                <w:rFonts w:asciiTheme="minorHAnsi" w:hAnsiTheme="minorHAnsi" w:cstheme="minorHAnsi"/>
                <w:b/>
                <w:color w:val="000000" w:themeColor="text1"/>
                <w:sz w:val="28"/>
                <w:szCs w:val="28"/>
              </w:rPr>
            </w:pPr>
            <w:r w:rsidRPr="00C51D72">
              <w:rPr>
                <w:rFonts w:asciiTheme="minorHAnsi" w:hAnsiTheme="minorHAnsi" w:cstheme="minorHAnsi"/>
                <w:b/>
                <w:color w:val="000000" w:themeColor="text1"/>
                <w:sz w:val="28"/>
                <w:szCs w:val="28"/>
              </w:rPr>
              <w:t>ITEM NO. 23</w:t>
            </w:r>
          </w:p>
          <w:p w:rsidR="00C51D72" w:rsidRPr="00C51D72" w:rsidRDefault="00C51D72" w:rsidP="00FA0EB2">
            <w:pPr>
              <w:pStyle w:val="PlainText"/>
              <w:jc w:val="center"/>
              <w:rPr>
                <w:rFonts w:asciiTheme="minorHAnsi" w:hAnsiTheme="minorHAnsi" w:cstheme="minorHAnsi"/>
                <w:color w:val="000000" w:themeColor="text1"/>
                <w:sz w:val="28"/>
                <w:szCs w:val="28"/>
              </w:rPr>
            </w:pPr>
          </w:p>
        </w:tc>
        <w:tc>
          <w:tcPr>
            <w:tcW w:w="7488" w:type="dxa"/>
            <w:tcBorders>
              <w:top w:val="single" w:sz="4" w:space="0" w:color="auto"/>
              <w:left w:val="single" w:sz="4" w:space="0" w:color="auto"/>
              <w:bottom w:val="single" w:sz="4" w:space="0" w:color="auto"/>
              <w:right w:val="single" w:sz="4" w:space="0" w:color="auto"/>
            </w:tcBorders>
          </w:tcPr>
          <w:p w:rsidR="00C51D72" w:rsidRPr="00C51D72" w:rsidRDefault="00C51D72" w:rsidP="00FA0EB2">
            <w:pPr>
              <w:spacing w:after="0" w:line="240" w:lineRule="auto"/>
              <w:jc w:val="center"/>
              <w:rPr>
                <w:rFonts w:cstheme="minorHAnsi"/>
                <w:color w:val="000000" w:themeColor="text1"/>
                <w:sz w:val="28"/>
                <w:szCs w:val="28"/>
              </w:rPr>
            </w:pPr>
            <w:r w:rsidRPr="00C51D72">
              <w:rPr>
                <w:rFonts w:cstheme="minorHAnsi"/>
                <w:b/>
                <w:color w:val="000000" w:themeColor="text1"/>
                <w:sz w:val="28"/>
                <w:szCs w:val="28"/>
              </w:rPr>
              <w:t>FINANCIAL ASSISTANCE TO WOMEN BENEFICIARIES</w:t>
            </w:r>
          </w:p>
        </w:tc>
      </w:tr>
    </w:tbl>
    <w:p w:rsidR="00C51D72" w:rsidRPr="00C51D72" w:rsidRDefault="00C51D72" w:rsidP="00C51D72">
      <w:pPr>
        <w:spacing w:after="0" w:line="240" w:lineRule="auto"/>
        <w:jc w:val="both"/>
        <w:rPr>
          <w:rFonts w:cstheme="minorHAnsi"/>
          <w:bCs/>
          <w:color w:val="000000" w:themeColor="text1"/>
          <w:sz w:val="28"/>
          <w:szCs w:val="28"/>
        </w:rPr>
      </w:pPr>
    </w:p>
    <w:p w:rsidR="00C51D72" w:rsidRPr="00C51D72" w:rsidRDefault="00C51D72" w:rsidP="00C51D72">
      <w:pPr>
        <w:pStyle w:val="PlainText"/>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Banking system had achieved the set goal of 5</w:t>
      </w:r>
      <w:r w:rsidR="00227C97" w:rsidRPr="00C51D72">
        <w:rPr>
          <w:rFonts w:asciiTheme="minorHAnsi" w:hAnsiTheme="minorHAnsi" w:cstheme="minorHAnsi"/>
          <w:color w:val="000000" w:themeColor="text1"/>
          <w:sz w:val="28"/>
          <w:szCs w:val="28"/>
        </w:rPr>
        <w:t xml:space="preserve">%. </w:t>
      </w:r>
      <w:r w:rsidRPr="00C51D72">
        <w:rPr>
          <w:rFonts w:asciiTheme="minorHAnsi" w:hAnsiTheme="minorHAnsi" w:cstheme="minorHAnsi"/>
          <w:color w:val="000000" w:themeColor="text1"/>
          <w:sz w:val="28"/>
          <w:szCs w:val="28"/>
        </w:rPr>
        <w:t xml:space="preserve">However, the dais desired that women should be encouraged </w:t>
      </w:r>
      <w:r w:rsidR="00227C97" w:rsidRPr="00C51D72">
        <w:rPr>
          <w:rFonts w:asciiTheme="minorHAnsi" w:hAnsiTheme="minorHAnsi" w:cstheme="minorHAnsi"/>
          <w:color w:val="000000" w:themeColor="text1"/>
          <w:sz w:val="28"/>
          <w:szCs w:val="28"/>
        </w:rPr>
        <w:t>more,</w:t>
      </w:r>
      <w:r w:rsidRPr="00C51D72">
        <w:rPr>
          <w:rFonts w:asciiTheme="minorHAnsi" w:hAnsiTheme="minorHAnsi" w:cstheme="minorHAnsi"/>
          <w:color w:val="000000" w:themeColor="text1"/>
          <w:sz w:val="28"/>
          <w:szCs w:val="28"/>
        </w:rPr>
        <w:t xml:space="preserve"> be it with educational loans or entrepreneurs or with Housing loans.</w:t>
      </w:r>
    </w:p>
    <w:p w:rsidR="008E0086" w:rsidRPr="007477C0" w:rsidRDefault="008E0086" w:rsidP="008E0086">
      <w:pPr>
        <w:jc w:val="right"/>
        <w:rPr>
          <w:rFonts w:ascii="Arial Black" w:hAnsi="Arial Black" w:cstheme="minorHAnsi"/>
          <w:bCs/>
          <w:color w:val="000000" w:themeColor="text1"/>
          <w:sz w:val="20"/>
        </w:rPr>
      </w:pPr>
      <w:r w:rsidRPr="007477C0">
        <w:rPr>
          <w:rFonts w:ascii="Arial Black" w:hAnsi="Arial Black" w:cstheme="minorHAnsi"/>
          <w:bCs/>
          <w:color w:val="000000" w:themeColor="text1"/>
          <w:sz w:val="20"/>
        </w:rPr>
        <w:t>ACTION: BANKS</w:t>
      </w:r>
    </w:p>
    <w:p w:rsidR="00C51D72" w:rsidRPr="00C51D72" w:rsidRDefault="00C51D72" w:rsidP="00C51D72">
      <w:pPr>
        <w:pStyle w:val="PlainText"/>
        <w:rPr>
          <w:rFonts w:asciiTheme="minorHAnsi" w:hAnsiTheme="minorHAnsi" w:cstheme="minorHAnsi"/>
          <w:b/>
          <w:color w:val="000000" w:themeColor="text1"/>
          <w:sz w:val="28"/>
          <w:szCs w:val="28"/>
        </w:rPr>
      </w:pPr>
    </w:p>
    <w:tbl>
      <w:tblPr>
        <w:tblW w:w="0" w:type="auto"/>
        <w:tblCellMar>
          <w:left w:w="0" w:type="dxa"/>
          <w:right w:w="0" w:type="dxa"/>
        </w:tblCellMar>
        <w:tblLook w:val="04A0"/>
      </w:tblPr>
      <w:tblGrid>
        <w:gridCol w:w="2043"/>
        <w:gridCol w:w="7533"/>
      </w:tblGrid>
      <w:tr w:rsidR="00C51D72" w:rsidRPr="00C51D72" w:rsidTr="00FA0EB2">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1D72" w:rsidRPr="00C51D72" w:rsidRDefault="00C51D72" w:rsidP="00FA0EB2">
            <w:pPr>
              <w:spacing w:after="0"/>
              <w:jc w:val="both"/>
              <w:rPr>
                <w:rFonts w:eastAsia="Times New Roman" w:cstheme="minorHAnsi"/>
                <w:b/>
                <w:bCs/>
                <w:color w:val="000000" w:themeColor="text1"/>
                <w:sz w:val="28"/>
                <w:szCs w:val="28"/>
              </w:rPr>
            </w:pPr>
            <w:r w:rsidRPr="00C51D72">
              <w:rPr>
                <w:rFonts w:eastAsia="Times New Roman" w:cstheme="minorHAnsi"/>
                <w:b/>
                <w:bCs/>
                <w:color w:val="000000" w:themeColor="text1"/>
                <w:sz w:val="28"/>
                <w:szCs w:val="28"/>
              </w:rPr>
              <w:t>ITEM NO. 24</w:t>
            </w:r>
          </w:p>
        </w:tc>
        <w:tc>
          <w:tcPr>
            <w:tcW w:w="7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51D72" w:rsidRPr="00C51D72" w:rsidRDefault="00C51D72" w:rsidP="00FA0EB2">
            <w:pPr>
              <w:spacing w:after="0"/>
              <w:jc w:val="both"/>
              <w:rPr>
                <w:rFonts w:eastAsia="Times New Roman" w:cstheme="minorHAnsi"/>
                <w:b/>
                <w:bCs/>
                <w:color w:val="000000" w:themeColor="text1"/>
                <w:sz w:val="28"/>
                <w:szCs w:val="28"/>
              </w:rPr>
            </w:pPr>
            <w:r w:rsidRPr="00C51D72">
              <w:rPr>
                <w:rFonts w:eastAsia="Times New Roman" w:cstheme="minorHAnsi"/>
                <w:b/>
                <w:bCs/>
                <w:color w:val="000000" w:themeColor="text1"/>
                <w:sz w:val="28"/>
                <w:szCs w:val="28"/>
              </w:rPr>
              <w:t xml:space="preserve">BANKING PLANS FOR AREA BASED SCHEMES FOR INVESTMENT IN AGRICULTURE </w:t>
            </w:r>
          </w:p>
        </w:tc>
      </w:tr>
    </w:tbl>
    <w:p w:rsidR="00C51D72" w:rsidRPr="00C51D72" w:rsidRDefault="00C51D72" w:rsidP="00C51D72">
      <w:pPr>
        <w:spacing w:after="0" w:line="240" w:lineRule="auto"/>
        <w:jc w:val="both"/>
        <w:rPr>
          <w:rFonts w:eastAsia="Times New Roman" w:cstheme="minorHAnsi"/>
          <w:b/>
          <w:bCs/>
          <w:color w:val="000000" w:themeColor="text1"/>
          <w:sz w:val="28"/>
          <w:szCs w:val="28"/>
        </w:rPr>
      </w:pPr>
    </w:p>
    <w:p w:rsidR="00C51D72" w:rsidRDefault="00C51D72" w:rsidP="00C51D72">
      <w:pPr>
        <w:spacing w:after="0" w:line="240" w:lineRule="auto"/>
        <w:jc w:val="both"/>
        <w:rPr>
          <w:rFonts w:eastAsia="Times New Roman" w:cstheme="minorHAnsi"/>
          <w:color w:val="000000" w:themeColor="text1"/>
          <w:sz w:val="28"/>
          <w:szCs w:val="28"/>
        </w:rPr>
      </w:pPr>
      <w:r w:rsidRPr="000A17DE">
        <w:rPr>
          <w:rFonts w:eastAsia="Times New Roman" w:cstheme="minorHAnsi"/>
          <w:bCs/>
          <w:color w:val="000000" w:themeColor="text1"/>
          <w:sz w:val="28"/>
          <w:szCs w:val="28"/>
        </w:rPr>
        <w:t>The issue was dealt in detail by</w:t>
      </w:r>
      <w:r w:rsidRPr="00C51D72">
        <w:rPr>
          <w:rFonts w:eastAsia="Times New Roman" w:cstheme="minorHAnsi"/>
          <w:b/>
          <w:bCs/>
          <w:color w:val="000000" w:themeColor="text1"/>
          <w:sz w:val="28"/>
          <w:szCs w:val="28"/>
        </w:rPr>
        <w:t xml:space="preserve"> Sh. R</w:t>
      </w:r>
      <w:r w:rsidR="000A17DE">
        <w:rPr>
          <w:rFonts w:eastAsia="Times New Roman" w:cstheme="minorHAnsi"/>
          <w:b/>
          <w:bCs/>
          <w:color w:val="000000" w:themeColor="text1"/>
          <w:sz w:val="28"/>
          <w:szCs w:val="28"/>
        </w:rPr>
        <w:t>.</w:t>
      </w:r>
      <w:r w:rsidRPr="00C51D72">
        <w:rPr>
          <w:rFonts w:eastAsia="Times New Roman" w:cstheme="minorHAnsi"/>
          <w:b/>
          <w:bCs/>
          <w:color w:val="000000" w:themeColor="text1"/>
          <w:sz w:val="28"/>
          <w:szCs w:val="28"/>
        </w:rPr>
        <w:t xml:space="preserve"> K</w:t>
      </w:r>
      <w:r w:rsidR="000A17DE">
        <w:rPr>
          <w:rFonts w:eastAsia="Times New Roman" w:cstheme="minorHAnsi"/>
          <w:b/>
          <w:bCs/>
          <w:color w:val="000000" w:themeColor="text1"/>
          <w:sz w:val="28"/>
          <w:szCs w:val="28"/>
        </w:rPr>
        <w:t>.</w:t>
      </w:r>
      <w:r w:rsidRPr="00C51D72">
        <w:rPr>
          <w:rFonts w:eastAsia="Times New Roman" w:cstheme="minorHAnsi"/>
          <w:b/>
          <w:bCs/>
          <w:color w:val="000000" w:themeColor="text1"/>
          <w:sz w:val="28"/>
          <w:szCs w:val="28"/>
        </w:rPr>
        <w:t xml:space="preserve"> Garg, GM,</w:t>
      </w:r>
      <w:r w:rsidR="000A17DE">
        <w:rPr>
          <w:rFonts w:eastAsia="Times New Roman" w:cstheme="minorHAnsi"/>
          <w:b/>
          <w:bCs/>
          <w:color w:val="000000" w:themeColor="text1"/>
          <w:sz w:val="28"/>
          <w:szCs w:val="28"/>
        </w:rPr>
        <w:t xml:space="preserve"> </w:t>
      </w:r>
      <w:r w:rsidRPr="00C51D72">
        <w:rPr>
          <w:rFonts w:eastAsia="Times New Roman" w:cstheme="minorHAnsi"/>
          <w:b/>
          <w:bCs/>
          <w:color w:val="000000" w:themeColor="text1"/>
          <w:sz w:val="28"/>
          <w:szCs w:val="28"/>
        </w:rPr>
        <w:t xml:space="preserve">NABARD </w:t>
      </w:r>
      <w:r w:rsidRPr="000A17DE">
        <w:rPr>
          <w:rFonts w:eastAsia="Times New Roman" w:cstheme="minorHAnsi"/>
          <w:bCs/>
          <w:color w:val="000000" w:themeColor="text1"/>
          <w:sz w:val="28"/>
          <w:szCs w:val="28"/>
        </w:rPr>
        <w:t>in his address</w:t>
      </w:r>
      <w:r w:rsidRPr="00C51D72">
        <w:rPr>
          <w:rFonts w:eastAsia="Times New Roman" w:cstheme="minorHAnsi"/>
          <w:b/>
          <w:bCs/>
          <w:color w:val="000000" w:themeColor="text1"/>
          <w:sz w:val="28"/>
          <w:szCs w:val="28"/>
        </w:rPr>
        <w:t xml:space="preserve">. </w:t>
      </w:r>
      <w:r w:rsidRPr="00C51D72">
        <w:rPr>
          <w:rFonts w:eastAsia="Times New Roman" w:cstheme="minorHAnsi"/>
          <w:color w:val="000000" w:themeColor="text1"/>
          <w:sz w:val="28"/>
          <w:szCs w:val="28"/>
        </w:rPr>
        <w:t>All the banks were requested to implement the banking plans and ensure achievement of the allocated budgets to boost investment in Agriculture Sector.</w:t>
      </w:r>
    </w:p>
    <w:p w:rsidR="007477C0" w:rsidRDefault="007477C0" w:rsidP="008E0086">
      <w:pPr>
        <w:jc w:val="right"/>
        <w:rPr>
          <w:rFonts w:ascii="Arial Black" w:hAnsi="Arial Black" w:cstheme="minorHAnsi"/>
          <w:bCs/>
          <w:color w:val="000000" w:themeColor="text1"/>
          <w:sz w:val="20"/>
        </w:rPr>
      </w:pPr>
    </w:p>
    <w:p w:rsidR="008E0086" w:rsidRDefault="008E0086" w:rsidP="008E0086">
      <w:pPr>
        <w:jc w:val="right"/>
        <w:rPr>
          <w:rFonts w:ascii="Arial Black" w:hAnsi="Arial Black" w:cstheme="minorHAnsi"/>
          <w:bCs/>
          <w:color w:val="000000" w:themeColor="text1"/>
          <w:sz w:val="20"/>
        </w:rPr>
      </w:pPr>
      <w:r w:rsidRPr="007477C0">
        <w:rPr>
          <w:rFonts w:ascii="Arial Black" w:hAnsi="Arial Black" w:cstheme="minorHAnsi"/>
          <w:bCs/>
          <w:color w:val="000000" w:themeColor="text1"/>
          <w:sz w:val="20"/>
        </w:rPr>
        <w:t>ACTION: BANKS</w:t>
      </w:r>
    </w:p>
    <w:p w:rsidR="007477C0" w:rsidRDefault="007477C0" w:rsidP="008E0086">
      <w:pPr>
        <w:jc w:val="right"/>
        <w:rPr>
          <w:rFonts w:ascii="Arial Black" w:hAnsi="Arial Black" w:cstheme="minorHAnsi"/>
          <w:bCs/>
          <w:color w:val="000000" w:themeColor="text1"/>
          <w:sz w:val="20"/>
        </w:rPr>
      </w:pPr>
    </w:p>
    <w:p w:rsidR="007477C0" w:rsidRPr="007477C0" w:rsidRDefault="007477C0" w:rsidP="008E0086">
      <w:pPr>
        <w:jc w:val="right"/>
        <w:rPr>
          <w:rFonts w:ascii="Arial Black" w:hAnsi="Arial Black" w:cstheme="minorHAnsi"/>
          <w:bCs/>
          <w:color w:val="000000" w:themeColor="text1"/>
          <w:sz w:val="20"/>
        </w:rPr>
      </w:pPr>
    </w:p>
    <w:p w:rsidR="008E0086" w:rsidRPr="00C51D72" w:rsidRDefault="008E0086" w:rsidP="00C51D72">
      <w:pPr>
        <w:spacing w:after="0" w:line="240" w:lineRule="auto"/>
        <w:jc w:val="both"/>
        <w:rPr>
          <w:rFonts w:eastAsia="Times New Roman" w:cstheme="minorHAnsi"/>
          <w:color w:val="000000" w:themeColor="text1"/>
          <w:sz w:val="28"/>
          <w:szCs w:val="28"/>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7750"/>
        <w:gridCol w:w="270"/>
        <w:gridCol w:w="102"/>
      </w:tblGrid>
      <w:tr w:rsidR="00C51D72" w:rsidRPr="00C51D72" w:rsidTr="00FA0EB2">
        <w:trPr>
          <w:gridAfter w:val="1"/>
          <w:wAfter w:w="102" w:type="dxa"/>
        </w:trPr>
        <w:tc>
          <w:tcPr>
            <w:tcW w:w="1808" w:type="dxa"/>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ind w:hanging="108"/>
              <w:jc w:val="center"/>
              <w:rPr>
                <w:rFonts w:asciiTheme="minorHAnsi" w:hAnsiTheme="minorHAnsi" w:cstheme="minorHAnsi"/>
                <w:b/>
                <w:color w:val="000000" w:themeColor="text1"/>
                <w:sz w:val="28"/>
                <w:szCs w:val="28"/>
                <w:lang w:val="en-IN" w:eastAsia="en-IN"/>
              </w:rPr>
            </w:pPr>
            <w:r w:rsidRPr="00C51D72">
              <w:rPr>
                <w:rFonts w:asciiTheme="minorHAnsi" w:hAnsiTheme="minorHAnsi" w:cstheme="minorHAnsi"/>
                <w:b/>
                <w:color w:val="000000" w:themeColor="text1"/>
                <w:sz w:val="28"/>
                <w:szCs w:val="28"/>
                <w:lang w:val="en-IN" w:eastAsia="en-IN"/>
              </w:rPr>
              <w:t>ITEM NO. 25</w:t>
            </w:r>
          </w:p>
        </w:tc>
        <w:tc>
          <w:tcPr>
            <w:tcW w:w="8020" w:type="dxa"/>
            <w:gridSpan w:val="2"/>
            <w:tcBorders>
              <w:top w:val="single" w:sz="4" w:space="0" w:color="auto"/>
              <w:left w:val="single" w:sz="4" w:space="0" w:color="auto"/>
              <w:bottom w:val="single" w:sz="4" w:space="0" w:color="auto"/>
              <w:right w:val="single" w:sz="4" w:space="0" w:color="auto"/>
            </w:tcBorders>
            <w:hideMark/>
          </w:tcPr>
          <w:p w:rsidR="00C51D72" w:rsidRPr="00C51D72" w:rsidRDefault="00C51D72" w:rsidP="00FA0EB2">
            <w:pPr>
              <w:pStyle w:val="PlainText"/>
              <w:ind w:hanging="108"/>
              <w:rPr>
                <w:rFonts w:asciiTheme="minorHAnsi" w:hAnsiTheme="minorHAnsi" w:cstheme="minorHAnsi"/>
                <w:b/>
                <w:color w:val="000000" w:themeColor="text1"/>
                <w:sz w:val="28"/>
                <w:szCs w:val="28"/>
                <w:lang w:val="en-IN" w:eastAsia="en-IN"/>
              </w:rPr>
            </w:pPr>
            <w:r w:rsidRPr="00C51D72">
              <w:rPr>
                <w:rFonts w:asciiTheme="minorHAnsi" w:hAnsiTheme="minorHAnsi" w:cstheme="minorHAnsi"/>
                <w:b/>
                <w:color w:val="000000" w:themeColor="text1"/>
                <w:sz w:val="28"/>
                <w:szCs w:val="28"/>
              </w:rPr>
              <w:t xml:space="preserve"> PROVIDING  OF RUPAY DEBIT CUM ATM CARD TO KISAN CREDIT CARDS HOLDERS</w:t>
            </w:r>
          </w:p>
        </w:tc>
      </w:tr>
      <w:tr w:rsidR="00C51D72" w:rsidRPr="00C51D72" w:rsidTr="00FA0EB2">
        <w:tc>
          <w:tcPr>
            <w:tcW w:w="9558" w:type="dxa"/>
            <w:gridSpan w:val="2"/>
            <w:tcBorders>
              <w:top w:val="nil"/>
              <w:left w:val="nil"/>
              <w:bottom w:val="nil"/>
              <w:right w:val="nil"/>
            </w:tcBorders>
          </w:tcPr>
          <w:tbl>
            <w:tblPr>
              <w:tblW w:w="0" w:type="auto"/>
              <w:tblLayout w:type="fixed"/>
              <w:tblLook w:val="04A0"/>
            </w:tblPr>
            <w:tblGrid>
              <w:gridCol w:w="1908"/>
              <w:gridCol w:w="7668"/>
            </w:tblGrid>
            <w:tr w:rsidR="00C51D72" w:rsidRPr="00C51D72" w:rsidTr="00FA0EB2">
              <w:tc>
                <w:tcPr>
                  <w:tcW w:w="1908" w:type="dxa"/>
                </w:tcPr>
                <w:p w:rsidR="00C51D72" w:rsidRPr="00C51D72" w:rsidRDefault="00C51D72" w:rsidP="00FA0EB2">
                  <w:pPr>
                    <w:pStyle w:val="PlainText"/>
                    <w:rPr>
                      <w:rFonts w:asciiTheme="minorHAnsi" w:hAnsiTheme="minorHAnsi" w:cstheme="minorHAnsi"/>
                      <w:b/>
                      <w:color w:val="000000" w:themeColor="text1"/>
                      <w:sz w:val="28"/>
                      <w:szCs w:val="28"/>
                    </w:rPr>
                  </w:pPr>
                  <w:r w:rsidRPr="00C51D72">
                    <w:rPr>
                      <w:rFonts w:asciiTheme="minorHAnsi" w:hAnsiTheme="minorHAnsi" w:cstheme="minorHAnsi"/>
                      <w:color w:val="000000" w:themeColor="text1"/>
                      <w:sz w:val="28"/>
                      <w:szCs w:val="28"/>
                    </w:rPr>
                    <w:br w:type="page"/>
                  </w:r>
                </w:p>
              </w:tc>
              <w:tc>
                <w:tcPr>
                  <w:tcW w:w="7668" w:type="dxa"/>
                </w:tcPr>
                <w:p w:rsidR="00C51D72" w:rsidRPr="00C51D72" w:rsidRDefault="00C51D72" w:rsidP="00FA0EB2">
                  <w:pPr>
                    <w:pStyle w:val="PlainText"/>
                    <w:rPr>
                      <w:rFonts w:asciiTheme="minorHAnsi" w:hAnsiTheme="minorHAnsi" w:cstheme="minorHAnsi"/>
                      <w:b/>
                      <w:color w:val="000000" w:themeColor="text1"/>
                      <w:sz w:val="28"/>
                      <w:szCs w:val="28"/>
                    </w:rPr>
                  </w:pPr>
                </w:p>
              </w:tc>
            </w:tr>
          </w:tbl>
          <w:p w:rsidR="00C51D72" w:rsidRDefault="00C51D72" w:rsidP="00FA0EB2">
            <w:pPr>
              <w:pStyle w:val="NormalWeb"/>
              <w:tabs>
                <w:tab w:val="right" w:pos="9026"/>
              </w:tabs>
              <w:spacing w:before="0" w:beforeAutospacing="0" w:after="0" w:afterAutospacing="0"/>
              <w:jc w:val="both"/>
              <w:rPr>
                <w:rFonts w:asciiTheme="minorHAnsi" w:hAnsiTheme="minorHAnsi" w:cstheme="minorHAnsi"/>
                <w:color w:val="000000" w:themeColor="text1"/>
                <w:sz w:val="28"/>
                <w:szCs w:val="28"/>
              </w:rPr>
            </w:pPr>
            <w:r w:rsidRPr="00C51D72">
              <w:rPr>
                <w:rFonts w:asciiTheme="minorHAnsi" w:hAnsiTheme="minorHAnsi" w:cstheme="minorHAnsi"/>
                <w:color w:val="000000" w:themeColor="text1"/>
                <w:sz w:val="28"/>
                <w:szCs w:val="28"/>
              </w:rPr>
              <w:t>Member banks were requested to issue Rupay Card to all eligible KCC holders expeditiously.</w:t>
            </w:r>
          </w:p>
          <w:p w:rsidR="008E0086" w:rsidRDefault="008E0086" w:rsidP="008E0086">
            <w:pPr>
              <w:jc w:val="right"/>
              <w:rPr>
                <w:rFonts w:ascii="Arial Black" w:hAnsi="Arial Black" w:cstheme="minorHAnsi"/>
                <w:bCs/>
                <w:color w:val="000000" w:themeColor="text1"/>
                <w:sz w:val="20"/>
              </w:rPr>
            </w:pPr>
            <w:r w:rsidRPr="007477C0">
              <w:rPr>
                <w:rFonts w:ascii="Arial Black" w:hAnsi="Arial Black" w:cstheme="minorHAnsi"/>
                <w:bCs/>
                <w:color w:val="000000" w:themeColor="text1"/>
                <w:sz w:val="20"/>
              </w:rPr>
              <w:t>ACTION: BANKS</w:t>
            </w:r>
          </w:p>
          <w:p w:rsidR="007477C0" w:rsidRPr="007477C0" w:rsidRDefault="007477C0" w:rsidP="008E0086">
            <w:pPr>
              <w:jc w:val="right"/>
              <w:rPr>
                <w:rFonts w:ascii="Arial Black" w:hAnsi="Arial Black" w:cstheme="minorHAnsi"/>
                <w:bCs/>
                <w:color w:val="000000" w:themeColor="text1"/>
                <w:sz w:val="8"/>
                <w:szCs w:val="8"/>
              </w:rPr>
            </w:pPr>
          </w:p>
          <w:tbl>
            <w:tblPr>
              <w:tblStyle w:val="TableGrid"/>
              <w:tblW w:w="9395" w:type="dxa"/>
              <w:tblLayout w:type="fixed"/>
              <w:tblLook w:val="04A0"/>
            </w:tblPr>
            <w:tblGrid>
              <w:gridCol w:w="2335"/>
              <w:gridCol w:w="7060"/>
            </w:tblGrid>
            <w:tr w:rsidR="00C51D72" w:rsidRPr="00C51D72" w:rsidTr="008E0086">
              <w:tc>
                <w:tcPr>
                  <w:tcW w:w="2335" w:type="dxa"/>
                </w:tcPr>
                <w:p w:rsidR="00C51D72" w:rsidRPr="00C51D72" w:rsidRDefault="00C51D72" w:rsidP="00FA0EB2">
                  <w:pPr>
                    <w:pStyle w:val="PlainText"/>
                    <w:rPr>
                      <w:rFonts w:asciiTheme="minorHAnsi" w:hAnsiTheme="minorHAnsi" w:cstheme="minorHAnsi"/>
                      <w:b/>
                      <w:bCs w:val="0"/>
                      <w:color w:val="000000" w:themeColor="text1"/>
                      <w:sz w:val="28"/>
                      <w:szCs w:val="28"/>
                    </w:rPr>
                  </w:pPr>
                  <w:r w:rsidRPr="00C51D72">
                    <w:rPr>
                      <w:rFonts w:asciiTheme="minorHAnsi" w:hAnsiTheme="minorHAnsi" w:cstheme="minorHAnsi"/>
                      <w:b/>
                      <w:color w:val="000000" w:themeColor="text1"/>
                      <w:sz w:val="28"/>
                      <w:szCs w:val="28"/>
                    </w:rPr>
                    <w:t>ITEM NO. 26</w:t>
                  </w:r>
                </w:p>
              </w:tc>
              <w:tc>
                <w:tcPr>
                  <w:tcW w:w="7060" w:type="dxa"/>
                </w:tcPr>
                <w:p w:rsidR="00C51D72" w:rsidRPr="00C51D72" w:rsidRDefault="00C51D72" w:rsidP="00FA0EB2">
                  <w:pPr>
                    <w:pStyle w:val="PlainText"/>
                    <w:rPr>
                      <w:rFonts w:asciiTheme="minorHAnsi" w:hAnsiTheme="minorHAnsi" w:cstheme="minorHAnsi"/>
                      <w:b/>
                      <w:bCs w:val="0"/>
                      <w:color w:val="000000" w:themeColor="text1"/>
                      <w:sz w:val="28"/>
                      <w:szCs w:val="28"/>
                    </w:rPr>
                  </w:pPr>
                  <w:r w:rsidRPr="00C51D72">
                    <w:rPr>
                      <w:rFonts w:asciiTheme="minorHAnsi" w:hAnsiTheme="minorHAnsi" w:cstheme="minorHAnsi"/>
                      <w:b/>
                      <w:color w:val="000000" w:themeColor="text1"/>
                      <w:sz w:val="28"/>
                      <w:szCs w:val="28"/>
                    </w:rPr>
                    <w:t>FINANCING OF TENANT FARMERS/ORAL LESSEES AND SHARE CROPPERS - LEGISLATIVE PROVISION</w:t>
                  </w:r>
                </w:p>
              </w:tc>
            </w:tr>
          </w:tbl>
          <w:p w:rsidR="00C51D72" w:rsidRPr="00C51D72" w:rsidRDefault="00C51D72" w:rsidP="00FA0EB2">
            <w:pPr>
              <w:pStyle w:val="BodyText2"/>
              <w:jc w:val="both"/>
              <w:rPr>
                <w:rFonts w:asciiTheme="minorHAnsi" w:hAnsiTheme="minorHAnsi" w:cstheme="minorHAnsi"/>
                <w:b/>
                <w:bCs/>
                <w:color w:val="000000" w:themeColor="text1"/>
                <w:sz w:val="28"/>
                <w:szCs w:val="28"/>
              </w:rPr>
            </w:pPr>
          </w:p>
          <w:p w:rsidR="00C51D72" w:rsidRPr="00C51D72" w:rsidRDefault="00C51D72" w:rsidP="00FA0EB2">
            <w:pPr>
              <w:pStyle w:val="BodyText2"/>
              <w:jc w:val="both"/>
              <w:rPr>
                <w:rFonts w:asciiTheme="minorHAnsi" w:hAnsiTheme="minorHAnsi" w:cstheme="minorHAnsi"/>
                <w:bCs/>
                <w:sz w:val="28"/>
                <w:szCs w:val="28"/>
                <w:lang w:val="en-IN" w:eastAsia="en-IN"/>
              </w:rPr>
            </w:pPr>
            <w:r w:rsidRPr="00C51D72">
              <w:rPr>
                <w:rFonts w:asciiTheme="minorHAnsi" w:hAnsiTheme="minorHAnsi" w:cstheme="minorHAnsi"/>
                <w:bCs/>
                <w:sz w:val="28"/>
                <w:szCs w:val="28"/>
                <w:lang w:val="en-IN" w:eastAsia="en-IN"/>
              </w:rPr>
              <w:t xml:space="preserve">House approved dropping of the item as revenue department could not take it </w:t>
            </w:r>
            <w:r w:rsidR="00AB2F5D" w:rsidRPr="00C51D72">
              <w:rPr>
                <w:rFonts w:asciiTheme="minorHAnsi" w:hAnsiTheme="minorHAnsi" w:cstheme="minorHAnsi"/>
                <w:bCs/>
                <w:sz w:val="28"/>
                <w:szCs w:val="28"/>
                <w:lang w:val="en-IN" w:eastAsia="en-IN"/>
              </w:rPr>
              <w:t>forward.</w:t>
            </w:r>
          </w:p>
          <w:p w:rsidR="008E0086" w:rsidRPr="007477C0" w:rsidRDefault="008E0086" w:rsidP="008E0086">
            <w:pPr>
              <w:jc w:val="right"/>
              <w:rPr>
                <w:rFonts w:ascii="Arial Black" w:hAnsi="Arial Black" w:cstheme="minorHAnsi"/>
                <w:bCs/>
                <w:color w:val="000000" w:themeColor="text1"/>
                <w:sz w:val="20"/>
              </w:rPr>
            </w:pPr>
            <w:r w:rsidRPr="007477C0">
              <w:rPr>
                <w:rFonts w:ascii="Arial Black" w:hAnsi="Arial Black" w:cstheme="minorHAnsi"/>
                <w:bCs/>
                <w:color w:val="000000" w:themeColor="text1"/>
                <w:sz w:val="20"/>
              </w:rPr>
              <w:t>ACTION: SLBC</w:t>
            </w:r>
          </w:p>
          <w:p w:rsidR="00C51D72" w:rsidRDefault="00C51D72" w:rsidP="00FA0EB2">
            <w:pPr>
              <w:pStyle w:val="BodyText2"/>
              <w:jc w:val="both"/>
              <w:rPr>
                <w:rFonts w:asciiTheme="minorHAnsi" w:hAnsiTheme="minorHAnsi" w:cstheme="minorHAnsi"/>
                <w:b/>
                <w:bCs/>
                <w:sz w:val="28"/>
                <w:szCs w:val="28"/>
                <w:lang w:val="en-IN" w:eastAsia="en-IN"/>
              </w:rPr>
            </w:pPr>
          </w:p>
          <w:p w:rsidR="008E0086" w:rsidRPr="00C51D72" w:rsidRDefault="008E0086" w:rsidP="00FA0EB2">
            <w:pPr>
              <w:pStyle w:val="BodyText2"/>
              <w:jc w:val="both"/>
              <w:rPr>
                <w:rFonts w:asciiTheme="minorHAnsi" w:hAnsiTheme="minorHAnsi" w:cstheme="minorHAnsi"/>
                <w:b/>
                <w:bCs/>
                <w:sz w:val="28"/>
                <w:szCs w:val="28"/>
                <w:lang w:val="en-IN" w:eastAsia="en-IN"/>
              </w:rPr>
            </w:pPr>
          </w:p>
          <w:tbl>
            <w:tblPr>
              <w:tblStyle w:val="TableGrid"/>
              <w:tblW w:w="9395" w:type="dxa"/>
              <w:tblLayout w:type="fixed"/>
              <w:tblLook w:val="04A0"/>
            </w:tblPr>
            <w:tblGrid>
              <w:gridCol w:w="1885"/>
              <w:gridCol w:w="7510"/>
            </w:tblGrid>
            <w:tr w:rsidR="00C51D72" w:rsidRPr="00C51D72" w:rsidTr="00FA0EB2">
              <w:tc>
                <w:tcPr>
                  <w:tcW w:w="1885" w:type="dxa"/>
                </w:tcPr>
                <w:p w:rsidR="00C51D72" w:rsidRPr="00C51D72" w:rsidRDefault="00C51D72" w:rsidP="00FA0EB2">
                  <w:pPr>
                    <w:pStyle w:val="BodyText2"/>
                    <w:jc w:val="center"/>
                    <w:rPr>
                      <w:rFonts w:asciiTheme="minorHAnsi" w:hAnsiTheme="minorHAnsi" w:cstheme="minorHAnsi"/>
                      <w:b/>
                      <w:bCs/>
                      <w:sz w:val="28"/>
                      <w:szCs w:val="28"/>
                    </w:rPr>
                  </w:pPr>
                  <w:r w:rsidRPr="00C51D72">
                    <w:rPr>
                      <w:rFonts w:asciiTheme="minorHAnsi" w:hAnsiTheme="minorHAnsi" w:cstheme="minorHAnsi"/>
                      <w:b/>
                      <w:sz w:val="28"/>
                      <w:szCs w:val="28"/>
                    </w:rPr>
                    <w:t>ITEM NO. 27</w:t>
                  </w:r>
                </w:p>
              </w:tc>
              <w:tc>
                <w:tcPr>
                  <w:tcW w:w="7510" w:type="dxa"/>
                </w:tcPr>
                <w:p w:rsidR="00C51D72" w:rsidRPr="00C51D72" w:rsidRDefault="00C51D72" w:rsidP="00FA0EB2">
                  <w:pPr>
                    <w:pStyle w:val="BodyText2"/>
                    <w:jc w:val="both"/>
                    <w:rPr>
                      <w:rFonts w:asciiTheme="minorHAnsi" w:hAnsiTheme="minorHAnsi" w:cstheme="minorHAnsi"/>
                      <w:b/>
                      <w:bCs/>
                      <w:sz w:val="28"/>
                      <w:szCs w:val="28"/>
                    </w:rPr>
                  </w:pPr>
                  <w:r w:rsidRPr="00C51D72">
                    <w:rPr>
                      <w:rFonts w:asciiTheme="minorHAnsi" w:hAnsiTheme="minorHAnsi" w:cstheme="minorHAnsi"/>
                      <w:b/>
                      <w:sz w:val="28"/>
                      <w:szCs w:val="28"/>
                    </w:rPr>
                    <w:t xml:space="preserve">PROGRESS UNDER UPLOADING OF EQUITABLE MORTGAGES ON THE PORTAL OF CERSAI </w:t>
                  </w:r>
                </w:p>
              </w:tc>
            </w:tr>
          </w:tbl>
          <w:p w:rsidR="00C51D72" w:rsidRPr="00C51D72" w:rsidRDefault="00C51D72" w:rsidP="00FA0EB2">
            <w:pPr>
              <w:pStyle w:val="BodyText"/>
              <w:rPr>
                <w:rFonts w:asciiTheme="minorHAnsi" w:hAnsiTheme="minorHAnsi" w:cstheme="minorHAnsi"/>
                <w:sz w:val="28"/>
                <w:szCs w:val="28"/>
                <w:lang w:val="en-IN" w:eastAsia="en-IN"/>
              </w:rPr>
            </w:pPr>
          </w:p>
          <w:p w:rsidR="00C51D72" w:rsidRDefault="00C51D72" w:rsidP="00FA0EB2">
            <w:pPr>
              <w:pStyle w:val="BodyText"/>
              <w:rPr>
                <w:rFonts w:asciiTheme="minorHAnsi" w:hAnsiTheme="minorHAnsi" w:cstheme="minorHAnsi"/>
                <w:sz w:val="28"/>
                <w:szCs w:val="28"/>
              </w:rPr>
            </w:pPr>
            <w:r w:rsidRPr="00C51D72">
              <w:rPr>
                <w:rFonts w:asciiTheme="minorHAnsi" w:hAnsiTheme="minorHAnsi" w:cstheme="minorHAnsi"/>
                <w:bCs/>
                <w:sz w:val="28"/>
                <w:szCs w:val="28"/>
                <w:lang w:val="en-IN" w:eastAsia="en-IN"/>
              </w:rPr>
              <w:t xml:space="preserve">Members were requested to ensure regular </w:t>
            </w:r>
            <w:r w:rsidRPr="00C51D72">
              <w:rPr>
                <w:rFonts w:asciiTheme="minorHAnsi" w:hAnsiTheme="minorHAnsi" w:cstheme="minorHAnsi"/>
                <w:sz w:val="28"/>
                <w:szCs w:val="28"/>
              </w:rPr>
              <w:t>uploading of equitable mortgages on the portal of CERSAI.</w:t>
            </w:r>
          </w:p>
          <w:p w:rsidR="008E0086" w:rsidRPr="007477C0" w:rsidRDefault="008E0086" w:rsidP="008E0086">
            <w:pPr>
              <w:jc w:val="right"/>
              <w:rPr>
                <w:rFonts w:ascii="Arial Black" w:hAnsi="Arial Black" w:cstheme="minorHAnsi"/>
                <w:bCs/>
                <w:color w:val="000000" w:themeColor="text1"/>
                <w:sz w:val="20"/>
              </w:rPr>
            </w:pPr>
            <w:r w:rsidRPr="007477C0">
              <w:rPr>
                <w:rFonts w:ascii="Arial Black" w:hAnsi="Arial Black" w:cstheme="minorHAnsi"/>
                <w:bCs/>
                <w:color w:val="000000" w:themeColor="text1"/>
                <w:sz w:val="20"/>
              </w:rPr>
              <w:t>ACTION: BANKS</w:t>
            </w:r>
          </w:p>
          <w:p w:rsidR="008E0086" w:rsidRPr="00C51D72" w:rsidRDefault="008E0086" w:rsidP="00FA0EB2">
            <w:pPr>
              <w:pStyle w:val="BodyText"/>
              <w:rPr>
                <w:rFonts w:asciiTheme="minorHAnsi" w:hAnsiTheme="minorHAnsi" w:cstheme="minorHAnsi"/>
                <w:bCs/>
                <w:sz w:val="28"/>
                <w:szCs w:val="28"/>
                <w:lang w:val="en-IN" w:eastAsia="en-IN"/>
              </w:rPr>
            </w:pPr>
          </w:p>
          <w:p w:rsidR="00C51D72" w:rsidRPr="00C51D72" w:rsidRDefault="00C51D72" w:rsidP="00FA0EB2">
            <w:pPr>
              <w:pStyle w:val="BodyText"/>
              <w:rPr>
                <w:rFonts w:asciiTheme="minorHAnsi" w:hAnsiTheme="minorHAnsi" w:cstheme="minorHAnsi"/>
                <w:bCs/>
                <w:sz w:val="28"/>
                <w:szCs w:val="28"/>
                <w:lang w:val="en-IN" w:eastAsia="en-IN"/>
              </w:rPr>
            </w:pPr>
          </w:p>
          <w:tbl>
            <w:tblPr>
              <w:tblStyle w:val="TableGrid"/>
              <w:tblW w:w="0" w:type="auto"/>
              <w:tblLayout w:type="fixed"/>
              <w:tblLook w:val="04A0"/>
            </w:tblPr>
            <w:tblGrid>
              <w:gridCol w:w="2245"/>
              <w:gridCol w:w="7082"/>
            </w:tblGrid>
            <w:tr w:rsidR="00C51D72" w:rsidRPr="00C51D72" w:rsidTr="00FA0EB2">
              <w:tc>
                <w:tcPr>
                  <w:tcW w:w="2245" w:type="dxa"/>
                </w:tcPr>
                <w:p w:rsidR="00C51D72" w:rsidRPr="00C51D72" w:rsidRDefault="00C51D72" w:rsidP="00FA0EB2">
                  <w:pPr>
                    <w:pStyle w:val="BodyText"/>
                    <w:rPr>
                      <w:rFonts w:asciiTheme="minorHAnsi" w:hAnsiTheme="minorHAnsi" w:cstheme="minorHAnsi"/>
                      <w:b/>
                      <w:sz w:val="28"/>
                      <w:szCs w:val="28"/>
                    </w:rPr>
                  </w:pPr>
                  <w:r w:rsidRPr="00C51D72">
                    <w:rPr>
                      <w:rFonts w:asciiTheme="minorHAnsi" w:hAnsiTheme="minorHAnsi" w:cstheme="minorHAnsi"/>
                      <w:b/>
                      <w:sz w:val="28"/>
                      <w:szCs w:val="28"/>
                    </w:rPr>
                    <w:t>ITEM NO. 28</w:t>
                  </w:r>
                </w:p>
              </w:tc>
              <w:tc>
                <w:tcPr>
                  <w:tcW w:w="7082" w:type="dxa"/>
                </w:tcPr>
                <w:p w:rsidR="00C51D72" w:rsidRPr="00C51D72" w:rsidRDefault="00C51D72" w:rsidP="00FA0EB2">
                  <w:pPr>
                    <w:pStyle w:val="BodyText"/>
                    <w:rPr>
                      <w:rFonts w:asciiTheme="minorHAnsi" w:hAnsiTheme="minorHAnsi" w:cstheme="minorHAnsi"/>
                      <w:b/>
                      <w:sz w:val="28"/>
                      <w:szCs w:val="28"/>
                    </w:rPr>
                  </w:pPr>
                  <w:r w:rsidRPr="00C51D72">
                    <w:rPr>
                      <w:rFonts w:asciiTheme="minorHAnsi" w:hAnsiTheme="minorHAnsi" w:cstheme="minorHAnsi"/>
                      <w:b/>
                      <w:sz w:val="28"/>
                      <w:szCs w:val="28"/>
                    </w:rPr>
                    <w:t>PRIORITY SECTOR LENDING-TARGETS AND CLASSIFICATION-REVISED GUIDELINES</w:t>
                  </w:r>
                </w:p>
              </w:tc>
            </w:tr>
          </w:tbl>
          <w:p w:rsidR="00C51D72" w:rsidRPr="00C51D72" w:rsidRDefault="00C51D72" w:rsidP="00FA0EB2">
            <w:pPr>
              <w:pStyle w:val="BodyText"/>
              <w:rPr>
                <w:rFonts w:asciiTheme="minorHAnsi" w:hAnsiTheme="minorHAnsi" w:cstheme="minorHAnsi"/>
                <w:bCs/>
                <w:sz w:val="28"/>
                <w:szCs w:val="28"/>
                <w:lang w:val="en-IN" w:eastAsia="en-IN"/>
              </w:rPr>
            </w:pPr>
          </w:p>
          <w:p w:rsidR="00C51D72" w:rsidRDefault="00C51D72" w:rsidP="00FA0EB2">
            <w:pPr>
              <w:pStyle w:val="BodyText"/>
              <w:rPr>
                <w:rFonts w:asciiTheme="minorHAnsi" w:hAnsiTheme="minorHAnsi" w:cstheme="minorHAnsi"/>
                <w:bCs/>
                <w:sz w:val="28"/>
                <w:szCs w:val="28"/>
                <w:lang w:val="en-IN" w:eastAsia="en-IN"/>
              </w:rPr>
            </w:pPr>
            <w:r w:rsidRPr="00C51D72">
              <w:rPr>
                <w:rFonts w:asciiTheme="minorHAnsi" w:hAnsiTheme="minorHAnsi" w:cstheme="minorHAnsi"/>
                <w:bCs/>
                <w:sz w:val="28"/>
                <w:szCs w:val="28"/>
                <w:lang w:val="en-IN" w:eastAsia="en-IN"/>
              </w:rPr>
              <w:t>The Controlling heads of banks were requested to advise the field functionaries to follow these revised priority sector lending guidelines.</w:t>
            </w:r>
          </w:p>
          <w:p w:rsidR="002B04E6" w:rsidRDefault="002B04E6" w:rsidP="00FA0EB2">
            <w:pPr>
              <w:pStyle w:val="BodyText"/>
              <w:rPr>
                <w:rFonts w:asciiTheme="minorHAnsi" w:hAnsiTheme="minorHAnsi" w:cstheme="minorHAnsi"/>
                <w:bCs/>
                <w:sz w:val="28"/>
                <w:szCs w:val="28"/>
                <w:lang w:val="en-IN" w:eastAsia="en-IN"/>
              </w:rPr>
            </w:pPr>
          </w:p>
          <w:p w:rsidR="008E0086" w:rsidRDefault="008E0086" w:rsidP="008E0086">
            <w:pPr>
              <w:jc w:val="right"/>
              <w:rPr>
                <w:rFonts w:ascii="Arial Black" w:hAnsi="Arial Black" w:cstheme="minorHAnsi"/>
                <w:bCs/>
                <w:color w:val="000000" w:themeColor="text1"/>
                <w:sz w:val="20"/>
              </w:rPr>
            </w:pPr>
            <w:r w:rsidRPr="007477C0">
              <w:rPr>
                <w:rFonts w:ascii="Arial Black" w:hAnsi="Arial Black" w:cstheme="minorHAnsi"/>
                <w:bCs/>
                <w:color w:val="000000" w:themeColor="text1"/>
                <w:sz w:val="20"/>
              </w:rPr>
              <w:t>ACTION: BANKS</w:t>
            </w:r>
          </w:p>
          <w:p w:rsidR="007477C0" w:rsidRDefault="007477C0" w:rsidP="008E0086">
            <w:pPr>
              <w:jc w:val="right"/>
              <w:rPr>
                <w:rFonts w:ascii="Arial Black" w:hAnsi="Arial Black" w:cstheme="minorHAnsi"/>
                <w:bCs/>
                <w:color w:val="000000" w:themeColor="text1"/>
                <w:sz w:val="20"/>
              </w:rPr>
            </w:pPr>
          </w:p>
          <w:p w:rsidR="007477C0" w:rsidRPr="007477C0" w:rsidRDefault="007477C0" w:rsidP="008E0086">
            <w:pPr>
              <w:jc w:val="right"/>
              <w:rPr>
                <w:rFonts w:ascii="Arial Black" w:hAnsi="Arial Black" w:cstheme="minorHAnsi"/>
                <w:bCs/>
                <w:color w:val="000000" w:themeColor="text1"/>
                <w:sz w:val="20"/>
              </w:rPr>
            </w:pPr>
          </w:p>
          <w:p w:rsidR="002E50C3" w:rsidRDefault="002E50C3" w:rsidP="00FA0EB2">
            <w:pPr>
              <w:pStyle w:val="BodyText"/>
              <w:rPr>
                <w:rFonts w:asciiTheme="minorHAnsi" w:hAnsiTheme="minorHAnsi" w:cstheme="minorHAnsi"/>
                <w:bCs/>
                <w:sz w:val="28"/>
                <w:szCs w:val="28"/>
                <w:lang w:val="en-IN" w:eastAsia="en-IN"/>
              </w:rPr>
            </w:pPr>
          </w:p>
          <w:tbl>
            <w:tblPr>
              <w:tblStyle w:val="TableGrid"/>
              <w:tblW w:w="9395" w:type="dxa"/>
              <w:tblLayout w:type="fixed"/>
              <w:tblLook w:val="04A0"/>
            </w:tblPr>
            <w:tblGrid>
              <w:gridCol w:w="2245"/>
              <w:gridCol w:w="7150"/>
            </w:tblGrid>
            <w:tr w:rsidR="00C51D72" w:rsidRPr="00C51D72" w:rsidTr="00FA0EB2">
              <w:tc>
                <w:tcPr>
                  <w:tcW w:w="2245" w:type="dxa"/>
                </w:tcPr>
                <w:p w:rsidR="00C51D72" w:rsidRPr="00C51D72" w:rsidRDefault="00C51D72" w:rsidP="00FA0EB2">
                  <w:pPr>
                    <w:pStyle w:val="PlainText"/>
                    <w:rPr>
                      <w:rFonts w:asciiTheme="minorHAnsi" w:hAnsiTheme="minorHAnsi" w:cstheme="minorHAnsi"/>
                      <w:color w:val="000000" w:themeColor="text1"/>
                      <w:sz w:val="28"/>
                      <w:szCs w:val="28"/>
                    </w:rPr>
                  </w:pPr>
                  <w:r w:rsidRPr="00C51D72">
                    <w:rPr>
                      <w:rFonts w:asciiTheme="minorHAnsi" w:hAnsiTheme="minorHAnsi" w:cstheme="minorHAnsi"/>
                      <w:b/>
                      <w:color w:val="000000" w:themeColor="text1"/>
                      <w:sz w:val="28"/>
                      <w:szCs w:val="28"/>
                    </w:rPr>
                    <w:t>ITEM NO. 28 A</w:t>
                  </w:r>
                </w:p>
              </w:tc>
              <w:tc>
                <w:tcPr>
                  <w:tcW w:w="7150" w:type="dxa"/>
                </w:tcPr>
                <w:p w:rsidR="00C51D72" w:rsidRPr="00C51D72" w:rsidRDefault="00C51D72" w:rsidP="00FA0EB2">
                  <w:pPr>
                    <w:pStyle w:val="PlainText"/>
                    <w:rPr>
                      <w:rFonts w:asciiTheme="minorHAnsi" w:hAnsiTheme="minorHAnsi" w:cstheme="minorHAnsi"/>
                      <w:b/>
                      <w:bCs w:val="0"/>
                      <w:color w:val="000000" w:themeColor="text1"/>
                      <w:sz w:val="28"/>
                      <w:szCs w:val="28"/>
                    </w:rPr>
                  </w:pPr>
                  <w:r w:rsidRPr="00C51D72">
                    <w:rPr>
                      <w:rFonts w:asciiTheme="minorHAnsi" w:hAnsiTheme="minorHAnsi" w:cstheme="minorHAnsi"/>
                      <w:b/>
                      <w:color w:val="000000" w:themeColor="text1"/>
                      <w:sz w:val="28"/>
                      <w:szCs w:val="28"/>
                    </w:rPr>
                    <w:t>ANY OTHER ISSUE</w:t>
                  </w:r>
                </w:p>
              </w:tc>
            </w:tr>
          </w:tbl>
          <w:p w:rsidR="00C51D72" w:rsidRPr="00C51D72" w:rsidRDefault="00C51D72" w:rsidP="00FA0EB2">
            <w:pPr>
              <w:pStyle w:val="PlainText"/>
              <w:ind w:hanging="108"/>
              <w:rPr>
                <w:rFonts w:asciiTheme="minorHAnsi" w:hAnsiTheme="minorHAnsi" w:cstheme="minorHAnsi"/>
                <w:color w:val="000000" w:themeColor="text1"/>
                <w:sz w:val="28"/>
                <w:szCs w:val="28"/>
                <w:lang w:val="en-IN" w:eastAsia="en-IN"/>
              </w:rPr>
            </w:pPr>
            <w:r w:rsidRPr="00C51D72">
              <w:rPr>
                <w:rFonts w:asciiTheme="minorHAnsi" w:hAnsiTheme="minorHAnsi" w:cstheme="minorHAnsi"/>
                <w:color w:val="000000" w:themeColor="text1"/>
                <w:sz w:val="28"/>
                <w:szCs w:val="28"/>
                <w:lang w:val="en-IN" w:eastAsia="en-IN"/>
              </w:rPr>
              <w:t xml:space="preserve">                                      </w:t>
            </w:r>
          </w:p>
          <w:p w:rsidR="00C51D72" w:rsidRPr="00C51D72" w:rsidRDefault="00C51D72" w:rsidP="00EB5A6F">
            <w:pPr>
              <w:pStyle w:val="PlainText"/>
              <w:rPr>
                <w:rFonts w:asciiTheme="minorHAnsi" w:hAnsiTheme="minorHAnsi" w:cstheme="minorHAnsi"/>
                <w:color w:val="000000" w:themeColor="text1"/>
                <w:sz w:val="28"/>
                <w:szCs w:val="28"/>
                <w:lang w:val="en-IN" w:eastAsia="en-IN"/>
              </w:rPr>
            </w:pPr>
            <w:r w:rsidRPr="00C51D72">
              <w:rPr>
                <w:rFonts w:asciiTheme="minorHAnsi" w:hAnsiTheme="minorHAnsi" w:cstheme="minorHAnsi"/>
                <w:color w:val="000000" w:themeColor="text1"/>
                <w:sz w:val="28"/>
                <w:szCs w:val="28"/>
                <w:lang w:val="en-IN" w:eastAsia="en-IN"/>
              </w:rPr>
              <w:t xml:space="preserve"> Sh</w:t>
            </w:r>
            <w:r w:rsidR="001C2803">
              <w:rPr>
                <w:rFonts w:asciiTheme="minorHAnsi" w:hAnsiTheme="minorHAnsi" w:cstheme="minorHAnsi"/>
                <w:color w:val="000000" w:themeColor="text1"/>
                <w:sz w:val="28"/>
                <w:szCs w:val="28"/>
                <w:lang w:val="en-IN" w:eastAsia="en-IN"/>
              </w:rPr>
              <w:t>.</w:t>
            </w:r>
            <w:r w:rsidRPr="00C51D72">
              <w:rPr>
                <w:rFonts w:asciiTheme="minorHAnsi" w:hAnsiTheme="minorHAnsi" w:cstheme="minorHAnsi"/>
                <w:color w:val="000000" w:themeColor="text1"/>
                <w:sz w:val="28"/>
                <w:szCs w:val="28"/>
                <w:lang w:val="en-IN" w:eastAsia="en-IN"/>
              </w:rPr>
              <w:t xml:space="preserve"> R</w:t>
            </w:r>
            <w:r w:rsidR="001C2803">
              <w:rPr>
                <w:rFonts w:asciiTheme="minorHAnsi" w:hAnsiTheme="minorHAnsi" w:cstheme="minorHAnsi"/>
                <w:color w:val="000000" w:themeColor="text1"/>
                <w:sz w:val="28"/>
                <w:szCs w:val="28"/>
                <w:lang w:val="en-IN" w:eastAsia="en-IN"/>
              </w:rPr>
              <w:t>.</w:t>
            </w:r>
            <w:r w:rsidRPr="00C51D72">
              <w:rPr>
                <w:rFonts w:asciiTheme="minorHAnsi" w:hAnsiTheme="minorHAnsi" w:cstheme="minorHAnsi"/>
                <w:color w:val="000000" w:themeColor="text1"/>
                <w:sz w:val="28"/>
                <w:szCs w:val="28"/>
                <w:lang w:val="en-IN" w:eastAsia="en-IN"/>
              </w:rPr>
              <w:t xml:space="preserve"> C</w:t>
            </w:r>
            <w:r w:rsidR="001C2803">
              <w:rPr>
                <w:rFonts w:asciiTheme="minorHAnsi" w:hAnsiTheme="minorHAnsi" w:cstheme="minorHAnsi"/>
                <w:color w:val="000000" w:themeColor="text1"/>
                <w:sz w:val="28"/>
                <w:szCs w:val="28"/>
                <w:lang w:val="en-IN" w:eastAsia="en-IN"/>
              </w:rPr>
              <w:t>.</w:t>
            </w:r>
            <w:r w:rsidRPr="00C51D72">
              <w:rPr>
                <w:rFonts w:asciiTheme="minorHAnsi" w:hAnsiTheme="minorHAnsi" w:cstheme="minorHAnsi"/>
                <w:color w:val="000000" w:themeColor="text1"/>
                <w:sz w:val="28"/>
                <w:szCs w:val="28"/>
                <w:lang w:val="en-IN" w:eastAsia="en-IN"/>
              </w:rPr>
              <w:t xml:space="preserve"> Nayak, LDM Gurgaon suggested that Banks may develop system to centrally furnish required data to LDMs. </w:t>
            </w:r>
            <w:r w:rsidR="001C2803">
              <w:rPr>
                <w:rFonts w:asciiTheme="minorHAnsi" w:hAnsiTheme="minorHAnsi" w:cstheme="minorHAnsi"/>
                <w:color w:val="000000" w:themeColor="text1"/>
                <w:sz w:val="28"/>
                <w:szCs w:val="28"/>
                <w:lang w:val="en-IN" w:eastAsia="en-IN"/>
              </w:rPr>
              <w:t>S</w:t>
            </w:r>
            <w:r w:rsidRPr="00C51D72">
              <w:rPr>
                <w:rFonts w:asciiTheme="minorHAnsi" w:hAnsiTheme="minorHAnsi" w:cstheme="minorHAnsi"/>
                <w:color w:val="000000" w:themeColor="text1"/>
                <w:sz w:val="28"/>
                <w:szCs w:val="28"/>
                <w:lang w:val="en-IN" w:eastAsia="en-IN"/>
              </w:rPr>
              <w:t>hri Gauri</w:t>
            </w:r>
            <w:r w:rsidR="001C2803">
              <w:rPr>
                <w:rFonts w:asciiTheme="minorHAnsi" w:hAnsiTheme="minorHAnsi" w:cstheme="minorHAnsi"/>
                <w:color w:val="000000" w:themeColor="text1"/>
                <w:sz w:val="28"/>
                <w:szCs w:val="28"/>
                <w:lang w:val="en-IN" w:eastAsia="en-IN"/>
              </w:rPr>
              <w:t xml:space="preserve"> S</w:t>
            </w:r>
            <w:r w:rsidRPr="00C51D72">
              <w:rPr>
                <w:rFonts w:asciiTheme="minorHAnsi" w:hAnsiTheme="minorHAnsi" w:cstheme="minorHAnsi"/>
                <w:color w:val="000000" w:themeColor="text1"/>
                <w:sz w:val="28"/>
                <w:szCs w:val="28"/>
                <w:lang w:val="en-IN" w:eastAsia="en-IN"/>
              </w:rPr>
              <w:t>hankar, Chairman SLBC advised the LDM, Gurgaon to submit conce</w:t>
            </w:r>
            <w:r w:rsidR="0059645B">
              <w:rPr>
                <w:rFonts w:asciiTheme="minorHAnsi" w:hAnsiTheme="minorHAnsi" w:cstheme="minorHAnsi"/>
                <w:color w:val="000000" w:themeColor="text1"/>
                <w:sz w:val="28"/>
                <w:szCs w:val="28"/>
                <w:lang w:val="en-IN" w:eastAsia="en-IN"/>
              </w:rPr>
              <w:t>p</w:t>
            </w:r>
            <w:r w:rsidRPr="00C51D72">
              <w:rPr>
                <w:rFonts w:asciiTheme="minorHAnsi" w:hAnsiTheme="minorHAnsi" w:cstheme="minorHAnsi"/>
                <w:color w:val="000000" w:themeColor="text1"/>
                <w:sz w:val="28"/>
                <w:szCs w:val="28"/>
                <w:lang w:val="en-IN" w:eastAsia="en-IN"/>
              </w:rPr>
              <w:t>t paper to the SLBC in this regard well in time so that necessary discussions can take place in the next SLBC meeting.</w:t>
            </w:r>
          </w:p>
          <w:p w:rsidR="00C51D72" w:rsidRPr="00C51D72" w:rsidRDefault="00C51D72" w:rsidP="00FA0EB2">
            <w:pPr>
              <w:pStyle w:val="PlainText"/>
              <w:ind w:hanging="108"/>
              <w:rPr>
                <w:rFonts w:asciiTheme="minorHAnsi" w:hAnsiTheme="minorHAnsi" w:cstheme="minorHAnsi"/>
                <w:color w:val="000000" w:themeColor="text1"/>
                <w:sz w:val="28"/>
                <w:szCs w:val="28"/>
                <w:lang w:val="en-IN" w:eastAsia="en-IN"/>
              </w:rPr>
            </w:pPr>
            <w:r w:rsidRPr="00C51D72">
              <w:rPr>
                <w:rFonts w:asciiTheme="minorHAnsi" w:hAnsiTheme="minorHAnsi" w:cstheme="minorHAnsi"/>
                <w:color w:val="000000" w:themeColor="text1"/>
                <w:sz w:val="28"/>
                <w:szCs w:val="28"/>
                <w:lang w:val="en-IN" w:eastAsia="en-IN"/>
              </w:rPr>
              <w:t xml:space="preserve">  Ms.Vandana Chawla From Agriculture Insurance Company informed that the process of notifying crop insurance is at advanced stage and the State Agriculture Department is consulting with all Stake holders in this regard. </w:t>
            </w:r>
          </w:p>
          <w:p w:rsidR="00C51D72" w:rsidRPr="00C51D72" w:rsidRDefault="00C51D72" w:rsidP="00EB5A6F">
            <w:pPr>
              <w:pStyle w:val="PlainText"/>
              <w:rPr>
                <w:rFonts w:asciiTheme="minorHAnsi" w:hAnsiTheme="minorHAnsi" w:cstheme="minorHAnsi"/>
                <w:color w:val="000000" w:themeColor="text1"/>
                <w:sz w:val="28"/>
                <w:szCs w:val="28"/>
                <w:lang w:val="en-IN" w:eastAsia="en-IN"/>
              </w:rPr>
            </w:pPr>
            <w:r w:rsidRPr="00C51D72">
              <w:rPr>
                <w:rFonts w:asciiTheme="minorHAnsi" w:hAnsiTheme="minorHAnsi" w:cstheme="minorHAnsi"/>
                <w:color w:val="000000" w:themeColor="text1"/>
                <w:sz w:val="28"/>
                <w:szCs w:val="28"/>
                <w:lang w:val="en-IN" w:eastAsia="en-IN"/>
              </w:rPr>
              <w:t xml:space="preserve">The house was also notified of all other agenda items </w:t>
            </w:r>
            <w:r w:rsidR="002B04E6" w:rsidRPr="00C51D72">
              <w:rPr>
                <w:rFonts w:asciiTheme="minorHAnsi" w:hAnsiTheme="minorHAnsi" w:cstheme="minorHAnsi"/>
                <w:color w:val="000000" w:themeColor="text1"/>
                <w:sz w:val="28"/>
                <w:szCs w:val="28"/>
                <w:lang w:val="en-IN" w:eastAsia="en-IN"/>
              </w:rPr>
              <w:t>(Agenda</w:t>
            </w:r>
            <w:r w:rsidRPr="00C51D72">
              <w:rPr>
                <w:rFonts w:asciiTheme="minorHAnsi" w:hAnsiTheme="minorHAnsi" w:cstheme="minorHAnsi"/>
                <w:color w:val="000000" w:themeColor="text1"/>
                <w:sz w:val="28"/>
                <w:szCs w:val="28"/>
                <w:lang w:val="en-IN" w:eastAsia="en-IN"/>
              </w:rPr>
              <w:t xml:space="preserve"> item 29 to 45) placed for information only.</w:t>
            </w:r>
          </w:p>
          <w:p w:rsidR="00C51D72" w:rsidRPr="00C51D72" w:rsidRDefault="00D50C2A" w:rsidP="00EB5A6F">
            <w:pPr>
              <w:pStyle w:val="PlainText"/>
              <w:rPr>
                <w:rFonts w:asciiTheme="minorHAnsi" w:hAnsiTheme="minorHAnsi" w:cstheme="minorHAnsi"/>
                <w:color w:val="000000" w:themeColor="text1"/>
                <w:sz w:val="28"/>
                <w:szCs w:val="28"/>
                <w:lang w:val="en-IN" w:eastAsia="en-IN"/>
              </w:rPr>
            </w:pPr>
            <w:r w:rsidRPr="00C51D72">
              <w:rPr>
                <w:rFonts w:asciiTheme="minorHAnsi" w:hAnsiTheme="minorHAnsi" w:cstheme="minorHAnsi"/>
                <w:color w:val="000000" w:themeColor="text1"/>
                <w:sz w:val="28"/>
                <w:szCs w:val="28"/>
                <w:lang w:val="en-IN" w:eastAsia="en-IN"/>
              </w:rPr>
              <w:t>Shri H</w:t>
            </w:r>
            <w:r w:rsidR="002B04E6">
              <w:rPr>
                <w:rFonts w:asciiTheme="minorHAnsi" w:hAnsiTheme="minorHAnsi" w:cstheme="minorHAnsi"/>
                <w:color w:val="000000" w:themeColor="text1"/>
                <w:sz w:val="28"/>
                <w:szCs w:val="28"/>
                <w:lang w:val="en-IN" w:eastAsia="en-IN"/>
              </w:rPr>
              <w:t>.</w:t>
            </w:r>
            <w:r w:rsidR="00C51D72" w:rsidRPr="00C51D72">
              <w:rPr>
                <w:rFonts w:asciiTheme="minorHAnsi" w:hAnsiTheme="minorHAnsi" w:cstheme="minorHAnsi"/>
                <w:color w:val="000000" w:themeColor="text1"/>
                <w:sz w:val="28"/>
                <w:szCs w:val="28"/>
                <w:lang w:val="en-IN" w:eastAsia="en-IN"/>
              </w:rPr>
              <w:t xml:space="preserve"> C</w:t>
            </w:r>
            <w:r w:rsidR="002B04E6">
              <w:rPr>
                <w:rFonts w:asciiTheme="minorHAnsi" w:hAnsiTheme="minorHAnsi" w:cstheme="minorHAnsi"/>
                <w:color w:val="000000" w:themeColor="text1"/>
                <w:sz w:val="28"/>
                <w:szCs w:val="28"/>
                <w:lang w:val="en-IN" w:eastAsia="en-IN"/>
              </w:rPr>
              <w:t>.</w:t>
            </w:r>
            <w:r w:rsidR="00C51D72" w:rsidRPr="00C51D72">
              <w:rPr>
                <w:rFonts w:asciiTheme="minorHAnsi" w:hAnsiTheme="minorHAnsi" w:cstheme="minorHAnsi"/>
                <w:color w:val="000000" w:themeColor="text1"/>
                <w:sz w:val="28"/>
                <w:szCs w:val="28"/>
                <w:lang w:val="en-IN" w:eastAsia="en-IN"/>
              </w:rPr>
              <w:t xml:space="preserve">  Gupta, DGM, Punjab &amp; Sind Bank in his vote of </w:t>
            </w:r>
            <w:r w:rsidR="002B04E6">
              <w:rPr>
                <w:rFonts w:asciiTheme="minorHAnsi" w:hAnsiTheme="minorHAnsi" w:cstheme="minorHAnsi"/>
                <w:color w:val="000000" w:themeColor="text1"/>
                <w:sz w:val="28"/>
                <w:szCs w:val="28"/>
                <w:lang w:val="en-IN" w:eastAsia="en-IN"/>
              </w:rPr>
              <w:t>t</w:t>
            </w:r>
            <w:r w:rsidR="00C51D72" w:rsidRPr="00C51D72">
              <w:rPr>
                <w:rFonts w:asciiTheme="minorHAnsi" w:hAnsiTheme="minorHAnsi" w:cstheme="minorHAnsi"/>
                <w:color w:val="000000" w:themeColor="text1"/>
                <w:sz w:val="28"/>
                <w:szCs w:val="28"/>
                <w:lang w:val="en-IN" w:eastAsia="en-IN"/>
              </w:rPr>
              <w:t xml:space="preserve">hanks assured the Dais that the already </w:t>
            </w:r>
            <w:r w:rsidRPr="00C51D72">
              <w:rPr>
                <w:rFonts w:asciiTheme="minorHAnsi" w:hAnsiTheme="minorHAnsi" w:cstheme="minorHAnsi"/>
                <w:color w:val="000000" w:themeColor="text1"/>
                <w:sz w:val="28"/>
                <w:szCs w:val="28"/>
                <w:lang w:val="en-IN" w:eastAsia="en-IN"/>
              </w:rPr>
              <w:t>ambitious ACP</w:t>
            </w:r>
            <w:r w:rsidR="00C51D72" w:rsidRPr="00C51D72">
              <w:rPr>
                <w:rFonts w:asciiTheme="minorHAnsi" w:hAnsiTheme="minorHAnsi" w:cstheme="minorHAnsi"/>
                <w:color w:val="000000" w:themeColor="text1"/>
                <w:sz w:val="28"/>
                <w:szCs w:val="28"/>
                <w:lang w:val="en-IN" w:eastAsia="en-IN"/>
              </w:rPr>
              <w:t xml:space="preserve"> 2015-16 will be not only achieved but will be surpassed in a big way. He further assured that Banks shall implement Social justice Pension through Bank accounts Scheme, PMJJBY</w:t>
            </w:r>
            <w:r w:rsidR="002B04E6" w:rsidRPr="00C51D72">
              <w:rPr>
                <w:rFonts w:asciiTheme="minorHAnsi" w:hAnsiTheme="minorHAnsi" w:cstheme="minorHAnsi"/>
                <w:color w:val="000000" w:themeColor="text1"/>
                <w:sz w:val="28"/>
                <w:szCs w:val="28"/>
                <w:lang w:val="en-IN" w:eastAsia="en-IN"/>
              </w:rPr>
              <w:t>, PMSBY</w:t>
            </w:r>
            <w:r w:rsidR="00C51D72" w:rsidRPr="00C51D72">
              <w:rPr>
                <w:rFonts w:asciiTheme="minorHAnsi" w:hAnsiTheme="minorHAnsi" w:cstheme="minorHAnsi"/>
                <w:color w:val="000000" w:themeColor="text1"/>
                <w:sz w:val="28"/>
                <w:szCs w:val="28"/>
                <w:lang w:val="en-IN" w:eastAsia="en-IN"/>
              </w:rPr>
              <w:t xml:space="preserve"> and APY with all the </w:t>
            </w:r>
            <w:r w:rsidR="002B04E6" w:rsidRPr="00C51D72">
              <w:rPr>
                <w:rFonts w:asciiTheme="minorHAnsi" w:hAnsiTheme="minorHAnsi" w:cstheme="minorHAnsi"/>
                <w:color w:val="000000" w:themeColor="text1"/>
                <w:sz w:val="28"/>
                <w:szCs w:val="28"/>
                <w:lang w:val="en-IN" w:eastAsia="en-IN"/>
              </w:rPr>
              <w:t xml:space="preserve">zeal. </w:t>
            </w:r>
            <w:r w:rsidR="00C51D72" w:rsidRPr="00C51D72">
              <w:rPr>
                <w:rFonts w:asciiTheme="minorHAnsi" w:hAnsiTheme="minorHAnsi" w:cstheme="minorHAnsi"/>
                <w:color w:val="000000" w:themeColor="text1"/>
                <w:sz w:val="28"/>
                <w:szCs w:val="28"/>
                <w:lang w:val="en-IN" w:eastAsia="en-IN"/>
              </w:rPr>
              <w:t xml:space="preserve">He thanked the dignitaries for their advice and the members of the SLBC for active participation. He especially thanked the print and electronic media for covering the proceedings of SLBC with due importance. </w:t>
            </w:r>
          </w:p>
          <w:p w:rsidR="008E0086" w:rsidRPr="007477C0" w:rsidRDefault="008E0086" w:rsidP="008E0086">
            <w:pPr>
              <w:jc w:val="right"/>
              <w:rPr>
                <w:rFonts w:ascii="Arial Black" w:hAnsi="Arial Black" w:cstheme="minorHAnsi"/>
                <w:bCs/>
                <w:color w:val="000000" w:themeColor="text1"/>
                <w:sz w:val="20"/>
              </w:rPr>
            </w:pPr>
            <w:r w:rsidRPr="007477C0">
              <w:rPr>
                <w:rFonts w:ascii="Arial Black" w:hAnsi="Arial Black" w:cstheme="minorHAnsi"/>
                <w:bCs/>
                <w:color w:val="000000" w:themeColor="text1"/>
                <w:sz w:val="20"/>
              </w:rPr>
              <w:t>ACTION: LDM GURGAON</w:t>
            </w:r>
          </w:p>
          <w:p w:rsidR="00C51D72" w:rsidRPr="00C51D72" w:rsidRDefault="00C51D72" w:rsidP="008E0086">
            <w:pPr>
              <w:pStyle w:val="PlainText"/>
              <w:ind w:hanging="108"/>
              <w:rPr>
                <w:rFonts w:asciiTheme="minorHAnsi" w:hAnsiTheme="minorHAnsi" w:cstheme="minorHAnsi"/>
                <w:color w:val="000000" w:themeColor="text1"/>
                <w:sz w:val="28"/>
                <w:szCs w:val="28"/>
                <w:lang w:val="en-IN" w:eastAsia="en-IN"/>
              </w:rPr>
            </w:pPr>
          </w:p>
          <w:p w:rsidR="00C51D72" w:rsidRPr="00C51D72" w:rsidRDefault="00C51D72" w:rsidP="00FA0EB2">
            <w:pPr>
              <w:pStyle w:val="PlainText"/>
              <w:ind w:hanging="108"/>
              <w:jc w:val="center"/>
              <w:rPr>
                <w:rFonts w:asciiTheme="minorHAnsi" w:hAnsiTheme="minorHAnsi" w:cstheme="minorHAnsi"/>
                <w:color w:val="000000" w:themeColor="text1"/>
                <w:sz w:val="28"/>
                <w:szCs w:val="28"/>
                <w:lang w:val="en-IN" w:eastAsia="en-IN"/>
              </w:rPr>
            </w:pPr>
            <w:r w:rsidRPr="00C51D72">
              <w:rPr>
                <w:rFonts w:asciiTheme="minorHAnsi" w:hAnsiTheme="minorHAnsi" w:cstheme="minorHAnsi"/>
                <w:color w:val="000000" w:themeColor="text1"/>
                <w:sz w:val="28"/>
                <w:szCs w:val="28"/>
                <w:lang w:val="en-IN" w:eastAsia="en-IN"/>
              </w:rPr>
              <w:t>---------0---------</w:t>
            </w:r>
          </w:p>
          <w:p w:rsidR="00C51D72" w:rsidRPr="00C51D72" w:rsidRDefault="00C51D72" w:rsidP="00FA0EB2">
            <w:pPr>
              <w:pStyle w:val="PlainText"/>
              <w:ind w:hanging="108"/>
              <w:jc w:val="center"/>
              <w:rPr>
                <w:rFonts w:asciiTheme="minorHAnsi" w:hAnsiTheme="minorHAnsi" w:cstheme="minorHAnsi"/>
                <w:color w:val="000000" w:themeColor="text1"/>
                <w:sz w:val="28"/>
                <w:szCs w:val="28"/>
                <w:lang w:val="en-IN" w:eastAsia="en-IN"/>
              </w:rPr>
            </w:pPr>
          </w:p>
          <w:p w:rsidR="00C51D72" w:rsidRPr="00C51D72" w:rsidRDefault="00C51D72" w:rsidP="00FA0EB2">
            <w:pPr>
              <w:pStyle w:val="PlainText"/>
              <w:ind w:hanging="108"/>
              <w:jc w:val="center"/>
              <w:rPr>
                <w:rFonts w:asciiTheme="minorHAnsi" w:hAnsiTheme="minorHAnsi" w:cstheme="minorHAnsi"/>
                <w:color w:val="000000" w:themeColor="text1"/>
                <w:sz w:val="28"/>
                <w:szCs w:val="28"/>
                <w:lang w:val="en-IN" w:eastAsia="en-IN"/>
              </w:rPr>
            </w:pPr>
          </w:p>
          <w:p w:rsidR="00C51D72" w:rsidRPr="00C51D72" w:rsidRDefault="00C51D72" w:rsidP="00FA0EB2">
            <w:pPr>
              <w:pStyle w:val="PlainText"/>
              <w:ind w:hanging="108"/>
              <w:jc w:val="center"/>
              <w:rPr>
                <w:rFonts w:asciiTheme="minorHAnsi" w:hAnsiTheme="minorHAnsi" w:cstheme="minorHAnsi"/>
                <w:color w:val="000000" w:themeColor="text1"/>
                <w:sz w:val="28"/>
                <w:szCs w:val="28"/>
                <w:lang w:val="en-IN" w:eastAsia="en-IN"/>
              </w:rPr>
            </w:pPr>
          </w:p>
          <w:p w:rsidR="00C51D72" w:rsidRPr="00C51D72" w:rsidRDefault="00C51D72" w:rsidP="00FA0EB2">
            <w:pPr>
              <w:pStyle w:val="PlainText"/>
              <w:ind w:hanging="108"/>
              <w:jc w:val="center"/>
              <w:rPr>
                <w:rFonts w:asciiTheme="minorHAnsi" w:hAnsiTheme="minorHAnsi" w:cstheme="minorHAnsi"/>
                <w:color w:val="000000" w:themeColor="text1"/>
                <w:sz w:val="28"/>
                <w:szCs w:val="28"/>
                <w:lang w:val="en-IN" w:eastAsia="en-IN"/>
              </w:rPr>
            </w:pPr>
          </w:p>
          <w:p w:rsidR="00C51D72" w:rsidRPr="00C51D72" w:rsidRDefault="00C51D72" w:rsidP="00FA0EB2">
            <w:pPr>
              <w:pStyle w:val="PlainText"/>
              <w:ind w:hanging="108"/>
              <w:jc w:val="center"/>
              <w:rPr>
                <w:rFonts w:asciiTheme="minorHAnsi" w:hAnsiTheme="minorHAnsi" w:cstheme="minorHAnsi"/>
                <w:color w:val="000000" w:themeColor="text1"/>
                <w:sz w:val="28"/>
                <w:szCs w:val="28"/>
                <w:lang w:val="en-IN" w:eastAsia="en-IN"/>
              </w:rPr>
            </w:pPr>
          </w:p>
          <w:p w:rsidR="00C51D72" w:rsidRPr="00C51D72" w:rsidRDefault="00C51D72" w:rsidP="00FA0EB2">
            <w:pPr>
              <w:pStyle w:val="PlainText"/>
              <w:ind w:hanging="108"/>
              <w:jc w:val="center"/>
              <w:rPr>
                <w:rFonts w:asciiTheme="minorHAnsi" w:hAnsiTheme="minorHAnsi" w:cstheme="minorHAnsi"/>
                <w:color w:val="000000" w:themeColor="text1"/>
                <w:sz w:val="28"/>
                <w:szCs w:val="28"/>
                <w:lang w:val="en-IN" w:eastAsia="en-IN"/>
              </w:rPr>
            </w:pPr>
          </w:p>
          <w:p w:rsidR="00C51D72" w:rsidRPr="00C51D72" w:rsidRDefault="00C51D72" w:rsidP="00FA0EB2">
            <w:pPr>
              <w:pStyle w:val="PlainText"/>
              <w:ind w:hanging="108"/>
              <w:jc w:val="center"/>
              <w:rPr>
                <w:rFonts w:asciiTheme="minorHAnsi" w:hAnsiTheme="minorHAnsi" w:cstheme="minorHAnsi"/>
                <w:color w:val="000000" w:themeColor="text1"/>
                <w:sz w:val="28"/>
                <w:szCs w:val="28"/>
                <w:lang w:val="en-IN" w:eastAsia="en-IN"/>
              </w:rPr>
            </w:pPr>
          </w:p>
          <w:p w:rsidR="00C51D72" w:rsidRPr="00C51D72" w:rsidRDefault="00C51D72" w:rsidP="00FA0EB2">
            <w:pPr>
              <w:pStyle w:val="PlainText"/>
              <w:ind w:hanging="108"/>
              <w:jc w:val="center"/>
              <w:rPr>
                <w:rFonts w:asciiTheme="minorHAnsi" w:hAnsiTheme="minorHAnsi" w:cstheme="minorHAnsi"/>
                <w:color w:val="000000" w:themeColor="text1"/>
                <w:sz w:val="28"/>
                <w:szCs w:val="28"/>
                <w:lang w:val="en-IN" w:eastAsia="en-IN"/>
              </w:rPr>
            </w:pPr>
          </w:p>
          <w:p w:rsidR="00C51D72" w:rsidRPr="00C51D72" w:rsidRDefault="00C51D72" w:rsidP="00FA0EB2">
            <w:pPr>
              <w:pStyle w:val="PlainText"/>
              <w:ind w:hanging="108"/>
              <w:jc w:val="center"/>
              <w:rPr>
                <w:rFonts w:asciiTheme="minorHAnsi" w:hAnsiTheme="minorHAnsi" w:cstheme="minorHAnsi"/>
                <w:color w:val="000000" w:themeColor="text1"/>
                <w:sz w:val="28"/>
                <w:szCs w:val="28"/>
                <w:lang w:val="en-IN" w:eastAsia="en-IN"/>
              </w:rPr>
            </w:pPr>
          </w:p>
          <w:p w:rsidR="00C51D72" w:rsidRPr="00C51D72" w:rsidRDefault="00C51D72" w:rsidP="00FA0EB2">
            <w:pPr>
              <w:pStyle w:val="PlainText"/>
              <w:ind w:hanging="108"/>
              <w:jc w:val="center"/>
              <w:rPr>
                <w:rFonts w:asciiTheme="minorHAnsi" w:hAnsiTheme="minorHAnsi" w:cstheme="minorHAnsi"/>
                <w:color w:val="000000" w:themeColor="text1"/>
                <w:sz w:val="28"/>
                <w:szCs w:val="28"/>
                <w:lang w:val="en-IN" w:eastAsia="en-IN"/>
              </w:rPr>
            </w:pPr>
          </w:p>
          <w:p w:rsidR="00C51D72" w:rsidRPr="00C51D72" w:rsidRDefault="00C51D72" w:rsidP="00FA0EB2">
            <w:pPr>
              <w:spacing w:after="0" w:line="240" w:lineRule="auto"/>
              <w:jc w:val="both"/>
              <w:rPr>
                <w:rFonts w:cstheme="minorHAnsi"/>
                <w:color w:val="000000" w:themeColor="text1"/>
                <w:sz w:val="28"/>
                <w:szCs w:val="28"/>
                <w:lang w:val="en-IN" w:eastAsia="en-IN"/>
              </w:rPr>
            </w:pPr>
          </w:p>
        </w:tc>
        <w:tc>
          <w:tcPr>
            <w:tcW w:w="372" w:type="dxa"/>
            <w:gridSpan w:val="2"/>
            <w:tcBorders>
              <w:top w:val="nil"/>
              <w:left w:val="nil"/>
              <w:bottom w:val="nil"/>
              <w:right w:val="nil"/>
            </w:tcBorders>
          </w:tcPr>
          <w:p w:rsidR="00C51D72" w:rsidRPr="00C51D72" w:rsidRDefault="00C51D72" w:rsidP="00FA0EB2">
            <w:pPr>
              <w:pStyle w:val="PlainText"/>
              <w:rPr>
                <w:rFonts w:asciiTheme="minorHAnsi" w:hAnsiTheme="minorHAnsi" w:cstheme="minorHAnsi"/>
                <w:color w:val="000000" w:themeColor="text1"/>
                <w:sz w:val="28"/>
                <w:szCs w:val="28"/>
                <w:lang w:val="en-IN" w:eastAsia="en-IN"/>
              </w:rPr>
            </w:pPr>
          </w:p>
        </w:tc>
      </w:tr>
    </w:tbl>
    <w:p w:rsidR="00FB1DAE" w:rsidRPr="00BB5C59" w:rsidRDefault="00FB1DAE" w:rsidP="00FB1DAE">
      <w:pPr>
        <w:pStyle w:val="PlainText"/>
        <w:spacing w:after="0"/>
        <w:rPr>
          <w:b/>
          <w:color w:val="000000" w:themeColor="text1"/>
          <w:sz w:val="26"/>
          <w:szCs w:val="26"/>
        </w:rPr>
      </w:pPr>
    </w:p>
    <w:p w:rsidR="00546287" w:rsidRPr="00EC1936" w:rsidRDefault="00546287" w:rsidP="00546287">
      <w:pPr>
        <w:pBdr>
          <w:top w:val="single" w:sz="18" w:space="1" w:color="000000"/>
          <w:left w:val="single" w:sz="18" w:space="4" w:color="000000"/>
          <w:bottom w:val="single" w:sz="18" w:space="1" w:color="000000"/>
          <w:right w:val="single" w:sz="18" w:space="4" w:color="000000"/>
        </w:pBdr>
        <w:shd w:val="clear" w:color="auto" w:fill="FFFFFF" w:themeFill="background1"/>
        <w:spacing w:line="240" w:lineRule="auto"/>
        <w:jc w:val="center"/>
        <w:rPr>
          <w:rFonts w:ascii="Arial Black" w:hAnsi="Arial Black"/>
          <w:bCs/>
          <w:sz w:val="4"/>
          <w:szCs w:val="4"/>
        </w:rPr>
      </w:pPr>
      <w:r w:rsidRPr="00F11A36">
        <w:rPr>
          <w:rFonts w:ascii="Arial Black" w:hAnsi="Arial Black"/>
          <w:bCs/>
          <w:sz w:val="24"/>
          <w:szCs w:val="24"/>
        </w:rPr>
        <w:t xml:space="preserve">LIST OF </w:t>
      </w:r>
      <w:r>
        <w:rPr>
          <w:rFonts w:ascii="Arial Black" w:hAnsi="Arial Black"/>
          <w:bCs/>
          <w:sz w:val="24"/>
          <w:szCs w:val="24"/>
        </w:rPr>
        <w:t>PARTICIPANTS OF 13</w:t>
      </w:r>
      <w:r w:rsidR="00C761B3">
        <w:rPr>
          <w:rFonts w:ascii="Arial Black" w:hAnsi="Arial Black"/>
          <w:bCs/>
          <w:sz w:val="24"/>
          <w:szCs w:val="24"/>
        </w:rPr>
        <w:t>2</w:t>
      </w:r>
      <w:r w:rsidR="00C761B3" w:rsidRPr="00C761B3">
        <w:rPr>
          <w:rFonts w:ascii="Arial Black" w:hAnsi="Arial Black"/>
          <w:bCs/>
          <w:sz w:val="24"/>
          <w:szCs w:val="24"/>
          <w:vertAlign w:val="superscript"/>
        </w:rPr>
        <w:t>nd</w:t>
      </w:r>
      <w:r w:rsidR="00C761B3">
        <w:rPr>
          <w:rFonts w:ascii="Arial Black" w:hAnsi="Arial Black"/>
          <w:bCs/>
          <w:sz w:val="24"/>
          <w:szCs w:val="24"/>
        </w:rPr>
        <w:t xml:space="preserve"> </w:t>
      </w:r>
      <w:r>
        <w:rPr>
          <w:rFonts w:ascii="Arial Black" w:hAnsi="Arial Black"/>
          <w:bCs/>
          <w:sz w:val="24"/>
          <w:szCs w:val="24"/>
        </w:rPr>
        <w:t>MEETING OF SLBC HARYANA HELD ON 13.</w:t>
      </w:r>
      <w:r w:rsidR="00CE2076">
        <w:rPr>
          <w:rFonts w:ascii="Arial Black" w:hAnsi="Arial Black"/>
          <w:bCs/>
          <w:sz w:val="24"/>
          <w:szCs w:val="24"/>
        </w:rPr>
        <w:t>0</w:t>
      </w:r>
      <w:r w:rsidR="00C761B3">
        <w:rPr>
          <w:rFonts w:ascii="Arial Black" w:hAnsi="Arial Black"/>
          <w:bCs/>
          <w:sz w:val="24"/>
          <w:szCs w:val="24"/>
        </w:rPr>
        <w:t>5</w:t>
      </w:r>
      <w:r>
        <w:rPr>
          <w:rFonts w:ascii="Arial Black" w:hAnsi="Arial Black"/>
          <w:bCs/>
          <w:sz w:val="24"/>
          <w:szCs w:val="24"/>
        </w:rPr>
        <w:t>.201</w:t>
      </w:r>
      <w:r w:rsidR="00CE2076">
        <w:rPr>
          <w:rFonts w:ascii="Arial Black" w:hAnsi="Arial Black"/>
          <w:bCs/>
          <w:sz w:val="24"/>
          <w:szCs w:val="24"/>
        </w:rPr>
        <w:t>5</w:t>
      </w:r>
    </w:p>
    <w:tbl>
      <w:tblPr>
        <w:tblW w:w="10263"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89"/>
        <w:gridCol w:w="6"/>
        <w:gridCol w:w="2781"/>
        <w:gridCol w:w="12"/>
        <w:gridCol w:w="3242"/>
        <w:gridCol w:w="3333"/>
      </w:tblGrid>
      <w:tr w:rsidR="00546287" w:rsidRPr="00A62C98" w:rsidTr="007539C1">
        <w:tc>
          <w:tcPr>
            <w:tcW w:w="889" w:type="dxa"/>
            <w:tcBorders>
              <w:top w:val="single" w:sz="18" w:space="0" w:color="000000"/>
              <w:left w:val="single" w:sz="18" w:space="0" w:color="000000"/>
              <w:bottom w:val="single" w:sz="18" w:space="0" w:color="000000"/>
              <w:right w:val="single" w:sz="18" w:space="0" w:color="000000"/>
            </w:tcBorders>
            <w:shd w:val="clear" w:color="BFBFBF" w:themeColor="background1" w:themeShade="BF" w:fill="FFFFFF" w:themeFill="background1"/>
            <w:hideMark/>
          </w:tcPr>
          <w:p w:rsidR="00546287" w:rsidRPr="00420CAF" w:rsidRDefault="00546287" w:rsidP="003E7401">
            <w:pPr>
              <w:spacing w:after="0" w:line="240" w:lineRule="auto"/>
              <w:jc w:val="center"/>
              <w:rPr>
                <w:rFonts w:ascii="Arial Black" w:hAnsi="Arial Black"/>
                <w:bCs/>
                <w:sz w:val="20"/>
                <w:lang w:val="fr-FR"/>
              </w:rPr>
            </w:pPr>
            <w:r w:rsidRPr="00420CAF">
              <w:rPr>
                <w:rFonts w:ascii="Arial Black" w:hAnsi="Arial Black"/>
                <w:bCs/>
                <w:sz w:val="20"/>
                <w:lang w:val="fr-FR"/>
              </w:rPr>
              <w:t>S.NO</w:t>
            </w:r>
          </w:p>
        </w:tc>
        <w:tc>
          <w:tcPr>
            <w:tcW w:w="2799" w:type="dxa"/>
            <w:gridSpan w:val="3"/>
            <w:tcBorders>
              <w:top w:val="single" w:sz="18" w:space="0" w:color="000000"/>
              <w:left w:val="single" w:sz="18" w:space="0" w:color="000000"/>
              <w:bottom w:val="single" w:sz="18" w:space="0" w:color="000000"/>
              <w:right w:val="single" w:sz="18" w:space="0" w:color="000000"/>
            </w:tcBorders>
            <w:shd w:val="clear" w:color="BFBFBF" w:themeColor="background1" w:themeShade="BF" w:fill="FFFFFF" w:themeFill="background1"/>
            <w:hideMark/>
          </w:tcPr>
          <w:p w:rsidR="00546287" w:rsidRPr="00420CAF" w:rsidRDefault="00546287" w:rsidP="003E7401">
            <w:pPr>
              <w:spacing w:after="0" w:line="240" w:lineRule="auto"/>
              <w:ind w:firstLine="180"/>
              <w:rPr>
                <w:rFonts w:ascii="Arial Black" w:hAnsi="Arial Black"/>
                <w:bCs/>
                <w:sz w:val="20"/>
              </w:rPr>
            </w:pPr>
            <w:r w:rsidRPr="00420CAF">
              <w:rPr>
                <w:rFonts w:ascii="Arial Black" w:hAnsi="Arial Black"/>
                <w:bCs/>
                <w:sz w:val="20"/>
              </w:rPr>
              <w:t>S/SHRI/SMT.</w:t>
            </w:r>
          </w:p>
        </w:tc>
        <w:tc>
          <w:tcPr>
            <w:tcW w:w="3242" w:type="dxa"/>
            <w:tcBorders>
              <w:top w:val="single" w:sz="18" w:space="0" w:color="000000"/>
              <w:left w:val="single" w:sz="18" w:space="0" w:color="000000"/>
              <w:bottom w:val="single" w:sz="18" w:space="0" w:color="000000"/>
              <w:right w:val="single" w:sz="18" w:space="0" w:color="000000"/>
            </w:tcBorders>
            <w:shd w:val="clear" w:color="BFBFBF" w:themeColor="background1" w:themeShade="BF" w:fill="FFFFFF" w:themeFill="background1"/>
            <w:hideMark/>
          </w:tcPr>
          <w:p w:rsidR="00546287" w:rsidRPr="00420CAF" w:rsidRDefault="00546287" w:rsidP="003E7401">
            <w:pPr>
              <w:spacing w:after="0" w:line="240" w:lineRule="auto"/>
              <w:jc w:val="center"/>
              <w:rPr>
                <w:rFonts w:ascii="Arial Black" w:hAnsi="Arial Black"/>
                <w:bCs/>
                <w:sz w:val="20"/>
              </w:rPr>
            </w:pPr>
            <w:r w:rsidRPr="00420CAF">
              <w:rPr>
                <w:rFonts w:ascii="Arial Black" w:hAnsi="Arial Black"/>
                <w:bCs/>
                <w:sz w:val="20"/>
              </w:rPr>
              <w:t>DESIGNATION</w:t>
            </w:r>
          </w:p>
        </w:tc>
        <w:tc>
          <w:tcPr>
            <w:tcW w:w="3333" w:type="dxa"/>
            <w:tcBorders>
              <w:top w:val="single" w:sz="18" w:space="0" w:color="000000"/>
              <w:left w:val="single" w:sz="18" w:space="0" w:color="000000"/>
              <w:bottom w:val="single" w:sz="18" w:space="0" w:color="000000"/>
              <w:right w:val="single" w:sz="18" w:space="0" w:color="000000"/>
            </w:tcBorders>
            <w:shd w:val="clear" w:color="BFBFBF" w:themeColor="background1" w:themeShade="BF" w:fill="FFFFFF" w:themeFill="background1"/>
            <w:hideMark/>
          </w:tcPr>
          <w:p w:rsidR="00546287" w:rsidRPr="00420CAF" w:rsidRDefault="00546287" w:rsidP="003E7401">
            <w:pPr>
              <w:spacing w:after="0" w:line="240" w:lineRule="auto"/>
              <w:jc w:val="center"/>
              <w:rPr>
                <w:rFonts w:ascii="Arial Black" w:hAnsi="Arial Black"/>
                <w:bCs/>
                <w:sz w:val="20"/>
              </w:rPr>
            </w:pPr>
            <w:r w:rsidRPr="00420CAF">
              <w:rPr>
                <w:rFonts w:ascii="Arial Black" w:hAnsi="Arial Black"/>
                <w:bCs/>
                <w:sz w:val="20"/>
              </w:rPr>
              <w:t>INSTITUTION</w:t>
            </w:r>
          </w:p>
        </w:tc>
      </w:tr>
      <w:tr w:rsidR="00546287" w:rsidRPr="00A62C98" w:rsidTr="00641B91">
        <w:trPr>
          <w:trHeight w:val="264"/>
        </w:trPr>
        <w:tc>
          <w:tcPr>
            <w:tcW w:w="10263" w:type="dxa"/>
            <w:gridSpan w:val="6"/>
            <w:tcBorders>
              <w:top w:val="single" w:sz="18" w:space="0" w:color="000000"/>
              <w:left w:val="single" w:sz="18" w:space="0" w:color="000000"/>
              <w:bottom w:val="single" w:sz="18" w:space="0" w:color="000000"/>
              <w:right w:val="single" w:sz="18" w:space="0" w:color="000000"/>
            </w:tcBorders>
            <w:shd w:val="clear" w:color="auto" w:fill="FFFFFF" w:themeFill="background1"/>
            <w:hideMark/>
          </w:tcPr>
          <w:p w:rsidR="00546287" w:rsidRPr="00A62C98" w:rsidRDefault="00546287" w:rsidP="003E7401">
            <w:pPr>
              <w:spacing w:after="0" w:line="240" w:lineRule="auto"/>
              <w:jc w:val="center"/>
              <w:rPr>
                <w:rFonts w:ascii="Arial Black" w:hAnsi="Arial Black"/>
                <w:b/>
                <w:bCs/>
                <w:sz w:val="24"/>
                <w:szCs w:val="24"/>
              </w:rPr>
            </w:pPr>
            <w:r w:rsidRPr="00A62C98">
              <w:rPr>
                <w:rFonts w:ascii="Arial Black" w:hAnsi="Arial Black"/>
                <w:b/>
                <w:bCs/>
                <w:sz w:val="24"/>
                <w:szCs w:val="24"/>
              </w:rPr>
              <w:t>CHIEF GUEST</w:t>
            </w:r>
          </w:p>
        </w:tc>
      </w:tr>
      <w:tr w:rsidR="00546287" w:rsidRPr="00A62C98" w:rsidTr="007539C1">
        <w:trPr>
          <w:trHeight w:val="264"/>
        </w:trPr>
        <w:tc>
          <w:tcPr>
            <w:tcW w:w="889" w:type="dxa"/>
            <w:tcBorders>
              <w:top w:val="single" w:sz="18" w:space="0" w:color="000000"/>
              <w:left w:val="single" w:sz="18" w:space="0" w:color="000000"/>
              <w:bottom w:val="single" w:sz="18" w:space="0" w:color="000000"/>
              <w:right w:val="single" w:sz="18" w:space="0" w:color="000000"/>
            </w:tcBorders>
            <w:hideMark/>
          </w:tcPr>
          <w:p w:rsidR="00546287" w:rsidRPr="001E0B7E" w:rsidRDefault="00546287" w:rsidP="003E7401">
            <w:pPr>
              <w:spacing w:after="0" w:line="240" w:lineRule="auto"/>
              <w:jc w:val="center"/>
              <w:rPr>
                <w:rFonts w:ascii="Comic Sans MS" w:hAnsi="Comic Sans MS"/>
                <w:b/>
              </w:rPr>
            </w:pPr>
            <w:r w:rsidRPr="001E0B7E">
              <w:rPr>
                <w:rFonts w:ascii="Comic Sans MS" w:hAnsi="Comic Sans MS"/>
                <w:b/>
              </w:rPr>
              <w:t>1.</w:t>
            </w:r>
          </w:p>
        </w:tc>
        <w:tc>
          <w:tcPr>
            <w:tcW w:w="2787" w:type="dxa"/>
            <w:gridSpan w:val="2"/>
            <w:tcBorders>
              <w:top w:val="single" w:sz="18" w:space="0" w:color="000000"/>
              <w:left w:val="single" w:sz="18" w:space="0" w:color="000000"/>
              <w:bottom w:val="single" w:sz="18" w:space="0" w:color="000000"/>
              <w:right w:val="single" w:sz="18" w:space="0" w:color="000000"/>
            </w:tcBorders>
            <w:hideMark/>
          </w:tcPr>
          <w:p w:rsidR="00546287" w:rsidRPr="001E0B7E" w:rsidRDefault="00546287" w:rsidP="00F173B6">
            <w:pPr>
              <w:spacing w:after="0" w:line="240" w:lineRule="auto"/>
              <w:rPr>
                <w:rFonts w:ascii="Comic Sans MS" w:hAnsi="Comic Sans MS"/>
                <w:b/>
                <w:bCs/>
              </w:rPr>
            </w:pPr>
            <w:r w:rsidRPr="001E0B7E">
              <w:rPr>
                <w:rFonts w:ascii="Comic Sans MS" w:hAnsi="Comic Sans MS"/>
                <w:b/>
                <w:bCs/>
              </w:rPr>
              <w:t xml:space="preserve"> </w:t>
            </w:r>
            <w:r w:rsidR="00B27B8C" w:rsidRPr="001E0B7E">
              <w:rPr>
                <w:rFonts w:ascii="Comic Sans MS" w:hAnsi="Comic Sans MS"/>
                <w:b/>
                <w:bCs/>
              </w:rPr>
              <w:t xml:space="preserve">Shri </w:t>
            </w:r>
            <w:r w:rsidR="00F173B6" w:rsidRPr="001E0B7E">
              <w:rPr>
                <w:rFonts w:ascii="Comic Sans MS" w:hAnsi="Comic Sans MS"/>
                <w:b/>
                <w:bCs/>
              </w:rPr>
              <w:t>P.K. Das, IAS</w:t>
            </w:r>
          </w:p>
        </w:tc>
        <w:tc>
          <w:tcPr>
            <w:tcW w:w="3254" w:type="dxa"/>
            <w:gridSpan w:val="2"/>
            <w:tcBorders>
              <w:top w:val="single" w:sz="18" w:space="0" w:color="000000"/>
              <w:left w:val="single" w:sz="18" w:space="0" w:color="000000"/>
              <w:bottom w:val="single" w:sz="18" w:space="0" w:color="000000"/>
              <w:right w:val="single" w:sz="18" w:space="0" w:color="000000"/>
            </w:tcBorders>
            <w:hideMark/>
          </w:tcPr>
          <w:p w:rsidR="00546287" w:rsidRPr="001E0B7E" w:rsidRDefault="00F173B6" w:rsidP="003E7401">
            <w:pPr>
              <w:spacing w:after="0" w:line="240" w:lineRule="auto"/>
              <w:rPr>
                <w:rFonts w:ascii="Comic Sans MS" w:hAnsi="Comic Sans MS"/>
                <w:b/>
                <w:bCs/>
              </w:rPr>
            </w:pPr>
            <w:r w:rsidRPr="001E0B7E">
              <w:rPr>
                <w:rFonts w:ascii="Comic Sans MS" w:hAnsi="Comic Sans MS"/>
                <w:b/>
                <w:bCs/>
              </w:rPr>
              <w:t>Principal Secretary</w:t>
            </w:r>
          </w:p>
        </w:tc>
        <w:tc>
          <w:tcPr>
            <w:tcW w:w="3333" w:type="dxa"/>
            <w:tcBorders>
              <w:top w:val="single" w:sz="18" w:space="0" w:color="000000"/>
              <w:left w:val="single" w:sz="18" w:space="0" w:color="000000"/>
              <w:bottom w:val="single" w:sz="18" w:space="0" w:color="000000"/>
              <w:right w:val="single" w:sz="18" w:space="0" w:color="000000"/>
            </w:tcBorders>
            <w:hideMark/>
          </w:tcPr>
          <w:p w:rsidR="00546287" w:rsidRPr="001E0B7E" w:rsidRDefault="00F173B6" w:rsidP="003E7401">
            <w:pPr>
              <w:spacing w:after="0" w:line="240" w:lineRule="auto"/>
              <w:rPr>
                <w:rFonts w:ascii="Comic Sans MS" w:hAnsi="Comic Sans MS"/>
                <w:b/>
              </w:rPr>
            </w:pPr>
            <w:r w:rsidRPr="001E0B7E">
              <w:rPr>
                <w:rFonts w:ascii="Comic Sans MS" w:hAnsi="Comic Sans MS"/>
                <w:b/>
              </w:rPr>
              <w:t xml:space="preserve">Finance &amp; Planning, </w:t>
            </w:r>
            <w:r w:rsidR="00546287" w:rsidRPr="001E0B7E">
              <w:rPr>
                <w:rFonts w:ascii="Comic Sans MS" w:hAnsi="Comic Sans MS"/>
                <w:b/>
              </w:rPr>
              <w:t>Govt. of Haryana</w:t>
            </w:r>
          </w:p>
        </w:tc>
      </w:tr>
      <w:tr w:rsidR="00546287" w:rsidRPr="00A62C98" w:rsidTr="00F66D88">
        <w:trPr>
          <w:trHeight w:val="264"/>
        </w:trPr>
        <w:tc>
          <w:tcPr>
            <w:tcW w:w="10263" w:type="dxa"/>
            <w:gridSpan w:val="6"/>
            <w:tcBorders>
              <w:top w:val="single" w:sz="18" w:space="0" w:color="000000"/>
              <w:left w:val="single" w:sz="18" w:space="0" w:color="000000"/>
              <w:bottom w:val="single" w:sz="18" w:space="0" w:color="000000"/>
              <w:right w:val="single" w:sz="18" w:space="0" w:color="000000"/>
            </w:tcBorders>
            <w:shd w:val="clear" w:color="auto" w:fill="FFFFFF" w:themeFill="background1"/>
            <w:hideMark/>
          </w:tcPr>
          <w:p w:rsidR="00546287" w:rsidRPr="00A62C98" w:rsidRDefault="00546287" w:rsidP="003E7401">
            <w:pPr>
              <w:spacing w:after="0" w:line="240" w:lineRule="auto"/>
              <w:jc w:val="center"/>
              <w:rPr>
                <w:rFonts w:ascii="Arial Black" w:hAnsi="Arial Black"/>
              </w:rPr>
            </w:pPr>
            <w:r w:rsidRPr="00A62C98">
              <w:rPr>
                <w:rFonts w:ascii="Arial Black" w:hAnsi="Arial Black"/>
              </w:rPr>
              <w:t>CHAIRMAN</w:t>
            </w:r>
            <w:r w:rsidR="001320E1">
              <w:rPr>
                <w:rFonts w:ascii="Arial Black" w:hAnsi="Arial Black"/>
              </w:rPr>
              <w:t xml:space="preserve">             </w:t>
            </w:r>
          </w:p>
        </w:tc>
      </w:tr>
      <w:tr w:rsidR="00546287" w:rsidRPr="00A62C98" w:rsidTr="007539C1">
        <w:trPr>
          <w:trHeight w:val="264"/>
        </w:trPr>
        <w:tc>
          <w:tcPr>
            <w:tcW w:w="889" w:type="dxa"/>
            <w:tcBorders>
              <w:top w:val="single" w:sz="18" w:space="0" w:color="000000"/>
              <w:bottom w:val="single" w:sz="18" w:space="0" w:color="000000"/>
            </w:tcBorders>
            <w:hideMark/>
          </w:tcPr>
          <w:p w:rsidR="00546287" w:rsidRPr="001E0B7E" w:rsidRDefault="00546287" w:rsidP="003E7401">
            <w:pPr>
              <w:spacing w:after="0" w:line="240" w:lineRule="auto"/>
              <w:jc w:val="center"/>
              <w:rPr>
                <w:rFonts w:ascii="Comic Sans MS" w:hAnsi="Comic Sans MS"/>
                <w:b/>
              </w:rPr>
            </w:pPr>
            <w:r w:rsidRPr="001E0B7E">
              <w:rPr>
                <w:rFonts w:ascii="Comic Sans MS" w:hAnsi="Comic Sans MS"/>
                <w:b/>
              </w:rPr>
              <w:t>2.</w:t>
            </w:r>
          </w:p>
        </w:tc>
        <w:tc>
          <w:tcPr>
            <w:tcW w:w="2787" w:type="dxa"/>
            <w:gridSpan w:val="2"/>
            <w:tcBorders>
              <w:top w:val="single" w:sz="18" w:space="0" w:color="000000"/>
              <w:bottom w:val="single" w:sz="18" w:space="0" w:color="000000"/>
            </w:tcBorders>
            <w:hideMark/>
          </w:tcPr>
          <w:p w:rsidR="00546287" w:rsidRPr="001E0B7E" w:rsidRDefault="00546287" w:rsidP="003E7401">
            <w:pPr>
              <w:spacing w:after="0" w:line="240" w:lineRule="auto"/>
              <w:rPr>
                <w:rFonts w:ascii="Comic Sans MS" w:hAnsi="Comic Sans MS"/>
                <w:b/>
              </w:rPr>
            </w:pPr>
            <w:r w:rsidRPr="001E0B7E">
              <w:rPr>
                <w:rFonts w:ascii="Comic Sans MS" w:hAnsi="Comic Sans MS"/>
                <w:b/>
              </w:rPr>
              <w:t xml:space="preserve"> Gauri Shankar</w:t>
            </w:r>
          </w:p>
        </w:tc>
        <w:tc>
          <w:tcPr>
            <w:tcW w:w="3254" w:type="dxa"/>
            <w:gridSpan w:val="2"/>
            <w:tcBorders>
              <w:top w:val="single" w:sz="18" w:space="0" w:color="000000"/>
              <w:bottom w:val="single" w:sz="18" w:space="0" w:color="000000"/>
            </w:tcBorders>
            <w:hideMark/>
          </w:tcPr>
          <w:p w:rsidR="00546287" w:rsidRPr="001E0B7E" w:rsidRDefault="0018097F" w:rsidP="003E7401">
            <w:pPr>
              <w:spacing w:after="0" w:line="240" w:lineRule="auto"/>
              <w:rPr>
                <w:rFonts w:ascii="Comic Sans MS" w:hAnsi="Comic Sans MS"/>
                <w:b/>
              </w:rPr>
            </w:pPr>
            <w:r w:rsidRPr="001E0B7E">
              <w:rPr>
                <w:rFonts w:ascii="Comic Sans MS" w:hAnsi="Comic Sans MS"/>
                <w:b/>
              </w:rPr>
              <w:t>Managing Director &amp; CEO</w:t>
            </w:r>
          </w:p>
        </w:tc>
        <w:tc>
          <w:tcPr>
            <w:tcW w:w="3333" w:type="dxa"/>
            <w:tcBorders>
              <w:top w:val="single" w:sz="18" w:space="0" w:color="000000"/>
              <w:bottom w:val="single" w:sz="18" w:space="0" w:color="000000"/>
            </w:tcBorders>
            <w:hideMark/>
          </w:tcPr>
          <w:p w:rsidR="00546287" w:rsidRPr="001E0B7E" w:rsidRDefault="00546287" w:rsidP="003E7401">
            <w:pPr>
              <w:spacing w:after="0" w:line="240" w:lineRule="auto"/>
              <w:rPr>
                <w:rFonts w:ascii="Comic Sans MS" w:hAnsi="Comic Sans MS"/>
                <w:b/>
              </w:rPr>
            </w:pPr>
            <w:r w:rsidRPr="001E0B7E">
              <w:rPr>
                <w:rFonts w:ascii="Comic Sans MS" w:hAnsi="Comic Sans MS"/>
                <w:b/>
              </w:rPr>
              <w:t>Punjab National Bank</w:t>
            </w:r>
          </w:p>
        </w:tc>
      </w:tr>
      <w:tr w:rsidR="00546287" w:rsidRPr="00A62C98" w:rsidTr="00641B91">
        <w:trPr>
          <w:trHeight w:val="264"/>
        </w:trPr>
        <w:tc>
          <w:tcPr>
            <w:tcW w:w="10263" w:type="dxa"/>
            <w:gridSpan w:val="6"/>
            <w:tcBorders>
              <w:top w:val="single" w:sz="18" w:space="0" w:color="000000"/>
              <w:left w:val="single" w:sz="18" w:space="0" w:color="000000"/>
              <w:bottom w:val="single" w:sz="18" w:space="0" w:color="000000"/>
              <w:right w:val="single" w:sz="18" w:space="0" w:color="000000"/>
            </w:tcBorders>
            <w:shd w:val="clear" w:color="auto" w:fill="FFFFFF" w:themeFill="background1"/>
            <w:hideMark/>
          </w:tcPr>
          <w:p w:rsidR="00546287" w:rsidRPr="00A62C98" w:rsidRDefault="00546287" w:rsidP="003E7401">
            <w:pPr>
              <w:spacing w:after="0" w:line="240" w:lineRule="auto"/>
              <w:jc w:val="center"/>
              <w:rPr>
                <w:rFonts w:ascii="Arial Black" w:hAnsi="Arial Black"/>
                <w:b/>
                <w:bCs/>
                <w:sz w:val="24"/>
                <w:szCs w:val="24"/>
              </w:rPr>
            </w:pPr>
            <w:r w:rsidRPr="00A62C98">
              <w:rPr>
                <w:rFonts w:ascii="Arial Black" w:hAnsi="Arial Black"/>
                <w:b/>
                <w:bCs/>
                <w:sz w:val="24"/>
                <w:szCs w:val="24"/>
              </w:rPr>
              <w:t xml:space="preserve">SENIOR OFFICERS OF </w:t>
            </w:r>
            <w:r w:rsidR="00A53A3A">
              <w:rPr>
                <w:rFonts w:ascii="Arial Black" w:hAnsi="Arial Black"/>
                <w:b/>
                <w:bCs/>
                <w:sz w:val="24"/>
                <w:szCs w:val="24"/>
              </w:rPr>
              <w:t>CENTRE/</w:t>
            </w:r>
            <w:r w:rsidRPr="00A62C98">
              <w:rPr>
                <w:rFonts w:ascii="Arial Black" w:hAnsi="Arial Black"/>
                <w:b/>
                <w:bCs/>
                <w:sz w:val="24"/>
                <w:szCs w:val="24"/>
              </w:rPr>
              <w:t>STATE GOVT.</w:t>
            </w:r>
          </w:p>
        </w:tc>
      </w:tr>
      <w:tr w:rsidR="00546287" w:rsidRPr="00A62C98" w:rsidTr="007539C1">
        <w:trPr>
          <w:trHeight w:val="264"/>
        </w:trPr>
        <w:tc>
          <w:tcPr>
            <w:tcW w:w="889" w:type="dxa"/>
            <w:tcBorders>
              <w:top w:val="single" w:sz="18" w:space="0" w:color="000000"/>
            </w:tcBorders>
            <w:hideMark/>
          </w:tcPr>
          <w:p w:rsidR="00546287" w:rsidRPr="00A62C98" w:rsidRDefault="00546287" w:rsidP="003E7401">
            <w:pPr>
              <w:spacing w:after="0" w:line="240" w:lineRule="auto"/>
              <w:jc w:val="center"/>
              <w:rPr>
                <w:rFonts w:ascii="Comic Sans MS" w:hAnsi="Comic Sans MS"/>
              </w:rPr>
            </w:pPr>
            <w:r w:rsidRPr="00A62C98">
              <w:rPr>
                <w:rFonts w:ascii="Comic Sans MS" w:hAnsi="Comic Sans MS"/>
              </w:rPr>
              <w:t>3.</w:t>
            </w:r>
          </w:p>
        </w:tc>
        <w:tc>
          <w:tcPr>
            <w:tcW w:w="2787" w:type="dxa"/>
            <w:gridSpan w:val="2"/>
            <w:tcBorders>
              <w:top w:val="single" w:sz="18" w:space="0" w:color="000000"/>
            </w:tcBorders>
            <w:hideMark/>
          </w:tcPr>
          <w:p w:rsidR="00546287" w:rsidRPr="00A62C98" w:rsidRDefault="00546287" w:rsidP="003E7401">
            <w:pPr>
              <w:spacing w:after="0" w:line="240" w:lineRule="auto"/>
              <w:rPr>
                <w:rFonts w:ascii="Comic Sans MS" w:hAnsi="Comic Sans MS"/>
              </w:rPr>
            </w:pPr>
            <w:r w:rsidRPr="00A62C98">
              <w:rPr>
                <w:rFonts w:ascii="Comic Sans MS" w:hAnsi="Comic Sans MS"/>
              </w:rPr>
              <w:t xml:space="preserve"> Gulab Singh</w:t>
            </w:r>
          </w:p>
        </w:tc>
        <w:tc>
          <w:tcPr>
            <w:tcW w:w="3254" w:type="dxa"/>
            <w:gridSpan w:val="2"/>
            <w:tcBorders>
              <w:top w:val="single" w:sz="18" w:space="0" w:color="000000"/>
            </w:tcBorders>
            <w:hideMark/>
          </w:tcPr>
          <w:p w:rsidR="00546287" w:rsidRPr="00A62C98" w:rsidRDefault="00546287" w:rsidP="003E7401">
            <w:pPr>
              <w:spacing w:after="0" w:line="240" w:lineRule="auto"/>
              <w:rPr>
                <w:rFonts w:ascii="Comic Sans MS" w:hAnsi="Comic Sans MS"/>
              </w:rPr>
            </w:pPr>
            <w:r w:rsidRPr="00A62C98">
              <w:rPr>
                <w:rFonts w:ascii="Comic Sans MS" w:hAnsi="Comic Sans MS"/>
              </w:rPr>
              <w:t>Dy.</w:t>
            </w:r>
            <w:r w:rsidR="00872859">
              <w:rPr>
                <w:rFonts w:ascii="Comic Sans MS" w:hAnsi="Comic Sans MS"/>
              </w:rPr>
              <w:t xml:space="preserve"> </w:t>
            </w:r>
            <w:r w:rsidRPr="00A62C98">
              <w:rPr>
                <w:rFonts w:ascii="Comic Sans MS" w:hAnsi="Comic Sans MS"/>
              </w:rPr>
              <w:t>Secretary, Deptt. of Financial Services</w:t>
            </w:r>
          </w:p>
        </w:tc>
        <w:tc>
          <w:tcPr>
            <w:tcW w:w="3333" w:type="dxa"/>
            <w:tcBorders>
              <w:top w:val="single" w:sz="18" w:space="0" w:color="000000"/>
            </w:tcBorders>
            <w:hideMark/>
          </w:tcPr>
          <w:p w:rsidR="00546287" w:rsidRPr="00A62C98" w:rsidRDefault="00546287" w:rsidP="003E7401">
            <w:pPr>
              <w:spacing w:after="0" w:line="240" w:lineRule="auto"/>
              <w:rPr>
                <w:rFonts w:ascii="Comic Sans MS" w:hAnsi="Comic Sans MS"/>
              </w:rPr>
            </w:pPr>
            <w:r w:rsidRPr="00A62C98">
              <w:rPr>
                <w:rFonts w:ascii="Comic Sans MS" w:hAnsi="Comic Sans MS"/>
              </w:rPr>
              <w:t>MoF, Govt. of India</w:t>
            </w:r>
            <w:r w:rsidR="00F173B6">
              <w:rPr>
                <w:rFonts w:ascii="Comic Sans MS" w:hAnsi="Comic Sans MS"/>
              </w:rPr>
              <w:t xml:space="preserve"> (Participated through VC)</w:t>
            </w:r>
          </w:p>
        </w:tc>
      </w:tr>
      <w:tr w:rsidR="00546287" w:rsidRPr="00A62C98" w:rsidTr="007539C1">
        <w:trPr>
          <w:trHeight w:val="264"/>
        </w:trPr>
        <w:tc>
          <w:tcPr>
            <w:tcW w:w="889" w:type="dxa"/>
            <w:hideMark/>
          </w:tcPr>
          <w:p w:rsidR="00546287" w:rsidRPr="00A62C98" w:rsidRDefault="00546287" w:rsidP="003E7401">
            <w:pPr>
              <w:spacing w:after="0" w:line="240" w:lineRule="auto"/>
              <w:jc w:val="center"/>
              <w:rPr>
                <w:rFonts w:ascii="Comic Sans MS" w:hAnsi="Comic Sans MS"/>
              </w:rPr>
            </w:pPr>
            <w:r w:rsidRPr="00A62C98">
              <w:rPr>
                <w:rFonts w:ascii="Comic Sans MS" w:hAnsi="Comic Sans MS"/>
              </w:rPr>
              <w:t>4.</w:t>
            </w:r>
          </w:p>
        </w:tc>
        <w:tc>
          <w:tcPr>
            <w:tcW w:w="2787" w:type="dxa"/>
            <w:gridSpan w:val="2"/>
            <w:hideMark/>
          </w:tcPr>
          <w:p w:rsidR="00546287" w:rsidRPr="00A62C98" w:rsidRDefault="003A77DE" w:rsidP="003E7401">
            <w:pPr>
              <w:spacing w:after="0" w:line="240" w:lineRule="auto"/>
              <w:rPr>
                <w:rFonts w:ascii="Comic Sans MS" w:hAnsi="Comic Sans MS"/>
              </w:rPr>
            </w:pPr>
            <w:r>
              <w:rPr>
                <w:rFonts w:ascii="Comic Sans MS" w:hAnsi="Comic Sans MS"/>
              </w:rPr>
              <w:t>Devender Singh, IAS</w:t>
            </w:r>
          </w:p>
        </w:tc>
        <w:tc>
          <w:tcPr>
            <w:tcW w:w="3254" w:type="dxa"/>
            <w:gridSpan w:val="2"/>
            <w:hideMark/>
          </w:tcPr>
          <w:p w:rsidR="00546287" w:rsidRPr="00A62C98" w:rsidRDefault="003A77DE" w:rsidP="003E7401">
            <w:pPr>
              <w:spacing w:after="0" w:line="240" w:lineRule="auto"/>
              <w:rPr>
                <w:rFonts w:ascii="Comic Sans MS" w:hAnsi="Comic Sans MS"/>
              </w:rPr>
            </w:pPr>
            <w:r>
              <w:rPr>
                <w:rFonts w:ascii="Comic Sans MS" w:hAnsi="Comic Sans MS"/>
              </w:rPr>
              <w:t>Principal Secretary</w:t>
            </w:r>
          </w:p>
        </w:tc>
        <w:tc>
          <w:tcPr>
            <w:tcW w:w="3333" w:type="dxa"/>
            <w:hideMark/>
          </w:tcPr>
          <w:p w:rsidR="00546287" w:rsidRPr="00A62C98" w:rsidRDefault="003A77DE" w:rsidP="003E7401">
            <w:pPr>
              <w:spacing w:after="0" w:line="240" w:lineRule="auto"/>
              <w:rPr>
                <w:rFonts w:ascii="Comic Sans MS" w:hAnsi="Comic Sans MS"/>
              </w:rPr>
            </w:pPr>
            <w:r>
              <w:rPr>
                <w:rFonts w:ascii="Comic Sans MS" w:hAnsi="Comic Sans MS"/>
              </w:rPr>
              <w:t>Industries &amp; Commerce, Govt. of Haryana</w:t>
            </w:r>
          </w:p>
        </w:tc>
      </w:tr>
      <w:tr w:rsidR="00546287" w:rsidRPr="00A62C98" w:rsidTr="007539C1">
        <w:trPr>
          <w:trHeight w:val="264"/>
        </w:trPr>
        <w:tc>
          <w:tcPr>
            <w:tcW w:w="889" w:type="dxa"/>
            <w:tcBorders>
              <w:bottom w:val="single" w:sz="6" w:space="0" w:color="000000"/>
            </w:tcBorders>
            <w:hideMark/>
          </w:tcPr>
          <w:p w:rsidR="00546287" w:rsidRPr="00A62C98" w:rsidRDefault="00546287" w:rsidP="003E7401">
            <w:pPr>
              <w:spacing w:after="0" w:line="240" w:lineRule="auto"/>
              <w:jc w:val="center"/>
              <w:rPr>
                <w:rFonts w:ascii="Comic Sans MS" w:hAnsi="Comic Sans MS"/>
              </w:rPr>
            </w:pPr>
            <w:r w:rsidRPr="00A62C98">
              <w:rPr>
                <w:rFonts w:ascii="Comic Sans MS" w:hAnsi="Comic Sans MS"/>
              </w:rPr>
              <w:t>5.</w:t>
            </w:r>
          </w:p>
        </w:tc>
        <w:tc>
          <w:tcPr>
            <w:tcW w:w="2787" w:type="dxa"/>
            <w:gridSpan w:val="2"/>
            <w:tcBorders>
              <w:bottom w:val="single" w:sz="6" w:space="0" w:color="000000"/>
            </w:tcBorders>
            <w:hideMark/>
          </w:tcPr>
          <w:p w:rsidR="00546287" w:rsidRPr="00A62C98" w:rsidRDefault="001C14BD" w:rsidP="003E7401">
            <w:pPr>
              <w:spacing w:after="0" w:line="240" w:lineRule="auto"/>
              <w:rPr>
                <w:rFonts w:ascii="Comic Sans MS" w:hAnsi="Comic Sans MS"/>
              </w:rPr>
            </w:pPr>
            <w:r>
              <w:rPr>
                <w:rFonts w:ascii="Comic Sans MS" w:hAnsi="Comic Sans MS"/>
              </w:rPr>
              <w:t>Ashok Yadav, IAS</w:t>
            </w:r>
          </w:p>
        </w:tc>
        <w:tc>
          <w:tcPr>
            <w:tcW w:w="3254" w:type="dxa"/>
            <w:gridSpan w:val="2"/>
            <w:tcBorders>
              <w:bottom w:val="single" w:sz="6" w:space="0" w:color="000000"/>
            </w:tcBorders>
            <w:hideMark/>
          </w:tcPr>
          <w:p w:rsidR="00546287" w:rsidRPr="00A62C98" w:rsidRDefault="001C14BD" w:rsidP="003E7401">
            <w:pPr>
              <w:spacing w:after="0" w:line="240" w:lineRule="auto"/>
              <w:rPr>
                <w:rFonts w:ascii="Comic Sans MS" w:hAnsi="Comic Sans MS"/>
              </w:rPr>
            </w:pPr>
            <w:r>
              <w:rPr>
                <w:rFonts w:ascii="Comic Sans MS" w:hAnsi="Comic Sans MS"/>
              </w:rPr>
              <w:t>Director General</w:t>
            </w:r>
          </w:p>
        </w:tc>
        <w:tc>
          <w:tcPr>
            <w:tcW w:w="3333" w:type="dxa"/>
            <w:tcBorders>
              <w:bottom w:val="single" w:sz="6" w:space="0" w:color="000000"/>
            </w:tcBorders>
            <w:hideMark/>
          </w:tcPr>
          <w:p w:rsidR="00546287" w:rsidRPr="00A62C98" w:rsidRDefault="001C14BD" w:rsidP="001C14BD">
            <w:pPr>
              <w:spacing w:after="0" w:line="240" w:lineRule="auto"/>
              <w:rPr>
                <w:rFonts w:ascii="Comic Sans MS" w:hAnsi="Comic Sans MS"/>
              </w:rPr>
            </w:pPr>
            <w:r>
              <w:rPr>
                <w:rFonts w:ascii="Comic Sans MS" w:hAnsi="Comic Sans MS"/>
              </w:rPr>
              <w:t>Social Justice &amp; Empowerment, Govt. of Haryana</w:t>
            </w:r>
          </w:p>
        </w:tc>
      </w:tr>
      <w:tr w:rsidR="0071134B" w:rsidRPr="00A62C98" w:rsidTr="007539C1">
        <w:trPr>
          <w:trHeight w:val="264"/>
        </w:trPr>
        <w:tc>
          <w:tcPr>
            <w:tcW w:w="889" w:type="dxa"/>
            <w:tcBorders>
              <w:bottom w:val="single" w:sz="18" w:space="0" w:color="000000"/>
            </w:tcBorders>
            <w:hideMark/>
          </w:tcPr>
          <w:p w:rsidR="0071134B" w:rsidRPr="00A62C98" w:rsidRDefault="0071134B" w:rsidP="003E7401">
            <w:pPr>
              <w:spacing w:after="0" w:line="240" w:lineRule="auto"/>
              <w:jc w:val="center"/>
              <w:rPr>
                <w:rFonts w:ascii="Comic Sans MS" w:hAnsi="Comic Sans MS"/>
              </w:rPr>
            </w:pPr>
            <w:r>
              <w:rPr>
                <w:rFonts w:ascii="Comic Sans MS" w:hAnsi="Comic Sans MS"/>
              </w:rPr>
              <w:t>6.</w:t>
            </w:r>
          </w:p>
        </w:tc>
        <w:tc>
          <w:tcPr>
            <w:tcW w:w="2787" w:type="dxa"/>
            <w:gridSpan w:val="2"/>
            <w:tcBorders>
              <w:bottom w:val="single" w:sz="18" w:space="0" w:color="000000"/>
            </w:tcBorders>
            <w:hideMark/>
          </w:tcPr>
          <w:p w:rsidR="0071134B" w:rsidRDefault="001320E1" w:rsidP="001320E1">
            <w:pPr>
              <w:spacing w:after="0" w:line="240" w:lineRule="auto"/>
              <w:rPr>
                <w:rFonts w:ascii="Comic Sans MS" w:hAnsi="Comic Sans MS"/>
              </w:rPr>
            </w:pPr>
            <w:r w:rsidRPr="001320E1">
              <w:rPr>
                <w:rFonts w:cstheme="minorHAnsi"/>
                <w:bCs/>
                <w:sz w:val="28"/>
                <w:szCs w:val="28"/>
              </w:rPr>
              <w:t>Vijayendra</w:t>
            </w:r>
            <w:r w:rsidR="007B0002">
              <w:rPr>
                <w:rFonts w:ascii="Comic Sans MS" w:hAnsi="Comic Sans MS"/>
              </w:rPr>
              <w:t>, IAS</w:t>
            </w:r>
          </w:p>
        </w:tc>
        <w:tc>
          <w:tcPr>
            <w:tcW w:w="3254" w:type="dxa"/>
            <w:gridSpan w:val="2"/>
            <w:tcBorders>
              <w:bottom w:val="single" w:sz="18" w:space="0" w:color="000000"/>
            </w:tcBorders>
            <w:hideMark/>
          </w:tcPr>
          <w:p w:rsidR="0071134B" w:rsidRPr="001320E1" w:rsidRDefault="001320E1" w:rsidP="00D72961">
            <w:pPr>
              <w:spacing w:after="0" w:line="240" w:lineRule="auto"/>
              <w:rPr>
                <w:rFonts w:ascii="Comic Sans MS" w:hAnsi="Comic Sans MS"/>
                <w:szCs w:val="22"/>
              </w:rPr>
            </w:pPr>
            <w:r w:rsidRPr="001320E1">
              <w:rPr>
                <w:rFonts w:ascii="Comic Sans MS" w:hAnsi="Comic Sans MS" w:cstheme="minorHAnsi"/>
                <w:bCs/>
                <w:szCs w:val="22"/>
              </w:rPr>
              <w:t xml:space="preserve">Secretary </w:t>
            </w:r>
          </w:p>
        </w:tc>
        <w:tc>
          <w:tcPr>
            <w:tcW w:w="3333" w:type="dxa"/>
            <w:tcBorders>
              <w:bottom w:val="single" w:sz="18" w:space="0" w:color="000000"/>
            </w:tcBorders>
            <w:hideMark/>
          </w:tcPr>
          <w:p w:rsidR="0071134B" w:rsidRDefault="00D72961" w:rsidP="003E7401">
            <w:pPr>
              <w:spacing w:after="0" w:line="240" w:lineRule="auto"/>
              <w:rPr>
                <w:rFonts w:ascii="Comic Sans MS" w:hAnsi="Comic Sans MS"/>
              </w:rPr>
            </w:pPr>
            <w:r w:rsidRPr="00D72961">
              <w:rPr>
                <w:rFonts w:ascii="Comic Sans MS" w:hAnsi="Comic Sans MS" w:cstheme="minorHAnsi"/>
                <w:bCs/>
                <w:szCs w:val="22"/>
              </w:rPr>
              <w:t>IT &amp; Revenue and Disaster Management</w:t>
            </w:r>
            <w:r w:rsidRPr="00163D2A">
              <w:rPr>
                <w:rFonts w:cstheme="minorHAnsi"/>
                <w:b/>
                <w:bCs/>
                <w:sz w:val="28"/>
                <w:szCs w:val="28"/>
              </w:rPr>
              <w:t>,</w:t>
            </w:r>
            <w:r w:rsidR="007B0002">
              <w:rPr>
                <w:rFonts w:ascii="Comic Sans MS" w:hAnsi="Comic Sans MS"/>
              </w:rPr>
              <w:t>, Govt. of Haryana</w:t>
            </w:r>
          </w:p>
        </w:tc>
      </w:tr>
      <w:tr w:rsidR="00546287" w:rsidRPr="00A62C98" w:rsidTr="00A72C32">
        <w:trPr>
          <w:trHeight w:val="264"/>
        </w:trPr>
        <w:tc>
          <w:tcPr>
            <w:tcW w:w="10263" w:type="dxa"/>
            <w:gridSpan w:val="6"/>
            <w:tcBorders>
              <w:top w:val="single" w:sz="18" w:space="0" w:color="000000"/>
              <w:left w:val="single" w:sz="18" w:space="0" w:color="000000"/>
              <w:bottom w:val="single" w:sz="18" w:space="0" w:color="000000"/>
              <w:right w:val="single" w:sz="18" w:space="0" w:color="000000"/>
            </w:tcBorders>
            <w:shd w:val="clear" w:color="auto" w:fill="FFFFFF" w:themeFill="background1"/>
            <w:hideMark/>
          </w:tcPr>
          <w:p w:rsidR="00546287" w:rsidRPr="00A62C98" w:rsidRDefault="00546287" w:rsidP="003E7401">
            <w:pPr>
              <w:spacing w:after="0" w:line="240" w:lineRule="auto"/>
              <w:jc w:val="center"/>
              <w:rPr>
                <w:rFonts w:ascii="Arial Black" w:hAnsi="Arial Black"/>
                <w:sz w:val="24"/>
                <w:szCs w:val="24"/>
              </w:rPr>
            </w:pPr>
            <w:r w:rsidRPr="00A62C98">
              <w:rPr>
                <w:rFonts w:ascii="Arial Black" w:hAnsi="Arial Black"/>
                <w:sz w:val="24"/>
                <w:szCs w:val="24"/>
              </w:rPr>
              <w:t>RBI/NABARD/NATIONAL HOUSING BANK</w:t>
            </w:r>
          </w:p>
        </w:tc>
      </w:tr>
      <w:tr w:rsidR="00E54267" w:rsidRPr="00A62C98" w:rsidTr="007539C1">
        <w:trPr>
          <w:trHeight w:val="264"/>
        </w:trPr>
        <w:tc>
          <w:tcPr>
            <w:tcW w:w="889" w:type="dxa"/>
            <w:tcBorders>
              <w:top w:val="single" w:sz="18" w:space="0" w:color="000000"/>
            </w:tcBorders>
            <w:hideMark/>
          </w:tcPr>
          <w:p w:rsidR="00E54267" w:rsidRPr="00A62C98" w:rsidRDefault="00E54267" w:rsidP="00E54267">
            <w:pPr>
              <w:spacing w:after="0" w:line="240" w:lineRule="auto"/>
              <w:jc w:val="center"/>
              <w:rPr>
                <w:rFonts w:ascii="Comic Sans MS" w:hAnsi="Comic Sans MS"/>
              </w:rPr>
            </w:pPr>
            <w:r w:rsidRPr="00A62C98">
              <w:rPr>
                <w:rFonts w:ascii="Comic Sans MS" w:hAnsi="Comic Sans MS"/>
              </w:rPr>
              <w:t>7.</w:t>
            </w:r>
          </w:p>
        </w:tc>
        <w:tc>
          <w:tcPr>
            <w:tcW w:w="2787" w:type="dxa"/>
            <w:gridSpan w:val="2"/>
            <w:tcBorders>
              <w:top w:val="single" w:sz="18" w:space="0" w:color="000000"/>
            </w:tcBorders>
            <w:hideMark/>
          </w:tcPr>
          <w:p w:rsidR="00E54267" w:rsidRPr="00A62C98" w:rsidRDefault="00E54267" w:rsidP="00E54267">
            <w:pPr>
              <w:spacing w:after="0" w:line="240" w:lineRule="auto"/>
              <w:rPr>
                <w:rFonts w:ascii="Comic Sans MS" w:hAnsi="Comic Sans MS"/>
              </w:rPr>
            </w:pPr>
            <w:r>
              <w:rPr>
                <w:rFonts w:ascii="Comic Sans MS" w:hAnsi="Comic Sans MS"/>
              </w:rPr>
              <w:t>Anjani Mishra</w:t>
            </w:r>
          </w:p>
        </w:tc>
        <w:tc>
          <w:tcPr>
            <w:tcW w:w="3254" w:type="dxa"/>
            <w:gridSpan w:val="2"/>
            <w:tcBorders>
              <w:top w:val="single" w:sz="18" w:space="0" w:color="000000"/>
            </w:tcBorders>
            <w:hideMark/>
          </w:tcPr>
          <w:p w:rsidR="00E54267" w:rsidRPr="00A62C98" w:rsidRDefault="00E54267" w:rsidP="00E54267">
            <w:pPr>
              <w:spacing w:after="0" w:line="240" w:lineRule="auto"/>
              <w:rPr>
                <w:rFonts w:ascii="Comic Sans MS" w:hAnsi="Comic Sans MS"/>
              </w:rPr>
            </w:pPr>
            <w:r>
              <w:rPr>
                <w:rFonts w:ascii="Comic Sans MS" w:hAnsi="Comic Sans MS"/>
              </w:rPr>
              <w:t>DGM</w:t>
            </w:r>
          </w:p>
        </w:tc>
        <w:tc>
          <w:tcPr>
            <w:tcW w:w="3333" w:type="dxa"/>
            <w:tcBorders>
              <w:top w:val="single" w:sz="18" w:space="0" w:color="000000"/>
            </w:tcBorders>
            <w:hideMark/>
          </w:tcPr>
          <w:p w:rsidR="00E54267" w:rsidRPr="00A62C98" w:rsidRDefault="00E54267" w:rsidP="00E54267">
            <w:pPr>
              <w:spacing w:after="0" w:line="240" w:lineRule="auto"/>
              <w:rPr>
                <w:rFonts w:ascii="Comic Sans MS" w:hAnsi="Comic Sans MS"/>
              </w:rPr>
            </w:pPr>
            <w:r>
              <w:rPr>
                <w:rFonts w:ascii="Comic Sans MS" w:hAnsi="Comic Sans MS"/>
              </w:rPr>
              <w:t>RBI, Chandigarh</w:t>
            </w:r>
          </w:p>
        </w:tc>
      </w:tr>
      <w:tr w:rsidR="00E54267" w:rsidRPr="00A62C98" w:rsidTr="007539C1">
        <w:trPr>
          <w:trHeight w:val="264"/>
        </w:trPr>
        <w:tc>
          <w:tcPr>
            <w:tcW w:w="889" w:type="dxa"/>
            <w:hideMark/>
          </w:tcPr>
          <w:p w:rsidR="00E54267" w:rsidRPr="00A62C98" w:rsidRDefault="00E54267" w:rsidP="00E54267">
            <w:pPr>
              <w:spacing w:after="0" w:line="240" w:lineRule="auto"/>
              <w:jc w:val="center"/>
              <w:rPr>
                <w:rFonts w:ascii="Comic Sans MS" w:hAnsi="Comic Sans MS"/>
              </w:rPr>
            </w:pPr>
            <w:r w:rsidRPr="00A62C98">
              <w:rPr>
                <w:rFonts w:ascii="Comic Sans MS" w:hAnsi="Comic Sans MS"/>
              </w:rPr>
              <w:t>8.</w:t>
            </w:r>
          </w:p>
        </w:tc>
        <w:tc>
          <w:tcPr>
            <w:tcW w:w="2787" w:type="dxa"/>
            <w:gridSpan w:val="2"/>
            <w:hideMark/>
          </w:tcPr>
          <w:p w:rsidR="00E54267" w:rsidRPr="00A62C98" w:rsidRDefault="001637E4" w:rsidP="003E7401">
            <w:pPr>
              <w:spacing w:after="0" w:line="240" w:lineRule="auto"/>
              <w:rPr>
                <w:rFonts w:ascii="Comic Sans MS" w:hAnsi="Comic Sans MS"/>
              </w:rPr>
            </w:pPr>
            <w:r>
              <w:rPr>
                <w:rFonts w:ascii="Comic Sans MS" w:hAnsi="Comic Sans MS"/>
              </w:rPr>
              <w:t>B.B. Kalia</w:t>
            </w:r>
          </w:p>
        </w:tc>
        <w:tc>
          <w:tcPr>
            <w:tcW w:w="3254" w:type="dxa"/>
            <w:gridSpan w:val="2"/>
            <w:hideMark/>
          </w:tcPr>
          <w:p w:rsidR="00E54267" w:rsidRPr="00A62C98" w:rsidRDefault="001637E4" w:rsidP="003E7401">
            <w:pPr>
              <w:spacing w:after="0" w:line="240" w:lineRule="auto"/>
              <w:rPr>
                <w:rFonts w:ascii="Comic Sans MS" w:hAnsi="Comic Sans MS"/>
              </w:rPr>
            </w:pPr>
            <w:r>
              <w:rPr>
                <w:rFonts w:ascii="Comic Sans MS" w:hAnsi="Comic Sans MS"/>
              </w:rPr>
              <w:t>AGM</w:t>
            </w:r>
          </w:p>
        </w:tc>
        <w:tc>
          <w:tcPr>
            <w:tcW w:w="3333" w:type="dxa"/>
            <w:hideMark/>
          </w:tcPr>
          <w:p w:rsidR="00E54267" w:rsidRPr="00A62C98" w:rsidRDefault="001637E4" w:rsidP="003E7401">
            <w:pPr>
              <w:spacing w:after="0" w:line="240" w:lineRule="auto"/>
              <w:rPr>
                <w:rFonts w:ascii="Comic Sans MS" w:hAnsi="Comic Sans MS"/>
              </w:rPr>
            </w:pPr>
            <w:r>
              <w:rPr>
                <w:rFonts w:ascii="Comic Sans MS" w:hAnsi="Comic Sans MS"/>
              </w:rPr>
              <w:t>RBI, Chandigarh</w:t>
            </w:r>
          </w:p>
        </w:tc>
      </w:tr>
      <w:tr w:rsidR="00E54267" w:rsidRPr="00A62C98" w:rsidTr="007539C1">
        <w:trPr>
          <w:trHeight w:val="264"/>
        </w:trPr>
        <w:tc>
          <w:tcPr>
            <w:tcW w:w="889" w:type="dxa"/>
            <w:hideMark/>
          </w:tcPr>
          <w:p w:rsidR="00E54267" w:rsidRPr="00A62C98" w:rsidRDefault="00E54267" w:rsidP="00E54267">
            <w:pPr>
              <w:spacing w:after="0" w:line="240" w:lineRule="auto"/>
              <w:jc w:val="center"/>
              <w:rPr>
                <w:rFonts w:ascii="Comic Sans MS" w:hAnsi="Comic Sans MS"/>
              </w:rPr>
            </w:pPr>
            <w:r w:rsidRPr="00A62C98">
              <w:rPr>
                <w:rFonts w:ascii="Comic Sans MS" w:hAnsi="Comic Sans MS"/>
              </w:rPr>
              <w:t>9.</w:t>
            </w:r>
          </w:p>
        </w:tc>
        <w:tc>
          <w:tcPr>
            <w:tcW w:w="2787" w:type="dxa"/>
            <w:gridSpan w:val="2"/>
            <w:hideMark/>
          </w:tcPr>
          <w:p w:rsidR="00E54267" w:rsidRPr="00A62C98" w:rsidRDefault="001637E4" w:rsidP="009E6B5F">
            <w:pPr>
              <w:spacing w:after="0" w:line="240" w:lineRule="auto"/>
              <w:rPr>
                <w:rFonts w:ascii="Comic Sans MS" w:hAnsi="Comic Sans MS"/>
              </w:rPr>
            </w:pPr>
            <w:r>
              <w:rPr>
                <w:rFonts w:ascii="Comic Sans MS" w:hAnsi="Comic Sans MS"/>
              </w:rPr>
              <w:t>R.K. Garg</w:t>
            </w:r>
          </w:p>
        </w:tc>
        <w:tc>
          <w:tcPr>
            <w:tcW w:w="3254" w:type="dxa"/>
            <w:gridSpan w:val="2"/>
            <w:hideMark/>
          </w:tcPr>
          <w:p w:rsidR="00E54267" w:rsidRPr="00A62C98" w:rsidRDefault="001637E4" w:rsidP="009E6B5F">
            <w:pPr>
              <w:spacing w:after="0" w:line="240" w:lineRule="auto"/>
              <w:rPr>
                <w:rFonts w:ascii="Comic Sans MS" w:hAnsi="Comic Sans MS"/>
              </w:rPr>
            </w:pPr>
            <w:r>
              <w:rPr>
                <w:rFonts w:ascii="Comic Sans MS" w:hAnsi="Comic Sans MS"/>
              </w:rPr>
              <w:t>GM</w:t>
            </w:r>
          </w:p>
        </w:tc>
        <w:tc>
          <w:tcPr>
            <w:tcW w:w="3333" w:type="dxa"/>
            <w:hideMark/>
          </w:tcPr>
          <w:p w:rsidR="00E54267" w:rsidRPr="00A62C98" w:rsidRDefault="001637E4" w:rsidP="009E6B5F">
            <w:pPr>
              <w:spacing w:after="0" w:line="240" w:lineRule="auto"/>
              <w:rPr>
                <w:rFonts w:ascii="Comic Sans MS" w:hAnsi="Comic Sans MS"/>
              </w:rPr>
            </w:pPr>
            <w:r>
              <w:rPr>
                <w:rFonts w:ascii="Comic Sans MS" w:hAnsi="Comic Sans MS"/>
              </w:rPr>
              <w:t>NABARD, RO, Haryana</w:t>
            </w:r>
          </w:p>
        </w:tc>
      </w:tr>
      <w:tr w:rsidR="00E54267" w:rsidRPr="00A62C98" w:rsidTr="007539C1">
        <w:trPr>
          <w:trHeight w:val="264"/>
        </w:trPr>
        <w:tc>
          <w:tcPr>
            <w:tcW w:w="889" w:type="dxa"/>
            <w:hideMark/>
          </w:tcPr>
          <w:p w:rsidR="00E54267" w:rsidRPr="00A62C98" w:rsidRDefault="00E54267" w:rsidP="00E54267">
            <w:pPr>
              <w:spacing w:after="0" w:line="240" w:lineRule="auto"/>
              <w:jc w:val="center"/>
              <w:rPr>
                <w:rFonts w:ascii="Comic Sans MS" w:hAnsi="Comic Sans MS"/>
              </w:rPr>
            </w:pPr>
            <w:r w:rsidRPr="00A62C98">
              <w:rPr>
                <w:rFonts w:ascii="Comic Sans MS" w:hAnsi="Comic Sans MS"/>
              </w:rPr>
              <w:t>10.</w:t>
            </w:r>
          </w:p>
        </w:tc>
        <w:tc>
          <w:tcPr>
            <w:tcW w:w="2787" w:type="dxa"/>
            <w:gridSpan w:val="2"/>
            <w:hideMark/>
          </w:tcPr>
          <w:p w:rsidR="00E54267" w:rsidRPr="00A62C98" w:rsidRDefault="001637E4" w:rsidP="00556E4B">
            <w:pPr>
              <w:spacing w:after="0" w:line="240" w:lineRule="auto"/>
              <w:rPr>
                <w:rFonts w:ascii="Comic Sans MS" w:hAnsi="Comic Sans MS"/>
              </w:rPr>
            </w:pPr>
            <w:r>
              <w:rPr>
                <w:rFonts w:ascii="Comic Sans MS" w:hAnsi="Comic Sans MS"/>
              </w:rPr>
              <w:t>S</w:t>
            </w:r>
            <w:r w:rsidR="00556E4B">
              <w:rPr>
                <w:rFonts w:ascii="Comic Sans MS" w:hAnsi="Comic Sans MS"/>
              </w:rPr>
              <w:t xml:space="preserve">urinder </w:t>
            </w:r>
            <w:r>
              <w:rPr>
                <w:rFonts w:ascii="Comic Sans MS" w:hAnsi="Comic Sans MS"/>
              </w:rPr>
              <w:t>Singh</w:t>
            </w:r>
          </w:p>
        </w:tc>
        <w:tc>
          <w:tcPr>
            <w:tcW w:w="3254" w:type="dxa"/>
            <w:gridSpan w:val="2"/>
            <w:hideMark/>
          </w:tcPr>
          <w:p w:rsidR="00E54267" w:rsidRPr="00A62C98" w:rsidRDefault="001637E4" w:rsidP="009E6B5F">
            <w:pPr>
              <w:spacing w:after="0" w:line="240" w:lineRule="auto"/>
              <w:rPr>
                <w:rFonts w:ascii="Comic Sans MS" w:hAnsi="Comic Sans MS"/>
              </w:rPr>
            </w:pPr>
            <w:r>
              <w:rPr>
                <w:rFonts w:ascii="Comic Sans MS" w:hAnsi="Comic Sans MS"/>
              </w:rPr>
              <w:t>DGM</w:t>
            </w:r>
          </w:p>
        </w:tc>
        <w:tc>
          <w:tcPr>
            <w:tcW w:w="3333" w:type="dxa"/>
            <w:hideMark/>
          </w:tcPr>
          <w:p w:rsidR="00E54267" w:rsidRPr="00A62C98" w:rsidRDefault="001637E4" w:rsidP="009E6B5F">
            <w:pPr>
              <w:spacing w:after="0" w:line="240" w:lineRule="auto"/>
              <w:rPr>
                <w:rFonts w:ascii="Comic Sans MS" w:hAnsi="Comic Sans MS"/>
              </w:rPr>
            </w:pPr>
            <w:r>
              <w:rPr>
                <w:rFonts w:ascii="Comic Sans MS" w:hAnsi="Comic Sans MS"/>
              </w:rPr>
              <w:t>NABARD, RO, Haryana</w:t>
            </w:r>
          </w:p>
        </w:tc>
      </w:tr>
      <w:tr w:rsidR="00E54267" w:rsidRPr="00A62C98" w:rsidTr="00641B91">
        <w:trPr>
          <w:trHeight w:val="264"/>
        </w:trPr>
        <w:tc>
          <w:tcPr>
            <w:tcW w:w="10263" w:type="dxa"/>
            <w:gridSpan w:val="6"/>
            <w:tcBorders>
              <w:top w:val="single" w:sz="18" w:space="0" w:color="000000"/>
              <w:left w:val="single" w:sz="18" w:space="0" w:color="000000"/>
              <w:bottom w:val="single" w:sz="18" w:space="0" w:color="000000"/>
              <w:right w:val="single" w:sz="18" w:space="0" w:color="000000"/>
            </w:tcBorders>
            <w:shd w:val="clear" w:color="auto" w:fill="FFFFFF" w:themeFill="background1"/>
            <w:hideMark/>
          </w:tcPr>
          <w:p w:rsidR="00E54267" w:rsidRPr="00A62C98" w:rsidRDefault="00E54267" w:rsidP="003E7401">
            <w:pPr>
              <w:spacing w:after="0" w:line="240" w:lineRule="auto"/>
              <w:jc w:val="center"/>
              <w:rPr>
                <w:rFonts w:ascii="Arial Black" w:hAnsi="Arial Black"/>
                <w:sz w:val="24"/>
                <w:szCs w:val="24"/>
              </w:rPr>
            </w:pPr>
            <w:r w:rsidRPr="00A62C98">
              <w:rPr>
                <w:rFonts w:ascii="Arial Black" w:hAnsi="Arial Black"/>
                <w:sz w:val="24"/>
                <w:szCs w:val="24"/>
              </w:rPr>
              <w:t>CONVENER BANK</w:t>
            </w:r>
          </w:p>
        </w:tc>
      </w:tr>
      <w:tr w:rsidR="00E54267" w:rsidRPr="00A62C98" w:rsidTr="007539C1">
        <w:trPr>
          <w:trHeight w:val="362"/>
        </w:trPr>
        <w:tc>
          <w:tcPr>
            <w:tcW w:w="889" w:type="dxa"/>
            <w:tcBorders>
              <w:top w:val="single" w:sz="18" w:space="0" w:color="000000"/>
            </w:tcBorders>
            <w:hideMark/>
          </w:tcPr>
          <w:p w:rsidR="00E54267" w:rsidRPr="00A62C98" w:rsidRDefault="00E54267" w:rsidP="007539C1">
            <w:pPr>
              <w:spacing w:after="0" w:line="240" w:lineRule="auto"/>
              <w:jc w:val="center"/>
              <w:rPr>
                <w:rFonts w:ascii="Comic Sans MS" w:hAnsi="Comic Sans MS"/>
              </w:rPr>
            </w:pPr>
            <w:r w:rsidRPr="00A62C98">
              <w:rPr>
                <w:rFonts w:ascii="Comic Sans MS" w:hAnsi="Comic Sans MS"/>
              </w:rPr>
              <w:t>1</w:t>
            </w:r>
            <w:r w:rsidR="007539C1">
              <w:rPr>
                <w:rFonts w:ascii="Comic Sans MS" w:hAnsi="Comic Sans MS"/>
              </w:rPr>
              <w:t>1</w:t>
            </w:r>
            <w:r w:rsidRPr="00A62C98">
              <w:rPr>
                <w:rFonts w:ascii="Comic Sans MS" w:hAnsi="Comic Sans MS"/>
              </w:rPr>
              <w:t>.</w:t>
            </w:r>
          </w:p>
        </w:tc>
        <w:tc>
          <w:tcPr>
            <w:tcW w:w="2799" w:type="dxa"/>
            <w:gridSpan w:val="3"/>
            <w:tcBorders>
              <w:top w:val="single" w:sz="18" w:space="0" w:color="000000"/>
            </w:tcBorders>
          </w:tcPr>
          <w:p w:rsidR="00E54267" w:rsidRPr="00A62C98" w:rsidRDefault="00E54267" w:rsidP="003E7401">
            <w:pPr>
              <w:spacing w:after="0" w:line="240" w:lineRule="auto"/>
              <w:rPr>
                <w:rFonts w:ascii="Comic Sans MS" w:hAnsi="Comic Sans MS"/>
              </w:rPr>
            </w:pPr>
            <w:r w:rsidRPr="00A62C98">
              <w:rPr>
                <w:rFonts w:ascii="Comic Sans MS" w:hAnsi="Comic Sans MS"/>
              </w:rPr>
              <w:t>Dr. Rakesh Gupta</w:t>
            </w:r>
          </w:p>
        </w:tc>
        <w:tc>
          <w:tcPr>
            <w:tcW w:w="3242" w:type="dxa"/>
            <w:tcBorders>
              <w:top w:val="single" w:sz="18" w:space="0" w:color="000000"/>
            </w:tcBorders>
            <w:hideMark/>
          </w:tcPr>
          <w:p w:rsidR="00E54267" w:rsidRPr="00A62C98" w:rsidRDefault="00E54267" w:rsidP="003E7401">
            <w:pPr>
              <w:spacing w:after="0" w:line="240" w:lineRule="auto"/>
              <w:rPr>
                <w:rFonts w:ascii="Comic Sans MS" w:hAnsi="Comic Sans MS"/>
              </w:rPr>
            </w:pPr>
            <w:r w:rsidRPr="00A62C98">
              <w:rPr>
                <w:rFonts w:ascii="Comic Sans MS" w:hAnsi="Comic Sans MS"/>
              </w:rPr>
              <w:t>G</w:t>
            </w:r>
            <w:r>
              <w:rPr>
                <w:rFonts w:ascii="Comic Sans MS" w:hAnsi="Comic Sans MS"/>
              </w:rPr>
              <w:t>eneral Manager, PS &amp; LB Div.</w:t>
            </w:r>
          </w:p>
        </w:tc>
        <w:tc>
          <w:tcPr>
            <w:tcW w:w="3333" w:type="dxa"/>
            <w:tcBorders>
              <w:top w:val="single" w:sz="18" w:space="0" w:color="000000"/>
            </w:tcBorders>
            <w:hideMark/>
          </w:tcPr>
          <w:p w:rsidR="00E54267" w:rsidRPr="00A62C98" w:rsidRDefault="00E54267" w:rsidP="003E7401">
            <w:pPr>
              <w:spacing w:after="0" w:line="240" w:lineRule="auto"/>
              <w:rPr>
                <w:rFonts w:ascii="Comic Sans MS" w:hAnsi="Comic Sans MS"/>
              </w:rPr>
            </w:pPr>
            <w:r w:rsidRPr="00A62C98">
              <w:rPr>
                <w:rFonts w:ascii="Comic Sans MS" w:hAnsi="Comic Sans MS"/>
              </w:rPr>
              <w:t>PNB, HO</w:t>
            </w:r>
          </w:p>
        </w:tc>
      </w:tr>
      <w:tr w:rsidR="00E54267" w:rsidRPr="00A62C98" w:rsidTr="007539C1">
        <w:trPr>
          <w:trHeight w:val="362"/>
        </w:trPr>
        <w:tc>
          <w:tcPr>
            <w:tcW w:w="889" w:type="dxa"/>
            <w:hideMark/>
          </w:tcPr>
          <w:p w:rsidR="00E54267" w:rsidRPr="00A62C98" w:rsidRDefault="00E54267" w:rsidP="007539C1">
            <w:pPr>
              <w:spacing w:after="0" w:line="240" w:lineRule="auto"/>
              <w:jc w:val="center"/>
              <w:rPr>
                <w:rFonts w:ascii="Comic Sans MS" w:hAnsi="Comic Sans MS"/>
              </w:rPr>
            </w:pPr>
            <w:r w:rsidRPr="00A62C98">
              <w:rPr>
                <w:rFonts w:ascii="Comic Sans MS" w:hAnsi="Comic Sans MS"/>
              </w:rPr>
              <w:t>1</w:t>
            </w:r>
            <w:r w:rsidR="007539C1">
              <w:rPr>
                <w:rFonts w:ascii="Comic Sans MS" w:hAnsi="Comic Sans MS"/>
              </w:rPr>
              <w:t>2</w:t>
            </w:r>
            <w:r w:rsidRPr="00A62C98">
              <w:rPr>
                <w:rFonts w:ascii="Comic Sans MS" w:hAnsi="Comic Sans MS"/>
              </w:rPr>
              <w:t>.</w:t>
            </w:r>
          </w:p>
        </w:tc>
        <w:tc>
          <w:tcPr>
            <w:tcW w:w="2799" w:type="dxa"/>
            <w:gridSpan w:val="3"/>
          </w:tcPr>
          <w:p w:rsidR="00E54267" w:rsidRPr="00A62C98" w:rsidRDefault="00E54267" w:rsidP="003E7401">
            <w:pPr>
              <w:spacing w:after="0" w:line="240" w:lineRule="auto"/>
              <w:rPr>
                <w:rFonts w:ascii="Comic Sans MS" w:hAnsi="Comic Sans MS"/>
              </w:rPr>
            </w:pPr>
            <w:r w:rsidRPr="00A62C98">
              <w:rPr>
                <w:rFonts w:ascii="Comic Sans MS" w:hAnsi="Comic Sans MS"/>
              </w:rPr>
              <w:t>Dr. B.M. Padha</w:t>
            </w:r>
          </w:p>
        </w:tc>
        <w:tc>
          <w:tcPr>
            <w:tcW w:w="3242" w:type="dxa"/>
            <w:hideMark/>
          </w:tcPr>
          <w:p w:rsidR="00E54267" w:rsidRPr="00A62C98" w:rsidRDefault="00E54267" w:rsidP="003E7401">
            <w:pPr>
              <w:spacing w:after="0" w:line="240" w:lineRule="auto"/>
              <w:rPr>
                <w:rFonts w:ascii="Comic Sans MS" w:hAnsi="Comic Sans MS"/>
              </w:rPr>
            </w:pPr>
            <w:r w:rsidRPr="00A62C98">
              <w:rPr>
                <w:rFonts w:ascii="Comic Sans MS" w:hAnsi="Comic Sans MS"/>
              </w:rPr>
              <w:t>Field General Manager</w:t>
            </w:r>
            <w:r w:rsidR="00800042">
              <w:rPr>
                <w:rFonts w:ascii="Comic Sans MS" w:hAnsi="Comic Sans MS"/>
              </w:rPr>
              <w:t xml:space="preserve"> &amp; Convener, SLBC, Haryana</w:t>
            </w:r>
          </w:p>
        </w:tc>
        <w:tc>
          <w:tcPr>
            <w:tcW w:w="3333" w:type="dxa"/>
            <w:hideMark/>
          </w:tcPr>
          <w:p w:rsidR="00E54267" w:rsidRPr="00A62C98" w:rsidRDefault="00E54267" w:rsidP="00800042">
            <w:pPr>
              <w:spacing w:after="0" w:line="240" w:lineRule="auto"/>
              <w:rPr>
                <w:rFonts w:ascii="Comic Sans MS" w:hAnsi="Comic Sans MS"/>
              </w:rPr>
            </w:pPr>
            <w:r w:rsidRPr="00A62C98">
              <w:rPr>
                <w:rFonts w:ascii="Comic Sans MS" w:hAnsi="Comic Sans MS"/>
              </w:rPr>
              <w:t xml:space="preserve">PNB </w:t>
            </w:r>
          </w:p>
        </w:tc>
      </w:tr>
      <w:tr w:rsidR="00E54267" w:rsidRPr="00A62C98" w:rsidTr="007539C1">
        <w:trPr>
          <w:trHeight w:val="360"/>
        </w:trPr>
        <w:tc>
          <w:tcPr>
            <w:tcW w:w="889" w:type="dxa"/>
            <w:hideMark/>
          </w:tcPr>
          <w:p w:rsidR="00E54267" w:rsidRPr="00A62C98" w:rsidRDefault="007539C1" w:rsidP="00E54267">
            <w:pPr>
              <w:spacing w:after="0" w:line="240" w:lineRule="auto"/>
              <w:jc w:val="center"/>
              <w:rPr>
                <w:rFonts w:ascii="Comic Sans MS" w:hAnsi="Comic Sans MS"/>
              </w:rPr>
            </w:pPr>
            <w:r>
              <w:rPr>
                <w:rFonts w:ascii="Comic Sans MS" w:hAnsi="Comic Sans MS"/>
              </w:rPr>
              <w:t>13</w:t>
            </w:r>
            <w:r w:rsidR="00E54267" w:rsidRPr="00A62C98">
              <w:rPr>
                <w:rFonts w:ascii="Comic Sans MS" w:hAnsi="Comic Sans MS"/>
              </w:rPr>
              <w:t>.</w:t>
            </w:r>
          </w:p>
        </w:tc>
        <w:tc>
          <w:tcPr>
            <w:tcW w:w="2799" w:type="dxa"/>
            <w:gridSpan w:val="3"/>
            <w:hideMark/>
          </w:tcPr>
          <w:p w:rsidR="00E54267" w:rsidRPr="00A62C98" w:rsidRDefault="00E54267" w:rsidP="003E7401">
            <w:pPr>
              <w:spacing w:after="0" w:line="240" w:lineRule="auto"/>
              <w:rPr>
                <w:rFonts w:ascii="Comic Sans MS" w:hAnsi="Comic Sans MS"/>
              </w:rPr>
            </w:pPr>
            <w:r w:rsidRPr="00A62C98">
              <w:rPr>
                <w:rFonts w:ascii="Comic Sans MS" w:hAnsi="Comic Sans MS"/>
              </w:rPr>
              <w:t>J. S. Murthy</w:t>
            </w:r>
          </w:p>
        </w:tc>
        <w:tc>
          <w:tcPr>
            <w:tcW w:w="3242" w:type="dxa"/>
            <w:hideMark/>
          </w:tcPr>
          <w:p w:rsidR="00E54267" w:rsidRPr="00A62C98" w:rsidRDefault="00E54267" w:rsidP="003E7401">
            <w:pPr>
              <w:spacing w:after="0" w:line="240" w:lineRule="auto"/>
              <w:rPr>
                <w:rFonts w:ascii="Comic Sans MS" w:hAnsi="Comic Sans MS"/>
              </w:rPr>
            </w:pPr>
            <w:r w:rsidRPr="00A62C98">
              <w:rPr>
                <w:rFonts w:ascii="Comic Sans MS" w:hAnsi="Comic Sans MS"/>
              </w:rPr>
              <w:t xml:space="preserve">Chief Manager </w:t>
            </w:r>
          </w:p>
        </w:tc>
        <w:tc>
          <w:tcPr>
            <w:tcW w:w="3333" w:type="dxa"/>
            <w:hideMark/>
          </w:tcPr>
          <w:p w:rsidR="00E54267" w:rsidRPr="00A62C98" w:rsidRDefault="00E54267" w:rsidP="003E7401">
            <w:pPr>
              <w:spacing w:after="0" w:line="240" w:lineRule="auto"/>
              <w:rPr>
                <w:rFonts w:ascii="Comic Sans MS" w:hAnsi="Comic Sans MS"/>
              </w:rPr>
            </w:pPr>
            <w:r w:rsidRPr="00A62C98">
              <w:rPr>
                <w:rFonts w:ascii="Comic Sans MS" w:hAnsi="Comic Sans MS"/>
              </w:rPr>
              <w:t>PNB</w:t>
            </w:r>
          </w:p>
        </w:tc>
      </w:tr>
      <w:tr w:rsidR="000C40E5" w:rsidRPr="00A62C98" w:rsidTr="007539C1">
        <w:trPr>
          <w:trHeight w:val="360"/>
        </w:trPr>
        <w:tc>
          <w:tcPr>
            <w:tcW w:w="889" w:type="dxa"/>
            <w:hideMark/>
          </w:tcPr>
          <w:p w:rsidR="000C40E5" w:rsidRPr="00A62C98" w:rsidRDefault="007539C1" w:rsidP="00E54267">
            <w:pPr>
              <w:spacing w:after="0" w:line="240" w:lineRule="auto"/>
              <w:jc w:val="center"/>
              <w:rPr>
                <w:rFonts w:ascii="Comic Sans MS" w:hAnsi="Comic Sans MS"/>
              </w:rPr>
            </w:pPr>
            <w:r>
              <w:rPr>
                <w:rFonts w:ascii="Comic Sans MS" w:hAnsi="Comic Sans MS"/>
              </w:rPr>
              <w:t>14.</w:t>
            </w:r>
          </w:p>
        </w:tc>
        <w:tc>
          <w:tcPr>
            <w:tcW w:w="2799" w:type="dxa"/>
            <w:gridSpan w:val="3"/>
            <w:hideMark/>
          </w:tcPr>
          <w:p w:rsidR="000C40E5" w:rsidRPr="00A62C98" w:rsidRDefault="000C40E5" w:rsidP="003E7401">
            <w:pPr>
              <w:spacing w:after="0" w:line="240" w:lineRule="auto"/>
              <w:rPr>
                <w:rFonts w:ascii="Comic Sans MS" w:hAnsi="Comic Sans MS"/>
              </w:rPr>
            </w:pPr>
            <w:r>
              <w:rPr>
                <w:rFonts w:ascii="Comic Sans MS" w:hAnsi="Comic Sans MS"/>
              </w:rPr>
              <w:t>Chaman Sandhu</w:t>
            </w:r>
          </w:p>
        </w:tc>
        <w:tc>
          <w:tcPr>
            <w:tcW w:w="3242" w:type="dxa"/>
            <w:hideMark/>
          </w:tcPr>
          <w:p w:rsidR="000C40E5" w:rsidRPr="00A62C98" w:rsidRDefault="000C40E5" w:rsidP="003E7401">
            <w:pPr>
              <w:spacing w:after="0" w:line="240" w:lineRule="auto"/>
              <w:rPr>
                <w:rFonts w:ascii="Comic Sans MS" w:hAnsi="Comic Sans MS"/>
              </w:rPr>
            </w:pPr>
            <w:r>
              <w:rPr>
                <w:rFonts w:ascii="Comic Sans MS" w:hAnsi="Comic Sans MS"/>
              </w:rPr>
              <w:t>Manager</w:t>
            </w:r>
          </w:p>
        </w:tc>
        <w:tc>
          <w:tcPr>
            <w:tcW w:w="3333" w:type="dxa"/>
            <w:hideMark/>
          </w:tcPr>
          <w:p w:rsidR="000C40E5" w:rsidRPr="00A62C98" w:rsidRDefault="000C40E5" w:rsidP="003E7401">
            <w:pPr>
              <w:spacing w:after="0" w:line="240" w:lineRule="auto"/>
              <w:rPr>
                <w:rFonts w:ascii="Comic Sans MS" w:hAnsi="Comic Sans MS"/>
              </w:rPr>
            </w:pPr>
            <w:r>
              <w:rPr>
                <w:rFonts w:ascii="Comic Sans MS" w:hAnsi="Comic Sans MS"/>
              </w:rPr>
              <w:t>PNB</w:t>
            </w:r>
          </w:p>
        </w:tc>
      </w:tr>
      <w:tr w:rsidR="00E54267" w:rsidRPr="00A62C98" w:rsidTr="007539C1">
        <w:trPr>
          <w:trHeight w:val="264"/>
        </w:trPr>
        <w:tc>
          <w:tcPr>
            <w:tcW w:w="889" w:type="dxa"/>
            <w:tcBorders>
              <w:bottom w:val="single" w:sz="18" w:space="0" w:color="000000"/>
            </w:tcBorders>
            <w:hideMark/>
          </w:tcPr>
          <w:p w:rsidR="00E54267" w:rsidRPr="00A62C98" w:rsidRDefault="00E54267" w:rsidP="00E54267">
            <w:pPr>
              <w:spacing w:after="0" w:line="240" w:lineRule="auto"/>
              <w:jc w:val="center"/>
              <w:rPr>
                <w:rFonts w:ascii="Comic Sans MS" w:hAnsi="Comic Sans MS"/>
              </w:rPr>
            </w:pPr>
            <w:r>
              <w:rPr>
                <w:rFonts w:ascii="Comic Sans MS" w:hAnsi="Comic Sans MS"/>
              </w:rPr>
              <w:t>1</w:t>
            </w:r>
            <w:r w:rsidR="007539C1">
              <w:rPr>
                <w:rFonts w:ascii="Comic Sans MS" w:hAnsi="Comic Sans MS"/>
              </w:rPr>
              <w:t>5.</w:t>
            </w:r>
          </w:p>
        </w:tc>
        <w:tc>
          <w:tcPr>
            <w:tcW w:w="2799" w:type="dxa"/>
            <w:gridSpan w:val="3"/>
            <w:tcBorders>
              <w:bottom w:val="single" w:sz="18" w:space="0" w:color="000000"/>
            </w:tcBorders>
            <w:hideMark/>
          </w:tcPr>
          <w:p w:rsidR="00E54267" w:rsidRPr="00A62C98" w:rsidRDefault="00E54267" w:rsidP="003E7401">
            <w:pPr>
              <w:spacing w:after="0" w:line="240" w:lineRule="auto"/>
              <w:rPr>
                <w:rFonts w:ascii="Comic Sans MS" w:hAnsi="Comic Sans MS"/>
              </w:rPr>
            </w:pPr>
            <w:r w:rsidRPr="00A62C98">
              <w:rPr>
                <w:rFonts w:ascii="Comic Sans MS" w:hAnsi="Comic Sans MS"/>
              </w:rPr>
              <w:t>Pawan Gera</w:t>
            </w:r>
          </w:p>
        </w:tc>
        <w:tc>
          <w:tcPr>
            <w:tcW w:w="3242" w:type="dxa"/>
            <w:tcBorders>
              <w:bottom w:val="single" w:sz="18" w:space="0" w:color="000000"/>
            </w:tcBorders>
            <w:hideMark/>
          </w:tcPr>
          <w:p w:rsidR="00E54267" w:rsidRPr="00A62C98" w:rsidRDefault="00E54267" w:rsidP="003E7401">
            <w:pPr>
              <w:spacing w:after="0" w:line="240" w:lineRule="auto"/>
              <w:rPr>
                <w:rFonts w:ascii="Comic Sans MS" w:hAnsi="Comic Sans MS"/>
              </w:rPr>
            </w:pPr>
            <w:r>
              <w:rPr>
                <w:rFonts w:ascii="Comic Sans MS" w:hAnsi="Comic Sans MS"/>
              </w:rPr>
              <w:t>Dy. Manager</w:t>
            </w:r>
          </w:p>
        </w:tc>
        <w:tc>
          <w:tcPr>
            <w:tcW w:w="3333" w:type="dxa"/>
            <w:tcBorders>
              <w:bottom w:val="single" w:sz="18" w:space="0" w:color="000000"/>
            </w:tcBorders>
            <w:hideMark/>
          </w:tcPr>
          <w:p w:rsidR="00E54267" w:rsidRPr="00A62C98" w:rsidRDefault="00E54267" w:rsidP="003E7401">
            <w:pPr>
              <w:spacing w:after="0" w:line="240" w:lineRule="auto"/>
              <w:rPr>
                <w:rFonts w:ascii="Comic Sans MS" w:hAnsi="Comic Sans MS"/>
              </w:rPr>
            </w:pPr>
            <w:r w:rsidRPr="00A62C98">
              <w:rPr>
                <w:rFonts w:ascii="Comic Sans MS" w:hAnsi="Comic Sans MS"/>
              </w:rPr>
              <w:t>PNB</w:t>
            </w:r>
          </w:p>
        </w:tc>
      </w:tr>
      <w:tr w:rsidR="00E54267" w:rsidRPr="00A62C98" w:rsidTr="00641B91">
        <w:trPr>
          <w:trHeight w:val="264"/>
        </w:trPr>
        <w:tc>
          <w:tcPr>
            <w:tcW w:w="10263" w:type="dxa"/>
            <w:gridSpan w:val="6"/>
            <w:tcBorders>
              <w:top w:val="single" w:sz="18" w:space="0" w:color="000000"/>
              <w:left w:val="single" w:sz="18" w:space="0" w:color="000000"/>
              <w:bottom w:val="single" w:sz="18" w:space="0" w:color="000000"/>
              <w:right w:val="single" w:sz="18" w:space="0" w:color="000000"/>
            </w:tcBorders>
            <w:shd w:val="clear" w:color="auto" w:fill="FFFFFF" w:themeFill="background1"/>
            <w:hideMark/>
          </w:tcPr>
          <w:p w:rsidR="00E54267" w:rsidRPr="00A62C98" w:rsidRDefault="00E54267" w:rsidP="003E7401">
            <w:pPr>
              <w:spacing w:after="0" w:line="240" w:lineRule="auto"/>
              <w:jc w:val="center"/>
              <w:rPr>
                <w:rFonts w:ascii="Arial Black" w:hAnsi="Arial Black"/>
                <w:b/>
                <w:bCs/>
                <w:sz w:val="24"/>
                <w:szCs w:val="24"/>
              </w:rPr>
            </w:pPr>
            <w:r w:rsidRPr="00A62C98">
              <w:rPr>
                <w:rFonts w:ascii="Arial Black" w:hAnsi="Arial Black"/>
                <w:b/>
                <w:bCs/>
                <w:sz w:val="24"/>
                <w:szCs w:val="24"/>
              </w:rPr>
              <w:t>COMMERCIAL BANKS</w:t>
            </w:r>
          </w:p>
        </w:tc>
      </w:tr>
      <w:tr w:rsidR="00E54267" w:rsidRPr="00A62C98" w:rsidTr="0058511A">
        <w:tc>
          <w:tcPr>
            <w:tcW w:w="889" w:type="dxa"/>
            <w:tcBorders>
              <w:top w:val="single" w:sz="18" w:space="0" w:color="000000"/>
              <w:bottom w:val="single" w:sz="18" w:space="0" w:color="000000"/>
            </w:tcBorders>
            <w:hideMark/>
          </w:tcPr>
          <w:p w:rsidR="007539C1" w:rsidRPr="00A62C98" w:rsidRDefault="007539C1" w:rsidP="007539C1">
            <w:pPr>
              <w:spacing w:after="0" w:line="240" w:lineRule="auto"/>
              <w:jc w:val="center"/>
              <w:rPr>
                <w:rFonts w:ascii="Comic Sans MS" w:hAnsi="Comic Sans MS"/>
              </w:rPr>
            </w:pPr>
            <w:r>
              <w:rPr>
                <w:rFonts w:ascii="Comic Sans MS" w:hAnsi="Comic Sans MS"/>
              </w:rPr>
              <w:lastRenderedPageBreak/>
              <w:t>16.</w:t>
            </w:r>
          </w:p>
        </w:tc>
        <w:tc>
          <w:tcPr>
            <w:tcW w:w="2799" w:type="dxa"/>
            <w:gridSpan w:val="3"/>
            <w:tcBorders>
              <w:top w:val="single" w:sz="18" w:space="0" w:color="000000"/>
              <w:bottom w:val="single" w:sz="18" w:space="0" w:color="000000"/>
            </w:tcBorders>
            <w:hideMark/>
          </w:tcPr>
          <w:p w:rsidR="00E54267" w:rsidRPr="00A62C98" w:rsidRDefault="009D7A7E" w:rsidP="003E7401">
            <w:pPr>
              <w:spacing w:after="0" w:line="240" w:lineRule="auto"/>
              <w:rPr>
                <w:rFonts w:ascii="Comic Sans MS" w:hAnsi="Comic Sans MS"/>
              </w:rPr>
            </w:pPr>
            <w:r>
              <w:rPr>
                <w:rFonts w:ascii="Comic Sans MS" w:hAnsi="Comic Sans MS"/>
              </w:rPr>
              <w:t>Parveen Kumar</w:t>
            </w:r>
          </w:p>
        </w:tc>
        <w:tc>
          <w:tcPr>
            <w:tcW w:w="3242" w:type="dxa"/>
            <w:tcBorders>
              <w:top w:val="single" w:sz="18" w:space="0" w:color="000000"/>
              <w:bottom w:val="single" w:sz="18" w:space="0" w:color="000000"/>
            </w:tcBorders>
            <w:hideMark/>
          </w:tcPr>
          <w:p w:rsidR="00E54267" w:rsidRPr="00A62C98" w:rsidRDefault="009D7A7E" w:rsidP="003E7401">
            <w:pPr>
              <w:spacing w:after="0" w:line="240" w:lineRule="auto"/>
              <w:rPr>
                <w:rFonts w:ascii="Comic Sans MS" w:hAnsi="Comic Sans MS"/>
              </w:rPr>
            </w:pPr>
            <w:r>
              <w:rPr>
                <w:rFonts w:ascii="Comic Sans MS" w:hAnsi="Comic Sans MS"/>
              </w:rPr>
              <w:t>AGM</w:t>
            </w:r>
          </w:p>
        </w:tc>
        <w:tc>
          <w:tcPr>
            <w:tcW w:w="3333" w:type="dxa"/>
            <w:tcBorders>
              <w:top w:val="single" w:sz="18" w:space="0" w:color="000000"/>
              <w:bottom w:val="single" w:sz="18" w:space="0" w:color="000000"/>
            </w:tcBorders>
            <w:vAlign w:val="center"/>
            <w:hideMark/>
          </w:tcPr>
          <w:p w:rsidR="00E54267" w:rsidRPr="00A62C98" w:rsidRDefault="00E54267" w:rsidP="003E7401">
            <w:pPr>
              <w:spacing w:after="0" w:line="240" w:lineRule="auto"/>
              <w:rPr>
                <w:rFonts w:ascii="Comic Sans MS" w:hAnsi="Comic Sans MS"/>
              </w:rPr>
            </w:pPr>
            <w:r w:rsidRPr="00A62C98">
              <w:rPr>
                <w:rFonts w:ascii="Comic Sans MS" w:hAnsi="Comic Sans MS"/>
              </w:rPr>
              <w:t xml:space="preserve">Allahabad Bank </w:t>
            </w:r>
          </w:p>
        </w:tc>
      </w:tr>
      <w:tr w:rsidR="0058511A" w:rsidRPr="00A62C98" w:rsidTr="0058511A">
        <w:trPr>
          <w:trHeight w:val="363"/>
        </w:trPr>
        <w:tc>
          <w:tcPr>
            <w:tcW w:w="889" w:type="dxa"/>
            <w:tcBorders>
              <w:top w:val="single" w:sz="18" w:space="0" w:color="000000"/>
              <w:left w:val="single" w:sz="18" w:space="0" w:color="000000"/>
              <w:bottom w:val="single" w:sz="18" w:space="0" w:color="000000"/>
              <w:right w:val="single" w:sz="18" w:space="0" w:color="000000"/>
            </w:tcBorders>
            <w:hideMark/>
          </w:tcPr>
          <w:p w:rsidR="0058511A" w:rsidRPr="00420CAF" w:rsidRDefault="0058511A" w:rsidP="00FA0EB2">
            <w:pPr>
              <w:spacing w:after="0" w:line="240" w:lineRule="auto"/>
              <w:jc w:val="center"/>
              <w:rPr>
                <w:rFonts w:ascii="Arial Black" w:hAnsi="Arial Black"/>
                <w:bCs/>
                <w:sz w:val="20"/>
                <w:lang w:val="fr-FR"/>
              </w:rPr>
            </w:pPr>
            <w:r w:rsidRPr="00420CAF">
              <w:rPr>
                <w:rFonts w:ascii="Arial Black" w:hAnsi="Arial Black"/>
                <w:bCs/>
                <w:sz w:val="20"/>
                <w:lang w:val="fr-FR"/>
              </w:rPr>
              <w:t>S.NO</w:t>
            </w:r>
          </w:p>
        </w:tc>
        <w:tc>
          <w:tcPr>
            <w:tcW w:w="2799" w:type="dxa"/>
            <w:gridSpan w:val="3"/>
            <w:tcBorders>
              <w:top w:val="single" w:sz="18" w:space="0" w:color="000000"/>
              <w:left w:val="single" w:sz="18" w:space="0" w:color="000000"/>
              <w:bottom w:val="single" w:sz="18" w:space="0" w:color="000000"/>
              <w:right w:val="single" w:sz="18" w:space="0" w:color="000000"/>
            </w:tcBorders>
            <w:hideMark/>
          </w:tcPr>
          <w:p w:rsidR="0058511A" w:rsidRPr="00420CAF" w:rsidRDefault="0058511A" w:rsidP="00FA0EB2">
            <w:pPr>
              <w:spacing w:after="0" w:line="240" w:lineRule="auto"/>
              <w:ind w:firstLine="180"/>
              <w:rPr>
                <w:rFonts w:ascii="Arial Black" w:hAnsi="Arial Black"/>
                <w:bCs/>
                <w:sz w:val="20"/>
              </w:rPr>
            </w:pPr>
            <w:r w:rsidRPr="00420CAF">
              <w:rPr>
                <w:rFonts w:ascii="Arial Black" w:hAnsi="Arial Black"/>
                <w:bCs/>
                <w:sz w:val="20"/>
              </w:rPr>
              <w:t>S/SHRI/SMT.</w:t>
            </w:r>
          </w:p>
        </w:tc>
        <w:tc>
          <w:tcPr>
            <w:tcW w:w="3242" w:type="dxa"/>
            <w:tcBorders>
              <w:top w:val="single" w:sz="18" w:space="0" w:color="000000"/>
              <w:left w:val="single" w:sz="18" w:space="0" w:color="000000"/>
              <w:bottom w:val="single" w:sz="18" w:space="0" w:color="000000"/>
              <w:right w:val="single" w:sz="18" w:space="0" w:color="000000"/>
            </w:tcBorders>
            <w:hideMark/>
          </w:tcPr>
          <w:p w:rsidR="0058511A" w:rsidRPr="00420CAF" w:rsidRDefault="0058511A" w:rsidP="00FA0EB2">
            <w:pPr>
              <w:spacing w:after="0" w:line="240" w:lineRule="auto"/>
              <w:jc w:val="center"/>
              <w:rPr>
                <w:rFonts w:ascii="Arial Black" w:hAnsi="Arial Black"/>
                <w:bCs/>
                <w:sz w:val="20"/>
              </w:rPr>
            </w:pPr>
            <w:r w:rsidRPr="00420CAF">
              <w:rPr>
                <w:rFonts w:ascii="Arial Black" w:hAnsi="Arial Black"/>
                <w:bCs/>
                <w:sz w:val="20"/>
              </w:rPr>
              <w:t>DESIGNATION</w:t>
            </w:r>
          </w:p>
        </w:tc>
        <w:tc>
          <w:tcPr>
            <w:tcW w:w="3333" w:type="dxa"/>
            <w:tcBorders>
              <w:top w:val="single" w:sz="18" w:space="0" w:color="000000"/>
              <w:left w:val="single" w:sz="18" w:space="0" w:color="000000"/>
              <w:bottom w:val="single" w:sz="18" w:space="0" w:color="000000"/>
              <w:right w:val="single" w:sz="18" w:space="0" w:color="000000"/>
            </w:tcBorders>
            <w:hideMark/>
          </w:tcPr>
          <w:p w:rsidR="0058511A" w:rsidRPr="00420CAF" w:rsidRDefault="0058511A" w:rsidP="00FA0EB2">
            <w:pPr>
              <w:spacing w:after="0" w:line="240" w:lineRule="auto"/>
              <w:jc w:val="center"/>
              <w:rPr>
                <w:rFonts w:ascii="Arial Black" w:hAnsi="Arial Black"/>
                <w:bCs/>
                <w:sz w:val="20"/>
              </w:rPr>
            </w:pPr>
            <w:r w:rsidRPr="00420CAF">
              <w:rPr>
                <w:rFonts w:ascii="Arial Black" w:hAnsi="Arial Black"/>
                <w:bCs/>
                <w:sz w:val="20"/>
              </w:rPr>
              <w:t>INSTITUTION</w:t>
            </w:r>
          </w:p>
        </w:tc>
      </w:tr>
      <w:tr w:rsidR="0058511A" w:rsidRPr="00A62C98" w:rsidTr="0058511A">
        <w:trPr>
          <w:trHeight w:val="363"/>
        </w:trPr>
        <w:tc>
          <w:tcPr>
            <w:tcW w:w="889" w:type="dxa"/>
            <w:tcBorders>
              <w:top w:val="single" w:sz="18" w:space="0" w:color="000000"/>
            </w:tcBorders>
            <w:hideMark/>
          </w:tcPr>
          <w:p w:rsidR="0058511A" w:rsidRDefault="0058511A" w:rsidP="00E54267">
            <w:pPr>
              <w:spacing w:after="0" w:line="240" w:lineRule="auto"/>
              <w:jc w:val="center"/>
              <w:rPr>
                <w:rFonts w:ascii="Comic Sans MS" w:hAnsi="Comic Sans MS"/>
              </w:rPr>
            </w:pPr>
            <w:r>
              <w:rPr>
                <w:rFonts w:ascii="Comic Sans MS" w:hAnsi="Comic Sans MS"/>
              </w:rPr>
              <w:t>17.</w:t>
            </w:r>
          </w:p>
        </w:tc>
        <w:tc>
          <w:tcPr>
            <w:tcW w:w="2799" w:type="dxa"/>
            <w:gridSpan w:val="3"/>
            <w:tcBorders>
              <w:top w:val="single" w:sz="18" w:space="0" w:color="000000"/>
            </w:tcBorders>
            <w:hideMark/>
          </w:tcPr>
          <w:p w:rsidR="0058511A" w:rsidRPr="00A62C98" w:rsidRDefault="0058511A" w:rsidP="003E7401">
            <w:pPr>
              <w:spacing w:after="0" w:line="240" w:lineRule="auto"/>
              <w:rPr>
                <w:rFonts w:ascii="Comic Sans MS" w:hAnsi="Comic Sans MS"/>
              </w:rPr>
            </w:pPr>
            <w:r>
              <w:rPr>
                <w:rFonts w:ascii="Comic Sans MS" w:hAnsi="Comic Sans MS"/>
              </w:rPr>
              <w:t>J.S. Negi</w:t>
            </w:r>
          </w:p>
        </w:tc>
        <w:tc>
          <w:tcPr>
            <w:tcW w:w="3242" w:type="dxa"/>
            <w:tcBorders>
              <w:top w:val="single" w:sz="18" w:space="0" w:color="000000"/>
            </w:tcBorders>
            <w:hideMark/>
          </w:tcPr>
          <w:p w:rsidR="0058511A" w:rsidRPr="00A62C98" w:rsidRDefault="0058511A" w:rsidP="003E7401">
            <w:pPr>
              <w:spacing w:after="0" w:line="240" w:lineRule="auto"/>
              <w:rPr>
                <w:rFonts w:ascii="Comic Sans MS" w:hAnsi="Comic Sans MS"/>
              </w:rPr>
            </w:pPr>
            <w:r>
              <w:rPr>
                <w:rFonts w:ascii="Comic Sans MS" w:hAnsi="Comic Sans MS"/>
              </w:rPr>
              <w:t>Sr. Manager</w:t>
            </w:r>
          </w:p>
        </w:tc>
        <w:tc>
          <w:tcPr>
            <w:tcW w:w="3333" w:type="dxa"/>
            <w:tcBorders>
              <w:top w:val="single" w:sz="18" w:space="0" w:color="000000"/>
            </w:tcBorders>
            <w:hideMark/>
          </w:tcPr>
          <w:p w:rsidR="0058511A" w:rsidRPr="00A62C98" w:rsidRDefault="0058511A" w:rsidP="002E6CB9">
            <w:pPr>
              <w:spacing w:after="0" w:line="240" w:lineRule="auto"/>
              <w:rPr>
                <w:rFonts w:ascii="Comic Sans MS" w:hAnsi="Comic Sans MS"/>
              </w:rPr>
            </w:pPr>
            <w:r>
              <w:rPr>
                <w:rFonts w:ascii="Comic Sans MS" w:hAnsi="Comic Sans MS"/>
              </w:rPr>
              <w:t>Allahabad Bank</w:t>
            </w:r>
          </w:p>
        </w:tc>
      </w:tr>
      <w:tr w:rsidR="0058511A" w:rsidRPr="00A62C98" w:rsidTr="007539C1">
        <w:trPr>
          <w:trHeight w:val="363"/>
        </w:trPr>
        <w:tc>
          <w:tcPr>
            <w:tcW w:w="889" w:type="dxa"/>
            <w:hideMark/>
          </w:tcPr>
          <w:p w:rsidR="0058511A" w:rsidRDefault="0058511A" w:rsidP="00E54267">
            <w:pPr>
              <w:spacing w:after="0" w:line="240" w:lineRule="auto"/>
              <w:jc w:val="center"/>
              <w:rPr>
                <w:rFonts w:ascii="Comic Sans MS" w:hAnsi="Comic Sans MS"/>
              </w:rPr>
            </w:pPr>
            <w:r>
              <w:rPr>
                <w:rFonts w:ascii="Comic Sans MS" w:hAnsi="Comic Sans MS"/>
              </w:rPr>
              <w:t>18.</w:t>
            </w:r>
          </w:p>
        </w:tc>
        <w:tc>
          <w:tcPr>
            <w:tcW w:w="2799" w:type="dxa"/>
            <w:gridSpan w:val="3"/>
            <w:hideMark/>
          </w:tcPr>
          <w:p w:rsidR="0058511A" w:rsidRPr="00A62C98" w:rsidRDefault="0058511A" w:rsidP="00FA0EB2">
            <w:pPr>
              <w:spacing w:after="0" w:line="240" w:lineRule="auto"/>
              <w:rPr>
                <w:rFonts w:ascii="Comic Sans MS" w:hAnsi="Comic Sans MS"/>
              </w:rPr>
            </w:pPr>
            <w:r>
              <w:rPr>
                <w:rFonts w:ascii="Comic Sans MS" w:hAnsi="Comic Sans MS"/>
              </w:rPr>
              <w:t>E</w:t>
            </w:r>
            <w:r w:rsidRPr="00A62C98">
              <w:rPr>
                <w:rFonts w:ascii="Comic Sans MS" w:hAnsi="Comic Sans MS"/>
              </w:rPr>
              <w:t xml:space="preserve">. </w:t>
            </w:r>
            <w:r>
              <w:rPr>
                <w:rFonts w:ascii="Comic Sans MS" w:hAnsi="Comic Sans MS"/>
              </w:rPr>
              <w:t>Kotti</w:t>
            </w:r>
            <w:r w:rsidRPr="00A62C98">
              <w:rPr>
                <w:rFonts w:ascii="Comic Sans MS" w:hAnsi="Comic Sans MS"/>
              </w:rPr>
              <w:t xml:space="preserve"> Reddy</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AGM</w:t>
            </w:r>
          </w:p>
        </w:tc>
        <w:tc>
          <w:tcPr>
            <w:tcW w:w="3333" w:type="dxa"/>
            <w:hideMark/>
          </w:tcPr>
          <w:p w:rsidR="0058511A" w:rsidRPr="00A62C98" w:rsidRDefault="0058511A" w:rsidP="00FA0EB2">
            <w:pPr>
              <w:spacing w:after="0" w:line="240" w:lineRule="auto"/>
              <w:rPr>
                <w:rFonts w:ascii="Comic Sans MS" w:hAnsi="Comic Sans MS"/>
              </w:rPr>
            </w:pPr>
            <w:r w:rsidRPr="00A62C98">
              <w:rPr>
                <w:rFonts w:ascii="Comic Sans MS" w:hAnsi="Comic Sans MS"/>
              </w:rPr>
              <w:t>Andhra Bank</w:t>
            </w:r>
          </w:p>
        </w:tc>
      </w:tr>
      <w:tr w:rsidR="0058511A" w:rsidRPr="00A62C98" w:rsidTr="007539C1">
        <w:trPr>
          <w:trHeight w:val="363"/>
        </w:trPr>
        <w:tc>
          <w:tcPr>
            <w:tcW w:w="889" w:type="dxa"/>
            <w:hideMark/>
          </w:tcPr>
          <w:p w:rsidR="0058511A" w:rsidRDefault="0058511A" w:rsidP="00E54267">
            <w:pPr>
              <w:spacing w:after="0" w:line="240" w:lineRule="auto"/>
              <w:jc w:val="center"/>
              <w:rPr>
                <w:rFonts w:ascii="Comic Sans MS" w:hAnsi="Comic Sans MS"/>
              </w:rPr>
            </w:pPr>
            <w:r>
              <w:rPr>
                <w:rFonts w:ascii="Comic Sans MS" w:hAnsi="Comic Sans MS"/>
              </w:rPr>
              <w:t>19.</w:t>
            </w:r>
          </w:p>
        </w:tc>
        <w:tc>
          <w:tcPr>
            <w:tcW w:w="2799" w:type="dxa"/>
            <w:gridSpan w:val="3"/>
            <w:hideMark/>
          </w:tcPr>
          <w:p w:rsidR="0058511A" w:rsidRPr="00A62C98" w:rsidRDefault="0058511A" w:rsidP="00FA0EB2">
            <w:pPr>
              <w:spacing w:after="0" w:line="240" w:lineRule="auto"/>
              <w:rPr>
                <w:rFonts w:ascii="Comic Sans MS" w:hAnsi="Comic Sans MS"/>
              </w:rPr>
            </w:pPr>
            <w:r>
              <w:rPr>
                <w:rFonts w:ascii="Comic Sans MS" w:hAnsi="Comic Sans MS"/>
              </w:rPr>
              <w:t>Dileep Mehta</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RDO</w:t>
            </w:r>
          </w:p>
        </w:tc>
        <w:tc>
          <w:tcPr>
            <w:tcW w:w="3333" w:type="dxa"/>
            <w:hideMark/>
          </w:tcPr>
          <w:p w:rsidR="0058511A" w:rsidRPr="00A62C98" w:rsidRDefault="0058511A" w:rsidP="00FA0EB2">
            <w:pPr>
              <w:spacing w:after="0" w:line="240" w:lineRule="auto"/>
              <w:rPr>
                <w:rFonts w:ascii="Comic Sans MS" w:hAnsi="Comic Sans MS"/>
              </w:rPr>
            </w:pPr>
            <w:r>
              <w:rPr>
                <w:rFonts w:ascii="Comic Sans MS" w:hAnsi="Comic Sans MS"/>
              </w:rPr>
              <w:t>Andhra Bank</w:t>
            </w:r>
          </w:p>
        </w:tc>
      </w:tr>
      <w:tr w:rsidR="0058511A" w:rsidRPr="00A62C98" w:rsidTr="00FA0EB2">
        <w:trPr>
          <w:trHeight w:val="363"/>
        </w:trPr>
        <w:tc>
          <w:tcPr>
            <w:tcW w:w="889" w:type="dxa"/>
            <w:hideMark/>
          </w:tcPr>
          <w:p w:rsidR="0058511A" w:rsidRDefault="0058511A" w:rsidP="00E54267">
            <w:pPr>
              <w:spacing w:after="0" w:line="240" w:lineRule="auto"/>
              <w:jc w:val="center"/>
              <w:rPr>
                <w:rFonts w:ascii="Comic Sans MS" w:hAnsi="Comic Sans MS"/>
              </w:rPr>
            </w:pPr>
            <w:r>
              <w:rPr>
                <w:rFonts w:ascii="Comic Sans MS" w:hAnsi="Comic Sans MS"/>
              </w:rPr>
              <w:t>20.</w:t>
            </w:r>
          </w:p>
        </w:tc>
        <w:tc>
          <w:tcPr>
            <w:tcW w:w="2799" w:type="dxa"/>
            <w:gridSpan w:val="3"/>
            <w:hideMark/>
          </w:tcPr>
          <w:p w:rsidR="0058511A" w:rsidRPr="00A62C98" w:rsidRDefault="0058511A" w:rsidP="00FA0EB2">
            <w:pPr>
              <w:spacing w:after="0" w:line="240" w:lineRule="auto"/>
              <w:rPr>
                <w:rFonts w:ascii="Comic Sans MS" w:hAnsi="Comic Sans MS"/>
              </w:rPr>
            </w:pPr>
            <w:r>
              <w:rPr>
                <w:rFonts w:ascii="Comic Sans MS" w:hAnsi="Comic Sans MS"/>
              </w:rPr>
              <w:t>Mukesh Kumar Saini</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Sr. Manager</w:t>
            </w:r>
          </w:p>
        </w:tc>
        <w:tc>
          <w:tcPr>
            <w:tcW w:w="3333" w:type="dxa"/>
            <w:vAlign w:val="center"/>
            <w:hideMark/>
          </w:tcPr>
          <w:p w:rsidR="0058511A" w:rsidRPr="00A62C98" w:rsidRDefault="0058511A" w:rsidP="00FA0EB2">
            <w:pPr>
              <w:spacing w:after="0" w:line="240" w:lineRule="auto"/>
              <w:rPr>
                <w:rFonts w:ascii="Comic Sans MS" w:hAnsi="Comic Sans MS"/>
              </w:rPr>
            </w:pPr>
            <w:r w:rsidRPr="00A62C98">
              <w:rPr>
                <w:rFonts w:ascii="Comic Sans MS" w:hAnsi="Comic Sans MS"/>
              </w:rPr>
              <w:t>Bank of Baroda</w:t>
            </w:r>
          </w:p>
        </w:tc>
      </w:tr>
      <w:tr w:rsidR="0058511A" w:rsidRPr="00A62C98" w:rsidTr="007539C1">
        <w:trPr>
          <w:trHeight w:val="363"/>
        </w:trPr>
        <w:tc>
          <w:tcPr>
            <w:tcW w:w="889" w:type="dxa"/>
            <w:hideMark/>
          </w:tcPr>
          <w:p w:rsidR="0058511A" w:rsidRDefault="0058511A" w:rsidP="00E54267">
            <w:pPr>
              <w:spacing w:after="0" w:line="240" w:lineRule="auto"/>
              <w:jc w:val="center"/>
              <w:rPr>
                <w:rFonts w:ascii="Comic Sans MS" w:hAnsi="Comic Sans MS"/>
              </w:rPr>
            </w:pPr>
            <w:r>
              <w:rPr>
                <w:rFonts w:ascii="Comic Sans MS" w:hAnsi="Comic Sans MS"/>
              </w:rPr>
              <w:t>21.</w:t>
            </w:r>
          </w:p>
        </w:tc>
        <w:tc>
          <w:tcPr>
            <w:tcW w:w="2799" w:type="dxa"/>
            <w:gridSpan w:val="3"/>
            <w:hideMark/>
          </w:tcPr>
          <w:p w:rsidR="0058511A" w:rsidRPr="00A62C98" w:rsidRDefault="0058511A" w:rsidP="00FA0EB2">
            <w:pPr>
              <w:spacing w:after="0" w:line="240" w:lineRule="auto"/>
              <w:rPr>
                <w:rFonts w:ascii="Comic Sans MS" w:hAnsi="Comic Sans MS"/>
              </w:rPr>
            </w:pPr>
            <w:r>
              <w:rPr>
                <w:rFonts w:ascii="Comic Sans MS" w:hAnsi="Comic Sans MS"/>
              </w:rPr>
              <w:t>K.N. Verma</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DZM</w:t>
            </w:r>
          </w:p>
        </w:tc>
        <w:tc>
          <w:tcPr>
            <w:tcW w:w="3333" w:type="dxa"/>
            <w:hideMark/>
          </w:tcPr>
          <w:p w:rsidR="0058511A" w:rsidRPr="00A62C98" w:rsidRDefault="0058511A" w:rsidP="00FA0EB2">
            <w:pPr>
              <w:spacing w:after="0" w:line="240" w:lineRule="auto"/>
              <w:rPr>
                <w:rFonts w:ascii="Comic Sans MS" w:hAnsi="Comic Sans MS"/>
              </w:rPr>
            </w:pPr>
            <w:r>
              <w:rPr>
                <w:rFonts w:ascii="Comic Sans MS" w:hAnsi="Comic Sans MS"/>
              </w:rPr>
              <w:t>Bank of India</w:t>
            </w:r>
          </w:p>
        </w:tc>
      </w:tr>
      <w:tr w:rsidR="0058511A" w:rsidRPr="00A62C98" w:rsidTr="0058511A">
        <w:trPr>
          <w:trHeight w:val="363"/>
        </w:trPr>
        <w:tc>
          <w:tcPr>
            <w:tcW w:w="889" w:type="dxa"/>
            <w:tcBorders>
              <w:bottom w:val="single" w:sz="6" w:space="0" w:color="000000"/>
            </w:tcBorders>
            <w:hideMark/>
          </w:tcPr>
          <w:p w:rsidR="0058511A" w:rsidRPr="00A62C98" w:rsidRDefault="0058511A" w:rsidP="00E54267">
            <w:pPr>
              <w:spacing w:after="0" w:line="240" w:lineRule="auto"/>
              <w:jc w:val="center"/>
              <w:rPr>
                <w:rFonts w:ascii="Comic Sans MS" w:hAnsi="Comic Sans MS"/>
              </w:rPr>
            </w:pPr>
            <w:r w:rsidRPr="00A62C98">
              <w:rPr>
                <w:rFonts w:ascii="Comic Sans MS" w:hAnsi="Comic Sans MS"/>
              </w:rPr>
              <w:t>22.</w:t>
            </w:r>
          </w:p>
        </w:tc>
        <w:tc>
          <w:tcPr>
            <w:tcW w:w="2799" w:type="dxa"/>
            <w:gridSpan w:val="3"/>
            <w:tcBorders>
              <w:bottom w:val="single" w:sz="6" w:space="0" w:color="000000"/>
            </w:tcBorders>
            <w:hideMark/>
          </w:tcPr>
          <w:p w:rsidR="0058511A" w:rsidRPr="00A62C98" w:rsidRDefault="0058511A" w:rsidP="00FA0EB2">
            <w:pPr>
              <w:spacing w:after="0" w:line="240" w:lineRule="auto"/>
              <w:rPr>
                <w:rFonts w:ascii="Comic Sans MS" w:hAnsi="Comic Sans MS"/>
              </w:rPr>
            </w:pPr>
            <w:r w:rsidRPr="00A62C98">
              <w:rPr>
                <w:rFonts w:ascii="Comic Sans MS" w:hAnsi="Comic Sans MS"/>
              </w:rPr>
              <w:t>Vinay Sharma</w:t>
            </w:r>
          </w:p>
        </w:tc>
        <w:tc>
          <w:tcPr>
            <w:tcW w:w="3242" w:type="dxa"/>
            <w:tcBorders>
              <w:bottom w:val="single" w:sz="6" w:space="0" w:color="000000"/>
            </w:tcBorders>
            <w:hideMark/>
          </w:tcPr>
          <w:p w:rsidR="0058511A" w:rsidRPr="00A62C98" w:rsidRDefault="0058511A" w:rsidP="00FA0EB2">
            <w:pPr>
              <w:spacing w:after="0" w:line="240" w:lineRule="auto"/>
              <w:rPr>
                <w:rFonts w:ascii="Comic Sans MS" w:hAnsi="Comic Sans MS"/>
              </w:rPr>
            </w:pPr>
            <w:r w:rsidRPr="00A62C98">
              <w:rPr>
                <w:rFonts w:ascii="Comic Sans MS" w:hAnsi="Comic Sans MS"/>
              </w:rPr>
              <w:t>Nodal Officer</w:t>
            </w:r>
          </w:p>
        </w:tc>
        <w:tc>
          <w:tcPr>
            <w:tcW w:w="3333" w:type="dxa"/>
            <w:tcBorders>
              <w:bottom w:val="single" w:sz="6" w:space="0" w:color="000000"/>
            </w:tcBorders>
            <w:hideMark/>
          </w:tcPr>
          <w:p w:rsidR="0058511A" w:rsidRPr="00A62C98" w:rsidRDefault="0058511A" w:rsidP="00FA0EB2">
            <w:pPr>
              <w:spacing w:after="0" w:line="240" w:lineRule="auto"/>
              <w:rPr>
                <w:rFonts w:ascii="Comic Sans MS" w:hAnsi="Comic Sans MS"/>
              </w:rPr>
            </w:pPr>
            <w:r w:rsidRPr="00A62C98">
              <w:rPr>
                <w:rFonts w:ascii="Comic Sans MS" w:hAnsi="Comic Sans MS"/>
              </w:rPr>
              <w:t>Bank of India</w:t>
            </w:r>
          </w:p>
        </w:tc>
      </w:tr>
      <w:tr w:rsidR="0058511A" w:rsidRPr="00A62C98" w:rsidTr="0058511A">
        <w:trPr>
          <w:trHeight w:val="363"/>
        </w:trPr>
        <w:tc>
          <w:tcPr>
            <w:tcW w:w="889" w:type="dxa"/>
            <w:tcBorders>
              <w:bottom w:val="single" w:sz="6" w:space="0" w:color="000000"/>
            </w:tcBorders>
            <w:hideMark/>
          </w:tcPr>
          <w:p w:rsidR="0058511A" w:rsidRPr="00A62C98" w:rsidRDefault="0058511A" w:rsidP="00FA0EB2">
            <w:pPr>
              <w:spacing w:after="0" w:line="240" w:lineRule="auto"/>
              <w:jc w:val="center"/>
              <w:rPr>
                <w:rFonts w:ascii="Comic Sans MS" w:hAnsi="Comic Sans MS"/>
              </w:rPr>
            </w:pPr>
            <w:r>
              <w:rPr>
                <w:rFonts w:ascii="Comic Sans MS" w:hAnsi="Comic Sans MS"/>
              </w:rPr>
              <w:t>23.</w:t>
            </w:r>
          </w:p>
        </w:tc>
        <w:tc>
          <w:tcPr>
            <w:tcW w:w="2799" w:type="dxa"/>
            <w:gridSpan w:val="3"/>
            <w:tcBorders>
              <w:bottom w:val="single" w:sz="6" w:space="0" w:color="000000"/>
            </w:tcBorders>
            <w:hideMark/>
          </w:tcPr>
          <w:p w:rsidR="0058511A" w:rsidRPr="00A62C98" w:rsidRDefault="0058511A" w:rsidP="00FA0EB2">
            <w:pPr>
              <w:spacing w:after="0" w:line="240" w:lineRule="auto"/>
              <w:rPr>
                <w:rFonts w:ascii="Comic Sans MS" w:hAnsi="Comic Sans MS"/>
              </w:rPr>
            </w:pPr>
            <w:r>
              <w:rPr>
                <w:rFonts w:ascii="Comic Sans MS" w:hAnsi="Comic Sans MS"/>
              </w:rPr>
              <w:t>Dharam Pal Naik</w:t>
            </w:r>
          </w:p>
        </w:tc>
        <w:tc>
          <w:tcPr>
            <w:tcW w:w="3242" w:type="dxa"/>
            <w:tcBorders>
              <w:bottom w:val="single" w:sz="6" w:space="0" w:color="000000"/>
            </w:tcBorders>
            <w:hideMark/>
          </w:tcPr>
          <w:p w:rsidR="0058511A" w:rsidRPr="00A62C98" w:rsidRDefault="0058511A" w:rsidP="00FA0EB2">
            <w:pPr>
              <w:spacing w:after="0" w:line="240" w:lineRule="auto"/>
              <w:rPr>
                <w:rFonts w:ascii="Comic Sans MS" w:hAnsi="Comic Sans MS"/>
              </w:rPr>
            </w:pPr>
            <w:r>
              <w:rPr>
                <w:rFonts w:ascii="Comic Sans MS" w:hAnsi="Comic Sans MS"/>
              </w:rPr>
              <w:t>DGM</w:t>
            </w:r>
          </w:p>
        </w:tc>
        <w:tc>
          <w:tcPr>
            <w:tcW w:w="3333" w:type="dxa"/>
            <w:tcBorders>
              <w:bottom w:val="single" w:sz="6" w:space="0" w:color="000000"/>
            </w:tcBorders>
            <w:hideMark/>
          </w:tcPr>
          <w:p w:rsidR="0058511A" w:rsidRPr="00A62C98" w:rsidRDefault="0058511A" w:rsidP="00FA0EB2">
            <w:pPr>
              <w:spacing w:after="0" w:line="240" w:lineRule="auto"/>
              <w:rPr>
                <w:rFonts w:ascii="Comic Sans MS" w:hAnsi="Comic Sans MS"/>
              </w:rPr>
            </w:pPr>
            <w:r>
              <w:rPr>
                <w:rFonts w:ascii="Comic Sans MS" w:hAnsi="Comic Sans MS"/>
              </w:rPr>
              <w:t>Canara Bank</w:t>
            </w:r>
          </w:p>
        </w:tc>
      </w:tr>
      <w:tr w:rsidR="0058511A" w:rsidRPr="00A62C98" w:rsidTr="0058511A">
        <w:tc>
          <w:tcPr>
            <w:tcW w:w="889" w:type="dxa"/>
            <w:tcBorders>
              <w:top w:val="single" w:sz="6" w:space="0" w:color="000000"/>
            </w:tcBorders>
            <w:hideMark/>
          </w:tcPr>
          <w:p w:rsidR="0058511A" w:rsidRPr="00A62C98" w:rsidRDefault="0058511A" w:rsidP="00FA0EB2">
            <w:pPr>
              <w:spacing w:after="0" w:line="240" w:lineRule="auto"/>
              <w:jc w:val="center"/>
              <w:rPr>
                <w:rFonts w:ascii="Comic Sans MS" w:hAnsi="Comic Sans MS"/>
              </w:rPr>
            </w:pPr>
            <w:r w:rsidRPr="00A62C98">
              <w:rPr>
                <w:rFonts w:ascii="Comic Sans MS" w:hAnsi="Comic Sans MS"/>
              </w:rPr>
              <w:t>24.</w:t>
            </w:r>
          </w:p>
        </w:tc>
        <w:tc>
          <w:tcPr>
            <w:tcW w:w="2799" w:type="dxa"/>
            <w:gridSpan w:val="3"/>
            <w:tcBorders>
              <w:top w:val="single" w:sz="6" w:space="0" w:color="000000"/>
            </w:tcBorders>
            <w:hideMark/>
          </w:tcPr>
          <w:p w:rsidR="0058511A" w:rsidRPr="00A62C98" w:rsidRDefault="0058511A" w:rsidP="00FA0EB2">
            <w:pPr>
              <w:spacing w:after="0" w:line="240" w:lineRule="auto"/>
              <w:rPr>
                <w:rFonts w:ascii="Comic Sans MS" w:hAnsi="Comic Sans MS"/>
              </w:rPr>
            </w:pPr>
            <w:r w:rsidRPr="00A62C98">
              <w:rPr>
                <w:rFonts w:ascii="Comic Sans MS" w:hAnsi="Comic Sans MS"/>
              </w:rPr>
              <w:t>Amarjeet Singh</w:t>
            </w:r>
          </w:p>
        </w:tc>
        <w:tc>
          <w:tcPr>
            <w:tcW w:w="3242" w:type="dxa"/>
            <w:tcBorders>
              <w:top w:val="single" w:sz="6" w:space="0" w:color="000000"/>
            </w:tcBorders>
            <w:hideMark/>
          </w:tcPr>
          <w:p w:rsidR="0058511A" w:rsidRPr="00A62C98" w:rsidRDefault="0058511A" w:rsidP="00FA0EB2">
            <w:pPr>
              <w:spacing w:after="0" w:line="240" w:lineRule="auto"/>
              <w:rPr>
                <w:rFonts w:ascii="Comic Sans MS" w:hAnsi="Comic Sans MS"/>
              </w:rPr>
            </w:pPr>
            <w:r>
              <w:rPr>
                <w:rFonts w:ascii="Comic Sans MS" w:hAnsi="Comic Sans MS"/>
              </w:rPr>
              <w:t>AGM</w:t>
            </w:r>
          </w:p>
        </w:tc>
        <w:tc>
          <w:tcPr>
            <w:tcW w:w="3333" w:type="dxa"/>
            <w:tcBorders>
              <w:top w:val="single" w:sz="6" w:space="0" w:color="000000"/>
            </w:tcBorders>
            <w:hideMark/>
          </w:tcPr>
          <w:p w:rsidR="0058511A" w:rsidRPr="00A62C98" w:rsidRDefault="0058511A" w:rsidP="00FA0EB2">
            <w:pPr>
              <w:spacing w:after="0" w:line="240" w:lineRule="auto"/>
              <w:rPr>
                <w:rFonts w:ascii="Comic Sans MS" w:hAnsi="Comic Sans MS"/>
              </w:rPr>
            </w:pPr>
            <w:r w:rsidRPr="00A62C98">
              <w:rPr>
                <w:rFonts w:ascii="Comic Sans MS" w:hAnsi="Comic Sans MS"/>
              </w:rPr>
              <w:t>Canara Bank</w:t>
            </w:r>
          </w:p>
        </w:tc>
      </w:tr>
      <w:tr w:rsidR="0058511A" w:rsidRPr="00A62C98" w:rsidTr="007539C1">
        <w:tc>
          <w:tcPr>
            <w:tcW w:w="889" w:type="dxa"/>
            <w:hideMark/>
          </w:tcPr>
          <w:p w:rsidR="0058511A" w:rsidRPr="00A62C98" w:rsidRDefault="0058511A" w:rsidP="00FA0EB2">
            <w:pPr>
              <w:spacing w:after="0" w:line="240" w:lineRule="auto"/>
              <w:jc w:val="center"/>
              <w:rPr>
                <w:rFonts w:ascii="Comic Sans MS" w:hAnsi="Comic Sans MS"/>
              </w:rPr>
            </w:pPr>
            <w:r>
              <w:rPr>
                <w:rFonts w:ascii="Comic Sans MS" w:hAnsi="Comic Sans MS"/>
              </w:rPr>
              <w:t>25.</w:t>
            </w:r>
          </w:p>
        </w:tc>
        <w:tc>
          <w:tcPr>
            <w:tcW w:w="2799" w:type="dxa"/>
            <w:gridSpan w:val="3"/>
            <w:hideMark/>
          </w:tcPr>
          <w:p w:rsidR="0058511A" w:rsidRPr="00A62C98" w:rsidRDefault="0058511A" w:rsidP="00FA0EB2">
            <w:pPr>
              <w:spacing w:after="0" w:line="240" w:lineRule="auto"/>
              <w:rPr>
                <w:rFonts w:ascii="Comic Sans MS" w:hAnsi="Comic Sans MS"/>
              </w:rPr>
            </w:pPr>
            <w:r>
              <w:rPr>
                <w:rFonts w:ascii="Comic Sans MS" w:hAnsi="Comic Sans MS"/>
              </w:rPr>
              <w:t>B.N. Jha</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AGM</w:t>
            </w:r>
          </w:p>
        </w:tc>
        <w:tc>
          <w:tcPr>
            <w:tcW w:w="3333" w:type="dxa"/>
            <w:hideMark/>
          </w:tcPr>
          <w:p w:rsidR="0058511A" w:rsidRPr="00A62C98" w:rsidRDefault="0058511A" w:rsidP="00FA0EB2">
            <w:pPr>
              <w:spacing w:after="0" w:line="240" w:lineRule="auto"/>
              <w:rPr>
                <w:rFonts w:ascii="Comic Sans MS" w:hAnsi="Comic Sans MS"/>
              </w:rPr>
            </w:pPr>
            <w:r>
              <w:rPr>
                <w:rFonts w:ascii="Comic Sans MS" w:hAnsi="Comic Sans MS"/>
              </w:rPr>
              <w:t>Central Bank of India</w:t>
            </w:r>
          </w:p>
        </w:tc>
      </w:tr>
      <w:tr w:rsidR="0058511A" w:rsidRPr="00A62C98" w:rsidTr="007539C1">
        <w:tc>
          <w:tcPr>
            <w:tcW w:w="889" w:type="dxa"/>
            <w:tcBorders>
              <w:bottom w:val="single" w:sz="6" w:space="0" w:color="000000"/>
            </w:tcBorders>
            <w:hideMark/>
          </w:tcPr>
          <w:p w:rsidR="0058511A" w:rsidRPr="00A62C98" w:rsidRDefault="0058511A" w:rsidP="00FA0EB2">
            <w:pPr>
              <w:spacing w:after="0" w:line="240" w:lineRule="auto"/>
              <w:jc w:val="center"/>
              <w:rPr>
                <w:rFonts w:ascii="Comic Sans MS" w:hAnsi="Comic Sans MS"/>
              </w:rPr>
            </w:pPr>
            <w:r>
              <w:rPr>
                <w:rFonts w:ascii="Comic Sans MS" w:hAnsi="Comic Sans MS"/>
              </w:rPr>
              <w:t>26.</w:t>
            </w:r>
          </w:p>
        </w:tc>
        <w:tc>
          <w:tcPr>
            <w:tcW w:w="2799" w:type="dxa"/>
            <w:gridSpan w:val="3"/>
            <w:tcBorders>
              <w:bottom w:val="single" w:sz="6" w:space="0" w:color="000000"/>
            </w:tcBorders>
            <w:hideMark/>
          </w:tcPr>
          <w:p w:rsidR="0058511A" w:rsidRDefault="0058511A" w:rsidP="00FA0EB2">
            <w:pPr>
              <w:spacing w:after="0" w:line="240" w:lineRule="auto"/>
              <w:rPr>
                <w:rFonts w:ascii="Comic Sans MS" w:hAnsi="Comic Sans MS"/>
              </w:rPr>
            </w:pPr>
            <w:r>
              <w:rPr>
                <w:rFonts w:ascii="Comic Sans MS" w:hAnsi="Comic Sans MS"/>
              </w:rPr>
              <w:t>R.R. Singh</w:t>
            </w:r>
          </w:p>
        </w:tc>
        <w:tc>
          <w:tcPr>
            <w:tcW w:w="3242" w:type="dxa"/>
            <w:tcBorders>
              <w:bottom w:val="single" w:sz="6" w:space="0" w:color="000000"/>
            </w:tcBorders>
            <w:hideMark/>
          </w:tcPr>
          <w:p w:rsidR="0058511A" w:rsidRDefault="0058511A" w:rsidP="00FA0EB2">
            <w:pPr>
              <w:spacing w:after="0" w:line="240" w:lineRule="auto"/>
              <w:rPr>
                <w:rFonts w:ascii="Comic Sans MS" w:hAnsi="Comic Sans MS"/>
              </w:rPr>
            </w:pPr>
            <w:r>
              <w:rPr>
                <w:rFonts w:ascii="Comic Sans MS" w:hAnsi="Comic Sans MS"/>
              </w:rPr>
              <w:t>Chief Officer</w:t>
            </w:r>
          </w:p>
        </w:tc>
        <w:tc>
          <w:tcPr>
            <w:tcW w:w="3333" w:type="dxa"/>
            <w:tcBorders>
              <w:bottom w:val="single" w:sz="6" w:space="0" w:color="000000"/>
            </w:tcBorders>
          </w:tcPr>
          <w:p w:rsidR="0058511A" w:rsidRDefault="0058511A" w:rsidP="00FA0EB2">
            <w:pPr>
              <w:spacing w:after="0" w:line="240" w:lineRule="auto"/>
              <w:rPr>
                <w:rFonts w:ascii="Comic Sans MS" w:hAnsi="Comic Sans MS"/>
              </w:rPr>
            </w:pPr>
            <w:r>
              <w:rPr>
                <w:rFonts w:ascii="Comic Sans MS" w:hAnsi="Comic Sans MS"/>
              </w:rPr>
              <w:t>Central Bank of India</w:t>
            </w:r>
          </w:p>
        </w:tc>
      </w:tr>
      <w:tr w:rsidR="0058511A" w:rsidRPr="00A62C98" w:rsidTr="007539C1">
        <w:tc>
          <w:tcPr>
            <w:tcW w:w="889" w:type="dxa"/>
            <w:tcBorders>
              <w:bottom w:val="single" w:sz="6" w:space="0" w:color="000000"/>
            </w:tcBorders>
            <w:shd w:val="clear" w:color="auto" w:fill="FFFFFF" w:themeFill="background1"/>
            <w:hideMark/>
          </w:tcPr>
          <w:p w:rsidR="0058511A" w:rsidRPr="00A62C98" w:rsidRDefault="0058511A" w:rsidP="00FA0EB2">
            <w:pPr>
              <w:spacing w:after="0" w:line="240" w:lineRule="auto"/>
              <w:jc w:val="center"/>
              <w:rPr>
                <w:rFonts w:ascii="Comic Sans MS" w:hAnsi="Comic Sans MS"/>
              </w:rPr>
            </w:pPr>
            <w:r w:rsidRPr="00A62C98">
              <w:rPr>
                <w:rFonts w:ascii="Comic Sans MS" w:hAnsi="Comic Sans MS"/>
              </w:rPr>
              <w:t>27.</w:t>
            </w:r>
          </w:p>
        </w:tc>
        <w:tc>
          <w:tcPr>
            <w:tcW w:w="2799" w:type="dxa"/>
            <w:gridSpan w:val="3"/>
            <w:tcBorders>
              <w:bottom w:val="single" w:sz="6" w:space="0" w:color="000000"/>
            </w:tcBorders>
            <w:shd w:val="clear" w:color="auto" w:fill="FFFFFF" w:themeFill="background1"/>
            <w:hideMark/>
          </w:tcPr>
          <w:p w:rsidR="0058511A" w:rsidRDefault="0058511A" w:rsidP="00FA0EB2">
            <w:pPr>
              <w:spacing w:after="0" w:line="240" w:lineRule="auto"/>
              <w:rPr>
                <w:rFonts w:ascii="Comic Sans MS" w:hAnsi="Comic Sans MS"/>
              </w:rPr>
            </w:pPr>
            <w:r>
              <w:rPr>
                <w:rFonts w:ascii="Comic Sans MS" w:hAnsi="Comic Sans MS"/>
              </w:rPr>
              <w:t>P. Panda</w:t>
            </w:r>
          </w:p>
        </w:tc>
        <w:tc>
          <w:tcPr>
            <w:tcW w:w="3242" w:type="dxa"/>
            <w:tcBorders>
              <w:bottom w:val="single" w:sz="6" w:space="0" w:color="000000"/>
            </w:tcBorders>
            <w:shd w:val="clear" w:color="auto" w:fill="FFFFFF" w:themeFill="background1"/>
            <w:hideMark/>
          </w:tcPr>
          <w:p w:rsidR="0058511A" w:rsidRDefault="0058511A" w:rsidP="00FA0EB2">
            <w:pPr>
              <w:spacing w:after="0" w:line="240" w:lineRule="auto"/>
              <w:rPr>
                <w:rFonts w:ascii="Comic Sans MS" w:hAnsi="Comic Sans MS"/>
              </w:rPr>
            </w:pPr>
            <w:r>
              <w:rPr>
                <w:rFonts w:ascii="Comic Sans MS" w:hAnsi="Comic Sans MS"/>
              </w:rPr>
              <w:t>Sr. Manager</w:t>
            </w:r>
          </w:p>
        </w:tc>
        <w:tc>
          <w:tcPr>
            <w:tcW w:w="3333" w:type="dxa"/>
            <w:tcBorders>
              <w:bottom w:val="single" w:sz="6" w:space="0" w:color="000000"/>
            </w:tcBorders>
            <w:shd w:val="clear" w:color="auto" w:fill="FFFFFF" w:themeFill="background1"/>
          </w:tcPr>
          <w:p w:rsidR="0058511A" w:rsidRDefault="0058511A" w:rsidP="00FA0EB2">
            <w:pPr>
              <w:spacing w:after="0" w:line="240" w:lineRule="auto"/>
              <w:rPr>
                <w:rFonts w:ascii="Comic Sans MS" w:hAnsi="Comic Sans MS"/>
              </w:rPr>
            </w:pPr>
            <w:r>
              <w:rPr>
                <w:rFonts w:ascii="Comic Sans MS" w:hAnsi="Comic Sans MS"/>
              </w:rPr>
              <w:t>Corporation Bank</w:t>
            </w:r>
          </w:p>
        </w:tc>
      </w:tr>
      <w:tr w:rsidR="0058511A" w:rsidRPr="00A62C98" w:rsidTr="007539C1">
        <w:trPr>
          <w:trHeight w:val="333"/>
        </w:trPr>
        <w:tc>
          <w:tcPr>
            <w:tcW w:w="889" w:type="dxa"/>
            <w:tcBorders>
              <w:top w:val="single" w:sz="6" w:space="0" w:color="000000"/>
            </w:tcBorders>
            <w:hideMark/>
          </w:tcPr>
          <w:p w:rsidR="0058511A" w:rsidRPr="00A62C98" w:rsidRDefault="0058511A" w:rsidP="00FA0EB2">
            <w:pPr>
              <w:spacing w:after="0" w:line="240" w:lineRule="auto"/>
              <w:jc w:val="center"/>
              <w:rPr>
                <w:rFonts w:ascii="Comic Sans MS" w:hAnsi="Comic Sans MS"/>
              </w:rPr>
            </w:pPr>
            <w:r>
              <w:rPr>
                <w:rFonts w:ascii="Comic Sans MS" w:hAnsi="Comic Sans MS"/>
              </w:rPr>
              <w:t>28.</w:t>
            </w:r>
          </w:p>
        </w:tc>
        <w:tc>
          <w:tcPr>
            <w:tcW w:w="2799" w:type="dxa"/>
            <w:gridSpan w:val="3"/>
            <w:tcBorders>
              <w:top w:val="single" w:sz="6" w:space="0" w:color="000000"/>
            </w:tcBorders>
            <w:hideMark/>
          </w:tcPr>
          <w:p w:rsidR="0058511A" w:rsidRPr="00DE1071" w:rsidRDefault="0058511A" w:rsidP="00FA0EB2">
            <w:pPr>
              <w:pStyle w:val="ListBullet"/>
            </w:pPr>
            <w:r>
              <w:t>R.D. Negi</w:t>
            </w:r>
          </w:p>
        </w:tc>
        <w:tc>
          <w:tcPr>
            <w:tcW w:w="3242" w:type="dxa"/>
            <w:tcBorders>
              <w:top w:val="single" w:sz="6" w:space="0" w:color="000000"/>
            </w:tcBorders>
            <w:hideMark/>
          </w:tcPr>
          <w:p w:rsidR="0058511A" w:rsidRPr="00A62C98" w:rsidRDefault="0058511A" w:rsidP="00FA0EB2">
            <w:pPr>
              <w:spacing w:after="0" w:line="240" w:lineRule="auto"/>
              <w:rPr>
                <w:rFonts w:ascii="Comic Sans MS" w:hAnsi="Comic Sans MS"/>
              </w:rPr>
            </w:pPr>
            <w:r>
              <w:rPr>
                <w:rFonts w:ascii="Comic Sans MS" w:hAnsi="Comic Sans MS"/>
              </w:rPr>
              <w:t>Chief Manager</w:t>
            </w:r>
          </w:p>
        </w:tc>
        <w:tc>
          <w:tcPr>
            <w:tcW w:w="3333" w:type="dxa"/>
            <w:tcBorders>
              <w:top w:val="single" w:sz="6" w:space="0" w:color="000000"/>
            </w:tcBorders>
            <w:hideMark/>
          </w:tcPr>
          <w:p w:rsidR="0058511A" w:rsidRPr="00A62C98" w:rsidRDefault="0058511A" w:rsidP="00FA0EB2">
            <w:pPr>
              <w:spacing w:after="0" w:line="240" w:lineRule="auto"/>
              <w:rPr>
                <w:rFonts w:ascii="Comic Sans MS" w:hAnsi="Comic Sans MS"/>
              </w:rPr>
            </w:pPr>
            <w:r w:rsidRPr="00A62C98">
              <w:rPr>
                <w:rFonts w:ascii="Comic Sans MS" w:hAnsi="Comic Sans MS"/>
              </w:rPr>
              <w:t>Dena Bank</w:t>
            </w:r>
          </w:p>
        </w:tc>
      </w:tr>
      <w:tr w:rsidR="0058511A" w:rsidRPr="00A62C98" w:rsidTr="007539C1">
        <w:trPr>
          <w:trHeight w:val="198"/>
        </w:trPr>
        <w:tc>
          <w:tcPr>
            <w:tcW w:w="889" w:type="dxa"/>
            <w:hideMark/>
          </w:tcPr>
          <w:p w:rsidR="0058511A" w:rsidRPr="00A62C98" w:rsidRDefault="0058511A" w:rsidP="00FA0EB2">
            <w:pPr>
              <w:spacing w:after="0" w:line="240" w:lineRule="auto"/>
              <w:jc w:val="center"/>
              <w:rPr>
                <w:rFonts w:ascii="Comic Sans MS" w:hAnsi="Comic Sans MS"/>
              </w:rPr>
            </w:pPr>
            <w:r>
              <w:rPr>
                <w:rFonts w:ascii="Comic Sans MS" w:hAnsi="Comic Sans MS"/>
              </w:rPr>
              <w:t>29.</w:t>
            </w:r>
          </w:p>
        </w:tc>
        <w:tc>
          <w:tcPr>
            <w:tcW w:w="2799" w:type="dxa"/>
            <w:gridSpan w:val="3"/>
            <w:hideMark/>
          </w:tcPr>
          <w:p w:rsidR="0058511A" w:rsidRPr="0096248A" w:rsidRDefault="0058511A" w:rsidP="00FA0EB2">
            <w:pPr>
              <w:pStyle w:val="ListBullet"/>
            </w:pPr>
            <w:r w:rsidRPr="0096248A">
              <w:t>Vivek</w:t>
            </w:r>
            <w:r>
              <w:t xml:space="preserve"> Kaushik</w:t>
            </w:r>
          </w:p>
        </w:tc>
        <w:tc>
          <w:tcPr>
            <w:tcW w:w="3242" w:type="dxa"/>
            <w:hideMark/>
          </w:tcPr>
          <w:p w:rsidR="0058511A" w:rsidRDefault="0058511A" w:rsidP="00FA0EB2">
            <w:pPr>
              <w:spacing w:after="0" w:line="240" w:lineRule="auto"/>
              <w:rPr>
                <w:rFonts w:ascii="Comic Sans MS" w:hAnsi="Comic Sans MS"/>
              </w:rPr>
            </w:pPr>
            <w:r>
              <w:rPr>
                <w:rFonts w:ascii="Comic Sans MS" w:hAnsi="Comic Sans MS"/>
              </w:rPr>
              <w:t>Manager</w:t>
            </w:r>
          </w:p>
        </w:tc>
        <w:tc>
          <w:tcPr>
            <w:tcW w:w="3333" w:type="dxa"/>
            <w:hideMark/>
          </w:tcPr>
          <w:p w:rsidR="0058511A" w:rsidRPr="00A62C98" w:rsidRDefault="0058511A" w:rsidP="00FA0EB2">
            <w:pPr>
              <w:spacing w:after="0" w:line="240" w:lineRule="auto"/>
              <w:rPr>
                <w:rFonts w:ascii="Comic Sans MS" w:hAnsi="Comic Sans MS"/>
              </w:rPr>
            </w:pPr>
            <w:r>
              <w:rPr>
                <w:rFonts w:ascii="Comic Sans MS" w:hAnsi="Comic Sans MS"/>
              </w:rPr>
              <w:t>Dena Bank</w:t>
            </w:r>
          </w:p>
        </w:tc>
      </w:tr>
      <w:tr w:rsidR="0058511A" w:rsidRPr="00A62C98" w:rsidTr="007539C1">
        <w:trPr>
          <w:trHeight w:val="333"/>
        </w:trPr>
        <w:tc>
          <w:tcPr>
            <w:tcW w:w="889" w:type="dxa"/>
            <w:hideMark/>
          </w:tcPr>
          <w:p w:rsidR="0058511A" w:rsidRPr="00A62C98" w:rsidRDefault="0058511A" w:rsidP="00FA0EB2">
            <w:pPr>
              <w:spacing w:after="0" w:line="240" w:lineRule="auto"/>
              <w:jc w:val="center"/>
              <w:rPr>
                <w:rFonts w:ascii="Comic Sans MS" w:hAnsi="Comic Sans MS"/>
              </w:rPr>
            </w:pPr>
            <w:r>
              <w:rPr>
                <w:rFonts w:ascii="Comic Sans MS" w:hAnsi="Comic Sans MS"/>
              </w:rPr>
              <w:t>30.</w:t>
            </w:r>
          </w:p>
        </w:tc>
        <w:tc>
          <w:tcPr>
            <w:tcW w:w="2799" w:type="dxa"/>
            <w:gridSpan w:val="3"/>
            <w:hideMark/>
          </w:tcPr>
          <w:p w:rsidR="0058511A" w:rsidRPr="0096248A" w:rsidRDefault="0058511A" w:rsidP="00FA0EB2">
            <w:pPr>
              <w:pStyle w:val="ListBullet"/>
            </w:pPr>
            <w:r w:rsidRPr="0096248A">
              <w:t xml:space="preserve">Sudhir </w:t>
            </w:r>
            <w:r>
              <w:t>Ghaie</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DGM/ZM</w:t>
            </w:r>
          </w:p>
        </w:tc>
        <w:tc>
          <w:tcPr>
            <w:tcW w:w="3333" w:type="dxa"/>
            <w:hideMark/>
          </w:tcPr>
          <w:p w:rsidR="0058511A" w:rsidRPr="00A62C98" w:rsidRDefault="0058511A" w:rsidP="00FA0EB2">
            <w:pPr>
              <w:spacing w:after="0" w:line="240" w:lineRule="auto"/>
              <w:rPr>
                <w:rFonts w:ascii="Comic Sans MS" w:hAnsi="Comic Sans MS"/>
              </w:rPr>
            </w:pPr>
            <w:r w:rsidRPr="00A62C98">
              <w:rPr>
                <w:rFonts w:ascii="Comic Sans MS" w:hAnsi="Comic Sans MS"/>
              </w:rPr>
              <w:t>Indian Bank</w:t>
            </w:r>
          </w:p>
        </w:tc>
      </w:tr>
      <w:tr w:rsidR="0058511A" w:rsidRPr="00A62C98" w:rsidTr="007539C1">
        <w:trPr>
          <w:trHeight w:val="333"/>
        </w:trPr>
        <w:tc>
          <w:tcPr>
            <w:tcW w:w="889" w:type="dxa"/>
            <w:hideMark/>
          </w:tcPr>
          <w:p w:rsidR="0058511A" w:rsidRPr="00A62C98" w:rsidRDefault="0058511A" w:rsidP="00FA0EB2">
            <w:pPr>
              <w:spacing w:after="0" w:line="240" w:lineRule="auto"/>
              <w:jc w:val="center"/>
              <w:rPr>
                <w:rFonts w:ascii="Comic Sans MS" w:hAnsi="Comic Sans MS"/>
              </w:rPr>
            </w:pPr>
            <w:r w:rsidRPr="00A62C98">
              <w:rPr>
                <w:rFonts w:ascii="Comic Sans MS" w:hAnsi="Comic Sans MS"/>
              </w:rPr>
              <w:t>31.</w:t>
            </w:r>
          </w:p>
        </w:tc>
        <w:tc>
          <w:tcPr>
            <w:tcW w:w="2799" w:type="dxa"/>
            <w:gridSpan w:val="3"/>
            <w:hideMark/>
          </w:tcPr>
          <w:p w:rsidR="0058511A" w:rsidRPr="0096248A" w:rsidRDefault="0058511A" w:rsidP="00FA0EB2">
            <w:pPr>
              <w:pStyle w:val="ListBullet"/>
            </w:pPr>
            <w:r>
              <w:t>Savita Rani</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Manager</w:t>
            </w:r>
          </w:p>
        </w:tc>
        <w:tc>
          <w:tcPr>
            <w:tcW w:w="3333" w:type="dxa"/>
            <w:hideMark/>
          </w:tcPr>
          <w:p w:rsidR="0058511A" w:rsidRPr="00A62C98" w:rsidRDefault="0058511A" w:rsidP="00FA0EB2">
            <w:pPr>
              <w:spacing w:after="0" w:line="240" w:lineRule="auto"/>
              <w:rPr>
                <w:rFonts w:ascii="Comic Sans MS" w:hAnsi="Comic Sans MS"/>
              </w:rPr>
            </w:pPr>
            <w:r>
              <w:rPr>
                <w:rFonts w:ascii="Comic Sans MS" w:hAnsi="Comic Sans MS"/>
              </w:rPr>
              <w:t>Indian Bank</w:t>
            </w:r>
          </w:p>
        </w:tc>
      </w:tr>
      <w:tr w:rsidR="0058511A" w:rsidRPr="00A62C98" w:rsidTr="007539C1">
        <w:trPr>
          <w:trHeight w:val="333"/>
        </w:trPr>
        <w:tc>
          <w:tcPr>
            <w:tcW w:w="889" w:type="dxa"/>
            <w:hideMark/>
          </w:tcPr>
          <w:p w:rsidR="0058511A" w:rsidRPr="00A62C98" w:rsidRDefault="0058511A" w:rsidP="00FA0EB2">
            <w:pPr>
              <w:spacing w:after="0" w:line="240" w:lineRule="auto"/>
              <w:jc w:val="center"/>
              <w:rPr>
                <w:rFonts w:ascii="Comic Sans MS" w:hAnsi="Comic Sans MS"/>
              </w:rPr>
            </w:pPr>
            <w:r>
              <w:rPr>
                <w:rFonts w:ascii="Comic Sans MS" w:hAnsi="Comic Sans MS"/>
              </w:rPr>
              <w:t>32.</w:t>
            </w:r>
          </w:p>
        </w:tc>
        <w:tc>
          <w:tcPr>
            <w:tcW w:w="2799" w:type="dxa"/>
            <w:gridSpan w:val="3"/>
            <w:hideMark/>
          </w:tcPr>
          <w:p w:rsidR="0058511A" w:rsidRPr="0096248A" w:rsidRDefault="0058511A" w:rsidP="00FA0EB2">
            <w:pPr>
              <w:pStyle w:val="ListBullet"/>
            </w:pPr>
            <w:r>
              <w:t>D.C. Kar</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DGM</w:t>
            </w:r>
          </w:p>
        </w:tc>
        <w:tc>
          <w:tcPr>
            <w:tcW w:w="3333" w:type="dxa"/>
            <w:hideMark/>
          </w:tcPr>
          <w:p w:rsidR="0058511A" w:rsidRPr="00A62C98" w:rsidRDefault="0058511A" w:rsidP="00FA0EB2">
            <w:pPr>
              <w:spacing w:after="0" w:line="240" w:lineRule="auto"/>
              <w:rPr>
                <w:rFonts w:ascii="Comic Sans MS" w:hAnsi="Comic Sans MS"/>
              </w:rPr>
            </w:pPr>
            <w:r>
              <w:rPr>
                <w:rFonts w:ascii="Comic Sans MS" w:hAnsi="Comic Sans MS"/>
              </w:rPr>
              <w:t>Indian Overseas Bank</w:t>
            </w:r>
          </w:p>
        </w:tc>
      </w:tr>
      <w:tr w:rsidR="0058511A" w:rsidRPr="00A62C98" w:rsidTr="007539C1">
        <w:trPr>
          <w:trHeight w:val="333"/>
        </w:trPr>
        <w:tc>
          <w:tcPr>
            <w:tcW w:w="889" w:type="dxa"/>
            <w:hideMark/>
          </w:tcPr>
          <w:p w:rsidR="0058511A" w:rsidRPr="00A62C98" w:rsidRDefault="0058511A" w:rsidP="00FA0EB2">
            <w:pPr>
              <w:spacing w:after="0" w:line="240" w:lineRule="auto"/>
              <w:jc w:val="center"/>
              <w:rPr>
                <w:rFonts w:ascii="Comic Sans MS" w:hAnsi="Comic Sans MS"/>
              </w:rPr>
            </w:pPr>
            <w:r w:rsidRPr="00A62C98">
              <w:rPr>
                <w:rFonts w:ascii="Comic Sans MS" w:hAnsi="Comic Sans MS"/>
              </w:rPr>
              <w:t>3</w:t>
            </w:r>
            <w:r>
              <w:rPr>
                <w:rFonts w:ascii="Comic Sans MS" w:hAnsi="Comic Sans MS"/>
              </w:rPr>
              <w:t>3</w:t>
            </w:r>
            <w:r w:rsidRPr="00A62C98">
              <w:rPr>
                <w:rFonts w:ascii="Comic Sans MS" w:hAnsi="Comic Sans MS"/>
              </w:rPr>
              <w:t>.</w:t>
            </w:r>
          </w:p>
        </w:tc>
        <w:tc>
          <w:tcPr>
            <w:tcW w:w="2799" w:type="dxa"/>
            <w:gridSpan w:val="3"/>
            <w:hideMark/>
          </w:tcPr>
          <w:p w:rsidR="0058511A" w:rsidRPr="0096248A" w:rsidRDefault="0058511A" w:rsidP="00FA0EB2">
            <w:pPr>
              <w:pStyle w:val="ListBullet"/>
            </w:pPr>
            <w:r w:rsidRPr="0096248A">
              <w:t>P S Matta</w:t>
            </w:r>
          </w:p>
        </w:tc>
        <w:tc>
          <w:tcPr>
            <w:tcW w:w="3242" w:type="dxa"/>
            <w:hideMark/>
          </w:tcPr>
          <w:p w:rsidR="0058511A" w:rsidRPr="00A62C98" w:rsidRDefault="0058511A" w:rsidP="00FA0EB2">
            <w:pPr>
              <w:spacing w:after="0" w:line="240" w:lineRule="auto"/>
              <w:rPr>
                <w:rFonts w:ascii="Comic Sans MS" w:hAnsi="Comic Sans MS"/>
              </w:rPr>
            </w:pPr>
            <w:r w:rsidRPr="00A62C98">
              <w:rPr>
                <w:rFonts w:ascii="Comic Sans MS" w:hAnsi="Comic Sans MS"/>
              </w:rPr>
              <w:t>Senior Manager</w:t>
            </w:r>
          </w:p>
        </w:tc>
        <w:tc>
          <w:tcPr>
            <w:tcW w:w="3333" w:type="dxa"/>
            <w:hideMark/>
          </w:tcPr>
          <w:p w:rsidR="0058511A" w:rsidRPr="00A62C98" w:rsidRDefault="0058511A" w:rsidP="00FA0EB2">
            <w:pPr>
              <w:spacing w:after="0" w:line="240" w:lineRule="auto"/>
              <w:rPr>
                <w:rFonts w:ascii="Comic Sans MS" w:hAnsi="Comic Sans MS"/>
              </w:rPr>
            </w:pPr>
            <w:r>
              <w:rPr>
                <w:rFonts w:ascii="Comic Sans MS" w:hAnsi="Comic Sans MS"/>
              </w:rPr>
              <w:t>Indian Overseas Bank</w:t>
            </w:r>
          </w:p>
        </w:tc>
      </w:tr>
      <w:tr w:rsidR="0058511A" w:rsidRPr="00A62C98" w:rsidTr="007539C1">
        <w:trPr>
          <w:trHeight w:val="333"/>
        </w:trPr>
        <w:tc>
          <w:tcPr>
            <w:tcW w:w="889" w:type="dxa"/>
            <w:hideMark/>
          </w:tcPr>
          <w:p w:rsidR="0058511A" w:rsidRPr="00A62C98" w:rsidRDefault="0058511A" w:rsidP="00FA0EB2">
            <w:pPr>
              <w:spacing w:after="0" w:line="240" w:lineRule="auto"/>
              <w:jc w:val="center"/>
              <w:rPr>
                <w:rFonts w:ascii="Comic Sans MS" w:hAnsi="Comic Sans MS"/>
              </w:rPr>
            </w:pPr>
            <w:r>
              <w:rPr>
                <w:rFonts w:ascii="Comic Sans MS" w:hAnsi="Comic Sans MS"/>
              </w:rPr>
              <w:t>34.</w:t>
            </w:r>
          </w:p>
        </w:tc>
        <w:tc>
          <w:tcPr>
            <w:tcW w:w="2799" w:type="dxa"/>
            <w:gridSpan w:val="3"/>
            <w:hideMark/>
          </w:tcPr>
          <w:p w:rsidR="0058511A" w:rsidRPr="0096248A" w:rsidRDefault="0058511A" w:rsidP="00FA0EB2">
            <w:pPr>
              <w:pStyle w:val="ListBullet"/>
            </w:pPr>
            <w:r w:rsidRPr="0096248A">
              <w:t>Sanjeev Kumar Gupta</w:t>
            </w:r>
          </w:p>
        </w:tc>
        <w:tc>
          <w:tcPr>
            <w:tcW w:w="3242" w:type="dxa"/>
            <w:hideMark/>
          </w:tcPr>
          <w:p w:rsidR="0058511A" w:rsidRPr="00A62C98" w:rsidRDefault="0058511A" w:rsidP="00FA0EB2">
            <w:pPr>
              <w:spacing w:after="0" w:line="240" w:lineRule="auto"/>
              <w:rPr>
                <w:rFonts w:ascii="Comic Sans MS" w:hAnsi="Comic Sans MS"/>
              </w:rPr>
            </w:pPr>
            <w:r w:rsidRPr="00A62C98">
              <w:rPr>
                <w:rFonts w:ascii="Comic Sans MS" w:hAnsi="Comic Sans MS"/>
              </w:rPr>
              <w:t>DGM</w:t>
            </w:r>
          </w:p>
        </w:tc>
        <w:tc>
          <w:tcPr>
            <w:tcW w:w="3333" w:type="dxa"/>
            <w:hideMark/>
          </w:tcPr>
          <w:p w:rsidR="0058511A" w:rsidRPr="00A62C98" w:rsidRDefault="0058511A" w:rsidP="00FA0EB2">
            <w:pPr>
              <w:spacing w:after="0" w:line="240" w:lineRule="auto"/>
              <w:rPr>
                <w:rFonts w:ascii="Comic Sans MS" w:hAnsi="Comic Sans MS"/>
              </w:rPr>
            </w:pPr>
            <w:r w:rsidRPr="00A62C98">
              <w:rPr>
                <w:rFonts w:ascii="Comic Sans MS" w:hAnsi="Comic Sans MS"/>
              </w:rPr>
              <w:t xml:space="preserve">IDBI </w:t>
            </w:r>
          </w:p>
        </w:tc>
      </w:tr>
      <w:tr w:rsidR="0058511A" w:rsidRPr="00A62C98" w:rsidTr="007539C1">
        <w:tc>
          <w:tcPr>
            <w:tcW w:w="889" w:type="dxa"/>
            <w:hideMark/>
          </w:tcPr>
          <w:p w:rsidR="0058511A" w:rsidRPr="00A62C98" w:rsidRDefault="0058511A" w:rsidP="00FA0EB2">
            <w:pPr>
              <w:spacing w:after="0" w:line="240" w:lineRule="auto"/>
              <w:jc w:val="center"/>
              <w:rPr>
                <w:rFonts w:ascii="Comic Sans MS" w:hAnsi="Comic Sans MS"/>
              </w:rPr>
            </w:pPr>
            <w:r w:rsidRPr="00A62C98">
              <w:rPr>
                <w:rFonts w:ascii="Comic Sans MS" w:hAnsi="Comic Sans MS"/>
              </w:rPr>
              <w:t>3</w:t>
            </w:r>
            <w:r>
              <w:rPr>
                <w:rFonts w:ascii="Comic Sans MS" w:hAnsi="Comic Sans MS"/>
              </w:rPr>
              <w:t>5</w:t>
            </w:r>
            <w:r w:rsidRPr="00A62C98">
              <w:rPr>
                <w:rFonts w:ascii="Comic Sans MS" w:hAnsi="Comic Sans MS"/>
              </w:rPr>
              <w:t>.</w:t>
            </w:r>
          </w:p>
        </w:tc>
        <w:tc>
          <w:tcPr>
            <w:tcW w:w="2799" w:type="dxa"/>
            <w:gridSpan w:val="3"/>
            <w:hideMark/>
          </w:tcPr>
          <w:p w:rsidR="0058511A" w:rsidRPr="0096248A" w:rsidRDefault="0058511A" w:rsidP="00FA0EB2">
            <w:pPr>
              <w:pStyle w:val="ListBullet"/>
            </w:pPr>
            <w:r w:rsidRPr="0096248A">
              <w:t>Pooja Sharma</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 xml:space="preserve">AGM </w:t>
            </w:r>
          </w:p>
        </w:tc>
        <w:tc>
          <w:tcPr>
            <w:tcW w:w="3333" w:type="dxa"/>
            <w:hideMark/>
          </w:tcPr>
          <w:p w:rsidR="0058511A" w:rsidRPr="00A62C98" w:rsidRDefault="0058511A" w:rsidP="00FA0EB2">
            <w:pPr>
              <w:spacing w:after="0" w:line="240" w:lineRule="auto"/>
              <w:rPr>
                <w:rFonts w:ascii="Comic Sans MS" w:hAnsi="Comic Sans MS"/>
              </w:rPr>
            </w:pPr>
            <w:r>
              <w:rPr>
                <w:rFonts w:ascii="Comic Sans MS" w:hAnsi="Comic Sans MS"/>
              </w:rPr>
              <w:t>IDBI</w:t>
            </w:r>
          </w:p>
        </w:tc>
      </w:tr>
      <w:tr w:rsidR="0058511A" w:rsidRPr="00A62C98" w:rsidTr="007539C1">
        <w:tc>
          <w:tcPr>
            <w:tcW w:w="889" w:type="dxa"/>
            <w:hideMark/>
          </w:tcPr>
          <w:p w:rsidR="0058511A" w:rsidRPr="00A62C98" w:rsidRDefault="0058511A" w:rsidP="00FA0EB2">
            <w:pPr>
              <w:spacing w:after="0" w:line="240" w:lineRule="auto"/>
              <w:jc w:val="center"/>
              <w:rPr>
                <w:rFonts w:ascii="Comic Sans MS" w:hAnsi="Comic Sans MS"/>
              </w:rPr>
            </w:pPr>
            <w:r w:rsidRPr="00A62C98">
              <w:rPr>
                <w:rFonts w:ascii="Comic Sans MS" w:hAnsi="Comic Sans MS"/>
              </w:rPr>
              <w:t>36.</w:t>
            </w:r>
          </w:p>
        </w:tc>
        <w:tc>
          <w:tcPr>
            <w:tcW w:w="2799" w:type="dxa"/>
            <w:gridSpan w:val="3"/>
            <w:hideMark/>
          </w:tcPr>
          <w:p w:rsidR="0058511A" w:rsidRPr="00A62C98" w:rsidRDefault="0058511A" w:rsidP="00FA0EB2">
            <w:pPr>
              <w:spacing w:after="0" w:line="240" w:lineRule="auto"/>
              <w:rPr>
                <w:rFonts w:ascii="Comic Sans MS" w:hAnsi="Comic Sans MS"/>
              </w:rPr>
            </w:pPr>
            <w:r w:rsidRPr="00A62C98">
              <w:rPr>
                <w:rFonts w:ascii="Comic Sans MS" w:hAnsi="Comic Sans MS"/>
              </w:rPr>
              <w:t>R</w:t>
            </w:r>
            <w:r>
              <w:rPr>
                <w:rFonts w:ascii="Comic Sans MS" w:hAnsi="Comic Sans MS"/>
              </w:rPr>
              <w:t>.</w:t>
            </w:r>
            <w:r w:rsidRPr="00A62C98">
              <w:rPr>
                <w:rFonts w:ascii="Comic Sans MS" w:hAnsi="Comic Sans MS"/>
              </w:rPr>
              <w:t xml:space="preserve"> K</w:t>
            </w:r>
            <w:r>
              <w:rPr>
                <w:rFonts w:ascii="Comic Sans MS" w:hAnsi="Comic Sans MS"/>
              </w:rPr>
              <w:t>.</w:t>
            </w:r>
            <w:r w:rsidRPr="00A62C98">
              <w:rPr>
                <w:rFonts w:ascii="Comic Sans MS" w:hAnsi="Comic Sans MS"/>
              </w:rPr>
              <w:t xml:space="preserve"> Alawadhi</w:t>
            </w:r>
          </w:p>
        </w:tc>
        <w:tc>
          <w:tcPr>
            <w:tcW w:w="3242" w:type="dxa"/>
            <w:hideMark/>
          </w:tcPr>
          <w:p w:rsidR="0058511A" w:rsidRPr="00A62C98" w:rsidRDefault="0058511A" w:rsidP="00FA0EB2">
            <w:pPr>
              <w:spacing w:after="0" w:line="240" w:lineRule="auto"/>
              <w:rPr>
                <w:rFonts w:ascii="Comic Sans MS" w:hAnsi="Comic Sans MS"/>
              </w:rPr>
            </w:pPr>
            <w:r w:rsidRPr="00A62C98">
              <w:rPr>
                <w:rFonts w:ascii="Comic Sans MS" w:hAnsi="Comic Sans MS"/>
              </w:rPr>
              <w:t>Chief Manager</w:t>
            </w:r>
          </w:p>
        </w:tc>
        <w:tc>
          <w:tcPr>
            <w:tcW w:w="3333" w:type="dxa"/>
            <w:hideMark/>
          </w:tcPr>
          <w:p w:rsidR="0058511A" w:rsidRPr="00A62C98" w:rsidRDefault="0058511A" w:rsidP="00FA0EB2">
            <w:pPr>
              <w:spacing w:after="0" w:line="240" w:lineRule="auto"/>
              <w:rPr>
                <w:rFonts w:ascii="Comic Sans MS" w:hAnsi="Comic Sans MS"/>
              </w:rPr>
            </w:pPr>
            <w:r w:rsidRPr="00A62C98">
              <w:rPr>
                <w:rFonts w:ascii="Comic Sans MS" w:hAnsi="Comic Sans MS"/>
              </w:rPr>
              <w:t>Oriental Bank of Commerce</w:t>
            </w:r>
          </w:p>
        </w:tc>
      </w:tr>
      <w:tr w:rsidR="0058511A" w:rsidRPr="00A62C98" w:rsidTr="007539C1">
        <w:tc>
          <w:tcPr>
            <w:tcW w:w="889" w:type="dxa"/>
            <w:hideMark/>
          </w:tcPr>
          <w:p w:rsidR="0058511A" w:rsidRPr="00A62C98" w:rsidRDefault="0058511A" w:rsidP="00FA0EB2">
            <w:pPr>
              <w:spacing w:after="0" w:line="240" w:lineRule="auto"/>
              <w:jc w:val="center"/>
              <w:rPr>
                <w:rFonts w:ascii="Comic Sans MS" w:hAnsi="Comic Sans MS"/>
              </w:rPr>
            </w:pPr>
            <w:r w:rsidRPr="00A62C98">
              <w:rPr>
                <w:rFonts w:ascii="Comic Sans MS" w:hAnsi="Comic Sans MS"/>
              </w:rPr>
              <w:t>37.</w:t>
            </w:r>
          </w:p>
        </w:tc>
        <w:tc>
          <w:tcPr>
            <w:tcW w:w="2799" w:type="dxa"/>
            <w:gridSpan w:val="3"/>
            <w:hideMark/>
          </w:tcPr>
          <w:p w:rsidR="0058511A" w:rsidRPr="00A62C98" w:rsidRDefault="0058511A" w:rsidP="00FA0EB2">
            <w:pPr>
              <w:spacing w:after="0" w:line="240" w:lineRule="auto"/>
              <w:rPr>
                <w:rFonts w:ascii="Comic Sans MS" w:hAnsi="Comic Sans MS"/>
              </w:rPr>
            </w:pPr>
            <w:r>
              <w:rPr>
                <w:rFonts w:ascii="Comic Sans MS" w:hAnsi="Comic Sans MS"/>
              </w:rPr>
              <w:t>Naresh Kumar</w:t>
            </w:r>
          </w:p>
        </w:tc>
        <w:tc>
          <w:tcPr>
            <w:tcW w:w="3242" w:type="dxa"/>
            <w:hideMark/>
          </w:tcPr>
          <w:p w:rsidR="0058511A" w:rsidRPr="00A62C98" w:rsidRDefault="0058511A" w:rsidP="00FA0EB2">
            <w:pPr>
              <w:spacing w:after="0" w:line="240" w:lineRule="auto"/>
              <w:rPr>
                <w:rFonts w:ascii="Comic Sans MS" w:hAnsi="Comic Sans MS"/>
                <w:lang w:val="fr-FR"/>
              </w:rPr>
            </w:pPr>
            <w:r>
              <w:rPr>
                <w:rFonts w:ascii="Comic Sans MS" w:hAnsi="Comic Sans MS"/>
                <w:lang w:val="fr-FR"/>
              </w:rPr>
              <w:t>Chief Manager</w:t>
            </w:r>
          </w:p>
        </w:tc>
        <w:tc>
          <w:tcPr>
            <w:tcW w:w="3333" w:type="dxa"/>
            <w:hideMark/>
          </w:tcPr>
          <w:p w:rsidR="0058511A" w:rsidRPr="00A62C98" w:rsidRDefault="0058511A" w:rsidP="00FA0EB2">
            <w:pPr>
              <w:spacing w:after="0" w:line="240" w:lineRule="auto"/>
              <w:rPr>
                <w:rFonts w:ascii="Comic Sans MS" w:hAnsi="Comic Sans MS"/>
              </w:rPr>
            </w:pPr>
            <w:r>
              <w:rPr>
                <w:rFonts w:ascii="Comic Sans MS" w:hAnsi="Comic Sans MS"/>
              </w:rPr>
              <w:t>State Bank of India</w:t>
            </w:r>
          </w:p>
        </w:tc>
      </w:tr>
      <w:tr w:rsidR="0058511A" w:rsidRPr="00A62C98" w:rsidTr="007539C1">
        <w:tc>
          <w:tcPr>
            <w:tcW w:w="889" w:type="dxa"/>
            <w:hideMark/>
          </w:tcPr>
          <w:p w:rsidR="0058511A" w:rsidRPr="00A62C98" w:rsidRDefault="0058511A" w:rsidP="00FA0EB2">
            <w:pPr>
              <w:spacing w:after="0" w:line="240" w:lineRule="auto"/>
              <w:jc w:val="center"/>
              <w:rPr>
                <w:rFonts w:ascii="Comic Sans MS" w:hAnsi="Comic Sans MS"/>
              </w:rPr>
            </w:pPr>
            <w:r>
              <w:rPr>
                <w:rFonts w:ascii="Comic Sans MS" w:hAnsi="Comic Sans MS"/>
              </w:rPr>
              <w:t>38.</w:t>
            </w:r>
          </w:p>
        </w:tc>
        <w:tc>
          <w:tcPr>
            <w:tcW w:w="2799" w:type="dxa"/>
            <w:gridSpan w:val="3"/>
            <w:hideMark/>
          </w:tcPr>
          <w:p w:rsidR="0058511A" w:rsidRDefault="0058511A" w:rsidP="00FA0EB2">
            <w:pPr>
              <w:spacing w:after="0" w:line="240" w:lineRule="auto"/>
              <w:rPr>
                <w:rFonts w:ascii="Comic Sans MS" w:hAnsi="Comic Sans MS"/>
              </w:rPr>
            </w:pPr>
            <w:r>
              <w:rPr>
                <w:rFonts w:ascii="Comic Sans MS" w:hAnsi="Comic Sans MS"/>
              </w:rPr>
              <w:t>Sonum Angroop</w:t>
            </w:r>
          </w:p>
        </w:tc>
        <w:tc>
          <w:tcPr>
            <w:tcW w:w="3242" w:type="dxa"/>
            <w:hideMark/>
          </w:tcPr>
          <w:p w:rsidR="0058511A" w:rsidRPr="00A62C98" w:rsidRDefault="0058511A" w:rsidP="00FA0EB2">
            <w:pPr>
              <w:spacing w:after="0" w:line="240" w:lineRule="auto"/>
              <w:rPr>
                <w:rFonts w:ascii="Comic Sans MS" w:hAnsi="Comic Sans MS"/>
                <w:lang w:val="fr-FR"/>
              </w:rPr>
            </w:pPr>
            <w:r>
              <w:rPr>
                <w:rFonts w:ascii="Comic Sans MS" w:hAnsi="Comic Sans MS"/>
                <w:lang w:val="fr-FR"/>
              </w:rPr>
              <w:t>Chief Manager</w:t>
            </w:r>
          </w:p>
        </w:tc>
        <w:tc>
          <w:tcPr>
            <w:tcW w:w="3333" w:type="dxa"/>
            <w:hideMark/>
          </w:tcPr>
          <w:p w:rsidR="0058511A" w:rsidRDefault="0058511A" w:rsidP="00FA0EB2">
            <w:pPr>
              <w:spacing w:after="0" w:line="240" w:lineRule="auto"/>
              <w:rPr>
                <w:rFonts w:ascii="Comic Sans MS" w:hAnsi="Comic Sans MS"/>
              </w:rPr>
            </w:pPr>
            <w:r>
              <w:rPr>
                <w:rFonts w:ascii="Comic Sans MS" w:hAnsi="Comic Sans MS"/>
              </w:rPr>
              <w:t>State Bank of India</w:t>
            </w:r>
          </w:p>
        </w:tc>
      </w:tr>
      <w:tr w:rsidR="0058511A" w:rsidRPr="00A62C98" w:rsidTr="007539C1">
        <w:tc>
          <w:tcPr>
            <w:tcW w:w="889" w:type="dxa"/>
            <w:hideMark/>
          </w:tcPr>
          <w:p w:rsidR="0058511A" w:rsidRPr="00A62C98" w:rsidRDefault="0058511A" w:rsidP="00FA0EB2">
            <w:pPr>
              <w:spacing w:after="0" w:line="240" w:lineRule="auto"/>
              <w:jc w:val="center"/>
              <w:rPr>
                <w:rFonts w:ascii="Comic Sans MS" w:hAnsi="Comic Sans MS"/>
              </w:rPr>
            </w:pPr>
            <w:r>
              <w:rPr>
                <w:rFonts w:ascii="Comic Sans MS" w:hAnsi="Comic Sans MS"/>
              </w:rPr>
              <w:t>39.</w:t>
            </w:r>
          </w:p>
        </w:tc>
        <w:tc>
          <w:tcPr>
            <w:tcW w:w="2799" w:type="dxa"/>
            <w:gridSpan w:val="3"/>
            <w:hideMark/>
          </w:tcPr>
          <w:p w:rsidR="0058511A" w:rsidRPr="00A62C98" w:rsidRDefault="0058511A" w:rsidP="00FA0EB2">
            <w:pPr>
              <w:spacing w:after="0" w:line="240" w:lineRule="auto"/>
              <w:rPr>
                <w:rFonts w:ascii="Comic Sans MS" w:hAnsi="Comic Sans MS"/>
              </w:rPr>
            </w:pPr>
            <w:r>
              <w:rPr>
                <w:rFonts w:ascii="Comic Sans MS" w:hAnsi="Comic Sans MS"/>
              </w:rPr>
              <w:t>H.S. Virdi</w:t>
            </w:r>
          </w:p>
        </w:tc>
        <w:tc>
          <w:tcPr>
            <w:tcW w:w="3242" w:type="dxa"/>
            <w:hideMark/>
          </w:tcPr>
          <w:p w:rsidR="0058511A" w:rsidRPr="00A62C98" w:rsidRDefault="0058511A" w:rsidP="00FA0EB2">
            <w:pPr>
              <w:spacing w:after="0" w:line="240" w:lineRule="auto"/>
              <w:rPr>
                <w:rFonts w:ascii="Comic Sans MS" w:hAnsi="Comic Sans MS"/>
                <w:lang w:val="fr-FR"/>
              </w:rPr>
            </w:pPr>
            <w:r>
              <w:rPr>
                <w:rFonts w:ascii="Comic Sans MS" w:hAnsi="Comic Sans MS"/>
                <w:lang w:val="fr-FR"/>
              </w:rPr>
              <w:t>AGM</w:t>
            </w:r>
          </w:p>
        </w:tc>
        <w:tc>
          <w:tcPr>
            <w:tcW w:w="3333" w:type="dxa"/>
            <w:hideMark/>
          </w:tcPr>
          <w:p w:rsidR="0058511A" w:rsidRPr="00A62C98" w:rsidRDefault="0058511A" w:rsidP="00FA0EB2">
            <w:pPr>
              <w:spacing w:after="0" w:line="240" w:lineRule="auto"/>
              <w:rPr>
                <w:rFonts w:ascii="Comic Sans MS" w:hAnsi="Comic Sans MS"/>
              </w:rPr>
            </w:pPr>
            <w:r>
              <w:rPr>
                <w:rFonts w:ascii="Comic Sans MS" w:hAnsi="Comic Sans MS"/>
              </w:rPr>
              <w:t>State Bank of Patiala</w:t>
            </w:r>
          </w:p>
        </w:tc>
      </w:tr>
      <w:tr w:rsidR="0058511A" w:rsidRPr="00A62C98" w:rsidTr="007539C1">
        <w:trPr>
          <w:trHeight w:val="201"/>
        </w:trPr>
        <w:tc>
          <w:tcPr>
            <w:tcW w:w="889" w:type="dxa"/>
            <w:hideMark/>
          </w:tcPr>
          <w:p w:rsidR="0058511A" w:rsidRPr="00A62C98" w:rsidRDefault="0058511A" w:rsidP="00FA0EB2">
            <w:pPr>
              <w:spacing w:after="0" w:line="240" w:lineRule="auto"/>
              <w:jc w:val="center"/>
              <w:rPr>
                <w:rFonts w:ascii="Comic Sans MS" w:hAnsi="Comic Sans MS"/>
              </w:rPr>
            </w:pPr>
            <w:r>
              <w:rPr>
                <w:rFonts w:ascii="Comic Sans MS" w:hAnsi="Comic Sans MS"/>
              </w:rPr>
              <w:t>40.</w:t>
            </w:r>
          </w:p>
        </w:tc>
        <w:tc>
          <w:tcPr>
            <w:tcW w:w="2799" w:type="dxa"/>
            <w:gridSpan w:val="3"/>
            <w:hideMark/>
          </w:tcPr>
          <w:p w:rsidR="0058511A" w:rsidRDefault="0058511A" w:rsidP="00FA0EB2">
            <w:pPr>
              <w:spacing w:after="0" w:line="240" w:lineRule="auto"/>
              <w:rPr>
                <w:rFonts w:ascii="Comic Sans MS" w:hAnsi="Comic Sans MS"/>
              </w:rPr>
            </w:pPr>
            <w:r>
              <w:rPr>
                <w:rFonts w:ascii="Comic Sans MS" w:hAnsi="Comic Sans MS"/>
              </w:rPr>
              <w:t>W.R. Garg</w:t>
            </w:r>
          </w:p>
        </w:tc>
        <w:tc>
          <w:tcPr>
            <w:tcW w:w="3242" w:type="dxa"/>
            <w:hideMark/>
          </w:tcPr>
          <w:p w:rsidR="0058511A" w:rsidRDefault="0058511A" w:rsidP="00FA0EB2">
            <w:pPr>
              <w:spacing w:after="0" w:line="240" w:lineRule="auto"/>
              <w:rPr>
                <w:rFonts w:ascii="Comic Sans MS" w:hAnsi="Comic Sans MS"/>
                <w:lang w:val="fr-FR"/>
              </w:rPr>
            </w:pPr>
            <w:r>
              <w:rPr>
                <w:rFonts w:ascii="Comic Sans MS" w:hAnsi="Comic Sans MS"/>
                <w:lang w:val="fr-FR"/>
              </w:rPr>
              <w:t>Chief Manager</w:t>
            </w:r>
          </w:p>
        </w:tc>
        <w:tc>
          <w:tcPr>
            <w:tcW w:w="3333" w:type="dxa"/>
            <w:hideMark/>
          </w:tcPr>
          <w:p w:rsidR="0058511A" w:rsidRDefault="0058511A" w:rsidP="00FA0EB2">
            <w:pPr>
              <w:spacing w:after="0" w:line="240" w:lineRule="auto"/>
              <w:rPr>
                <w:rFonts w:ascii="Comic Sans MS" w:hAnsi="Comic Sans MS"/>
              </w:rPr>
            </w:pPr>
            <w:r>
              <w:rPr>
                <w:rFonts w:ascii="Comic Sans MS" w:hAnsi="Comic Sans MS"/>
              </w:rPr>
              <w:t>State Bank of Patiala</w:t>
            </w:r>
          </w:p>
        </w:tc>
      </w:tr>
      <w:tr w:rsidR="0058511A" w:rsidRPr="00A62C98" w:rsidTr="00FA0EB2">
        <w:tc>
          <w:tcPr>
            <w:tcW w:w="889" w:type="dxa"/>
            <w:hideMark/>
          </w:tcPr>
          <w:p w:rsidR="0058511A" w:rsidRDefault="0058511A" w:rsidP="00FA0EB2">
            <w:pPr>
              <w:spacing w:after="0" w:line="240" w:lineRule="auto"/>
              <w:jc w:val="center"/>
              <w:rPr>
                <w:rFonts w:ascii="Comic Sans MS" w:hAnsi="Comic Sans MS"/>
              </w:rPr>
            </w:pPr>
            <w:r>
              <w:rPr>
                <w:rFonts w:ascii="Comic Sans MS" w:hAnsi="Comic Sans MS"/>
              </w:rPr>
              <w:t>41.</w:t>
            </w:r>
          </w:p>
        </w:tc>
        <w:tc>
          <w:tcPr>
            <w:tcW w:w="2799" w:type="dxa"/>
            <w:gridSpan w:val="3"/>
            <w:hideMark/>
          </w:tcPr>
          <w:p w:rsidR="0058511A" w:rsidRPr="00A62C98" w:rsidRDefault="0058511A" w:rsidP="00FA0EB2">
            <w:pPr>
              <w:spacing w:after="0" w:line="240" w:lineRule="auto"/>
              <w:rPr>
                <w:rFonts w:ascii="Comic Sans MS" w:hAnsi="Comic Sans MS"/>
              </w:rPr>
            </w:pPr>
            <w:r>
              <w:rPr>
                <w:rFonts w:ascii="Comic Sans MS" w:hAnsi="Comic Sans MS"/>
              </w:rPr>
              <w:t>Rupan Das</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Dy. Manager</w:t>
            </w:r>
          </w:p>
        </w:tc>
        <w:tc>
          <w:tcPr>
            <w:tcW w:w="3333" w:type="dxa"/>
            <w:vAlign w:val="center"/>
            <w:hideMark/>
          </w:tcPr>
          <w:p w:rsidR="0058511A" w:rsidRPr="00A62C98" w:rsidRDefault="0058511A" w:rsidP="00FA0EB2">
            <w:pPr>
              <w:spacing w:after="0" w:line="240" w:lineRule="auto"/>
              <w:rPr>
                <w:rFonts w:ascii="Comic Sans MS" w:hAnsi="Comic Sans MS"/>
              </w:rPr>
            </w:pPr>
            <w:r>
              <w:rPr>
                <w:rFonts w:ascii="Comic Sans MS" w:hAnsi="Comic Sans MS"/>
              </w:rPr>
              <w:t>State Bank of Hyderabad</w:t>
            </w:r>
          </w:p>
        </w:tc>
      </w:tr>
      <w:tr w:rsidR="0058511A" w:rsidRPr="00A62C98" w:rsidTr="00FA0EB2">
        <w:tc>
          <w:tcPr>
            <w:tcW w:w="889" w:type="dxa"/>
            <w:hideMark/>
          </w:tcPr>
          <w:p w:rsidR="0058511A" w:rsidRPr="00A62C98" w:rsidRDefault="0058511A" w:rsidP="00FA0EB2">
            <w:pPr>
              <w:spacing w:after="0" w:line="240" w:lineRule="auto"/>
              <w:jc w:val="center"/>
              <w:rPr>
                <w:rFonts w:ascii="Comic Sans MS" w:hAnsi="Comic Sans MS"/>
              </w:rPr>
            </w:pPr>
            <w:r w:rsidRPr="00A62C98">
              <w:rPr>
                <w:rFonts w:ascii="Comic Sans MS" w:hAnsi="Comic Sans MS"/>
              </w:rPr>
              <w:t>42.</w:t>
            </w:r>
          </w:p>
        </w:tc>
        <w:tc>
          <w:tcPr>
            <w:tcW w:w="2799" w:type="dxa"/>
            <w:gridSpan w:val="3"/>
            <w:hideMark/>
          </w:tcPr>
          <w:p w:rsidR="0058511A" w:rsidRPr="00A62C98" w:rsidRDefault="0058511A" w:rsidP="00FA0EB2">
            <w:pPr>
              <w:spacing w:after="0" w:line="240" w:lineRule="auto"/>
              <w:rPr>
                <w:rFonts w:ascii="Comic Sans MS" w:hAnsi="Comic Sans MS"/>
              </w:rPr>
            </w:pPr>
            <w:r>
              <w:rPr>
                <w:rFonts w:ascii="Comic Sans MS" w:hAnsi="Comic Sans MS"/>
              </w:rPr>
              <w:t>H.C. Gupta</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DGM</w:t>
            </w:r>
          </w:p>
        </w:tc>
        <w:tc>
          <w:tcPr>
            <w:tcW w:w="3333" w:type="dxa"/>
            <w:vAlign w:val="center"/>
            <w:hideMark/>
          </w:tcPr>
          <w:p w:rsidR="0058511A" w:rsidRPr="00A62C98" w:rsidRDefault="0058511A" w:rsidP="00FA0EB2">
            <w:pPr>
              <w:spacing w:after="0" w:line="240" w:lineRule="auto"/>
              <w:rPr>
                <w:rFonts w:ascii="Comic Sans MS" w:hAnsi="Comic Sans MS"/>
              </w:rPr>
            </w:pPr>
            <w:r w:rsidRPr="00A62C98">
              <w:rPr>
                <w:rFonts w:ascii="Comic Sans MS" w:hAnsi="Comic Sans MS"/>
              </w:rPr>
              <w:t>Punjab &amp; Sind Bank</w:t>
            </w:r>
          </w:p>
        </w:tc>
      </w:tr>
      <w:tr w:rsidR="0058511A" w:rsidRPr="00A62C98" w:rsidTr="007539C1">
        <w:tc>
          <w:tcPr>
            <w:tcW w:w="889" w:type="dxa"/>
            <w:hideMark/>
          </w:tcPr>
          <w:p w:rsidR="0058511A" w:rsidRPr="00A62C98" w:rsidRDefault="0058511A" w:rsidP="00FA0EB2">
            <w:pPr>
              <w:spacing w:after="0" w:line="240" w:lineRule="auto"/>
              <w:jc w:val="center"/>
              <w:rPr>
                <w:rFonts w:ascii="Comic Sans MS" w:hAnsi="Comic Sans MS"/>
              </w:rPr>
            </w:pPr>
            <w:r>
              <w:rPr>
                <w:rFonts w:ascii="Comic Sans MS" w:hAnsi="Comic Sans MS"/>
              </w:rPr>
              <w:t>43.</w:t>
            </w:r>
          </w:p>
        </w:tc>
        <w:tc>
          <w:tcPr>
            <w:tcW w:w="2799" w:type="dxa"/>
            <w:gridSpan w:val="3"/>
            <w:hideMark/>
          </w:tcPr>
          <w:p w:rsidR="0058511A" w:rsidRDefault="0058511A" w:rsidP="00FA0EB2">
            <w:pPr>
              <w:spacing w:after="0" w:line="240" w:lineRule="auto"/>
              <w:rPr>
                <w:rFonts w:ascii="Comic Sans MS" w:hAnsi="Comic Sans MS"/>
              </w:rPr>
            </w:pPr>
            <w:r>
              <w:rPr>
                <w:rFonts w:ascii="Comic Sans MS" w:hAnsi="Comic Sans MS"/>
              </w:rPr>
              <w:t>Lakhbir Singh</w:t>
            </w:r>
          </w:p>
        </w:tc>
        <w:tc>
          <w:tcPr>
            <w:tcW w:w="3242" w:type="dxa"/>
            <w:hideMark/>
          </w:tcPr>
          <w:p w:rsidR="0058511A" w:rsidRDefault="0058511A" w:rsidP="00FA0EB2">
            <w:pPr>
              <w:spacing w:after="0" w:line="240" w:lineRule="auto"/>
              <w:rPr>
                <w:rFonts w:ascii="Comic Sans MS" w:hAnsi="Comic Sans MS"/>
                <w:lang w:val="fr-FR"/>
              </w:rPr>
            </w:pPr>
            <w:r>
              <w:rPr>
                <w:rFonts w:ascii="Comic Sans MS" w:hAnsi="Comic Sans MS"/>
                <w:lang w:val="fr-FR"/>
              </w:rPr>
              <w:t>Chief Manager</w:t>
            </w:r>
          </w:p>
        </w:tc>
        <w:tc>
          <w:tcPr>
            <w:tcW w:w="3333" w:type="dxa"/>
            <w:hideMark/>
          </w:tcPr>
          <w:p w:rsidR="0058511A" w:rsidRDefault="0058511A" w:rsidP="00FA0EB2">
            <w:pPr>
              <w:spacing w:after="0" w:line="240" w:lineRule="auto"/>
              <w:rPr>
                <w:rFonts w:ascii="Comic Sans MS" w:hAnsi="Comic Sans MS"/>
              </w:rPr>
            </w:pPr>
            <w:r>
              <w:rPr>
                <w:rFonts w:ascii="Comic Sans MS" w:hAnsi="Comic Sans MS"/>
              </w:rPr>
              <w:t>Syndicate Bank</w:t>
            </w:r>
          </w:p>
        </w:tc>
      </w:tr>
      <w:tr w:rsidR="0058511A" w:rsidRPr="00A62C98" w:rsidTr="007539C1">
        <w:trPr>
          <w:trHeight w:val="300"/>
        </w:trPr>
        <w:tc>
          <w:tcPr>
            <w:tcW w:w="889" w:type="dxa"/>
            <w:hideMark/>
          </w:tcPr>
          <w:p w:rsidR="0058511A" w:rsidRPr="00A62C98" w:rsidRDefault="0058511A" w:rsidP="00FA0EB2">
            <w:pPr>
              <w:spacing w:after="0" w:line="240" w:lineRule="auto"/>
              <w:jc w:val="center"/>
              <w:rPr>
                <w:rFonts w:ascii="Comic Sans MS" w:hAnsi="Comic Sans MS"/>
              </w:rPr>
            </w:pPr>
            <w:r>
              <w:rPr>
                <w:rFonts w:ascii="Comic Sans MS" w:hAnsi="Comic Sans MS"/>
              </w:rPr>
              <w:t>44.</w:t>
            </w:r>
          </w:p>
        </w:tc>
        <w:tc>
          <w:tcPr>
            <w:tcW w:w="2799" w:type="dxa"/>
            <w:gridSpan w:val="3"/>
            <w:hideMark/>
          </w:tcPr>
          <w:p w:rsidR="0058511A" w:rsidRDefault="0058511A" w:rsidP="00FA0EB2">
            <w:pPr>
              <w:spacing w:after="0" w:line="240" w:lineRule="auto"/>
              <w:rPr>
                <w:rFonts w:ascii="Comic Sans MS" w:hAnsi="Comic Sans MS"/>
              </w:rPr>
            </w:pPr>
            <w:r>
              <w:rPr>
                <w:rFonts w:ascii="Comic Sans MS" w:hAnsi="Comic Sans MS"/>
              </w:rPr>
              <w:t>O.P. Sharma</w:t>
            </w:r>
          </w:p>
        </w:tc>
        <w:tc>
          <w:tcPr>
            <w:tcW w:w="3242" w:type="dxa"/>
            <w:hideMark/>
          </w:tcPr>
          <w:p w:rsidR="0058511A" w:rsidRDefault="0058511A" w:rsidP="00FA0EB2">
            <w:pPr>
              <w:spacing w:after="0" w:line="240" w:lineRule="auto"/>
              <w:rPr>
                <w:rFonts w:ascii="Comic Sans MS" w:hAnsi="Comic Sans MS"/>
                <w:lang w:val="fr-FR"/>
              </w:rPr>
            </w:pPr>
            <w:r>
              <w:rPr>
                <w:rFonts w:ascii="Comic Sans MS" w:hAnsi="Comic Sans MS"/>
                <w:lang w:val="fr-FR"/>
              </w:rPr>
              <w:t>Chief Manager</w:t>
            </w:r>
          </w:p>
        </w:tc>
        <w:tc>
          <w:tcPr>
            <w:tcW w:w="3333" w:type="dxa"/>
          </w:tcPr>
          <w:p w:rsidR="0058511A" w:rsidRDefault="0058511A" w:rsidP="00FA0EB2">
            <w:pPr>
              <w:spacing w:after="0" w:line="240" w:lineRule="auto"/>
              <w:rPr>
                <w:rFonts w:ascii="Comic Sans MS" w:hAnsi="Comic Sans MS"/>
              </w:rPr>
            </w:pPr>
            <w:r>
              <w:rPr>
                <w:rFonts w:ascii="Comic Sans MS" w:hAnsi="Comic Sans MS"/>
              </w:rPr>
              <w:t>UCO Bank</w:t>
            </w:r>
          </w:p>
        </w:tc>
      </w:tr>
      <w:tr w:rsidR="0058511A" w:rsidRPr="00A62C98" w:rsidTr="007539C1">
        <w:trPr>
          <w:trHeight w:val="300"/>
        </w:trPr>
        <w:tc>
          <w:tcPr>
            <w:tcW w:w="889" w:type="dxa"/>
            <w:hideMark/>
          </w:tcPr>
          <w:p w:rsidR="0058511A" w:rsidRDefault="0058511A" w:rsidP="00FA0EB2">
            <w:pPr>
              <w:spacing w:after="0" w:line="240" w:lineRule="auto"/>
              <w:jc w:val="center"/>
              <w:rPr>
                <w:rFonts w:ascii="Comic Sans MS" w:hAnsi="Comic Sans MS"/>
              </w:rPr>
            </w:pPr>
            <w:r>
              <w:rPr>
                <w:rFonts w:ascii="Comic Sans MS" w:hAnsi="Comic Sans MS"/>
              </w:rPr>
              <w:t>45.</w:t>
            </w:r>
          </w:p>
        </w:tc>
        <w:tc>
          <w:tcPr>
            <w:tcW w:w="2799" w:type="dxa"/>
            <w:gridSpan w:val="3"/>
            <w:hideMark/>
          </w:tcPr>
          <w:p w:rsidR="0058511A" w:rsidRPr="00A62C98" w:rsidRDefault="0058511A" w:rsidP="00FA0EB2">
            <w:pPr>
              <w:spacing w:after="0" w:line="240" w:lineRule="auto"/>
              <w:rPr>
                <w:rFonts w:ascii="Comic Sans MS" w:hAnsi="Comic Sans MS"/>
              </w:rPr>
            </w:pPr>
            <w:r>
              <w:rPr>
                <w:rFonts w:ascii="Comic Sans MS" w:hAnsi="Comic Sans MS"/>
              </w:rPr>
              <w:t>Neha Mittal</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Manager</w:t>
            </w:r>
          </w:p>
        </w:tc>
        <w:tc>
          <w:tcPr>
            <w:tcW w:w="3333" w:type="dxa"/>
            <w:vAlign w:val="center"/>
          </w:tcPr>
          <w:p w:rsidR="0058511A" w:rsidRPr="00A62C98" w:rsidRDefault="0058511A" w:rsidP="00FA0EB2">
            <w:pPr>
              <w:spacing w:after="0" w:line="240" w:lineRule="auto"/>
              <w:rPr>
                <w:rFonts w:ascii="Comic Sans MS" w:hAnsi="Comic Sans MS"/>
              </w:rPr>
            </w:pPr>
            <w:r>
              <w:rPr>
                <w:rFonts w:ascii="Comic Sans MS" w:hAnsi="Comic Sans MS"/>
              </w:rPr>
              <w:t>UCO Bank</w:t>
            </w:r>
          </w:p>
        </w:tc>
      </w:tr>
      <w:tr w:rsidR="0058511A" w:rsidRPr="00A62C98" w:rsidTr="007539C1">
        <w:trPr>
          <w:trHeight w:val="246"/>
        </w:trPr>
        <w:tc>
          <w:tcPr>
            <w:tcW w:w="889" w:type="dxa"/>
            <w:hideMark/>
          </w:tcPr>
          <w:p w:rsidR="0058511A" w:rsidRDefault="0058511A" w:rsidP="00FA0EB2">
            <w:pPr>
              <w:spacing w:after="0" w:line="240" w:lineRule="auto"/>
              <w:jc w:val="center"/>
              <w:rPr>
                <w:rFonts w:ascii="Comic Sans MS" w:hAnsi="Comic Sans MS"/>
              </w:rPr>
            </w:pPr>
            <w:r>
              <w:rPr>
                <w:rFonts w:ascii="Comic Sans MS" w:hAnsi="Comic Sans MS"/>
              </w:rPr>
              <w:t>46.</w:t>
            </w:r>
          </w:p>
        </w:tc>
        <w:tc>
          <w:tcPr>
            <w:tcW w:w="2799" w:type="dxa"/>
            <w:gridSpan w:val="3"/>
            <w:hideMark/>
          </w:tcPr>
          <w:p w:rsidR="0058511A" w:rsidRPr="00A62C98" w:rsidRDefault="0058511A" w:rsidP="00FA0EB2">
            <w:pPr>
              <w:spacing w:after="0" w:line="240" w:lineRule="auto"/>
              <w:rPr>
                <w:rFonts w:ascii="Comic Sans MS" w:hAnsi="Comic Sans MS"/>
              </w:rPr>
            </w:pPr>
            <w:r w:rsidRPr="00A62C98">
              <w:rPr>
                <w:rFonts w:ascii="Comic Sans MS" w:hAnsi="Comic Sans MS"/>
              </w:rPr>
              <w:t xml:space="preserve">Keshav </w:t>
            </w:r>
            <w:r>
              <w:rPr>
                <w:rFonts w:ascii="Comic Sans MS" w:hAnsi="Comic Sans MS"/>
              </w:rPr>
              <w:t>Baijal</w:t>
            </w:r>
          </w:p>
        </w:tc>
        <w:tc>
          <w:tcPr>
            <w:tcW w:w="3242" w:type="dxa"/>
            <w:hideMark/>
          </w:tcPr>
          <w:p w:rsidR="0058511A" w:rsidRPr="00A62C98" w:rsidRDefault="0058511A" w:rsidP="00FA0EB2">
            <w:pPr>
              <w:spacing w:after="0" w:line="240" w:lineRule="auto"/>
              <w:rPr>
                <w:rFonts w:ascii="Comic Sans MS" w:hAnsi="Comic Sans MS"/>
              </w:rPr>
            </w:pPr>
            <w:r w:rsidRPr="00A62C98">
              <w:rPr>
                <w:rFonts w:ascii="Comic Sans MS" w:hAnsi="Comic Sans MS"/>
              </w:rPr>
              <w:t>Dy. General Manager</w:t>
            </w:r>
          </w:p>
        </w:tc>
        <w:tc>
          <w:tcPr>
            <w:tcW w:w="3333" w:type="dxa"/>
            <w:vAlign w:val="center"/>
          </w:tcPr>
          <w:p w:rsidR="0058511A" w:rsidRPr="00A62C98" w:rsidRDefault="0058511A" w:rsidP="00FA0EB2">
            <w:pPr>
              <w:spacing w:after="0" w:line="240" w:lineRule="auto"/>
              <w:rPr>
                <w:rFonts w:ascii="Comic Sans MS" w:hAnsi="Comic Sans MS"/>
              </w:rPr>
            </w:pPr>
            <w:r w:rsidRPr="00A62C98">
              <w:rPr>
                <w:rFonts w:ascii="Comic Sans MS" w:hAnsi="Comic Sans MS"/>
              </w:rPr>
              <w:t>Union Bank of India</w:t>
            </w:r>
          </w:p>
        </w:tc>
      </w:tr>
      <w:tr w:rsidR="0058511A" w:rsidRPr="00A62C98" w:rsidTr="00FA0EB2">
        <w:trPr>
          <w:trHeight w:val="246"/>
        </w:trPr>
        <w:tc>
          <w:tcPr>
            <w:tcW w:w="889" w:type="dxa"/>
            <w:hideMark/>
          </w:tcPr>
          <w:p w:rsidR="0058511A" w:rsidRDefault="0058511A" w:rsidP="00FA0EB2">
            <w:pPr>
              <w:spacing w:after="0" w:line="240" w:lineRule="auto"/>
              <w:jc w:val="center"/>
              <w:rPr>
                <w:rFonts w:ascii="Comic Sans MS" w:hAnsi="Comic Sans MS"/>
              </w:rPr>
            </w:pPr>
            <w:r>
              <w:rPr>
                <w:rFonts w:ascii="Comic Sans MS" w:hAnsi="Comic Sans MS"/>
              </w:rPr>
              <w:t>47.</w:t>
            </w:r>
          </w:p>
        </w:tc>
        <w:tc>
          <w:tcPr>
            <w:tcW w:w="2799" w:type="dxa"/>
            <w:gridSpan w:val="3"/>
            <w:hideMark/>
          </w:tcPr>
          <w:p w:rsidR="0058511A" w:rsidRPr="00A62C98" w:rsidRDefault="0058511A" w:rsidP="00FA0EB2">
            <w:pPr>
              <w:spacing w:after="0" w:line="240" w:lineRule="auto"/>
              <w:rPr>
                <w:rFonts w:ascii="Comic Sans MS" w:hAnsi="Comic Sans MS"/>
              </w:rPr>
            </w:pPr>
            <w:r>
              <w:rPr>
                <w:rFonts w:ascii="Comic Sans MS" w:hAnsi="Comic Sans MS"/>
              </w:rPr>
              <w:t>Pradeep Aggarwal</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Sr. Manger</w:t>
            </w:r>
          </w:p>
        </w:tc>
        <w:tc>
          <w:tcPr>
            <w:tcW w:w="3333" w:type="dxa"/>
            <w:vAlign w:val="center"/>
          </w:tcPr>
          <w:p w:rsidR="0058511A" w:rsidRPr="00A62C98" w:rsidRDefault="0058511A" w:rsidP="00FA0EB2">
            <w:pPr>
              <w:spacing w:after="0" w:line="240" w:lineRule="auto"/>
              <w:rPr>
                <w:rFonts w:ascii="Comic Sans MS" w:hAnsi="Comic Sans MS"/>
              </w:rPr>
            </w:pPr>
            <w:r>
              <w:rPr>
                <w:rFonts w:ascii="Comic Sans MS" w:hAnsi="Comic Sans MS"/>
              </w:rPr>
              <w:t>Union Bank of India</w:t>
            </w:r>
          </w:p>
        </w:tc>
      </w:tr>
      <w:tr w:rsidR="0058511A" w:rsidRPr="00A62C98" w:rsidTr="00FA0EB2">
        <w:trPr>
          <w:trHeight w:val="246"/>
        </w:trPr>
        <w:tc>
          <w:tcPr>
            <w:tcW w:w="889" w:type="dxa"/>
            <w:hideMark/>
          </w:tcPr>
          <w:p w:rsidR="0058511A" w:rsidRDefault="0058511A" w:rsidP="00FA0EB2">
            <w:pPr>
              <w:spacing w:after="0" w:line="240" w:lineRule="auto"/>
              <w:jc w:val="center"/>
              <w:rPr>
                <w:rFonts w:ascii="Comic Sans MS" w:hAnsi="Comic Sans MS"/>
              </w:rPr>
            </w:pPr>
            <w:r>
              <w:rPr>
                <w:rFonts w:ascii="Comic Sans MS" w:hAnsi="Comic Sans MS"/>
              </w:rPr>
              <w:t>48.</w:t>
            </w:r>
          </w:p>
        </w:tc>
        <w:tc>
          <w:tcPr>
            <w:tcW w:w="2799" w:type="dxa"/>
            <w:gridSpan w:val="3"/>
            <w:hideMark/>
          </w:tcPr>
          <w:p w:rsidR="0058511A" w:rsidRPr="00A62C98" w:rsidRDefault="0058511A" w:rsidP="00FA0EB2">
            <w:pPr>
              <w:spacing w:after="0" w:line="240" w:lineRule="auto"/>
              <w:rPr>
                <w:rFonts w:ascii="Comic Sans MS" w:hAnsi="Comic Sans MS"/>
              </w:rPr>
            </w:pPr>
            <w:r>
              <w:rPr>
                <w:rFonts w:ascii="Comic Sans MS" w:hAnsi="Comic Sans MS"/>
              </w:rPr>
              <w:t>Kuldeep Gupta</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Chief Manager</w:t>
            </w:r>
          </w:p>
        </w:tc>
        <w:tc>
          <w:tcPr>
            <w:tcW w:w="3333" w:type="dxa"/>
            <w:vAlign w:val="center"/>
          </w:tcPr>
          <w:p w:rsidR="0058511A" w:rsidRPr="00A62C98" w:rsidRDefault="0058511A" w:rsidP="00FA0EB2">
            <w:pPr>
              <w:spacing w:after="0" w:line="240" w:lineRule="auto"/>
              <w:rPr>
                <w:rFonts w:ascii="Comic Sans MS" w:hAnsi="Comic Sans MS"/>
              </w:rPr>
            </w:pPr>
            <w:r>
              <w:rPr>
                <w:rFonts w:ascii="Comic Sans MS" w:hAnsi="Comic Sans MS"/>
              </w:rPr>
              <w:t>United Bank of India</w:t>
            </w:r>
          </w:p>
        </w:tc>
      </w:tr>
      <w:tr w:rsidR="0058511A" w:rsidRPr="00A62C98" w:rsidTr="007539C1">
        <w:trPr>
          <w:trHeight w:val="246"/>
        </w:trPr>
        <w:tc>
          <w:tcPr>
            <w:tcW w:w="889" w:type="dxa"/>
            <w:hideMark/>
          </w:tcPr>
          <w:p w:rsidR="0058511A" w:rsidRPr="00A62C98" w:rsidRDefault="0058511A" w:rsidP="00FA0EB2">
            <w:pPr>
              <w:spacing w:after="0" w:line="240" w:lineRule="auto"/>
              <w:jc w:val="center"/>
              <w:rPr>
                <w:rFonts w:ascii="Comic Sans MS" w:hAnsi="Comic Sans MS"/>
              </w:rPr>
            </w:pPr>
            <w:r w:rsidRPr="00A62C98">
              <w:rPr>
                <w:rFonts w:ascii="Comic Sans MS" w:hAnsi="Comic Sans MS"/>
              </w:rPr>
              <w:t>49.</w:t>
            </w:r>
          </w:p>
        </w:tc>
        <w:tc>
          <w:tcPr>
            <w:tcW w:w="2799" w:type="dxa"/>
            <w:gridSpan w:val="3"/>
            <w:hideMark/>
          </w:tcPr>
          <w:p w:rsidR="0058511A" w:rsidRPr="00A62C98" w:rsidRDefault="0058511A" w:rsidP="00FA0EB2">
            <w:pPr>
              <w:spacing w:after="0" w:line="240" w:lineRule="auto"/>
              <w:rPr>
                <w:rFonts w:ascii="Comic Sans MS" w:hAnsi="Comic Sans MS"/>
              </w:rPr>
            </w:pPr>
            <w:r>
              <w:rPr>
                <w:rFonts w:ascii="Comic Sans MS" w:hAnsi="Comic Sans MS"/>
              </w:rPr>
              <w:t>Anil  Gupta</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AGM</w:t>
            </w:r>
          </w:p>
        </w:tc>
        <w:tc>
          <w:tcPr>
            <w:tcW w:w="3333" w:type="dxa"/>
            <w:vAlign w:val="center"/>
          </w:tcPr>
          <w:p w:rsidR="0058511A" w:rsidRPr="00A62C98" w:rsidRDefault="0058511A" w:rsidP="00FA0EB2">
            <w:pPr>
              <w:spacing w:after="0" w:line="240" w:lineRule="auto"/>
              <w:rPr>
                <w:rFonts w:ascii="Comic Sans MS" w:hAnsi="Comic Sans MS"/>
              </w:rPr>
            </w:pPr>
            <w:r>
              <w:rPr>
                <w:rFonts w:ascii="Comic Sans MS" w:hAnsi="Comic Sans MS"/>
              </w:rPr>
              <w:t>Vijaya Bank</w:t>
            </w:r>
          </w:p>
        </w:tc>
      </w:tr>
      <w:tr w:rsidR="0058511A" w:rsidRPr="00A62C98" w:rsidTr="007539C1">
        <w:trPr>
          <w:trHeight w:val="246"/>
        </w:trPr>
        <w:tc>
          <w:tcPr>
            <w:tcW w:w="889" w:type="dxa"/>
            <w:hideMark/>
          </w:tcPr>
          <w:p w:rsidR="0058511A" w:rsidRPr="00A62C98" w:rsidRDefault="0058511A" w:rsidP="00FA0EB2">
            <w:pPr>
              <w:spacing w:after="0" w:line="240" w:lineRule="auto"/>
              <w:jc w:val="center"/>
              <w:rPr>
                <w:rFonts w:ascii="Comic Sans MS" w:hAnsi="Comic Sans MS"/>
              </w:rPr>
            </w:pPr>
            <w:r>
              <w:rPr>
                <w:rFonts w:ascii="Comic Sans MS" w:hAnsi="Comic Sans MS"/>
              </w:rPr>
              <w:t>50.</w:t>
            </w:r>
          </w:p>
        </w:tc>
        <w:tc>
          <w:tcPr>
            <w:tcW w:w="2799" w:type="dxa"/>
            <w:gridSpan w:val="3"/>
            <w:hideMark/>
          </w:tcPr>
          <w:p w:rsidR="0058511A" w:rsidRDefault="0058511A" w:rsidP="00FA0EB2">
            <w:pPr>
              <w:spacing w:after="0" w:line="240" w:lineRule="auto"/>
              <w:rPr>
                <w:rFonts w:ascii="Comic Sans MS" w:hAnsi="Comic Sans MS"/>
              </w:rPr>
            </w:pPr>
            <w:r>
              <w:rPr>
                <w:rFonts w:ascii="Comic Sans MS" w:hAnsi="Comic Sans MS"/>
              </w:rPr>
              <w:t>Prahlad Kr. Jha</w:t>
            </w:r>
          </w:p>
        </w:tc>
        <w:tc>
          <w:tcPr>
            <w:tcW w:w="3242" w:type="dxa"/>
            <w:hideMark/>
          </w:tcPr>
          <w:p w:rsidR="0058511A" w:rsidRDefault="0058511A" w:rsidP="00FA0EB2">
            <w:pPr>
              <w:spacing w:after="0" w:line="240" w:lineRule="auto"/>
              <w:rPr>
                <w:rFonts w:ascii="Comic Sans MS" w:hAnsi="Comic Sans MS"/>
              </w:rPr>
            </w:pPr>
            <w:r>
              <w:rPr>
                <w:rFonts w:ascii="Comic Sans MS" w:hAnsi="Comic Sans MS"/>
              </w:rPr>
              <w:t>Sr. Manager</w:t>
            </w:r>
          </w:p>
        </w:tc>
        <w:tc>
          <w:tcPr>
            <w:tcW w:w="3333" w:type="dxa"/>
            <w:vAlign w:val="center"/>
          </w:tcPr>
          <w:p w:rsidR="0058511A" w:rsidRDefault="0058511A" w:rsidP="00FA0EB2">
            <w:pPr>
              <w:spacing w:after="0" w:line="240" w:lineRule="auto"/>
              <w:rPr>
                <w:rFonts w:ascii="Comic Sans MS" w:hAnsi="Comic Sans MS"/>
              </w:rPr>
            </w:pPr>
            <w:r>
              <w:rPr>
                <w:rFonts w:ascii="Comic Sans MS" w:hAnsi="Comic Sans MS"/>
              </w:rPr>
              <w:t>Vijaya Bank</w:t>
            </w:r>
          </w:p>
        </w:tc>
      </w:tr>
      <w:tr w:rsidR="0058511A" w:rsidRPr="00A62C98" w:rsidTr="00FA0EB2">
        <w:trPr>
          <w:trHeight w:val="246"/>
        </w:trPr>
        <w:tc>
          <w:tcPr>
            <w:tcW w:w="889" w:type="dxa"/>
            <w:hideMark/>
          </w:tcPr>
          <w:p w:rsidR="0058511A" w:rsidRDefault="0058511A" w:rsidP="00FA0EB2">
            <w:pPr>
              <w:spacing w:after="0" w:line="240" w:lineRule="auto"/>
              <w:jc w:val="center"/>
              <w:rPr>
                <w:rFonts w:ascii="Comic Sans MS" w:hAnsi="Comic Sans MS"/>
              </w:rPr>
            </w:pPr>
            <w:r>
              <w:rPr>
                <w:rFonts w:ascii="Comic Sans MS" w:hAnsi="Comic Sans MS"/>
              </w:rPr>
              <w:t>51.</w:t>
            </w:r>
          </w:p>
        </w:tc>
        <w:tc>
          <w:tcPr>
            <w:tcW w:w="2799" w:type="dxa"/>
            <w:gridSpan w:val="3"/>
            <w:hideMark/>
          </w:tcPr>
          <w:p w:rsidR="0058511A" w:rsidRPr="00A62C98" w:rsidRDefault="0058511A" w:rsidP="00FA0EB2">
            <w:pPr>
              <w:spacing w:after="0" w:line="240" w:lineRule="auto"/>
              <w:rPr>
                <w:rFonts w:ascii="Comic Sans MS" w:hAnsi="Comic Sans MS"/>
              </w:rPr>
            </w:pPr>
            <w:r w:rsidRPr="00A62C98">
              <w:rPr>
                <w:rFonts w:ascii="Comic Sans MS" w:hAnsi="Comic Sans MS"/>
              </w:rPr>
              <w:t>Gokulesh Suri</w:t>
            </w:r>
          </w:p>
        </w:tc>
        <w:tc>
          <w:tcPr>
            <w:tcW w:w="3242" w:type="dxa"/>
            <w:hideMark/>
          </w:tcPr>
          <w:p w:rsidR="0058511A" w:rsidRPr="00A62C98" w:rsidRDefault="0058511A" w:rsidP="00FA0EB2">
            <w:pPr>
              <w:spacing w:after="0" w:line="240" w:lineRule="auto"/>
              <w:rPr>
                <w:rFonts w:ascii="Comic Sans MS" w:hAnsi="Comic Sans MS"/>
              </w:rPr>
            </w:pPr>
            <w:r w:rsidRPr="00A62C98">
              <w:rPr>
                <w:rFonts w:ascii="Comic Sans MS" w:hAnsi="Comic Sans MS"/>
              </w:rPr>
              <w:t>Sr. Manager</w:t>
            </w:r>
          </w:p>
        </w:tc>
        <w:tc>
          <w:tcPr>
            <w:tcW w:w="3333" w:type="dxa"/>
          </w:tcPr>
          <w:p w:rsidR="0058511A" w:rsidRPr="00A62C98" w:rsidRDefault="0058511A" w:rsidP="00FA0EB2">
            <w:pPr>
              <w:spacing w:after="0" w:line="240" w:lineRule="auto"/>
              <w:rPr>
                <w:rFonts w:ascii="Comic Sans MS" w:hAnsi="Comic Sans MS"/>
              </w:rPr>
            </w:pPr>
            <w:r w:rsidRPr="00A62C98">
              <w:rPr>
                <w:rFonts w:ascii="Comic Sans MS" w:hAnsi="Comic Sans MS"/>
              </w:rPr>
              <w:t>Axis Bank Ltd.</w:t>
            </w:r>
          </w:p>
        </w:tc>
      </w:tr>
      <w:tr w:rsidR="0058511A" w:rsidRPr="00A62C98" w:rsidTr="00FA0EB2">
        <w:trPr>
          <w:trHeight w:val="246"/>
        </w:trPr>
        <w:tc>
          <w:tcPr>
            <w:tcW w:w="889" w:type="dxa"/>
            <w:hideMark/>
          </w:tcPr>
          <w:p w:rsidR="0058511A" w:rsidRPr="00A62C98" w:rsidRDefault="0058511A" w:rsidP="00FA0EB2">
            <w:pPr>
              <w:spacing w:after="0" w:line="240" w:lineRule="auto"/>
              <w:jc w:val="center"/>
              <w:rPr>
                <w:rFonts w:ascii="Comic Sans MS" w:hAnsi="Comic Sans MS"/>
              </w:rPr>
            </w:pPr>
            <w:r>
              <w:rPr>
                <w:rFonts w:ascii="Comic Sans MS" w:hAnsi="Comic Sans MS"/>
              </w:rPr>
              <w:t>52.</w:t>
            </w:r>
          </w:p>
        </w:tc>
        <w:tc>
          <w:tcPr>
            <w:tcW w:w="2799" w:type="dxa"/>
            <w:gridSpan w:val="3"/>
            <w:hideMark/>
          </w:tcPr>
          <w:p w:rsidR="0058511A" w:rsidRPr="00A62C98" w:rsidRDefault="0058511A" w:rsidP="00FA0EB2">
            <w:pPr>
              <w:spacing w:after="0" w:line="240" w:lineRule="auto"/>
              <w:rPr>
                <w:rFonts w:ascii="Comic Sans MS" w:hAnsi="Comic Sans MS"/>
              </w:rPr>
            </w:pPr>
            <w:r>
              <w:rPr>
                <w:rFonts w:ascii="Comic Sans MS" w:hAnsi="Comic Sans MS"/>
              </w:rPr>
              <w:t>P.K. Gupta</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AGM &amp; RH</w:t>
            </w:r>
          </w:p>
        </w:tc>
        <w:tc>
          <w:tcPr>
            <w:tcW w:w="3333" w:type="dxa"/>
          </w:tcPr>
          <w:p w:rsidR="0058511A" w:rsidRPr="00A62C98" w:rsidRDefault="0058511A" w:rsidP="00FA0EB2">
            <w:pPr>
              <w:spacing w:after="0" w:line="240" w:lineRule="auto"/>
              <w:rPr>
                <w:rFonts w:ascii="Comic Sans MS" w:hAnsi="Comic Sans MS"/>
              </w:rPr>
            </w:pPr>
            <w:r w:rsidRPr="00A62C98">
              <w:rPr>
                <w:rFonts w:ascii="Comic Sans MS" w:hAnsi="Comic Sans MS"/>
              </w:rPr>
              <w:t>Federal Bank</w:t>
            </w:r>
          </w:p>
        </w:tc>
      </w:tr>
      <w:tr w:rsidR="0058511A" w:rsidRPr="00A62C98" w:rsidTr="00FA0EB2">
        <w:tc>
          <w:tcPr>
            <w:tcW w:w="889" w:type="dxa"/>
            <w:hideMark/>
          </w:tcPr>
          <w:p w:rsidR="0058511A" w:rsidRPr="00A62C98" w:rsidRDefault="0058511A" w:rsidP="00FA0EB2">
            <w:pPr>
              <w:spacing w:after="0" w:line="240" w:lineRule="auto"/>
              <w:jc w:val="center"/>
              <w:rPr>
                <w:rFonts w:ascii="Comic Sans MS" w:hAnsi="Comic Sans MS"/>
              </w:rPr>
            </w:pPr>
            <w:r w:rsidRPr="00A62C98">
              <w:rPr>
                <w:rFonts w:ascii="Comic Sans MS" w:hAnsi="Comic Sans MS"/>
              </w:rPr>
              <w:lastRenderedPageBreak/>
              <w:t>5</w:t>
            </w:r>
            <w:r>
              <w:rPr>
                <w:rFonts w:ascii="Comic Sans MS" w:hAnsi="Comic Sans MS"/>
              </w:rPr>
              <w:t>3</w:t>
            </w:r>
            <w:r w:rsidRPr="00A62C98">
              <w:rPr>
                <w:rFonts w:ascii="Comic Sans MS" w:hAnsi="Comic Sans MS"/>
              </w:rPr>
              <w:t>.</w:t>
            </w:r>
          </w:p>
        </w:tc>
        <w:tc>
          <w:tcPr>
            <w:tcW w:w="2799" w:type="dxa"/>
            <w:gridSpan w:val="3"/>
            <w:hideMark/>
          </w:tcPr>
          <w:p w:rsidR="0058511A" w:rsidRPr="00A62C98" w:rsidRDefault="0058511A" w:rsidP="00FA0EB2">
            <w:pPr>
              <w:spacing w:after="0" w:line="240" w:lineRule="auto"/>
              <w:rPr>
                <w:rFonts w:ascii="Comic Sans MS" w:hAnsi="Comic Sans MS"/>
              </w:rPr>
            </w:pPr>
            <w:r>
              <w:rPr>
                <w:rFonts w:ascii="Comic Sans MS" w:hAnsi="Comic Sans MS"/>
              </w:rPr>
              <w:t>Sahil Joshi</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AM</w:t>
            </w:r>
          </w:p>
        </w:tc>
        <w:tc>
          <w:tcPr>
            <w:tcW w:w="3333" w:type="dxa"/>
            <w:hideMark/>
          </w:tcPr>
          <w:p w:rsidR="0058511A" w:rsidRPr="00A62C98" w:rsidRDefault="0058511A" w:rsidP="00FA0EB2">
            <w:pPr>
              <w:spacing w:after="0" w:line="240" w:lineRule="auto"/>
              <w:rPr>
                <w:rFonts w:ascii="Comic Sans MS" w:hAnsi="Comic Sans MS"/>
              </w:rPr>
            </w:pPr>
            <w:r>
              <w:rPr>
                <w:rFonts w:ascii="Comic Sans MS" w:hAnsi="Comic Sans MS"/>
              </w:rPr>
              <w:t>Federal Bank</w:t>
            </w:r>
          </w:p>
        </w:tc>
      </w:tr>
      <w:tr w:rsidR="0058511A" w:rsidRPr="00A62C98" w:rsidTr="00FA0EB2">
        <w:tc>
          <w:tcPr>
            <w:tcW w:w="889" w:type="dxa"/>
            <w:hideMark/>
          </w:tcPr>
          <w:p w:rsidR="0058511A" w:rsidRPr="00A62C98" w:rsidRDefault="0058511A" w:rsidP="00FA0EB2">
            <w:pPr>
              <w:spacing w:after="0" w:line="240" w:lineRule="auto"/>
              <w:jc w:val="center"/>
              <w:rPr>
                <w:rFonts w:ascii="Comic Sans MS" w:hAnsi="Comic Sans MS"/>
              </w:rPr>
            </w:pPr>
            <w:r>
              <w:rPr>
                <w:rFonts w:ascii="Comic Sans MS" w:hAnsi="Comic Sans MS"/>
              </w:rPr>
              <w:t>54.</w:t>
            </w:r>
          </w:p>
        </w:tc>
        <w:tc>
          <w:tcPr>
            <w:tcW w:w="2799" w:type="dxa"/>
            <w:gridSpan w:val="3"/>
            <w:hideMark/>
          </w:tcPr>
          <w:p w:rsidR="0058511A" w:rsidRPr="00A62C98" w:rsidRDefault="0058511A" w:rsidP="00FA0EB2">
            <w:pPr>
              <w:spacing w:after="0" w:line="240" w:lineRule="auto"/>
              <w:rPr>
                <w:rFonts w:ascii="Comic Sans MS" w:hAnsi="Comic Sans MS"/>
              </w:rPr>
            </w:pPr>
            <w:r>
              <w:rPr>
                <w:rFonts w:ascii="Comic Sans MS" w:hAnsi="Comic Sans MS"/>
              </w:rPr>
              <w:t>Amit Lakhanpal</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SVP-Agri.</w:t>
            </w:r>
          </w:p>
        </w:tc>
        <w:tc>
          <w:tcPr>
            <w:tcW w:w="3333" w:type="dxa"/>
            <w:hideMark/>
          </w:tcPr>
          <w:p w:rsidR="0058511A" w:rsidRPr="00A62C98" w:rsidRDefault="0058511A" w:rsidP="00FA0EB2">
            <w:pPr>
              <w:spacing w:after="0" w:line="240" w:lineRule="auto"/>
              <w:rPr>
                <w:rFonts w:ascii="Comic Sans MS" w:hAnsi="Comic Sans MS"/>
              </w:rPr>
            </w:pPr>
            <w:r>
              <w:rPr>
                <w:rFonts w:ascii="Comic Sans MS" w:hAnsi="Comic Sans MS"/>
              </w:rPr>
              <w:t>HDFC</w:t>
            </w:r>
          </w:p>
        </w:tc>
      </w:tr>
      <w:tr w:rsidR="0058511A" w:rsidRPr="00A62C98" w:rsidTr="00641B91">
        <w:trPr>
          <w:trHeight w:val="363"/>
        </w:trPr>
        <w:tc>
          <w:tcPr>
            <w:tcW w:w="10263" w:type="dxa"/>
            <w:gridSpan w:val="6"/>
            <w:tcBorders>
              <w:top w:val="single" w:sz="18" w:space="0" w:color="000000"/>
              <w:left w:val="single" w:sz="18" w:space="0" w:color="000000"/>
              <w:bottom w:val="single" w:sz="18" w:space="0" w:color="000000"/>
              <w:right w:val="single" w:sz="18" w:space="0" w:color="000000"/>
            </w:tcBorders>
            <w:shd w:val="clear" w:color="auto" w:fill="FFFFFF" w:themeFill="background1"/>
            <w:hideMark/>
          </w:tcPr>
          <w:p w:rsidR="0058511A" w:rsidRPr="00A62C98" w:rsidRDefault="0058511A" w:rsidP="003E7401">
            <w:pPr>
              <w:spacing w:after="0" w:line="240" w:lineRule="auto"/>
              <w:jc w:val="center"/>
              <w:rPr>
                <w:rFonts w:ascii="Arial Black" w:hAnsi="Arial Black"/>
                <w:b/>
                <w:bCs/>
                <w:sz w:val="24"/>
                <w:szCs w:val="24"/>
              </w:rPr>
            </w:pPr>
            <w:r w:rsidRPr="00A62C98">
              <w:rPr>
                <w:rFonts w:ascii="Arial Black" w:hAnsi="Arial Black"/>
                <w:b/>
                <w:bCs/>
                <w:sz w:val="24"/>
                <w:szCs w:val="24"/>
              </w:rPr>
              <w:t>PRIVATE BANKS</w:t>
            </w:r>
          </w:p>
        </w:tc>
      </w:tr>
      <w:tr w:rsidR="0058511A" w:rsidRPr="00A62C98" w:rsidTr="007539C1">
        <w:trPr>
          <w:trHeight w:val="297"/>
        </w:trPr>
        <w:tc>
          <w:tcPr>
            <w:tcW w:w="895" w:type="dxa"/>
            <w:gridSpan w:val="2"/>
            <w:tcBorders>
              <w:top w:val="single" w:sz="18" w:space="0" w:color="000000"/>
              <w:bottom w:val="single" w:sz="6" w:space="0" w:color="000000"/>
            </w:tcBorders>
            <w:hideMark/>
          </w:tcPr>
          <w:p w:rsidR="0058511A" w:rsidRDefault="0058511A" w:rsidP="0071173F">
            <w:pPr>
              <w:spacing w:after="0" w:line="240" w:lineRule="auto"/>
              <w:jc w:val="center"/>
              <w:rPr>
                <w:rFonts w:ascii="Comic Sans MS" w:hAnsi="Comic Sans MS"/>
              </w:rPr>
            </w:pPr>
            <w:r>
              <w:rPr>
                <w:rFonts w:ascii="Comic Sans MS" w:hAnsi="Comic Sans MS"/>
              </w:rPr>
              <w:t>55.</w:t>
            </w:r>
          </w:p>
        </w:tc>
        <w:tc>
          <w:tcPr>
            <w:tcW w:w="2793" w:type="dxa"/>
            <w:gridSpan w:val="2"/>
            <w:tcBorders>
              <w:top w:val="single" w:sz="18" w:space="0" w:color="000000"/>
              <w:bottom w:val="single" w:sz="6" w:space="0" w:color="000000"/>
            </w:tcBorders>
            <w:hideMark/>
          </w:tcPr>
          <w:p w:rsidR="0058511A" w:rsidRDefault="0058511A" w:rsidP="00FA0EB2">
            <w:pPr>
              <w:spacing w:after="0" w:line="240" w:lineRule="auto"/>
              <w:rPr>
                <w:rFonts w:ascii="Comic Sans MS" w:hAnsi="Comic Sans MS"/>
              </w:rPr>
            </w:pPr>
            <w:r>
              <w:rPr>
                <w:rFonts w:ascii="Comic Sans MS" w:hAnsi="Comic Sans MS"/>
              </w:rPr>
              <w:t>Devender Shekhar</w:t>
            </w:r>
          </w:p>
        </w:tc>
        <w:tc>
          <w:tcPr>
            <w:tcW w:w="3242" w:type="dxa"/>
            <w:tcBorders>
              <w:top w:val="single" w:sz="18" w:space="0" w:color="000000"/>
              <w:bottom w:val="single" w:sz="6" w:space="0" w:color="000000"/>
            </w:tcBorders>
            <w:hideMark/>
          </w:tcPr>
          <w:p w:rsidR="0058511A" w:rsidRDefault="0058511A" w:rsidP="00FA0EB2">
            <w:pPr>
              <w:spacing w:after="0" w:line="240" w:lineRule="auto"/>
              <w:rPr>
                <w:rFonts w:ascii="Comic Sans MS" w:hAnsi="Comic Sans MS"/>
              </w:rPr>
            </w:pPr>
            <w:r>
              <w:rPr>
                <w:rFonts w:ascii="Comic Sans MS" w:hAnsi="Comic Sans MS"/>
              </w:rPr>
              <w:t>Nodal Officer</w:t>
            </w:r>
          </w:p>
        </w:tc>
        <w:tc>
          <w:tcPr>
            <w:tcW w:w="3333" w:type="dxa"/>
            <w:tcBorders>
              <w:top w:val="single" w:sz="18" w:space="0" w:color="000000"/>
              <w:bottom w:val="single" w:sz="6" w:space="0" w:color="000000"/>
            </w:tcBorders>
            <w:hideMark/>
          </w:tcPr>
          <w:p w:rsidR="0058511A" w:rsidRDefault="0058511A" w:rsidP="00FA0EB2">
            <w:pPr>
              <w:spacing w:after="0" w:line="240" w:lineRule="auto"/>
              <w:rPr>
                <w:rFonts w:ascii="Comic Sans MS" w:hAnsi="Comic Sans MS"/>
              </w:rPr>
            </w:pPr>
            <w:r>
              <w:rPr>
                <w:rFonts w:ascii="Comic Sans MS" w:hAnsi="Comic Sans MS"/>
              </w:rPr>
              <w:t>HDFC</w:t>
            </w:r>
          </w:p>
        </w:tc>
      </w:tr>
      <w:tr w:rsidR="0058511A" w:rsidRPr="00A62C98" w:rsidTr="00FA0EB2">
        <w:trPr>
          <w:trHeight w:val="264"/>
        </w:trPr>
        <w:tc>
          <w:tcPr>
            <w:tcW w:w="895" w:type="dxa"/>
            <w:gridSpan w:val="2"/>
            <w:tcBorders>
              <w:bottom w:val="single" w:sz="6" w:space="0" w:color="000000"/>
            </w:tcBorders>
            <w:hideMark/>
          </w:tcPr>
          <w:p w:rsidR="0058511A" w:rsidRPr="00A62C98" w:rsidRDefault="0058511A" w:rsidP="0071173F">
            <w:pPr>
              <w:spacing w:after="0" w:line="240" w:lineRule="auto"/>
              <w:jc w:val="center"/>
              <w:rPr>
                <w:rFonts w:ascii="Comic Sans MS" w:hAnsi="Comic Sans MS"/>
              </w:rPr>
            </w:pPr>
            <w:r w:rsidRPr="00A62C98">
              <w:rPr>
                <w:rFonts w:ascii="Comic Sans MS" w:hAnsi="Comic Sans MS"/>
              </w:rPr>
              <w:t>5</w:t>
            </w:r>
            <w:r>
              <w:rPr>
                <w:rFonts w:ascii="Comic Sans MS" w:hAnsi="Comic Sans MS"/>
              </w:rPr>
              <w:t>6</w:t>
            </w:r>
            <w:r w:rsidRPr="00A62C98">
              <w:rPr>
                <w:rFonts w:ascii="Comic Sans MS" w:hAnsi="Comic Sans MS"/>
              </w:rPr>
              <w:t>.</w:t>
            </w:r>
          </w:p>
        </w:tc>
        <w:tc>
          <w:tcPr>
            <w:tcW w:w="2793" w:type="dxa"/>
            <w:gridSpan w:val="2"/>
            <w:tcBorders>
              <w:bottom w:val="single" w:sz="6" w:space="0" w:color="000000"/>
            </w:tcBorders>
            <w:hideMark/>
          </w:tcPr>
          <w:p w:rsidR="0058511A" w:rsidRPr="00A62C98" w:rsidRDefault="0058511A" w:rsidP="00FA0EB2">
            <w:pPr>
              <w:spacing w:after="0" w:line="240" w:lineRule="auto"/>
              <w:rPr>
                <w:rFonts w:ascii="Comic Sans MS" w:hAnsi="Comic Sans MS"/>
              </w:rPr>
            </w:pPr>
            <w:r w:rsidRPr="00A62C98">
              <w:rPr>
                <w:rFonts w:ascii="Comic Sans MS" w:hAnsi="Comic Sans MS"/>
              </w:rPr>
              <w:t>Ranbir Singh</w:t>
            </w:r>
            <w:r>
              <w:rPr>
                <w:rFonts w:ascii="Comic Sans MS" w:hAnsi="Comic Sans MS"/>
              </w:rPr>
              <w:t xml:space="preserve"> Yadav</w:t>
            </w:r>
          </w:p>
        </w:tc>
        <w:tc>
          <w:tcPr>
            <w:tcW w:w="3242" w:type="dxa"/>
            <w:tcBorders>
              <w:bottom w:val="single" w:sz="6" w:space="0" w:color="000000"/>
            </w:tcBorders>
            <w:hideMark/>
          </w:tcPr>
          <w:p w:rsidR="0058511A" w:rsidRPr="00A62C98" w:rsidRDefault="0058511A" w:rsidP="00FA0EB2">
            <w:pPr>
              <w:spacing w:after="0" w:line="240" w:lineRule="auto"/>
              <w:rPr>
                <w:rFonts w:ascii="Comic Sans MS" w:hAnsi="Comic Sans MS"/>
              </w:rPr>
            </w:pPr>
            <w:r w:rsidRPr="00A62C98">
              <w:rPr>
                <w:rFonts w:ascii="Comic Sans MS" w:hAnsi="Comic Sans MS"/>
              </w:rPr>
              <w:t>Zonal Manager</w:t>
            </w:r>
          </w:p>
        </w:tc>
        <w:tc>
          <w:tcPr>
            <w:tcW w:w="3333" w:type="dxa"/>
            <w:tcBorders>
              <w:bottom w:val="single" w:sz="6" w:space="0" w:color="000000"/>
            </w:tcBorders>
            <w:vAlign w:val="center"/>
            <w:hideMark/>
          </w:tcPr>
          <w:p w:rsidR="0058511A" w:rsidRPr="00A62C98" w:rsidRDefault="0058511A" w:rsidP="00FA0EB2">
            <w:pPr>
              <w:spacing w:after="0" w:line="240" w:lineRule="auto"/>
              <w:rPr>
                <w:rFonts w:ascii="Comic Sans MS" w:hAnsi="Comic Sans MS"/>
              </w:rPr>
            </w:pPr>
            <w:r>
              <w:rPr>
                <w:rFonts w:ascii="Comic Sans MS" w:hAnsi="Comic Sans MS"/>
              </w:rPr>
              <w:t>ICICI Bank</w:t>
            </w:r>
          </w:p>
        </w:tc>
      </w:tr>
      <w:tr w:rsidR="0058511A" w:rsidRPr="00A62C98" w:rsidTr="00FA0EB2">
        <w:trPr>
          <w:trHeight w:val="297"/>
        </w:trPr>
        <w:tc>
          <w:tcPr>
            <w:tcW w:w="895" w:type="dxa"/>
            <w:gridSpan w:val="2"/>
            <w:tcBorders>
              <w:top w:val="single" w:sz="6" w:space="0" w:color="000000"/>
            </w:tcBorders>
            <w:hideMark/>
          </w:tcPr>
          <w:p w:rsidR="0058511A" w:rsidRPr="00A62C98" w:rsidRDefault="0058511A" w:rsidP="0071173F">
            <w:pPr>
              <w:spacing w:after="0" w:line="240" w:lineRule="auto"/>
              <w:jc w:val="center"/>
              <w:rPr>
                <w:rFonts w:ascii="Comic Sans MS" w:hAnsi="Comic Sans MS"/>
              </w:rPr>
            </w:pPr>
            <w:r>
              <w:rPr>
                <w:rFonts w:ascii="Comic Sans MS" w:hAnsi="Comic Sans MS"/>
              </w:rPr>
              <w:t>57.</w:t>
            </w:r>
          </w:p>
        </w:tc>
        <w:tc>
          <w:tcPr>
            <w:tcW w:w="2793" w:type="dxa"/>
            <w:gridSpan w:val="2"/>
            <w:tcBorders>
              <w:top w:val="single" w:sz="6" w:space="0" w:color="000000"/>
            </w:tcBorders>
            <w:hideMark/>
          </w:tcPr>
          <w:p w:rsidR="0058511A" w:rsidRDefault="0058511A" w:rsidP="00FA0EB2">
            <w:pPr>
              <w:spacing w:after="0" w:line="240" w:lineRule="auto"/>
              <w:rPr>
                <w:rFonts w:ascii="Comic Sans MS" w:hAnsi="Comic Sans MS"/>
              </w:rPr>
            </w:pPr>
            <w:r>
              <w:rPr>
                <w:rFonts w:ascii="Comic Sans MS" w:hAnsi="Comic Sans MS"/>
              </w:rPr>
              <w:t xml:space="preserve">Vikas </w:t>
            </w:r>
          </w:p>
        </w:tc>
        <w:tc>
          <w:tcPr>
            <w:tcW w:w="3242" w:type="dxa"/>
            <w:tcBorders>
              <w:top w:val="single" w:sz="6" w:space="0" w:color="000000"/>
            </w:tcBorders>
            <w:hideMark/>
          </w:tcPr>
          <w:p w:rsidR="0058511A" w:rsidRDefault="0058511A" w:rsidP="00FA0EB2">
            <w:pPr>
              <w:spacing w:after="0" w:line="240" w:lineRule="auto"/>
              <w:rPr>
                <w:rFonts w:ascii="Comic Sans MS" w:hAnsi="Comic Sans MS"/>
              </w:rPr>
            </w:pPr>
            <w:r>
              <w:rPr>
                <w:rFonts w:ascii="Comic Sans MS" w:hAnsi="Comic Sans MS"/>
              </w:rPr>
              <w:t>Zonal Head</w:t>
            </w:r>
          </w:p>
        </w:tc>
        <w:tc>
          <w:tcPr>
            <w:tcW w:w="3333" w:type="dxa"/>
            <w:tcBorders>
              <w:top w:val="single" w:sz="6" w:space="0" w:color="000000"/>
            </w:tcBorders>
            <w:vAlign w:val="center"/>
            <w:hideMark/>
          </w:tcPr>
          <w:p w:rsidR="0058511A" w:rsidRDefault="0058511A" w:rsidP="00FA0EB2">
            <w:pPr>
              <w:spacing w:after="0" w:line="240" w:lineRule="auto"/>
              <w:rPr>
                <w:rFonts w:ascii="Comic Sans MS" w:hAnsi="Comic Sans MS"/>
              </w:rPr>
            </w:pPr>
            <w:r>
              <w:rPr>
                <w:rFonts w:ascii="Comic Sans MS" w:hAnsi="Comic Sans MS"/>
              </w:rPr>
              <w:t>ICICI Bank</w:t>
            </w:r>
          </w:p>
        </w:tc>
      </w:tr>
      <w:tr w:rsidR="0058511A" w:rsidRPr="00A62C98" w:rsidTr="00FA0EB2">
        <w:trPr>
          <w:trHeight w:val="297"/>
        </w:trPr>
        <w:tc>
          <w:tcPr>
            <w:tcW w:w="895" w:type="dxa"/>
            <w:gridSpan w:val="2"/>
            <w:hideMark/>
          </w:tcPr>
          <w:p w:rsidR="0058511A" w:rsidRDefault="0058511A" w:rsidP="00E54267">
            <w:pPr>
              <w:spacing w:after="0" w:line="240" w:lineRule="auto"/>
              <w:jc w:val="center"/>
              <w:rPr>
                <w:rFonts w:ascii="Comic Sans MS" w:hAnsi="Comic Sans MS"/>
              </w:rPr>
            </w:pPr>
            <w:r>
              <w:rPr>
                <w:rFonts w:ascii="Comic Sans MS" w:hAnsi="Comic Sans MS"/>
              </w:rPr>
              <w:t>58.</w:t>
            </w:r>
          </w:p>
        </w:tc>
        <w:tc>
          <w:tcPr>
            <w:tcW w:w="2793" w:type="dxa"/>
            <w:gridSpan w:val="2"/>
            <w:hideMark/>
          </w:tcPr>
          <w:p w:rsidR="0058511A" w:rsidRPr="00A62C98" w:rsidRDefault="0058511A" w:rsidP="00FA0EB2">
            <w:pPr>
              <w:spacing w:after="0" w:line="240" w:lineRule="auto"/>
              <w:rPr>
                <w:rFonts w:ascii="Comic Sans MS" w:hAnsi="Comic Sans MS"/>
              </w:rPr>
            </w:pPr>
            <w:r>
              <w:rPr>
                <w:rFonts w:ascii="Comic Sans MS" w:hAnsi="Comic Sans MS"/>
              </w:rPr>
              <w:t>Sunit Goel</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Regional Head</w:t>
            </w:r>
          </w:p>
        </w:tc>
        <w:tc>
          <w:tcPr>
            <w:tcW w:w="3333" w:type="dxa"/>
            <w:vAlign w:val="center"/>
            <w:hideMark/>
          </w:tcPr>
          <w:p w:rsidR="0058511A" w:rsidRPr="00A62C98" w:rsidRDefault="0058511A" w:rsidP="00FA0EB2">
            <w:pPr>
              <w:spacing w:after="0" w:line="240" w:lineRule="auto"/>
              <w:rPr>
                <w:rFonts w:ascii="Comic Sans MS" w:hAnsi="Comic Sans MS"/>
              </w:rPr>
            </w:pPr>
            <w:r>
              <w:rPr>
                <w:rFonts w:ascii="Comic Sans MS" w:hAnsi="Comic Sans MS"/>
              </w:rPr>
              <w:t>ICICI Bank</w:t>
            </w:r>
          </w:p>
        </w:tc>
      </w:tr>
      <w:tr w:rsidR="0058511A" w:rsidRPr="00A62C98" w:rsidTr="00FA0EB2">
        <w:trPr>
          <w:trHeight w:val="255"/>
        </w:trPr>
        <w:tc>
          <w:tcPr>
            <w:tcW w:w="895" w:type="dxa"/>
            <w:gridSpan w:val="2"/>
            <w:hideMark/>
          </w:tcPr>
          <w:p w:rsidR="0058511A" w:rsidRDefault="0058511A" w:rsidP="00E54267">
            <w:pPr>
              <w:spacing w:after="0" w:line="240" w:lineRule="auto"/>
              <w:jc w:val="center"/>
              <w:rPr>
                <w:rFonts w:ascii="Comic Sans MS" w:hAnsi="Comic Sans MS"/>
              </w:rPr>
            </w:pPr>
            <w:r>
              <w:rPr>
                <w:rFonts w:ascii="Comic Sans MS" w:hAnsi="Comic Sans MS"/>
              </w:rPr>
              <w:t>59.</w:t>
            </w:r>
          </w:p>
        </w:tc>
        <w:tc>
          <w:tcPr>
            <w:tcW w:w="2793" w:type="dxa"/>
            <w:gridSpan w:val="2"/>
            <w:hideMark/>
          </w:tcPr>
          <w:p w:rsidR="0058511A" w:rsidRDefault="0058511A" w:rsidP="00FA0EB2">
            <w:pPr>
              <w:spacing w:after="0" w:line="240" w:lineRule="auto"/>
              <w:rPr>
                <w:rFonts w:ascii="Comic Sans MS" w:hAnsi="Comic Sans MS"/>
              </w:rPr>
            </w:pPr>
            <w:r>
              <w:rPr>
                <w:rFonts w:ascii="Comic Sans MS" w:hAnsi="Comic Sans MS"/>
              </w:rPr>
              <w:t>Naresh Arora</w:t>
            </w:r>
          </w:p>
        </w:tc>
        <w:tc>
          <w:tcPr>
            <w:tcW w:w="3242" w:type="dxa"/>
            <w:hideMark/>
          </w:tcPr>
          <w:p w:rsidR="0058511A" w:rsidRDefault="0058511A" w:rsidP="00FA0EB2">
            <w:pPr>
              <w:spacing w:after="0" w:line="240" w:lineRule="auto"/>
              <w:rPr>
                <w:rFonts w:ascii="Comic Sans MS" w:hAnsi="Comic Sans MS"/>
              </w:rPr>
            </w:pPr>
            <w:r>
              <w:rPr>
                <w:rFonts w:ascii="Comic Sans MS" w:hAnsi="Comic Sans MS"/>
              </w:rPr>
              <w:t>VP</w:t>
            </w:r>
          </w:p>
        </w:tc>
        <w:tc>
          <w:tcPr>
            <w:tcW w:w="3333" w:type="dxa"/>
            <w:vAlign w:val="center"/>
            <w:hideMark/>
          </w:tcPr>
          <w:p w:rsidR="0058511A" w:rsidRDefault="0058511A" w:rsidP="00FA0EB2">
            <w:pPr>
              <w:spacing w:after="0" w:line="240" w:lineRule="auto"/>
              <w:rPr>
                <w:rFonts w:ascii="Comic Sans MS" w:hAnsi="Comic Sans MS"/>
              </w:rPr>
            </w:pPr>
            <w:r>
              <w:rPr>
                <w:rFonts w:ascii="Comic Sans MS" w:hAnsi="Comic Sans MS"/>
              </w:rPr>
              <w:t>InudsInd Bank</w:t>
            </w:r>
          </w:p>
        </w:tc>
      </w:tr>
      <w:tr w:rsidR="0058511A" w:rsidRPr="00A62C98" w:rsidTr="007539C1">
        <w:trPr>
          <w:trHeight w:val="255"/>
        </w:trPr>
        <w:tc>
          <w:tcPr>
            <w:tcW w:w="895" w:type="dxa"/>
            <w:gridSpan w:val="2"/>
            <w:hideMark/>
          </w:tcPr>
          <w:p w:rsidR="0058511A" w:rsidRPr="00A62C98" w:rsidRDefault="0058511A" w:rsidP="0071173F">
            <w:pPr>
              <w:spacing w:after="0" w:line="240" w:lineRule="auto"/>
              <w:jc w:val="center"/>
              <w:rPr>
                <w:rFonts w:ascii="Comic Sans MS" w:hAnsi="Comic Sans MS"/>
              </w:rPr>
            </w:pPr>
            <w:r>
              <w:rPr>
                <w:rFonts w:ascii="Comic Sans MS" w:hAnsi="Comic Sans MS"/>
              </w:rPr>
              <w:t>60.</w:t>
            </w:r>
          </w:p>
        </w:tc>
        <w:tc>
          <w:tcPr>
            <w:tcW w:w="2793" w:type="dxa"/>
            <w:gridSpan w:val="2"/>
            <w:hideMark/>
          </w:tcPr>
          <w:p w:rsidR="0058511A" w:rsidRDefault="0058511A" w:rsidP="00FA0EB2">
            <w:pPr>
              <w:spacing w:after="0" w:line="240" w:lineRule="auto"/>
              <w:rPr>
                <w:rFonts w:ascii="Comic Sans MS" w:hAnsi="Comic Sans MS"/>
              </w:rPr>
            </w:pPr>
            <w:r>
              <w:rPr>
                <w:rFonts w:ascii="Comic Sans MS" w:hAnsi="Comic Sans MS"/>
              </w:rPr>
              <w:t>Vikas Sachdeva</w:t>
            </w:r>
          </w:p>
        </w:tc>
        <w:tc>
          <w:tcPr>
            <w:tcW w:w="3242" w:type="dxa"/>
            <w:hideMark/>
          </w:tcPr>
          <w:p w:rsidR="0058511A" w:rsidRDefault="0058511A" w:rsidP="00FA0EB2">
            <w:pPr>
              <w:spacing w:after="0" w:line="240" w:lineRule="auto"/>
              <w:rPr>
                <w:rFonts w:ascii="Comic Sans MS" w:hAnsi="Comic Sans MS"/>
              </w:rPr>
            </w:pPr>
            <w:r>
              <w:rPr>
                <w:rFonts w:ascii="Comic Sans MS" w:hAnsi="Comic Sans MS"/>
              </w:rPr>
              <w:t>VP</w:t>
            </w:r>
          </w:p>
        </w:tc>
        <w:tc>
          <w:tcPr>
            <w:tcW w:w="3333" w:type="dxa"/>
            <w:vAlign w:val="center"/>
            <w:hideMark/>
          </w:tcPr>
          <w:p w:rsidR="0058511A" w:rsidRDefault="0058511A" w:rsidP="00FA0EB2">
            <w:pPr>
              <w:spacing w:after="0" w:line="240" w:lineRule="auto"/>
              <w:rPr>
                <w:rFonts w:ascii="Comic Sans MS" w:hAnsi="Comic Sans MS"/>
              </w:rPr>
            </w:pPr>
            <w:r>
              <w:rPr>
                <w:rFonts w:ascii="Comic Sans MS" w:hAnsi="Comic Sans MS"/>
              </w:rPr>
              <w:t>IndusIndBank</w:t>
            </w:r>
          </w:p>
        </w:tc>
      </w:tr>
      <w:tr w:rsidR="0058511A" w:rsidRPr="00A62C98" w:rsidTr="007539C1">
        <w:trPr>
          <w:trHeight w:val="255"/>
        </w:trPr>
        <w:tc>
          <w:tcPr>
            <w:tcW w:w="895" w:type="dxa"/>
            <w:gridSpan w:val="2"/>
            <w:hideMark/>
          </w:tcPr>
          <w:p w:rsidR="0058511A" w:rsidRDefault="0058511A" w:rsidP="0071173F">
            <w:pPr>
              <w:spacing w:after="0" w:line="240" w:lineRule="auto"/>
              <w:jc w:val="center"/>
              <w:rPr>
                <w:rFonts w:ascii="Comic Sans MS" w:hAnsi="Comic Sans MS"/>
              </w:rPr>
            </w:pPr>
            <w:r>
              <w:rPr>
                <w:rFonts w:ascii="Comic Sans MS" w:hAnsi="Comic Sans MS"/>
              </w:rPr>
              <w:t>61.</w:t>
            </w:r>
          </w:p>
        </w:tc>
        <w:tc>
          <w:tcPr>
            <w:tcW w:w="2793" w:type="dxa"/>
            <w:gridSpan w:val="2"/>
            <w:hideMark/>
          </w:tcPr>
          <w:p w:rsidR="0058511A" w:rsidRDefault="0058511A" w:rsidP="00FA0EB2">
            <w:pPr>
              <w:spacing w:after="0" w:line="240" w:lineRule="auto"/>
              <w:rPr>
                <w:rFonts w:ascii="Comic Sans MS" w:hAnsi="Comic Sans MS"/>
              </w:rPr>
            </w:pPr>
            <w:r>
              <w:rPr>
                <w:rFonts w:ascii="Comic Sans MS" w:hAnsi="Comic Sans MS"/>
              </w:rPr>
              <w:t>Manju Gupta</w:t>
            </w:r>
          </w:p>
        </w:tc>
        <w:tc>
          <w:tcPr>
            <w:tcW w:w="3242" w:type="dxa"/>
            <w:hideMark/>
          </w:tcPr>
          <w:p w:rsidR="0058511A" w:rsidRDefault="0058511A" w:rsidP="00FA0EB2">
            <w:pPr>
              <w:spacing w:after="0" w:line="240" w:lineRule="auto"/>
              <w:rPr>
                <w:rFonts w:ascii="Comic Sans MS" w:hAnsi="Comic Sans MS"/>
              </w:rPr>
            </w:pPr>
            <w:r>
              <w:rPr>
                <w:rFonts w:ascii="Comic Sans MS" w:hAnsi="Comic Sans MS"/>
              </w:rPr>
              <w:t>AVP</w:t>
            </w:r>
          </w:p>
        </w:tc>
        <w:tc>
          <w:tcPr>
            <w:tcW w:w="3333" w:type="dxa"/>
            <w:vAlign w:val="center"/>
            <w:hideMark/>
          </w:tcPr>
          <w:p w:rsidR="0058511A" w:rsidRDefault="0058511A" w:rsidP="00FA0EB2">
            <w:pPr>
              <w:spacing w:after="0" w:line="240" w:lineRule="auto"/>
              <w:rPr>
                <w:rFonts w:ascii="Comic Sans MS" w:hAnsi="Comic Sans MS"/>
              </w:rPr>
            </w:pPr>
            <w:r>
              <w:rPr>
                <w:rFonts w:ascii="Comic Sans MS" w:hAnsi="Comic Sans MS"/>
              </w:rPr>
              <w:t>J&amp;K Bank</w:t>
            </w:r>
          </w:p>
        </w:tc>
      </w:tr>
      <w:tr w:rsidR="0058511A" w:rsidRPr="00A62C98" w:rsidTr="007539C1">
        <w:trPr>
          <w:trHeight w:val="345"/>
        </w:trPr>
        <w:tc>
          <w:tcPr>
            <w:tcW w:w="895" w:type="dxa"/>
            <w:gridSpan w:val="2"/>
            <w:shd w:val="clear" w:color="auto" w:fill="FFFFFF" w:themeFill="background1"/>
            <w:hideMark/>
          </w:tcPr>
          <w:p w:rsidR="0058511A" w:rsidRDefault="0058511A" w:rsidP="0071173F">
            <w:pPr>
              <w:spacing w:after="0" w:line="240" w:lineRule="auto"/>
              <w:jc w:val="center"/>
              <w:rPr>
                <w:rFonts w:ascii="Comic Sans MS" w:hAnsi="Comic Sans MS"/>
              </w:rPr>
            </w:pPr>
            <w:r>
              <w:rPr>
                <w:rFonts w:ascii="Comic Sans MS" w:hAnsi="Comic Sans MS"/>
              </w:rPr>
              <w:t>62.</w:t>
            </w:r>
          </w:p>
        </w:tc>
        <w:tc>
          <w:tcPr>
            <w:tcW w:w="2793" w:type="dxa"/>
            <w:gridSpan w:val="2"/>
            <w:shd w:val="clear" w:color="auto" w:fill="FFFFFF" w:themeFill="background1"/>
            <w:hideMark/>
          </w:tcPr>
          <w:p w:rsidR="0058511A" w:rsidRDefault="0058511A" w:rsidP="00FA0EB2">
            <w:pPr>
              <w:spacing w:after="0" w:line="240" w:lineRule="auto"/>
              <w:rPr>
                <w:rFonts w:ascii="Comic Sans MS" w:hAnsi="Comic Sans MS"/>
              </w:rPr>
            </w:pPr>
            <w:r>
              <w:rPr>
                <w:rFonts w:ascii="Comic Sans MS" w:hAnsi="Comic Sans MS"/>
              </w:rPr>
              <w:t>Rajesh Sharma</w:t>
            </w:r>
          </w:p>
        </w:tc>
        <w:tc>
          <w:tcPr>
            <w:tcW w:w="3242" w:type="dxa"/>
            <w:shd w:val="clear" w:color="auto" w:fill="FFFFFF" w:themeFill="background1"/>
            <w:hideMark/>
          </w:tcPr>
          <w:p w:rsidR="0058511A" w:rsidRDefault="0058511A" w:rsidP="00FA0EB2">
            <w:pPr>
              <w:spacing w:after="0" w:line="240" w:lineRule="auto"/>
              <w:rPr>
                <w:rFonts w:ascii="Comic Sans MS" w:hAnsi="Comic Sans MS"/>
              </w:rPr>
            </w:pPr>
            <w:r>
              <w:rPr>
                <w:rFonts w:ascii="Comic Sans MS" w:hAnsi="Comic Sans MS"/>
              </w:rPr>
              <w:t>Executive</w:t>
            </w:r>
          </w:p>
        </w:tc>
        <w:tc>
          <w:tcPr>
            <w:tcW w:w="3333" w:type="dxa"/>
            <w:shd w:val="clear" w:color="auto" w:fill="FFFFFF" w:themeFill="background1"/>
            <w:vAlign w:val="center"/>
            <w:hideMark/>
          </w:tcPr>
          <w:p w:rsidR="0058511A" w:rsidRDefault="0058511A" w:rsidP="00FA0EB2">
            <w:pPr>
              <w:spacing w:after="0" w:line="240" w:lineRule="auto"/>
              <w:rPr>
                <w:rFonts w:ascii="Comic Sans MS" w:hAnsi="Comic Sans MS"/>
              </w:rPr>
            </w:pPr>
            <w:r>
              <w:rPr>
                <w:rFonts w:ascii="Comic Sans MS" w:hAnsi="Comic Sans MS"/>
              </w:rPr>
              <w:t>J&amp;K Bank</w:t>
            </w:r>
          </w:p>
        </w:tc>
      </w:tr>
      <w:tr w:rsidR="0058511A" w:rsidRPr="00A62C98" w:rsidTr="00FA0EB2">
        <w:trPr>
          <w:trHeight w:val="279"/>
        </w:trPr>
        <w:tc>
          <w:tcPr>
            <w:tcW w:w="895" w:type="dxa"/>
            <w:gridSpan w:val="2"/>
            <w:hideMark/>
          </w:tcPr>
          <w:p w:rsidR="0058511A" w:rsidRDefault="0058511A" w:rsidP="0071173F">
            <w:pPr>
              <w:spacing w:after="0" w:line="240" w:lineRule="auto"/>
              <w:jc w:val="center"/>
              <w:rPr>
                <w:rFonts w:ascii="Comic Sans MS" w:hAnsi="Comic Sans MS"/>
              </w:rPr>
            </w:pPr>
            <w:r>
              <w:rPr>
                <w:rFonts w:ascii="Comic Sans MS" w:hAnsi="Comic Sans MS"/>
              </w:rPr>
              <w:t>63.</w:t>
            </w:r>
          </w:p>
        </w:tc>
        <w:tc>
          <w:tcPr>
            <w:tcW w:w="2793" w:type="dxa"/>
            <w:gridSpan w:val="2"/>
            <w:hideMark/>
          </w:tcPr>
          <w:p w:rsidR="0058511A" w:rsidRDefault="0058511A" w:rsidP="00FA0EB2">
            <w:pPr>
              <w:spacing w:after="0" w:line="240" w:lineRule="auto"/>
              <w:rPr>
                <w:rFonts w:ascii="Comic Sans MS" w:hAnsi="Comic Sans MS"/>
              </w:rPr>
            </w:pPr>
            <w:r>
              <w:rPr>
                <w:rFonts w:ascii="Comic Sans MS" w:hAnsi="Comic Sans MS"/>
              </w:rPr>
              <w:t>Akash Bafna</w:t>
            </w:r>
          </w:p>
        </w:tc>
        <w:tc>
          <w:tcPr>
            <w:tcW w:w="3242" w:type="dxa"/>
            <w:hideMark/>
          </w:tcPr>
          <w:p w:rsidR="0058511A" w:rsidRDefault="0058511A" w:rsidP="00FA0EB2">
            <w:pPr>
              <w:spacing w:after="0" w:line="240" w:lineRule="auto"/>
              <w:rPr>
                <w:rFonts w:ascii="Comic Sans MS" w:hAnsi="Comic Sans MS"/>
              </w:rPr>
            </w:pPr>
            <w:r>
              <w:rPr>
                <w:rFonts w:ascii="Comic Sans MS" w:hAnsi="Comic Sans MS"/>
              </w:rPr>
              <w:t>AM</w:t>
            </w:r>
          </w:p>
        </w:tc>
        <w:tc>
          <w:tcPr>
            <w:tcW w:w="3333" w:type="dxa"/>
            <w:hideMark/>
          </w:tcPr>
          <w:p w:rsidR="0058511A" w:rsidRPr="00A62C98" w:rsidRDefault="0058511A" w:rsidP="00FA0EB2">
            <w:pPr>
              <w:spacing w:after="0" w:line="240" w:lineRule="auto"/>
              <w:rPr>
                <w:rFonts w:ascii="Comic Sans MS" w:hAnsi="Comic Sans MS"/>
              </w:rPr>
            </w:pPr>
            <w:r>
              <w:rPr>
                <w:rFonts w:ascii="Comic Sans MS" w:hAnsi="Comic Sans MS"/>
              </w:rPr>
              <w:t>South Indian Bank</w:t>
            </w:r>
          </w:p>
        </w:tc>
      </w:tr>
      <w:tr w:rsidR="0058511A" w:rsidRPr="00A62C98" w:rsidTr="00FA0EB2">
        <w:trPr>
          <w:trHeight w:val="279"/>
        </w:trPr>
        <w:tc>
          <w:tcPr>
            <w:tcW w:w="895" w:type="dxa"/>
            <w:gridSpan w:val="2"/>
            <w:hideMark/>
          </w:tcPr>
          <w:p w:rsidR="0058511A" w:rsidRDefault="0058511A" w:rsidP="0071173F">
            <w:pPr>
              <w:spacing w:after="0" w:line="240" w:lineRule="auto"/>
              <w:jc w:val="center"/>
              <w:rPr>
                <w:rFonts w:ascii="Comic Sans MS" w:hAnsi="Comic Sans MS"/>
              </w:rPr>
            </w:pPr>
            <w:r>
              <w:rPr>
                <w:rFonts w:ascii="Comic Sans MS" w:hAnsi="Comic Sans MS"/>
              </w:rPr>
              <w:t>64.</w:t>
            </w:r>
          </w:p>
        </w:tc>
        <w:tc>
          <w:tcPr>
            <w:tcW w:w="2793" w:type="dxa"/>
            <w:gridSpan w:val="2"/>
            <w:hideMark/>
          </w:tcPr>
          <w:p w:rsidR="0058511A" w:rsidRPr="00A62C98" w:rsidRDefault="0058511A" w:rsidP="00FA0EB2">
            <w:pPr>
              <w:spacing w:after="0" w:line="240" w:lineRule="auto"/>
              <w:rPr>
                <w:rFonts w:ascii="Comic Sans MS" w:hAnsi="Comic Sans MS"/>
              </w:rPr>
            </w:pPr>
            <w:r w:rsidRPr="00A62C98">
              <w:rPr>
                <w:rFonts w:ascii="Comic Sans MS" w:hAnsi="Comic Sans MS"/>
              </w:rPr>
              <w:t>Tajeshwar Singh</w:t>
            </w:r>
          </w:p>
        </w:tc>
        <w:tc>
          <w:tcPr>
            <w:tcW w:w="3242" w:type="dxa"/>
            <w:hideMark/>
          </w:tcPr>
          <w:p w:rsidR="0058511A" w:rsidRPr="00A62C98" w:rsidRDefault="0058511A" w:rsidP="00FA0EB2">
            <w:pPr>
              <w:spacing w:after="0" w:line="240" w:lineRule="auto"/>
              <w:rPr>
                <w:rFonts w:ascii="Comic Sans MS" w:hAnsi="Comic Sans MS"/>
              </w:rPr>
            </w:pPr>
            <w:r>
              <w:rPr>
                <w:rFonts w:ascii="Comic Sans MS" w:hAnsi="Comic Sans MS"/>
              </w:rPr>
              <w:t>AVP</w:t>
            </w:r>
          </w:p>
        </w:tc>
        <w:tc>
          <w:tcPr>
            <w:tcW w:w="3333" w:type="dxa"/>
            <w:hideMark/>
          </w:tcPr>
          <w:p w:rsidR="0058511A" w:rsidRPr="00A62C98" w:rsidRDefault="0058511A" w:rsidP="00FA0EB2">
            <w:pPr>
              <w:spacing w:after="0" w:line="240" w:lineRule="auto"/>
              <w:rPr>
                <w:rFonts w:ascii="Comic Sans MS" w:hAnsi="Comic Sans MS"/>
              </w:rPr>
            </w:pPr>
            <w:r w:rsidRPr="00A62C98">
              <w:rPr>
                <w:rFonts w:ascii="Comic Sans MS" w:hAnsi="Comic Sans MS"/>
              </w:rPr>
              <w:t>Yes Bank Ltd.</w:t>
            </w:r>
          </w:p>
        </w:tc>
      </w:tr>
      <w:tr w:rsidR="0058511A" w:rsidRPr="00A62C98" w:rsidTr="00FA0EB2">
        <w:trPr>
          <w:trHeight w:val="279"/>
        </w:trPr>
        <w:tc>
          <w:tcPr>
            <w:tcW w:w="895" w:type="dxa"/>
            <w:gridSpan w:val="2"/>
            <w:hideMark/>
          </w:tcPr>
          <w:p w:rsidR="0058511A" w:rsidRDefault="0058511A" w:rsidP="0071173F">
            <w:pPr>
              <w:spacing w:after="0" w:line="240" w:lineRule="auto"/>
              <w:jc w:val="center"/>
              <w:rPr>
                <w:rFonts w:ascii="Comic Sans MS" w:hAnsi="Comic Sans MS"/>
              </w:rPr>
            </w:pPr>
            <w:r>
              <w:rPr>
                <w:rFonts w:ascii="Comic Sans MS" w:hAnsi="Comic Sans MS"/>
              </w:rPr>
              <w:t>65.</w:t>
            </w:r>
          </w:p>
        </w:tc>
        <w:tc>
          <w:tcPr>
            <w:tcW w:w="2793" w:type="dxa"/>
            <w:gridSpan w:val="2"/>
            <w:hideMark/>
          </w:tcPr>
          <w:p w:rsidR="0058511A" w:rsidRDefault="0058511A" w:rsidP="00FA0EB2">
            <w:pPr>
              <w:spacing w:after="0" w:line="240" w:lineRule="auto"/>
              <w:rPr>
                <w:rFonts w:ascii="Comic Sans MS" w:hAnsi="Comic Sans MS"/>
              </w:rPr>
            </w:pPr>
            <w:r>
              <w:rPr>
                <w:rFonts w:ascii="Comic Sans MS" w:hAnsi="Comic Sans MS"/>
              </w:rPr>
              <w:t>Anshuman Tiwari</w:t>
            </w:r>
          </w:p>
        </w:tc>
        <w:tc>
          <w:tcPr>
            <w:tcW w:w="3242" w:type="dxa"/>
            <w:hideMark/>
          </w:tcPr>
          <w:p w:rsidR="0058511A" w:rsidRDefault="0058511A" w:rsidP="00FA0EB2">
            <w:pPr>
              <w:spacing w:after="0" w:line="240" w:lineRule="auto"/>
              <w:rPr>
                <w:rFonts w:ascii="Comic Sans MS" w:hAnsi="Comic Sans MS"/>
              </w:rPr>
            </w:pPr>
          </w:p>
        </w:tc>
        <w:tc>
          <w:tcPr>
            <w:tcW w:w="3333" w:type="dxa"/>
            <w:hideMark/>
          </w:tcPr>
          <w:p w:rsidR="0058511A" w:rsidRDefault="0058511A" w:rsidP="00FA0EB2">
            <w:pPr>
              <w:spacing w:after="0" w:line="240" w:lineRule="auto"/>
              <w:rPr>
                <w:rFonts w:ascii="Comic Sans MS" w:hAnsi="Comic Sans MS"/>
              </w:rPr>
            </w:pPr>
            <w:r>
              <w:rPr>
                <w:rFonts w:ascii="Comic Sans MS" w:hAnsi="Comic Sans MS"/>
              </w:rPr>
              <w:t>Yes Bank Ltd.</w:t>
            </w:r>
          </w:p>
        </w:tc>
      </w:tr>
      <w:tr w:rsidR="0058511A" w:rsidRPr="00A62C98" w:rsidTr="006B0167">
        <w:trPr>
          <w:trHeight w:val="300"/>
        </w:trPr>
        <w:tc>
          <w:tcPr>
            <w:tcW w:w="10263" w:type="dxa"/>
            <w:gridSpan w:val="6"/>
            <w:tcBorders>
              <w:top w:val="single" w:sz="18" w:space="0" w:color="000000"/>
              <w:left w:val="single" w:sz="18" w:space="0" w:color="000000"/>
              <w:bottom w:val="single" w:sz="18" w:space="0" w:color="000000"/>
              <w:right w:val="single" w:sz="18" w:space="0" w:color="000000"/>
            </w:tcBorders>
            <w:hideMark/>
          </w:tcPr>
          <w:p w:rsidR="0058511A" w:rsidRPr="00A62C98" w:rsidRDefault="0058511A" w:rsidP="006B0167">
            <w:pPr>
              <w:spacing w:after="0" w:line="240" w:lineRule="auto"/>
              <w:jc w:val="center"/>
              <w:rPr>
                <w:rFonts w:ascii="Comic Sans MS" w:hAnsi="Comic Sans MS"/>
              </w:rPr>
            </w:pPr>
            <w:r w:rsidRPr="00A62C98">
              <w:rPr>
                <w:rFonts w:ascii="Arial Black" w:hAnsi="Arial Black"/>
                <w:b/>
                <w:sz w:val="24"/>
                <w:szCs w:val="24"/>
              </w:rPr>
              <w:t>COOPERATIVE BANKS</w:t>
            </w:r>
          </w:p>
        </w:tc>
      </w:tr>
      <w:tr w:rsidR="0058511A" w:rsidRPr="00A62C98" w:rsidTr="007539C1">
        <w:trPr>
          <w:trHeight w:val="300"/>
        </w:trPr>
        <w:tc>
          <w:tcPr>
            <w:tcW w:w="895" w:type="dxa"/>
            <w:gridSpan w:val="2"/>
            <w:tcBorders>
              <w:top w:val="single" w:sz="18" w:space="0" w:color="000000"/>
              <w:left w:val="single" w:sz="18" w:space="0" w:color="000000"/>
              <w:bottom w:val="single" w:sz="6" w:space="0" w:color="000000"/>
              <w:right w:val="single" w:sz="18" w:space="0" w:color="000000"/>
            </w:tcBorders>
            <w:hideMark/>
          </w:tcPr>
          <w:p w:rsidR="0058511A" w:rsidRPr="006B0167" w:rsidRDefault="0058511A" w:rsidP="0071173F">
            <w:pPr>
              <w:spacing w:after="0" w:line="240" w:lineRule="auto"/>
              <w:jc w:val="center"/>
              <w:rPr>
                <w:rFonts w:ascii="Comic Sans MS" w:hAnsi="Comic Sans MS"/>
                <w:szCs w:val="22"/>
              </w:rPr>
            </w:pPr>
            <w:r>
              <w:rPr>
                <w:rFonts w:ascii="Comic Sans MS" w:hAnsi="Comic Sans MS"/>
                <w:szCs w:val="22"/>
              </w:rPr>
              <w:t>66</w:t>
            </w:r>
            <w:r w:rsidRPr="006B0167">
              <w:rPr>
                <w:rFonts w:ascii="Comic Sans MS" w:hAnsi="Comic Sans MS"/>
                <w:szCs w:val="22"/>
              </w:rPr>
              <w:t>.</w:t>
            </w:r>
          </w:p>
        </w:tc>
        <w:tc>
          <w:tcPr>
            <w:tcW w:w="2793" w:type="dxa"/>
            <w:gridSpan w:val="2"/>
            <w:tcBorders>
              <w:top w:val="single" w:sz="18" w:space="0" w:color="000000"/>
              <w:left w:val="single" w:sz="18" w:space="0" w:color="000000"/>
              <w:bottom w:val="single" w:sz="6" w:space="0" w:color="000000"/>
              <w:right w:val="single" w:sz="18" w:space="0" w:color="000000"/>
            </w:tcBorders>
          </w:tcPr>
          <w:p w:rsidR="0058511A" w:rsidRPr="006B0167" w:rsidRDefault="0058511A" w:rsidP="006B0167">
            <w:pPr>
              <w:spacing w:after="0" w:line="240" w:lineRule="auto"/>
              <w:rPr>
                <w:rFonts w:ascii="Comic Sans MS" w:hAnsi="Comic Sans MS"/>
                <w:szCs w:val="22"/>
              </w:rPr>
            </w:pPr>
            <w:r w:rsidRPr="006B0167">
              <w:rPr>
                <w:rFonts w:ascii="Comic Sans MS" w:hAnsi="Comic Sans MS"/>
                <w:szCs w:val="22"/>
              </w:rPr>
              <w:t>Atma Ram</w:t>
            </w:r>
          </w:p>
        </w:tc>
        <w:tc>
          <w:tcPr>
            <w:tcW w:w="3242" w:type="dxa"/>
            <w:tcBorders>
              <w:top w:val="single" w:sz="18" w:space="0" w:color="000000"/>
              <w:left w:val="single" w:sz="18" w:space="0" w:color="000000"/>
              <w:bottom w:val="single" w:sz="6" w:space="0" w:color="000000"/>
              <w:right w:val="single" w:sz="18" w:space="0" w:color="000000"/>
            </w:tcBorders>
          </w:tcPr>
          <w:p w:rsidR="0058511A" w:rsidRPr="006B0167" w:rsidRDefault="0058511A" w:rsidP="006B0167">
            <w:pPr>
              <w:spacing w:after="0" w:line="240" w:lineRule="auto"/>
              <w:rPr>
                <w:rFonts w:ascii="Comic Sans MS" w:hAnsi="Comic Sans MS"/>
                <w:szCs w:val="22"/>
              </w:rPr>
            </w:pPr>
            <w:r w:rsidRPr="006B0167">
              <w:rPr>
                <w:rFonts w:ascii="Comic Sans MS" w:hAnsi="Comic Sans MS"/>
                <w:szCs w:val="22"/>
              </w:rPr>
              <w:t>GM</w:t>
            </w:r>
          </w:p>
        </w:tc>
        <w:tc>
          <w:tcPr>
            <w:tcW w:w="3333" w:type="dxa"/>
            <w:tcBorders>
              <w:top w:val="single" w:sz="18" w:space="0" w:color="000000"/>
              <w:left w:val="single" w:sz="18" w:space="0" w:color="000000"/>
              <w:bottom w:val="single" w:sz="6" w:space="0" w:color="000000"/>
              <w:right w:val="single" w:sz="18" w:space="0" w:color="000000"/>
            </w:tcBorders>
          </w:tcPr>
          <w:p w:rsidR="0058511A" w:rsidRPr="006B0167" w:rsidRDefault="0058511A" w:rsidP="006B0167">
            <w:pPr>
              <w:spacing w:after="0" w:line="240" w:lineRule="auto"/>
              <w:rPr>
                <w:rFonts w:ascii="Comic Sans MS" w:hAnsi="Comic Sans MS"/>
                <w:szCs w:val="22"/>
              </w:rPr>
            </w:pPr>
            <w:r w:rsidRPr="006B0167">
              <w:rPr>
                <w:rFonts w:ascii="Comic Sans MS" w:hAnsi="Comic Sans MS"/>
                <w:szCs w:val="22"/>
              </w:rPr>
              <w:t>HARCO Bank</w:t>
            </w:r>
          </w:p>
        </w:tc>
      </w:tr>
      <w:tr w:rsidR="0058511A" w:rsidRPr="00A62C98" w:rsidTr="006B0167">
        <w:trPr>
          <w:trHeight w:val="300"/>
        </w:trPr>
        <w:tc>
          <w:tcPr>
            <w:tcW w:w="10263" w:type="dxa"/>
            <w:gridSpan w:val="6"/>
            <w:tcBorders>
              <w:top w:val="single" w:sz="18" w:space="0" w:color="000000"/>
              <w:left w:val="single" w:sz="18" w:space="0" w:color="000000"/>
              <w:bottom w:val="single" w:sz="18" w:space="0" w:color="000000"/>
              <w:right w:val="single" w:sz="18" w:space="0" w:color="000000"/>
            </w:tcBorders>
            <w:hideMark/>
          </w:tcPr>
          <w:p w:rsidR="0058511A" w:rsidRPr="00A62C98" w:rsidRDefault="0058511A" w:rsidP="006B0167">
            <w:pPr>
              <w:spacing w:after="0" w:line="240" w:lineRule="auto"/>
              <w:jc w:val="center"/>
              <w:rPr>
                <w:rFonts w:ascii="Comic Sans MS" w:hAnsi="Comic Sans MS"/>
              </w:rPr>
            </w:pPr>
            <w:r w:rsidRPr="00A62C98">
              <w:rPr>
                <w:rFonts w:ascii="Arial Black" w:hAnsi="Arial Black"/>
                <w:b/>
                <w:sz w:val="24"/>
                <w:szCs w:val="24"/>
              </w:rPr>
              <w:t>REGIONAL RURAL BANKS</w:t>
            </w:r>
          </w:p>
        </w:tc>
      </w:tr>
      <w:tr w:rsidR="0058511A" w:rsidRPr="00A62C98" w:rsidTr="007539C1">
        <w:trPr>
          <w:trHeight w:val="300"/>
        </w:trPr>
        <w:tc>
          <w:tcPr>
            <w:tcW w:w="895" w:type="dxa"/>
            <w:gridSpan w:val="2"/>
            <w:tcBorders>
              <w:top w:val="single" w:sz="18" w:space="0" w:color="000000"/>
            </w:tcBorders>
            <w:hideMark/>
          </w:tcPr>
          <w:p w:rsidR="0058511A" w:rsidRPr="00A62C98" w:rsidRDefault="0058511A" w:rsidP="0071173F">
            <w:pPr>
              <w:spacing w:after="0" w:line="240" w:lineRule="auto"/>
              <w:jc w:val="center"/>
              <w:rPr>
                <w:rFonts w:ascii="Comic Sans MS" w:hAnsi="Comic Sans MS"/>
              </w:rPr>
            </w:pPr>
            <w:r>
              <w:rPr>
                <w:rFonts w:ascii="Comic Sans MS" w:hAnsi="Comic Sans MS"/>
              </w:rPr>
              <w:t>67.</w:t>
            </w:r>
          </w:p>
        </w:tc>
        <w:tc>
          <w:tcPr>
            <w:tcW w:w="2793" w:type="dxa"/>
            <w:gridSpan w:val="2"/>
            <w:tcBorders>
              <w:top w:val="single" w:sz="18" w:space="0" w:color="000000"/>
            </w:tcBorders>
            <w:hideMark/>
          </w:tcPr>
          <w:p w:rsidR="0058511A" w:rsidRPr="00A62C98" w:rsidRDefault="0058511A" w:rsidP="00FA0EB2">
            <w:pPr>
              <w:spacing w:after="0" w:line="240" w:lineRule="auto"/>
              <w:rPr>
                <w:rFonts w:ascii="Comic Sans MS" w:hAnsi="Comic Sans MS"/>
              </w:rPr>
            </w:pPr>
            <w:r>
              <w:rPr>
                <w:rFonts w:ascii="Comic Sans MS" w:hAnsi="Comic Sans MS"/>
              </w:rPr>
              <w:t>Dr. M.P. Singh</w:t>
            </w:r>
          </w:p>
        </w:tc>
        <w:tc>
          <w:tcPr>
            <w:tcW w:w="3242" w:type="dxa"/>
            <w:tcBorders>
              <w:top w:val="single" w:sz="18" w:space="0" w:color="000000"/>
            </w:tcBorders>
            <w:hideMark/>
          </w:tcPr>
          <w:p w:rsidR="0058511A" w:rsidRPr="00A62C98" w:rsidRDefault="0058511A" w:rsidP="00FA0EB2">
            <w:pPr>
              <w:spacing w:after="0" w:line="240" w:lineRule="auto"/>
              <w:rPr>
                <w:rFonts w:ascii="Comic Sans MS" w:hAnsi="Comic Sans MS"/>
              </w:rPr>
            </w:pPr>
            <w:r>
              <w:rPr>
                <w:rFonts w:ascii="Comic Sans MS" w:hAnsi="Comic Sans MS"/>
              </w:rPr>
              <w:t>Chairman</w:t>
            </w:r>
          </w:p>
        </w:tc>
        <w:tc>
          <w:tcPr>
            <w:tcW w:w="3333" w:type="dxa"/>
            <w:tcBorders>
              <w:top w:val="single" w:sz="18" w:space="0" w:color="000000"/>
            </w:tcBorders>
            <w:hideMark/>
          </w:tcPr>
          <w:p w:rsidR="0058511A" w:rsidRPr="00A62C98" w:rsidRDefault="0058511A" w:rsidP="00FA0EB2">
            <w:pPr>
              <w:spacing w:after="0" w:line="240" w:lineRule="auto"/>
              <w:rPr>
                <w:rFonts w:ascii="Comic Sans MS" w:hAnsi="Comic Sans MS"/>
              </w:rPr>
            </w:pPr>
            <w:r>
              <w:rPr>
                <w:rFonts w:ascii="Comic Sans MS" w:hAnsi="Comic Sans MS"/>
              </w:rPr>
              <w:t>Sarva Haryana Gramin Bank</w:t>
            </w:r>
          </w:p>
        </w:tc>
      </w:tr>
      <w:tr w:rsidR="0058511A" w:rsidRPr="00A62C98" w:rsidTr="007539C1">
        <w:trPr>
          <w:trHeight w:val="300"/>
        </w:trPr>
        <w:tc>
          <w:tcPr>
            <w:tcW w:w="895" w:type="dxa"/>
            <w:gridSpan w:val="2"/>
            <w:hideMark/>
          </w:tcPr>
          <w:p w:rsidR="0058511A" w:rsidRPr="00A62C98" w:rsidRDefault="0058511A" w:rsidP="0071173F">
            <w:pPr>
              <w:spacing w:after="0" w:line="240" w:lineRule="auto"/>
              <w:jc w:val="center"/>
              <w:rPr>
                <w:rFonts w:ascii="Comic Sans MS" w:hAnsi="Comic Sans MS"/>
              </w:rPr>
            </w:pPr>
            <w:r>
              <w:rPr>
                <w:rFonts w:ascii="Comic Sans MS" w:hAnsi="Comic Sans MS"/>
              </w:rPr>
              <w:t>68.</w:t>
            </w:r>
          </w:p>
        </w:tc>
        <w:tc>
          <w:tcPr>
            <w:tcW w:w="2793" w:type="dxa"/>
            <w:gridSpan w:val="2"/>
            <w:hideMark/>
          </w:tcPr>
          <w:p w:rsidR="0058511A" w:rsidRDefault="0058511A" w:rsidP="00FA0EB2">
            <w:pPr>
              <w:spacing w:after="0" w:line="240" w:lineRule="auto"/>
              <w:rPr>
                <w:rFonts w:ascii="Comic Sans MS" w:hAnsi="Comic Sans MS"/>
              </w:rPr>
            </w:pPr>
            <w:r>
              <w:rPr>
                <w:rFonts w:ascii="Comic Sans MS" w:hAnsi="Comic Sans MS"/>
              </w:rPr>
              <w:t>S.M. Vig</w:t>
            </w:r>
          </w:p>
        </w:tc>
        <w:tc>
          <w:tcPr>
            <w:tcW w:w="3242" w:type="dxa"/>
            <w:hideMark/>
          </w:tcPr>
          <w:p w:rsidR="0058511A" w:rsidRDefault="0058511A" w:rsidP="00FA0EB2">
            <w:pPr>
              <w:spacing w:after="0" w:line="240" w:lineRule="auto"/>
              <w:rPr>
                <w:rFonts w:ascii="Comic Sans MS" w:hAnsi="Comic Sans MS"/>
              </w:rPr>
            </w:pPr>
            <w:r>
              <w:rPr>
                <w:rFonts w:ascii="Comic Sans MS" w:hAnsi="Comic Sans MS"/>
              </w:rPr>
              <w:t>Addl. Secretary</w:t>
            </w:r>
          </w:p>
        </w:tc>
        <w:tc>
          <w:tcPr>
            <w:tcW w:w="3333" w:type="dxa"/>
            <w:hideMark/>
          </w:tcPr>
          <w:p w:rsidR="0058511A" w:rsidRDefault="0058511A" w:rsidP="00FA0EB2">
            <w:pPr>
              <w:spacing w:after="0" w:line="240" w:lineRule="auto"/>
              <w:rPr>
                <w:rFonts w:ascii="Comic Sans MS" w:hAnsi="Comic Sans MS"/>
              </w:rPr>
            </w:pPr>
            <w:r>
              <w:rPr>
                <w:rFonts w:ascii="Comic Sans MS" w:hAnsi="Comic Sans MS"/>
              </w:rPr>
              <w:t>HSARDB</w:t>
            </w:r>
          </w:p>
        </w:tc>
      </w:tr>
      <w:tr w:rsidR="0058511A" w:rsidRPr="00A62C98" w:rsidTr="000B5B50">
        <w:trPr>
          <w:trHeight w:val="225"/>
        </w:trPr>
        <w:tc>
          <w:tcPr>
            <w:tcW w:w="10263" w:type="dxa"/>
            <w:gridSpan w:val="6"/>
            <w:tcBorders>
              <w:top w:val="single" w:sz="18" w:space="0" w:color="000000"/>
              <w:left w:val="single" w:sz="18" w:space="0" w:color="000000"/>
              <w:bottom w:val="single" w:sz="6" w:space="0" w:color="000000"/>
              <w:right w:val="single" w:sz="18" w:space="0" w:color="000000"/>
            </w:tcBorders>
            <w:shd w:val="clear" w:color="auto" w:fill="FFFFFF" w:themeFill="background1"/>
            <w:hideMark/>
          </w:tcPr>
          <w:p w:rsidR="0058511A" w:rsidRPr="00A62C98" w:rsidRDefault="0058511A" w:rsidP="003E7401">
            <w:pPr>
              <w:spacing w:after="0" w:line="240" w:lineRule="auto"/>
              <w:jc w:val="center"/>
              <w:rPr>
                <w:rFonts w:ascii="Arial Black" w:hAnsi="Arial Black"/>
              </w:rPr>
            </w:pPr>
            <w:r w:rsidRPr="00A62C98">
              <w:rPr>
                <w:rFonts w:ascii="Arial Black" w:hAnsi="Arial Black"/>
                <w:b/>
                <w:sz w:val="24"/>
                <w:szCs w:val="24"/>
              </w:rPr>
              <w:t>CENTRAL/ STATE GOVERNMENT DEPARTMENTS &amp; OTHERS</w:t>
            </w:r>
          </w:p>
        </w:tc>
      </w:tr>
      <w:tr w:rsidR="0058511A" w:rsidRPr="00A62C98" w:rsidTr="000B5B50">
        <w:trPr>
          <w:trHeight w:val="369"/>
        </w:trPr>
        <w:tc>
          <w:tcPr>
            <w:tcW w:w="895" w:type="dxa"/>
            <w:gridSpan w:val="2"/>
            <w:tcBorders>
              <w:top w:val="single" w:sz="6" w:space="0" w:color="000000"/>
              <w:bottom w:val="single" w:sz="6" w:space="0" w:color="000000"/>
            </w:tcBorders>
            <w:hideMark/>
          </w:tcPr>
          <w:p w:rsidR="0058511A" w:rsidRPr="00A62C98" w:rsidRDefault="0058511A" w:rsidP="0071173F">
            <w:pPr>
              <w:spacing w:after="0" w:line="240" w:lineRule="auto"/>
              <w:jc w:val="center"/>
              <w:rPr>
                <w:rFonts w:ascii="Comic Sans MS" w:hAnsi="Comic Sans MS"/>
              </w:rPr>
            </w:pPr>
            <w:r>
              <w:rPr>
                <w:rFonts w:ascii="Comic Sans MS" w:hAnsi="Comic Sans MS"/>
              </w:rPr>
              <w:t>69.</w:t>
            </w:r>
          </w:p>
        </w:tc>
        <w:tc>
          <w:tcPr>
            <w:tcW w:w="2793" w:type="dxa"/>
            <w:gridSpan w:val="2"/>
            <w:tcBorders>
              <w:top w:val="single" w:sz="6" w:space="0" w:color="000000"/>
              <w:bottom w:val="single" w:sz="6" w:space="0" w:color="000000"/>
            </w:tcBorders>
            <w:hideMark/>
          </w:tcPr>
          <w:p w:rsidR="0058511A" w:rsidRPr="00A62C98" w:rsidRDefault="0058511A" w:rsidP="00FA0EB2">
            <w:pPr>
              <w:spacing w:after="0" w:line="240" w:lineRule="auto"/>
              <w:rPr>
                <w:rFonts w:ascii="Comic Sans MS" w:hAnsi="Comic Sans MS"/>
              </w:rPr>
            </w:pPr>
            <w:r>
              <w:rPr>
                <w:rFonts w:ascii="Comic Sans MS" w:hAnsi="Comic Sans MS"/>
              </w:rPr>
              <w:t>Sanjay Jindal</w:t>
            </w:r>
          </w:p>
        </w:tc>
        <w:tc>
          <w:tcPr>
            <w:tcW w:w="3242" w:type="dxa"/>
            <w:tcBorders>
              <w:top w:val="single" w:sz="6" w:space="0" w:color="000000"/>
              <w:bottom w:val="single" w:sz="6" w:space="0" w:color="000000"/>
            </w:tcBorders>
            <w:hideMark/>
          </w:tcPr>
          <w:p w:rsidR="0058511A" w:rsidRPr="00A62C98" w:rsidRDefault="0058511A" w:rsidP="00FA0EB2">
            <w:pPr>
              <w:spacing w:after="0" w:line="240" w:lineRule="auto"/>
              <w:rPr>
                <w:rFonts w:ascii="Comic Sans MS" w:hAnsi="Comic Sans MS"/>
              </w:rPr>
            </w:pPr>
            <w:r>
              <w:rPr>
                <w:rFonts w:ascii="Comic Sans MS" w:hAnsi="Comic Sans MS"/>
              </w:rPr>
              <w:t>ADG</w:t>
            </w:r>
          </w:p>
        </w:tc>
        <w:tc>
          <w:tcPr>
            <w:tcW w:w="3333" w:type="dxa"/>
            <w:tcBorders>
              <w:top w:val="single" w:sz="6" w:space="0" w:color="000000"/>
              <w:bottom w:val="single" w:sz="6" w:space="0" w:color="000000"/>
            </w:tcBorders>
            <w:vAlign w:val="center"/>
            <w:hideMark/>
          </w:tcPr>
          <w:p w:rsidR="0058511A" w:rsidRPr="00A62C98" w:rsidRDefault="0058511A" w:rsidP="00FA0EB2">
            <w:pPr>
              <w:spacing w:after="0" w:line="240" w:lineRule="auto"/>
              <w:rPr>
                <w:rFonts w:ascii="Comic Sans MS" w:hAnsi="Comic Sans MS"/>
              </w:rPr>
            </w:pPr>
            <w:r>
              <w:rPr>
                <w:rFonts w:ascii="Comic Sans MS" w:hAnsi="Comic Sans MS"/>
              </w:rPr>
              <w:t>UIDAI</w:t>
            </w:r>
          </w:p>
        </w:tc>
      </w:tr>
      <w:tr w:rsidR="0058511A" w:rsidRPr="00A62C98" w:rsidTr="000B5B50">
        <w:trPr>
          <w:trHeight w:val="369"/>
        </w:trPr>
        <w:tc>
          <w:tcPr>
            <w:tcW w:w="895" w:type="dxa"/>
            <w:gridSpan w:val="2"/>
            <w:tcBorders>
              <w:top w:val="single" w:sz="6" w:space="0" w:color="000000"/>
              <w:bottom w:val="single" w:sz="6" w:space="0" w:color="000000"/>
            </w:tcBorders>
            <w:hideMark/>
          </w:tcPr>
          <w:p w:rsidR="0058511A" w:rsidRPr="00A62C98" w:rsidRDefault="0058511A" w:rsidP="0071173F">
            <w:pPr>
              <w:spacing w:after="0" w:line="240" w:lineRule="auto"/>
              <w:jc w:val="center"/>
              <w:rPr>
                <w:rFonts w:ascii="Comic Sans MS" w:hAnsi="Comic Sans MS"/>
              </w:rPr>
            </w:pPr>
            <w:r>
              <w:rPr>
                <w:rFonts w:ascii="Comic Sans MS" w:hAnsi="Comic Sans MS"/>
              </w:rPr>
              <w:t>70.</w:t>
            </w:r>
          </w:p>
        </w:tc>
        <w:tc>
          <w:tcPr>
            <w:tcW w:w="2793" w:type="dxa"/>
            <w:gridSpan w:val="2"/>
            <w:tcBorders>
              <w:top w:val="single" w:sz="6" w:space="0" w:color="000000"/>
              <w:bottom w:val="single" w:sz="6" w:space="0" w:color="000000"/>
            </w:tcBorders>
            <w:hideMark/>
          </w:tcPr>
          <w:p w:rsidR="0058511A" w:rsidRPr="00A62C98" w:rsidRDefault="0058511A" w:rsidP="00FA0EB2">
            <w:pPr>
              <w:spacing w:after="0" w:line="240" w:lineRule="auto"/>
              <w:rPr>
                <w:rFonts w:ascii="Comic Sans MS" w:hAnsi="Comic Sans MS"/>
              </w:rPr>
            </w:pPr>
            <w:r>
              <w:rPr>
                <w:rFonts w:ascii="Comic Sans MS" w:hAnsi="Comic Sans MS"/>
              </w:rPr>
              <w:t>V.P. Tyagi</w:t>
            </w:r>
          </w:p>
        </w:tc>
        <w:tc>
          <w:tcPr>
            <w:tcW w:w="3242" w:type="dxa"/>
            <w:tcBorders>
              <w:top w:val="single" w:sz="6" w:space="0" w:color="000000"/>
              <w:bottom w:val="single" w:sz="6" w:space="0" w:color="000000"/>
            </w:tcBorders>
            <w:hideMark/>
          </w:tcPr>
          <w:p w:rsidR="0058511A" w:rsidRPr="00A62C98" w:rsidRDefault="0058511A" w:rsidP="00FA0EB2">
            <w:pPr>
              <w:spacing w:after="0" w:line="240" w:lineRule="auto"/>
              <w:rPr>
                <w:rFonts w:ascii="Comic Sans MS" w:hAnsi="Comic Sans MS"/>
              </w:rPr>
            </w:pPr>
            <w:r>
              <w:rPr>
                <w:rFonts w:ascii="Comic Sans MS" w:hAnsi="Comic Sans MS"/>
              </w:rPr>
              <w:t>Dy. Director</w:t>
            </w:r>
          </w:p>
        </w:tc>
        <w:tc>
          <w:tcPr>
            <w:tcW w:w="3333" w:type="dxa"/>
            <w:tcBorders>
              <w:top w:val="single" w:sz="6" w:space="0" w:color="000000"/>
              <w:bottom w:val="single" w:sz="6" w:space="0" w:color="000000"/>
            </w:tcBorders>
            <w:vAlign w:val="center"/>
            <w:hideMark/>
          </w:tcPr>
          <w:p w:rsidR="0058511A" w:rsidRPr="00A62C98" w:rsidRDefault="0058511A" w:rsidP="00FA0EB2">
            <w:pPr>
              <w:spacing w:after="0" w:line="240" w:lineRule="auto"/>
              <w:rPr>
                <w:rFonts w:ascii="Comic Sans MS" w:hAnsi="Comic Sans MS"/>
              </w:rPr>
            </w:pPr>
            <w:r>
              <w:rPr>
                <w:rFonts w:ascii="Comic Sans MS" w:hAnsi="Comic Sans MS"/>
              </w:rPr>
              <w:t>UIDAI</w:t>
            </w:r>
          </w:p>
        </w:tc>
      </w:tr>
      <w:tr w:rsidR="0058511A" w:rsidRPr="00A62C98" w:rsidTr="000B5B50">
        <w:trPr>
          <w:trHeight w:val="369"/>
        </w:trPr>
        <w:tc>
          <w:tcPr>
            <w:tcW w:w="895" w:type="dxa"/>
            <w:gridSpan w:val="2"/>
            <w:tcBorders>
              <w:top w:val="single" w:sz="6" w:space="0" w:color="000000"/>
              <w:bottom w:val="single" w:sz="6" w:space="0" w:color="000000"/>
            </w:tcBorders>
            <w:hideMark/>
          </w:tcPr>
          <w:p w:rsidR="0058511A" w:rsidRPr="00A62C98" w:rsidRDefault="0058511A" w:rsidP="0071173F">
            <w:pPr>
              <w:spacing w:after="0" w:line="240" w:lineRule="auto"/>
              <w:jc w:val="center"/>
              <w:rPr>
                <w:rFonts w:ascii="Comic Sans MS" w:hAnsi="Comic Sans MS"/>
              </w:rPr>
            </w:pPr>
            <w:r>
              <w:rPr>
                <w:rFonts w:ascii="Comic Sans MS" w:hAnsi="Comic Sans MS"/>
              </w:rPr>
              <w:t>71.</w:t>
            </w:r>
          </w:p>
        </w:tc>
        <w:tc>
          <w:tcPr>
            <w:tcW w:w="2793" w:type="dxa"/>
            <w:gridSpan w:val="2"/>
            <w:tcBorders>
              <w:top w:val="single" w:sz="6" w:space="0" w:color="000000"/>
              <w:bottom w:val="single" w:sz="6" w:space="0" w:color="000000"/>
            </w:tcBorders>
            <w:hideMark/>
          </w:tcPr>
          <w:p w:rsidR="0058511A" w:rsidRDefault="0058511A" w:rsidP="00FA0EB2">
            <w:pPr>
              <w:spacing w:after="0" w:line="240" w:lineRule="auto"/>
              <w:rPr>
                <w:rFonts w:ascii="Comic Sans MS" w:hAnsi="Comic Sans MS"/>
              </w:rPr>
            </w:pPr>
            <w:r>
              <w:rPr>
                <w:rFonts w:ascii="Comic Sans MS" w:hAnsi="Comic Sans MS"/>
              </w:rPr>
              <w:t>Kiran Lekha Walia</w:t>
            </w:r>
          </w:p>
        </w:tc>
        <w:tc>
          <w:tcPr>
            <w:tcW w:w="3242" w:type="dxa"/>
            <w:tcBorders>
              <w:top w:val="single" w:sz="6" w:space="0" w:color="000000"/>
              <w:bottom w:val="single" w:sz="6" w:space="0" w:color="000000"/>
            </w:tcBorders>
            <w:hideMark/>
          </w:tcPr>
          <w:p w:rsidR="0058511A" w:rsidRDefault="0058511A" w:rsidP="00FA0EB2">
            <w:pPr>
              <w:spacing w:after="0" w:line="240" w:lineRule="auto"/>
              <w:rPr>
                <w:rFonts w:ascii="Comic Sans MS" w:hAnsi="Comic Sans MS"/>
              </w:rPr>
            </w:pPr>
            <w:r>
              <w:rPr>
                <w:rFonts w:ascii="Comic Sans MS" w:hAnsi="Comic Sans MS"/>
              </w:rPr>
              <w:t>Financial Advisor</w:t>
            </w:r>
          </w:p>
        </w:tc>
        <w:tc>
          <w:tcPr>
            <w:tcW w:w="3333" w:type="dxa"/>
            <w:tcBorders>
              <w:top w:val="single" w:sz="6" w:space="0" w:color="000000"/>
              <w:bottom w:val="single" w:sz="6" w:space="0" w:color="000000"/>
            </w:tcBorders>
            <w:vAlign w:val="center"/>
            <w:hideMark/>
          </w:tcPr>
          <w:p w:rsidR="0058511A" w:rsidRDefault="0058511A" w:rsidP="00FA0EB2">
            <w:pPr>
              <w:spacing w:after="0" w:line="240" w:lineRule="auto"/>
              <w:rPr>
                <w:rFonts w:ascii="Comic Sans MS" w:hAnsi="Comic Sans MS"/>
              </w:rPr>
            </w:pPr>
            <w:r>
              <w:rPr>
                <w:rFonts w:ascii="Comic Sans MS" w:hAnsi="Comic Sans MS"/>
              </w:rPr>
              <w:t>IF &amp; CC</w:t>
            </w:r>
          </w:p>
        </w:tc>
      </w:tr>
      <w:tr w:rsidR="0058511A" w:rsidRPr="00A62C98" w:rsidTr="000B5B50">
        <w:trPr>
          <w:trHeight w:val="369"/>
        </w:trPr>
        <w:tc>
          <w:tcPr>
            <w:tcW w:w="895" w:type="dxa"/>
            <w:gridSpan w:val="2"/>
            <w:tcBorders>
              <w:top w:val="single" w:sz="6" w:space="0" w:color="000000"/>
              <w:bottom w:val="single" w:sz="6" w:space="0" w:color="000000"/>
            </w:tcBorders>
            <w:hideMark/>
          </w:tcPr>
          <w:p w:rsidR="0058511A" w:rsidRPr="00A62C98" w:rsidRDefault="0058511A" w:rsidP="0071173F">
            <w:pPr>
              <w:spacing w:after="0" w:line="240" w:lineRule="auto"/>
              <w:jc w:val="center"/>
              <w:rPr>
                <w:rFonts w:ascii="Comic Sans MS" w:hAnsi="Comic Sans MS"/>
              </w:rPr>
            </w:pPr>
            <w:r>
              <w:rPr>
                <w:rFonts w:ascii="Comic Sans MS" w:hAnsi="Comic Sans MS"/>
              </w:rPr>
              <w:t>72.</w:t>
            </w:r>
          </w:p>
        </w:tc>
        <w:tc>
          <w:tcPr>
            <w:tcW w:w="2793" w:type="dxa"/>
            <w:gridSpan w:val="2"/>
            <w:tcBorders>
              <w:top w:val="single" w:sz="6" w:space="0" w:color="000000"/>
              <w:bottom w:val="single" w:sz="6" w:space="0" w:color="000000"/>
            </w:tcBorders>
            <w:hideMark/>
          </w:tcPr>
          <w:p w:rsidR="0058511A" w:rsidRDefault="0058511A" w:rsidP="00FA0EB2">
            <w:pPr>
              <w:spacing w:after="0" w:line="240" w:lineRule="auto"/>
              <w:rPr>
                <w:rFonts w:ascii="Comic Sans MS" w:hAnsi="Comic Sans MS"/>
              </w:rPr>
            </w:pPr>
            <w:r>
              <w:rPr>
                <w:rFonts w:ascii="Comic Sans MS" w:hAnsi="Comic Sans MS"/>
              </w:rPr>
              <w:t>D.K. Tyagi</w:t>
            </w:r>
          </w:p>
        </w:tc>
        <w:tc>
          <w:tcPr>
            <w:tcW w:w="3242" w:type="dxa"/>
            <w:tcBorders>
              <w:top w:val="single" w:sz="6" w:space="0" w:color="000000"/>
              <w:bottom w:val="single" w:sz="6" w:space="0" w:color="000000"/>
            </w:tcBorders>
            <w:hideMark/>
          </w:tcPr>
          <w:p w:rsidR="0058511A" w:rsidRDefault="0058511A" w:rsidP="00FA0EB2">
            <w:pPr>
              <w:spacing w:after="0" w:line="240" w:lineRule="auto"/>
              <w:rPr>
                <w:rFonts w:ascii="Comic Sans MS" w:hAnsi="Comic Sans MS"/>
              </w:rPr>
            </w:pPr>
          </w:p>
        </w:tc>
        <w:tc>
          <w:tcPr>
            <w:tcW w:w="3333" w:type="dxa"/>
            <w:tcBorders>
              <w:top w:val="single" w:sz="6" w:space="0" w:color="000000"/>
              <w:bottom w:val="single" w:sz="6" w:space="0" w:color="000000"/>
            </w:tcBorders>
            <w:vAlign w:val="center"/>
            <w:hideMark/>
          </w:tcPr>
          <w:p w:rsidR="0058511A" w:rsidRDefault="0058511A" w:rsidP="00FA0EB2">
            <w:pPr>
              <w:spacing w:after="0" w:line="240" w:lineRule="auto"/>
              <w:rPr>
                <w:rFonts w:ascii="Comic Sans MS" w:hAnsi="Comic Sans MS"/>
              </w:rPr>
            </w:pPr>
            <w:r>
              <w:rPr>
                <w:rFonts w:ascii="Comic Sans MS" w:hAnsi="Comic Sans MS"/>
              </w:rPr>
              <w:t>MSMEDI Karnal</w:t>
            </w:r>
          </w:p>
        </w:tc>
      </w:tr>
      <w:tr w:rsidR="0058511A" w:rsidRPr="00A62C98" w:rsidTr="000B5B50">
        <w:tc>
          <w:tcPr>
            <w:tcW w:w="895" w:type="dxa"/>
            <w:gridSpan w:val="2"/>
            <w:tcBorders>
              <w:top w:val="single" w:sz="6" w:space="0" w:color="000000"/>
              <w:bottom w:val="single" w:sz="6" w:space="0" w:color="000000"/>
            </w:tcBorders>
            <w:hideMark/>
          </w:tcPr>
          <w:p w:rsidR="0058511A" w:rsidRPr="00A62C98" w:rsidRDefault="0058511A" w:rsidP="0071173F">
            <w:pPr>
              <w:spacing w:after="0" w:line="240" w:lineRule="auto"/>
              <w:jc w:val="center"/>
              <w:rPr>
                <w:rFonts w:ascii="Comic Sans MS" w:hAnsi="Comic Sans MS"/>
              </w:rPr>
            </w:pPr>
            <w:r w:rsidRPr="00A62C98">
              <w:rPr>
                <w:rFonts w:ascii="Comic Sans MS" w:hAnsi="Comic Sans MS"/>
              </w:rPr>
              <w:t>7</w:t>
            </w:r>
            <w:r>
              <w:rPr>
                <w:rFonts w:ascii="Comic Sans MS" w:hAnsi="Comic Sans MS"/>
              </w:rPr>
              <w:t>3</w:t>
            </w:r>
            <w:r w:rsidRPr="00A62C98">
              <w:rPr>
                <w:rFonts w:ascii="Comic Sans MS" w:hAnsi="Comic Sans MS"/>
              </w:rPr>
              <w:t>.</w:t>
            </w:r>
          </w:p>
        </w:tc>
        <w:tc>
          <w:tcPr>
            <w:tcW w:w="2793" w:type="dxa"/>
            <w:gridSpan w:val="2"/>
            <w:tcBorders>
              <w:top w:val="single" w:sz="6" w:space="0" w:color="000000"/>
              <w:bottom w:val="single" w:sz="6" w:space="0" w:color="000000"/>
            </w:tcBorders>
            <w:hideMark/>
          </w:tcPr>
          <w:p w:rsidR="0058511A" w:rsidRDefault="0058511A" w:rsidP="00FA0EB2">
            <w:pPr>
              <w:spacing w:after="0" w:line="240" w:lineRule="auto"/>
              <w:rPr>
                <w:rFonts w:ascii="Comic Sans MS" w:hAnsi="Comic Sans MS"/>
              </w:rPr>
            </w:pPr>
            <w:r>
              <w:rPr>
                <w:rFonts w:ascii="Comic Sans MS" w:hAnsi="Comic Sans MS"/>
              </w:rPr>
              <w:t>Satpal</w:t>
            </w:r>
          </w:p>
        </w:tc>
        <w:tc>
          <w:tcPr>
            <w:tcW w:w="3242" w:type="dxa"/>
            <w:tcBorders>
              <w:top w:val="single" w:sz="6" w:space="0" w:color="000000"/>
              <w:bottom w:val="single" w:sz="6" w:space="0" w:color="000000"/>
            </w:tcBorders>
            <w:hideMark/>
          </w:tcPr>
          <w:p w:rsidR="0058511A" w:rsidRDefault="0058511A" w:rsidP="00FA0EB2">
            <w:pPr>
              <w:spacing w:after="0" w:line="240" w:lineRule="auto"/>
              <w:rPr>
                <w:rFonts w:ascii="Comic Sans MS" w:hAnsi="Comic Sans MS"/>
              </w:rPr>
            </w:pPr>
          </w:p>
        </w:tc>
        <w:tc>
          <w:tcPr>
            <w:tcW w:w="3333" w:type="dxa"/>
            <w:tcBorders>
              <w:top w:val="single" w:sz="6" w:space="0" w:color="000000"/>
              <w:bottom w:val="single" w:sz="6" w:space="0" w:color="000000"/>
            </w:tcBorders>
            <w:vAlign w:val="center"/>
            <w:hideMark/>
          </w:tcPr>
          <w:p w:rsidR="0058511A" w:rsidRDefault="0058511A" w:rsidP="00FA0EB2">
            <w:pPr>
              <w:spacing w:after="0" w:line="240" w:lineRule="auto"/>
              <w:rPr>
                <w:rFonts w:ascii="Comic Sans MS" w:hAnsi="Comic Sans MS"/>
              </w:rPr>
            </w:pPr>
            <w:r>
              <w:rPr>
                <w:rFonts w:ascii="Comic Sans MS" w:hAnsi="Comic Sans MS"/>
              </w:rPr>
              <w:t>MSMEDI Karnal</w:t>
            </w:r>
          </w:p>
        </w:tc>
      </w:tr>
      <w:tr w:rsidR="0058511A" w:rsidRPr="00A62C98" w:rsidTr="00FA0EB2">
        <w:tc>
          <w:tcPr>
            <w:tcW w:w="895" w:type="dxa"/>
            <w:gridSpan w:val="2"/>
            <w:tcBorders>
              <w:top w:val="single" w:sz="6" w:space="0" w:color="000000"/>
            </w:tcBorders>
            <w:hideMark/>
          </w:tcPr>
          <w:p w:rsidR="0058511A" w:rsidRPr="00A62C98" w:rsidRDefault="0058511A" w:rsidP="0071173F">
            <w:pPr>
              <w:spacing w:after="0" w:line="240" w:lineRule="auto"/>
              <w:jc w:val="center"/>
              <w:rPr>
                <w:rFonts w:ascii="Comic Sans MS" w:hAnsi="Comic Sans MS"/>
              </w:rPr>
            </w:pPr>
            <w:r>
              <w:rPr>
                <w:rFonts w:ascii="Comic Sans MS" w:hAnsi="Comic Sans MS"/>
              </w:rPr>
              <w:t>74.</w:t>
            </w:r>
          </w:p>
        </w:tc>
        <w:tc>
          <w:tcPr>
            <w:tcW w:w="2793" w:type="dxa"/>
            <w:gridSpan w:val="2"/>
            <w:tcBorders>
              <w:top w:val="single" w:sz="6" w:space="0" w:color="000000"/>
            </w:tcBorders>
            <w:hideMark/>
          </w:tcPr>
          <w:p w:rsidR="0058511A" w:rsidRPr="00A62C98" w:rsidRDefault="0058511A" w:rsidP="00FA0EB2">
            <w:pPr>
              <w:spacing w:after="0" w:line="240" w:lineRule="auto"/>
              <w:rPr>
                <w:rFonts w:ascii="Comic Sans MS" w:hAnsi="Comic Sans MS"/>
              </w:rPr>
            </w:pPr>
            <w:r>
              <w:rPr>
                <w:rFonts w:ascii="Comic Sans MS" w:hAnsi="Comic Sans MS"/>
              </w:rPr>
              <w:t>Dr. Manoj Kumar</w:t>
            </w:r>
          </w:p>
        </w:tc>
        <w:tc>
          <w:tcPr>
            <w:tcW w:w="3242" w:type="dxa"/>
            <w:tcBorders>
              <w:top w:val="single" w:sz="6" w:space="0" w:color="000000"/>
            </w:tcBorders>
            <w:hideMark/>
          </w:tcPr>
          <w:p w:rsidR="0058511A" w:rsidRPr="00A62C98" w:rsidRDefault="0058511A" w:rsidP="00FA0EB2">
            <w:pPr>
              <w:spacing w:after="0" w:line="240" w:lineRule="auto"/>
              <w:rPr>
                <w:rFonts w:ascii="Comic Sans MS" w:hAnsi="Comic Sans MS"/>
              </w:rPr>
            </w:pPr>
            <w:r>
              <w:rPr>
                <w:rFonts w:ascii="Comic Sans MS" w:hAnsi="Comic Sans MS"/>
              </w:rPr>
              <w:t>Dy. Director</w:t>
            </w:r>
          </w:p>
        </w:tc>
        <w:tc>
          <w:tcPr>
            <w:tcW w:w="3333" w:type="dxa"/>
            <w:tcBorders>
              <w:top w:val="single" w:sz="6" w:space="0" w:color="000000"/>
            </w:tcBorders>
            <w:hideMark/>
          </w:tcPr>
          <w:p w:rsidR="0058511A" w:rsidRPr="00A62C98" w:rsidRDefault="0058511A" w:rsidP="00FA0EB2">
            <w:pPr>
              <w:spacing w:after="0" w:line="240" w:lineRule="auto"/>
              <w:rPr>
                <w:rFonts w:ascii="Comic Sans MS" w:hAnsi="Comic Sans MS"/>
              </w:rPr>
            </w:pPr>
            <w:r>
              <w:rPr>
                <w:rFonts w:ascii="Comic Sans MS" w:hAnsi="Comic Sans MS"/>
              </w:rPr>
              <w:t>Horticulture Deptt., Haryana</w:t>
            </w:r>
          </w:p>
        </w:tc>
      </w:tr>
      <w:tr w:rsidR="0058511A" w:rsidRPr="00A62C98" w:rsidTr="00FA0EB2">
        <w:tc>
          <w:tcPr>
            <w:tcW w:w="895" w:type="dxa"/>
            <w:gridSpan w:val="2"/>
            <w:hideMark/>
          </w:tcPr>
          <w:p w:rsidR="0058511A" w:rsidRPr="00A62C98" w:rsidRDefault="0058511A" w:rsidP="00E54267">
            <w:pPr>
              <w:spacing w:after="0" w:line="240" w:lineRule="auto"/>
              <w:jc w:val="center"/>
              <w:rPr>
                <w:rFonts w:ascii="Comic Sans MS" w:hAnsi="Comic Sans MS"/>
              </w:rPr>
            </w:pPr>
            <w:r>
              <w:rPr>
                <w:rFonts w:ascii="Comic Sans MS" w:hAnsi="Comic Sans MS"/>
              </w:rPr>
              <w:t>75.</w:t>
            </w:r>
          </w:p>
        </w:tc>
        <w:tc>
          <w:tcPr>
            <w:tcW w:w="2793" w:type="dxa"/>
            <w:gridSpan w:val="2"/>
            <w:hideMark/>
          </w:tcPr>
          <w:p w:rsidR="0058511A" w:rsidRPr="00C1118A" w:rsidRDefault="0058511A" w:rsidP="00FA0EB2">
            <w:pPr>
              <w:spacing w:after="0" w:line="240" w:lineRule="auto"/>
              <w:jc w:val="both"/>
              <w:rPr>
                <w:rFonts w:ascii="Comic Sans MS" w:hAnsi="Comic Sans MS"/>
                <w:szCs w:val="22"/>
              </w:rPr>
            </w:pPr>
            <w:r>
              <w:rPr>
                <w:rFonts w:ascii="Comic Sans MS" w:hAnsi="Comic Sans MS"/>
                <w:szCs w:val="22"/>
              </w:rPr>
              <w:t>Ravinder Sharma</w:t>
            </w:r>
          </w:p>
        </w:tc>
        <w:tc>
          <w:tcPr>
            <w:tcW w:w="3242"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ARO</w:t>
            </w:r>
          </w:p>
        </w:tc>
        <w:tc>
          <w:tcPr>
            <w:tcW w:w="3333"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Land Records, Haryana</w:t>
            </w:r>
          </w:p>
        </w:tc>
      </w:tr>
      <w:tr w:rsidR="0058511A" w:rsidRPr="00A62C98" w:rsidTr="00FA0EB2">
        <w:trPr>
          <w:trHeight w:val="327"/>
        </w:trPr>
        <w:tc>
          <w:tcPr>
            <w:tcW w:w="895" w:type="dxa"/>
            <w:gridSpan w:val="2"/>
            <w:hideMark/>
          </w:tcPr>
          <w:p w:rsidR="0058511A" w:rsidRPr="00C1118A" w:rsidRDefault="0058511A" w:rsidP="00E54267">
            <w:pPr>
              <w:spacing w:after="0" w:line="240" w:lineRule="auto"/>
              <w:jc w:val="center"/>
              <w:rPr>
                <w:rFonts w:ascii="Comic Sans MS" w:hAnsi="Comic Sans MS"/>
                <w:szCs w:val="22"/>
              </w:rPr>
            </w:pPr>
            <w:r>
              <w:rPr>
                <w:rFonts w:ascii="Comic Sans MS" w:hAnsi="Comic Sans MS"/>
                <w:szCs w:val="22"/>
              </w:rPr>
              <w:t>76</w:t>
            </w:r>
            <w:r w:rsidRPr="00C1118A">
              <w:rPr>
                <w:rFonts w:ascii="Comic Sans MS" w:hAnsi="Comic Sans MS"/>
                <w:szCs w:val="22"/>
              </w:rPr>
              <w:t>.</w:t>
            </w:r>
          </w:p>
        </w:tc>
        <w:tc>
          <w:tcPr>
            <w:tcW w:w="2793" w:type="dxa"/>
            <w:gridSpan w:val="2"/>
            <w:hideMark/>
          </w:tcPr>
          <w:p w:rsidR="0058511A" w:rsidRPr="00C1118A" w:rsidRDefault="0058511A" w:rsidP="00FA0EB2">
            <w:pPr>
              <w:spacing w:after="0" w:line="240" w:lineRule="auto"/>
              <w:jc w:val="both"/>
              <w:rPr>
                <w:rFonts w:ascii="Comic Sans MS" w:hAnsi="Comic Sans MS"/>
                <w:szCs w:val="22"/>
              </w:rPr>
            </w:pPr>
            <w:r>
              <w:rPr>
                <w:rFonts w:ascii="Comic Sans MS" w:hAnsi="Comic Sans MS"/>
                <w:szCs w:val="22"/>
              </w:rPr>
              <w:t>Hardev Singh</w:t>
            </w:r>
          </w:p>
        </w:tc>
        <w:tc>
          <w:tcPr>
            <w:tcW w:w="3242"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Kanoongo</w:t>
            </w:r>
          </w:p>
        </w:tc>
        <w:tc>
          <w:tcPr>
            <w:tcW w:w="3333"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Land Records, Haryana</w:t>
            </w:r>
          </w:p>
        </w:tc>
      </w:tr>
      <w:tr w:rsidR="0058511A" w:rsidRPr="00A62C98" w:rsidTr="007539C1">
        <w:trPr>
          <w:trHeight w:val="327"/>
        </w:trPr>
        <w:tc>
          <w:tcPr>
            <w:tcW w:w="895" w:type="dxa"/>
            <w:gridSpan w:val="2"/>
            <w:hideMark/>
          </w:tcPr>
          <w:p w:rsidR="0058511A" w:rsidRPr="00C1118A" w:rsidRDefault="0058511A" w:rsidP="00FA0EB2">
            <w:pPr>
              <w:spacing w:after="0" w:line="240" w:lineRule="auto"/>
              <w:jc w:val="center"/>
              <w:rPr>
                <w:rFonts w:ascii="Comic Sans MS" w:hAnsi="Comic Sans MS"/>
                <w:szCs w:val="22"/>
              </w:rPr>
            </w:pPr>
            <w:r>
              <w:rPr>
                <w:rFonts w:ascii="Comic Sans MS" w:hAnsi="Comic Sans MS"/>
                <w:szCs w:val="22"/>
              </w:rPr>
              <w:t>77.</w:t>
            </w:r>
          </w:p>
        </w:tc>
        <w:tc>
          <w:tcPr>
            <w:tcW w:w="2793" w:type="dxa"/>
            <w:gridSpan w:val="2"/>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Rajpal Singh</w:t>
            </w:r>
          </w:p>
        </w:tc>
        <w:tc>
          <w:tcPr>
            <w:tcW w:w="3242"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USR (ER)</w:t>
            </w:r>
          </w:p>
        </w:tc>
        <w:tc>
          <w:tcPr>
            <w:tcW w:w="3333" w:type="dxa"/>
            <w:vAlign w:val="center"/>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Revenue Deptt., Haryana</w:t>
            </w:r>
          </w:p>
        </w:tc>
      </w:tr>
      <w:tr w:rsidR="0058511A" w:rsidRPr="00A62C98" w:rsidTr="00FA0EB2">
        <w:trPr>
          <w:trHeight w:val="327"/>
        </w:trPr>
        <w:tc>
          <w:tcPr>
            <w:tcW w:w="895" w:type="dxa"/>
            <w:gridSpan w:val="2"/>
            <w:hideMark/>
          </w:tcPr>
          <w:p w:rsidR="0058511A" w:rsidRPr="00C1118A" w:rsidRDefault="0058511A" w:rsidP="00FA0EB2">
            <w:pPr>
              <w:spacing w:after="0" w:line="240" w:lineRule="auto"/>
              <w:jc w:val="center"/>
              <w:rPr>
                <w:rFonts w:ascii="Comic Sans MS" w:hAnsi="Comic Sans MS"/>
                <w:szCs w:val="22"/>
              </w:rPr>
            </w:pPr>
            <w:r>
              <w:rPr>
                <w:rFonts w:ascii="Comic Sans MS" w:hAnsi="Comic Sans MS"/>
                <w:szCs w:val="22"/>
              </w:rPr>
              <w:t>78.</w:t>
            </w:r>
          </w:p>
        </w:tc>
        <w:tc>
          <w:tcPr>
            <w:tcW w:w="2793" w:type="dxa"/>
            <w:gridSpan w:val="2"/>
            <w:hideMark/>
          </w:tcPr>
          <w:p w:rsidR="0058511A" w:rsidRDefault="0058511A" w:rsidP="00FA0EB2">
            <w:pPr>
              <w:spacing w:after="0" w:line="240" w:lineRule="auto"/>
              <w:rPr>
                <w:rFonts w:ascii="Comic Sans MS" w:hAnsi="Comic Sans MS"/>
                <w:szCs w:val="22"/>
              </w:rPr>
            </w:pPr>
            <w:r>
              <w:rPr>
                <w:rFonts w:ascii="Comic Sans MS" w:hAnsi="Comic Sans MS"/>
                <w:szCs w:val="22"/>
              </w:rPr>
              <w:t>Azad Baldiya</w:t>
            </w:r>
          </w:p>
        </w:tc>
        <w:tc>
          <w:tcPr>
            <w:tcW w:w="3242" w:type="dxa"/>
            <w:hideMark/>
          </w:tcPr>
          <w:p w:rsidR="0058511A" w:rsidRDefault="0058511A" w:rsidP="00FA0EB2">
            <w:pPr>
              <w:spacing w:after="0" w:line="240" w:lineRule="auto"/>
              <w:rPr>
                <w:rFonts w:ascii="Comic Sans MS" w:hAnsi="Comic Sans MS"/>
                <w:szCs w:val="22"/>
              </w:rPr>
            </w:pPr>
            <w:r>
              <w:rPr>
                <w:rFonts w:ascii="Comic Sans MS" w:hAnsi="Comic Sans MS"/>
                <w:szCs w:val="22"/>
              </w:rPr>
              <w:t>Asstt.</w:t>
            </w:r>
          </w:p>
        </w:tc>
        <w:tc>
          <w:tcPr>
            <w:tcW w:w="3333" w:type="dxa"/>
            <w:vAlign w:val="center"/>
            <w:hideMark/>
          </w:tcPr>
          <w:p w:rsidR="0058511A" w:rsidRDefault="0058511A" w:rsidP="00FA0EB2">
            <w:pPr>
              <w:spacing w:after="0" w:line="240" w:lineRule="auto"/>
              <w:rPr>
                <w:rFonts w:ascii="Comic Sans MS" w:hAnsi="Comic Sans MS"/>
                <w:szCs w:val="22"/>
              </w:rPr>
            </w:pPr>
            <w:r>
              <w:rPr>
                <w:rFonts w:ascii="Comic Sans MS" w:hAnsi="Comic Sans MS"/>
                <w:szCs w:val="22"/>
              </w:rPr>
              <w:t>Revenue Deptt., Haryana</w:t>
            </w:r>
          </w:p>
        </w:tc>
      </w:tr>
      <w:tr w:rsidR="0058511A" w:rsidRPr="00A62C98" w:rsidTr="00FA0EB2">
        <w:tc>
          <w:tcPr>
            <w:tcW w:w="895" w:type="dxa"/>
            <w:gridSpan w:val="2"/>
            <w:tcBorders>
              <w:bottom w:val="single" w:sz="4" w:space="0" w:color="000000"/>
            </w:tcBorders>
            <w:hideMark/>
          </w:tcPr>
          <w:p w:rsidR="0058511A" w:rsidRPr="00C1118A" w:rsidRDefault="0058511A" w:rsidP="00FA0EB2">
            <w:pPr>
              <w:spacing w:after="0" w:line="240" w:lineRule="auto"/>
              <w:jc w:val="center"/>
              <w:rPr>
                <w:rFonts w:ascii="Comic Sans MS" w:hAnsi="Comic Sans MS"/>
                <w:szCs w:val="22"/>
              </w:rPr>
            </w:pPr>
            <w:r>
              <w:rPr>
                <w:rFonts w:ascii="Comic Sans MS" w:hAnsi="Comic Sans MS"/>
                <w:szCs w:val="22"/>
              </w:rPr>
              <w:t>79</w:t>
            </w:r>
            <w:r w:rsidRPr="00C1118A">
              <w:rPr>
                <w:rFonts w:ascii="Comic Sans MS" w:hAnsi="Comic Sans MS"/>
                <w:szCs w:val="22"/>
              </w:rPr>
              <w:t>.</w:t>
            </w:r>
          </w:p>
        </w:tc>
        <w:tc>
          <w:tcPr>
            <w:tcW w:w="2793" w:type="dxa"/>
            <w:gridSpan w:val="2"/>
            <w:tcBorders>
              <w:bottom w:val="single" w:sz="4" w:space="0" w:color="000000"/>
            </w:tcBorders>
            <w:hideMark/>
          </w:tcPr>
          <w:p w:rsidR="0058511A" w:rsidRDefault="0058511A" w:rsidP="00FA0EB2">
            <w:pPr>
              <w:spacing w:after="0" w:line="240" w:lineRule="auto"/>
              <w:rPr>
                <w:rFonts w:ascii="Comic Sans MS" w:hAnsi="Comic Sans MS"/>
                <w:szCs w:val="22"/>
              </w:rPr>
            </w:pPr>
            <w:r>
              <w:rPr>
                <w:rFonts w:ascii="Comic Sans MS" w:hAnsi="Comic Sans MS"/>
                <w:szCs w:val="22"/>
              </w:rPr>
              <w:t>H.D. Sehrawat</w:t>
            </w:r>
          </w:p>
        </w:tc>
        <w:tc>
          <w:tcPr>
            <w:tcW w:w="3242" w:type="dxa"/>
            <w:tcBorders>
              <w:bottom w:val="single" w:sz="4" w:space="0" w:color="000000"/>
            </w:tcBorders>
            <w:hideMark/>
          </w:tcPr>
          <w:p w:rsidR="0058511A" w:rsidRDefault="0058511A" w:rsidP="00FA0EB2">
            <w:pPr>
              <w:spacing w:after="0" w:line="240" w:lineRule="auto"/>
              <w:rPr>
                <w:rFonts w:ascii="Comic Sans MS" w:hAnsi="Comic Sans MS"/>
                <w:szCs w:val="22"/>
              </w:rPr>
            </w:pPr>
            <w:r>
              <w:rPr>
                <w:rFonts w:ascii="Comic Sans MS" w:hAnsi="Comic Sans MS"/>
                <w:szCs w:val="22"/>
              </w:rPr>
              <w:t>Addl. Director</w:t>
            </w:r>
          </w:p>
        </w:tc>
        <w:tc>
          <w:tcPr>
            <w:tcW w:w="3333" w:type="dxa"/>
            <w:tcBorders>
              <w:bottom w:val="single" w:sz="4" w:space="0" w:color="000000"/>
            </w:tcBorders>
            <w:vAlign w:val="center"/>
            <w:hideMark/>
          </w:tcPr>
          <w:p w:rsidR="0058511A" w:rsidRDefault="0058511A" w:rsidP="00FA0EB2">
            <w:pPr>
              <w:spacing w:after="0" w:line="240" w:lineRule="auto"/>
              <w:rPr>
                <w:rFonts w:ascii="Comic Sans MS" w:hAnsi="Comic Sans MS"/>
                <w:szCs w:val="22"/>
              </w:rPr>
            </w:pPr>
            <w:r>
              <w:rPr>
                <w:rFonts w:ascii="Comic Sans MS" w:hAnsi="Comic Sans MS"/>
                <w:szCs w:val="22"/>
              </w:rPr>
              <w:t>Industries Deptt., Haryana</w:t>
            </w:r>
          </w:p>
        </w:tc>
      </w:tr>
      <w:tr w:rsidR="0058511A" w:rsidRPr="00A62C98" w:rsidTr="00FA0EB2">
        <w:tc>
          <w:tcPr>
            <w:tcW w:w="895" w:type="dxa"/>
            <w:gridSpan w:val="2"/>
            <w:tcBorders>
              <w:top w:val="single" w:sz="4" w:space="0" w:color="000000"/>
              <w:left w:val="single" w:sz="4" w:space="0" w:color="000000"/>
              <w:bottom w:val="single" w:sz="4" w:space="0" w:color="000000"/>
              <w:right w:val="single" w:sz="4" w:space="0" w:color="000000"/>
            </w:tcBorders>
            <w:hideMark/>
          </w:tcPr>
          <w:p w:rsidR="0058511A" w:rsidRPr="00C1118A" w:rsidRDefault="0058511A" w:rsidP="00E54267">
            <w:pPr>
              <w:spacing w:after="0" w:line="240" w:lineRule="auto"/>
              <w:jc w:val="center"/>
              <w:rPr>
                <w:rFonts w:ascii="Comic Sans MS" w:hAnsi="Comic Sans MS"/>
                <w:szCs w:val="22"/>
              </w:rPr>
            </w:pPr>
            <w:r>
              <w:rPr>
                <w:rFonts w:ascii="Comic Sans MS" w:hAnsi="Comic Sans MS"/>
                <w:szCs w:val="22"/>
              </w:rPr>
              <w:t>80.</w:t>
            </w:r>
          </w:p>
        </w:tc>
        <w:tc>
          <w:tcPr>
            <w:tcW w:w="2793" w:type="dxa"/>
            <w:gridSpan w:val="2"/>
            <w:tcBorders>
              <w:top w:val="single" w:sz="4" w:space="0" w:color="000000"/>
              <w:left w:val="single" w:sz="4" w:space="0" w:color="000000"/>
              <w:bottom w:val="single" w:sz="4" w:space="0" w:color="000000"/>
              <w:right w:val="single" w:sz="4" w:space="0" w:color="000000"/>
            </w:tcBorders>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Darshan Lal</w:t>
            </w:r>
          </w:p>
        </w:tc>
        <w:tc>
          <w:tcPr>
            <w:tcW w:w="3242" w:type="dxa"/>
            <w:tcBorders>
              <w:top w:val="single" w:sz="4" w:space="0" w:color="000000"/>
              <w:left w:val="single" w:sz="4" w:space="0" w:color="000000"/>
              <w:bottom w:val="single" w:sz="4" w:space="0" w:color="000000"/>
              <w:right w:val="single" w:sz="4" w:space="0" w:color="000000"/>
            </w:tcBorders>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Asstt. Director</w:t>
            </w:r>
          </w:p>
        </w:tc>
        <w:tc>
          <w:tcPr>
            <w:tcW w:w="3333" w:type="dxa"/>
            <w:tcBorders>
              <w:top w:val="single" w:sz="4" w:space="0" w:color="000000"/>
              <w:left w:val="single" w:sz="4" w:space="0" w:color="000000"/>
              <w:bottom w:val="single" w:sz="4" w:space="0" w:color="000000"/>
              <w:right w:val="single" w:sz="4" w:space="0" w:color="000000"/>
            </w:tcBorders>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Industries Deptt., Haryana</w:t>
            </w:r>
          </w:p>
        </w:tc>
      </w:tr>
      <w:tr w:rsidR="0058511A" w:rsidRPr="00A62C98" w:rsidTr="00FA0EB2">
        <w:tc>
          <w:tcPr>
            <w:tcW w:w="895" w:type="dxa"/>
            <w:gridSpan w:val="2"/>
            <w:tcBorders>
              <w:top w:val="single" w:sz="4" w:space="0" w:color="000000"/>
            </w:tcBorders>
            <w:hideMark/>
          </w:tcPr>
          <w:p w:rsidR="0058511A" w:rsidRPr="00C1118A" w:rsidRDefault="0058511A" w:rsidP="00E54267">
            <w:pPr>
              <w:spacing w:after="0" w:line="240" w:lineRule="auto"/>
              <w:jc w:val="center"/>
              <w:rPr>
                <w:rFonts w:ascii="Comic Sans MS" w:hAnsi="Comic Sans MS"/>
                <w:szCs w:val="22"/>
              </w:rPr>
            </w:pPr>
            <w:r>
              <w:rPr>
                <w:rFonts w:ascii="Comic Sans MS" w:hAnsi="Comic Sans MS"/>
                <w:szCs w:val="22"/>
              </w:rPr>
              <w:t>81.</w:t>
            </w:r>
          </w:p>
        </w:tc>
        <w:tc>
          <w:tcPr>
            <w:tcW w:w="2793" w:type="dxa"/>
            <w:gridSpan w:val="2"/>
            <w:tcBorders>
              <w:top w:val="single" w:sz="4" w:space="0" w:color="000000"/>
            </w:tcBorders>
            <w:hideMark/>
          </w:tcPr>
          <w:p w:rsidR="0058511A" w:rsidRDefault="0058511A" w:rsidP="00FA0EB2">
            <w:pPr>
              <w:spacing w:after="0" w:line="240" w:lineRule="auto"/>
              <w:rPr>
                <w:rFonts w:ascii="Comic Sans MS" w:hAnsi="Comic Sans MS"/>
                <w:szCs w:val="22"/>
              </w:rPr>
            </w:pPr>
            <w:r>
              <w:rPr>
                <w:rFonts w:ascii="Comic Sans MS" w:hAnsi="Comic Sans MS"/>
                <w:szCs w:val="22"/>
              </w:rPr>
              <w:t>Krishan Kumar</w:t>
            </w:r>
          </w:p>
        </w:tc>
        <w:tc>
          <w:tcPr>
            <w:tcW w:w="3242" w:type="dxa"/>
            <w:tcBorders>
              <w:top w:val="single" w:sz="4" w:space="0" w:color="000000"/>
            </w:tcBorders>
            <w:hideMark/>
          </w:tcPr>
          <w:p w:rsidR="0058511A" w:rsidRDefault="0058511A" w:rsidP="00FA0EB2">
            <w:pPr>
              <w:spacing w:after="0" w:line="240" w:lineRule="auto"/>
              <w:rPr>
                <w:rFonts w:ascii="Comic Sans MS" w:hAnsi="Comic Sans MS"/>
                <w:szCs w:val="22"/>
              </w:rPr>
            </w:pPr>
            <w:r>
              <w:rPr>
                <w:rFonts w:ascii="Comic Sans MS" w:hAnsi="Comic Sans MS"/>
                <w:szCs w:val="22"/>
              </w:rPr>
              <w:t>DA</w:t>
            </w:r>
          </w:p>
        </w:tc>
        <w:tc>
          <w:tcPr>
            <w:tcW w:w="3333" w:type="dxa"/>
            <w:tcBorders>
              <w:top w:val="single" w:sz="4" w:space="0" w:color="000000"/>
            </w:tcBorders>
            <w:hideMark/>
          </w:tcPr>
          <w:p w:rsidR="0058511A" w:rsidRDefault="0058511A" w:rsidP="00FA0EB2">
            <w:pPr>
              <w:spacing w:after="0" w:line="240" w:lineRule="auto"/>
              <w:rPr>
                <w:rFonts w:ascii="Comic Sans MS" w:hAnsi="Comic Sans MS"/>
                <w:szCs w:val="22"/>
              </w:rPr>
            </w:pPr>
            <w:r>
              <w:rPr>
                <w:rFonts w:ascii="Comic Sans MS" w:hAnsi="Comic Sans MS"/>
                <w:szCs w:val="22"/>
              </w:rPr>
              <w:t>Industries Deptt., Haryana</w:t>
            </w:r>
          </w:p>
        </w:tc>
      </w:tr>
      <w:tr w:rsidR="0058511A" w:rsidRPr="00A62C98" w:rsidTr="007539C1">
        <w:tc>
          <w:tcPr>
            <w:tcW w:w="895" w:type="dxa"/>
            <w:gridSpan w:val="2"/>
            <w:tcBorders>
              <w:top w:val="single" w:sz="4" w:space="0" w:color="000000"/>
            </w:tcBorders>
            <w:hideMark/>
          </w:tcPr>
          <w:p w:rsidR="0058511A" w:rsidRPr="00C1118A" w:rsidRDefault="0058511A" w:rsidP="00E54267">
            <w:pPr>
              <w:spacing w:after="0" w:line="240" w:lineRule="auto"/>
              <w:jc w:val="center"/>
              <w:rPr>
                <w:rFonts w:ascii="Comic Sans MS" w:hAnsi="Comic Sans MS"/>
                <w:szCs w:val="22"/>
              </w:rPr>
            </w:pPr>
            <w:r>
              <w:rPr>
                <w:rFonts w:ascii="Comic Sans MS" w:hAnsi="Comic Sans MS"/>
                <w:szCs w:val="22"/>
              </w:rPr>
              <w:t>82.</w:t>
            </w:r>
          </w:p>
        </w:tc>
        <w:tc>
          <w:tcPr>
            <w:tcW w:w="2793" w:type="dxa"/>
            <w:gridSpan w:val="2"/>
            <w:tcBorders>
              <w:top w:val="single" w:sz="4" w:space="0" w:color="000000"/>
            </w:tcBorders>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Baleshwar Prasad</w:t>
            </w:r>
          </w:p>
        </w:tc>
        <w:tc>
          <w:tcPr>
            <w:tcW w:w="3242" w:type="dxa"/>
            <w:tcBorders>
              <w:top w:val="single" w:sz="4" w:space="0" w:color="000000"/>
            </w:tcBorders>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Nodal Officer</w:t>
            </w:r>
          </w:p>
        </w:tc>
        <w:tc>
          <w:tcPr>
            <w:tcW w:w="3333" w:type="dxa"/>
            <w:tcBorders>
              <w:top w:val="single" w:sz="4" w:space="0" w:color="000000"/>
            </w:tcBorders>
            <w:vAlign w:val="center"/>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KVIC</w:t>
            </w:r>
          </w:p>
        </w:tc>
      </w:tr>
      <w:tr w:rsidR="0058511A" w:rsidRPr="00A62C98" w:rsidTr="00FA0EB2">
        <w:tc>
          <w:tcPr>
            <w:tcW w:w="895" w:type="dxa"/>
            <w:gridSpan w:val="2"/>
            <w:tcBorders>
              <w:top w:val="single" w:sz="4" w:space="0" w:color="000000"/>
            </w:tcBorders>
            <w:hideMark/>
          </w:tcPr>
          <w:p w:rsidR="0058511A" w:rsidRPr="00C1118A" w:rsidRDefault="0058511A" w:rsidP="00E54267">
            <w:pPr>
              <w:spacing w:after="0" w:line="240" w:lineRule="auto"/>
              <w:jc w:val="center"/>
              <w:rPr>
                <w:rFonts w:ascii="Comic Sans MS" w:hAnsi="Comic Sans MS"/>
                <w:szCs w:val="22"/>
              </w:rPr>
            </w:pPr>
            <w:r>
              <w:rPr>
                <w:rFonts w:ascii="Comic Sans MS" w:hAnsi="Comic Sans MS"/>
                <w:szCs w:val="22"/>
              </w:rPr>
              <w:t>83.</w:t>
            </w:r>
          </w:p>
        </w:tc>
        <w:tc>
          <w:tcPr>
            <w:tcW w:w="2793" w:type="dxa"/>
            <w:gridSpan w:val="2"/>
            <w:tcBorders>
              <w:top w:val="single" w:sz="4" w:space="0" w:color="000000"/>
            </w:tcBorders>
            <w:hideMark/>
          </w:tcPr>
          <w:p w:rsidR="0058511A" w:rsidRDefault="0058511A" w:rsidP="00FA0EB2">
            <w:pPr>
              <w:spacing w:after="0" w:line="240" w:lineRule="auto"/>
              <w:rPr>
                <w:rFonts w:ascii="Comic Sans MS" w:hAnsi="Comic Sans MS"/>
                <w:szCs w:val="22"/>
              </w:rPr>
            </w:pPr>
            <w:r>
              <w:rPr>
                <w:rFonts w:ascii="Comic Sans MS" w:hAnsi="Comic Sans MS"/>
                <w:szCs w:val="22"/>
              </w:rPr>
              <w:t>R.S. Solanki</w:t>
            </w:r>
          </w:p>
        </w:tc>
        <w:tc>
          <w:tcPr>
            <w:tcW w:w="3242" w:type="dxa"/>
            <w:tcBorders>
              <w:top w:val="single" w:sz="4" w:space="0" w:color="000000"/>
            </w:tcBorders>
            <w:hideMark/>
          </w:tcPr>
          <w:p w:rsidR="0058511A" w:rsidRDefault="0058511A" w:rsidP="00FA0EB2">
            <w:pPr>
              <w:spacing w:after="0" w:line="240" w:lineRule="auto"/>
              <w:rPr>
                <w:rFonts w:ascii="Comic Sans MS" w:hAnsi="Comic Sans MS"/>
                <w:szCs w:val="22"/>
              </w:rPr>
            </w:pPr>
            <w:r>
              <w:rPr>
                <w:rFonts w:ascii="Comic Sans MS" w:hAnsi="Comic Sans MS"/>
                <w:szCs w:val="22"/>
              </w:rPr>
              <w:t>Addl. Director – Agri.</w:t>
            </w:r>
          </w:p>
        </w:tc>
        <w:tc>
          <w:tcPr>
            <w:tcW w:w="3333" w:type="dxa"/>
            <w:tcBorders>
              <w:top w:val="single" w:sz="4" w:space="0" w:color="000000"/>
            </w:tcBorders>
            <w:vAlign w:val="center"/>
            <w:hideMark/>
          </w:tcPr>
          <w:p w:rsidR="0058511A" w:rsidRDefault="0058511A" w:rsidP="00FA0EB2">
            <w:pPr>
              <w:spacing w:after="0" w:line="240" w:lineRule="auto"/>
              <w:rPr>
                <w:rFonts w:ascii="Comic Sans MS" w:hAnsi="Comic Sans MS"/>
                <w:szCs w:val="22"/>
              </w:rPr>
            </w:pPr>
            <w:r>
              <w:rPr>
                <w:rFonts w:ascii="Comic Sans MS" w:hAnsi="Comic Sans MS"/>
                <w:szCs w:val="22"/>
              </w:rPr>
              <w:t>Agriculture Deptt., Haryana</w:t>
            </w:r>
          </w:p>
        </w:tc>
      </w:tr>
      <w:tr w:rsidR="0058511A" w:rsidRPr="00C1118A" w:rsidTr="00FA0EB2">
        <w:trPr>
          <w:trHeight w:val="307"/>
        </w:trPr>
        <w:tc>
          <w:tcPr>
            <w:tcW w:w="895" w:type="dxa"/>
            <w:gridSpan w:val="2"/>
            <w:hideMark/>
          </w:tcPr>
          <w:p w:rsidR="0058511A" w:rsidRPr="00C1118A" w:rsidRDefault="0058511A" w:rsidP="0071173F">
            <w:pPr>
              <w:spacing w:after="0" w:line="240" w:lineRule="auto"/>
              <w:jc w:val="center"/>
              <w:rPr>
                <w:rFonts w:ascii="Comic Sans MS" w:hAnsi="Comic Sans MS"/>
                <w:szCs w:val="22"/>
              </w:rPr>
            </w:pPr>
            <w:r w:rsidRPr="00C1118A">
              <w:rPr>
                <w:rFonts w:ascii="Comic Sans MS" w:hAnsi="Comic Sans MS"/>
                <w:szCs w:val="22"/>
              </w:rPr>
              <w:t>8</w:t>
            </w:r>
            <w:r>
              <w:rPr>
                <w:rFonts w:ascii="Comic Sans MS" w:hAnsi="Comic Sans MS"/>
                <w:szCs w:val="22"/>
              </w:rPr>
              <w:t>4</w:t>
            </w:r>
            <w:r w:rsidRPr="00C1118A">
              <w:rPr>
                <w:rFonts w:ascii="Comic Sans MS" w:hAnsi="Comic Sans MS"/>
                <w:szCs w:val="22"/>
              </w:rPr>
              <w:t>.</w:t>
            </w:r>
          </w:p>
        </w:tc>
        <w:tc>
          <w:tcPr>
            <w:tcW w:w="2793" w:type="dxa"/>
            <w:gridSpan w:val="2"/>
            <w:hideMark/>
          </w:tcPr>
          <w:p w:rsidR="0058511A" w:rsidRDefault="0058511A" w:rsidP="00FA0EB2">
            <w:pPr>
              <w:spacing w:after="0" w:line="240" w:lineRule="auto"/>
              <w:rPr>
                <w:rFonts w:ascii="Comic Sans MS" w:hAnsi="Comic Sans MS"/>
                <w:szCs w:val="22"/>
              </w:rPr>
            </w:pPr>
            <w:r>
              <w:rPr>
                <w:rFonts w:ascii="Comic Sans MS" w:hAnsi="Comic Sans MS"/>
                <w:szCs w:val="22"/>
              </w:rPr>
              <w:t>Rangi Ram</w:t>
            </w:r>
          </w:p>
        </w:tc>
        <w:tc>
          <w:tcPr>
            <w:tcW w:w="3242" w:type="dxa"/>
            <w:hideMark/>
          </w:tcPr>
          <w:p w:rsidR="0058511A" w:rsidRDefault="0058511A" w:rsidP="00FA0EB2">
            <w:pPr>
              <w:spacing w:after="0" w:line="240" w:lineRule="auto"/>
              <w:rPr>
                <w:rFonts w:ascii="Comic Sans MS" w:hAnsi="Comic Sans MS"/>
                <w:szCs w:val="22"/>
              </w:rPr>
            </w:pPr>
            <w:r>
              <w:rPr>
                <w:rFonts w:ascii="Comic Sans MS" w:hAnsi="Comic Sans MS"/>
                <w:szCs w:val="22"/>
              </w:rPr>
              <w:t>TA (Stat)</w:t>
            </w:r>
          </w:p>
        </w:tc>
        <w:tc>
          <w:tcPr>
            <w:tcW w:w="3333" w:type="dxa"/>
            <w:vAlign w:val="center"/>
            <w:hideMark/>
          </w:tcPr>
          <w:p w:rsidR="0058511A" w:rsidRDefault="0058511A" w:rsidP="00FA0EB2">
            <w:pPr>
              <w:spacing w:after="0" w:line="240" w:lineRule="auto"/>
              <w:rPr>
                <w:rFonts w:ascii="Comic Sans MS" w:hAnsi="Comic Sans MS"/>
                <w:szCs w:val="22"/>
              </w:rPr>
            </w:pPr>
            <w:r>
              <w:rPr>
                <w:rFonts w:ascii="Comic Sans MS" w:hAnsi="Comic Sans MS"/>
                <w:szCs w:val="22"/>
              </w:rPr>
              <w:t>Agriculture Deptt., Haryana</w:t>
            </w:r>
          </w:p>
        </w:tc>
      </w:tr>
      <w:tr w:rsidR="0058511A" w:rsidRPr="00C1118A" w:rsidTr="007539C1">
        <w:trPr>
          <w:trHeight w:val="307"/>
        </w:trPr>
        <w:tc>
          <w:tcPr>
            <w:tcW w:w="895" w:type="dxa"/>
            <w:gridSpan w:val="2"/>
            <w:hideMark/>
          </w:tcPr>
          <w:p w:rsidR="0058511A" w:rsidRPr="00C1118A" w:rsidRDefault="0058511A" w:rsidP="00E54267">
            <w:pPr>
              <w:spacing w:after="0" w:line="240" w:lineRule="auto"/>
              <w:jc w:val="center"/>
              <w:rPr>
                <w:rFonts w:ascii="Comic Sans MS" w:hAnsi="Comic Sans MS"/>
                <w:szCs w:val="22"/>
              </w:rPr>
            </w:pPr>
            <w:r>
              <w:rPr>
                <w:rFonts w:ascii="Comic Sans MS" w:hAnsi="Comic Sans MS"/>
                <w:szCs w:val="22"/>
              </w:rPr>
              <w:t>85.</w:t>
            </w:r>
          </w:p>
        </w:tc>
        <w:tc>
          <w:tcPr>
            <w:tcW w:w="2793" w:type="dxa"/>
            <w:gridSpan w:val="2"/>
            <w:hideMark/>
          </w:tcPr>
          <w:p w:rsidR="0058511A" w:rsidRDefault="0058511A" w:rsidP="00FA0EB2">
            <w:pPr>
              <w:spacing w:after="0" w:line="240" w:lineRule="auto"/>
              <w:rPr>
                <w:rFonts w:ascii="Comic Sans MS" w:hAnsi="Comic Sans MS"/>
                <w:szCs w:val="22"/>
              </w:rPr>
            </w:pPr>
            <w:r>
              <w:rPr>
                <w:rFonts w:ascii="Comic Sans MS" w:hAnsi="Comic Sans MS"/>
                <w:szCs w:val="22"/>
              </w:rPr>
              <w:t>R.P. Bhardwaj</w:t>
            </w:r>
          </w:p>
        </w:tc>
        <w:tc>
          <w:tcPr>
            <w:tcW w:w="3242" w:type="dxa"/>
            <w:hideMark/>
          </w:tcPr>
          <w:p w:rsidR="0058511A" w:rsidRDefault="0058511A" w:rsidP="00FA0EB2">
            <w:pPr>
              <w:spacing w:after="0" w:line="240" w:lineRule="auto"/>
              <w:rPr>
                <w:rFonts w:ascii="Comic Sans MS" w:hAnsi="Comic Sans MS"/>
                <w:szCs w:val="22"/>
              </w:rPr>
            </w:pPr>
            <w:r>
              <w:rPr>
                <w:rFonts w:ascii="Comic Sans MS" w:hAnsi="Comic Sans MS"/>
                <w:szCs w:val="22"/>
              </w:rPr>
              <w:t>Dev. Officer</w:t>
            </w:r>
          </w:p>
        </w:tc>
        <w:tc>
          <w:tcPr>
            <w:tcW w:w="3333" w:type="dxa"/>
            <w:vAlign w:val="center"/>
            <w:hideMark/>
          </w:tcPr>
          <w:p w:rsidR="0058511A" w:rsidRDefault="0058511A" w:rsidP="00FA0EB2">
            <w:pPr>
              <w:spacing w:after="0" w:line="240" w:lineRule="auto"/>
              <w:rPr>
                <w:rFonts w:ascii="Comic Sans MS" w:hAnsi="Comic Sans MS"/>
                <w:szCs w:val="22"/>
              </w:rPr>
            </w:pPr>
            <w:r>
              <w:rPr>
                <w:rFonts w:ascii="Comic Sans MS" w:hAnsi="Comic Sans MS"/>
                <w:szCs w:val="22"/>
              </w:rPr>
              <w:t>KVIB</w:t>
            </w:r>
          </w:p>
        </w:tc>
      </w:tr>
      <w:tr w:rsidR="0058511A" w:rsidRPr="00C1118A" w:rsidTr="00FA0EB2">
        <w:tc>
          <w:tcPr>
            <w:tcW w:w="895" w:type="dxa"/>
            <w:gridSpan w:val="2"/>
            <w:hideMark/>
          </w:tcPr>
          <w:p w:rsidR="0058511A" w:rsidRPr="00C1118A" w:rsidRDefault="0058511A" w:rsidP="00E54267">
            <w:pPr>
              <w:spacing w:after="0" w:line="240" w:lineRule="auto"/>
              <w:jc w:val="center"/>
              <w:rPr>
                <w:rFonts w:ascii="Comic Sans MS" w:hAnsi="Comic Sans MS"/>
                <w:szCs w:val="22"/>
              </w:rPr>
            </w:pPr>
            <w:r w:rsidRPr="00C1118A">
              <w:rPr>
                <w:rFonts w:ascii="Comic Sans MS" w:hAnsi="Comic Sans MS"/>
                <w:szCs w:val="22"/>
              </w:rPr>
              <w:t>86.</w:t>
            </w:r>
          </w:p>
        </w:tc>
        <w:tc>
          <w:tcPr>
            <w:tcW w:w="2793" w:type="dxa"/>
            <w:gridSpan w:val="2"/>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Hakam Singh</w:t>
            </w:r>
          </w:p>
        </w:tc>
        <w:tc>
          <w:tcPr>
            <w:tcW w:w="3242"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Dy. Director</w:t>
            </w:r>
          </w:p>
        </w:tc>
        <w:tc>
          <w:tcPr>
            <w:tcW w:w="3333"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 xml:space="preserve">Social Justice &amp; </w:t>
            </w:r>
            <w:r>
              <w:rPr>
                <w:rFonts w:ascii="Comic Sans MS" w:hAnsi="Comic Sans MS"/>
                <w:szCs w:val="22"/>
              </w:rPr>
              <w:lastRenderedPageBreak/>
              <w:t>Empowerment, Haryana</w:t>
            </w:r>
          </w:p>
        </w:tc>
      </w:tr>
      <w:tr w:rsidR="0058511A" w:rsidRPr="00C1118A" w:rsidTr="00FA0EB2">
        <w:trPr>
          <w:trHeight w:val="300"/>
        </w:trPr>
        <w:tc>
          <w:tcPr>
            <w:tcW w:w="895" w:type="dxa"/>
            <w:gridSpan w:val="2"/>
            <w:hideMark/>
          </w:tcPr>
          <w:p w:rsidR="0058511A" w:rsidRPr="00C1118A" w:rsidRDefault="0058511A" w:rsidP="00E54267">
            <w:pPr>
              <w:spacing w:after="0" w:line="240" w:lineRule="auto"/>
              <w:jc w:val="center"/>
              <w:rPr>
                <w:rFonts w:ascii="Comic Sans MS" w:hAnsi="Comic Sans MS"/>
                <w:szCs w:val="22"/>
              </w:rPr>
            </w:pPr>
            <w:r w:rsidRPr="00C1118A">
              <w:rPr>
                <w:rFonts w:ascii="Comic Sans MS" w:hAnsi="Comic Sans MS"/>
                <w:szCs w:val="22"/>
              </w:rPr>
              <w:lastRenderedPageBreak/>
              <w:t>87.</w:t>
            </w:r>
          </w:p>
        </w:tc>
        <w:tc>
          <w:tcPr>
            <w:tcW w:w="2793" w:type="dxa"/>
            <w:gridSpan w:val="2"/>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Ms. Pankaj Chaudhry</w:t>
            </w:r>
          </w:p>
        </w:tc>
        <w:tc>
          <w:tcPr>
            <w:tcW w:w="3242"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Addl. Director</w:t>
            </w:r>
          </w:p>
        </w:tc>
        <w:tc>
          <w:tcPr>
            <w:tcW w:w="3333"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Welfare of SC and Backward Classes, Haryana</w:t>
            </w:r>
          </w:p>
        </w:tc>
      </w:tr>
      <w:tr w:rsidR="0058511A" w:rsidRPr="00C1118A" w:rsidTr="00FA0EB2">
        <w:tc>
          <w:tcPr>
            <w:tcW w:w="895" w:type="dxa"/>
            <w:gridSpan w:val="2"/>
            <w:hideMark/>
          </w:tcPr>
          <w:p w:rsidR="0058511A" w:rsidRPr="00C1118A" w:rsidRDefault="0058511A" w:rsidP="00E54267">
            <w:pPr>
              <w:spacing w:after="0" w:line="240" w:lineRule="auto"/>
              <w:jc w:val="center"/>
              <w:rPr>
                <w:rFonts w:ascii="Comic Sans MS" w:hAnsi="Comic Sans MS"/>
                <w:szCs w:val="22"/>
              </w:rPr>
            </w:pPr>
            <w:r w:rsidRPr="00C1118A">
              <w:rPr>
                <w:rFonts w:ascii="Comic Sans MS" w:hAnsi="Comic Sans MS"/>
                <w:szCs w:val="22"/>
              </w:rPr>
              <w:t>8</w:t>
            </w:r>
            <w:r>
              <w:rPr>
                <w:rFonts w:ascii="Comic Sans MS" w:hAnsi="Comic Sans MS"/>
                <w:szCs w:val="22"/>
              </w:rPr>
              <w:t>8</w:t>
            </w:r>
            <w:r w:rsidRPr="00C1118A">
              <w:rPr>
                <w:rFonts w:ascii="Comic Sans MS" w:hAnsi="Comic Sans MS"/>
                <w:szCs w:val="22"/>
              </w:rPr>
              <w:t>.</w:t>
            </w:r>
          </w:p>
        </w:tc>
        <w:tc>
          <w:tcPr>
            <w:tcW w:w="2793" w:type="dxa"/>
            <w:gridSpan w:val="2"/>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D.D. Garg</w:t>
            </w:r>
          </w:p>
        </w:tc>
        <w:tc>
          <w:tcPr>
            <w:tcW w:w="3242"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ARO</w:t>
            </w:r>
          </w:p>
        </w:tc>
        <w:tc>
          <w:tcPr>
            <w:tcW w:w="3333"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HSCFDC</w:t>
            </w:r>
          </w:p>
        </w:tc>
      </w:tr>
      <w:tr w:rsidR="0058511A" w:rsidRPr="00C1118A" w:rsidTr="007539C1">
        <w:tc>
          <w:tcPr>
            <w:tcW w:w="895" w:type="dxa"/>
            <w:gridSpan w:val="2"/>
            <w:hideMark/>
          </w:tcPr>
          <w:p w:rsidR="0058511A" w:rsidRPr="00C1118A" w:rsidRDefault="0058511A" w:rsidP="00E54267">
            <w:pPr>
              <w:spacing w:after="0" w:line="240" w:lineRule="auto"/>
              <w:jc w:val="center"/>
              <w:rPr>
                <w:rFonts w:ascii="Comic Sans MS" w:hAnsi="Comic Sans MS"/>
                <w:szCs w:val="22"/>
              </w:rPr>
            </w:pPr>
            <w:r>
              <w:rPr>
                <w:rFonts w:ascii="Comic Sans MS" w:hAnsi="Comic Sans MS"/>
                <w:szCs w:val="22"/>
              </w:rPr>
              <w:t>89.</w:t>
            </w:r>
          </w:p>
        </w:tc>
        <w:tc>
          <w:tcPr>
            <w:tcW w:w="2793" w:type="dxa"/>
            <w:gridSpan w:val="2"/>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Anil Rana</w:t>
            </w:r>
          </w:p>
        </w:tc>
        <w:tc>
          <w:tcPr>
            <w:tcW w:w="3242"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APO</w:t>
            </w:r>
          </w:p>
        </w:tc>
        <w:tc>
          <w:tcPr>
            <w:tcW w:w="3333"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SUDA</w:t>
            </w:r>
          </w:p>
        </w:tc>
      </w:tr>
      <w:tr w:rsidR="0058511A" w:rsidRPr="00C1118A" w:rsidTr="007539C1">
        <w:tc>
          <w:tcPr>
            <w:tcW w:w="895" w:type="dxa"/>
            <w:gridSpan w:val="2"/>
            <w:hideMark/>
          </w:tcPr>
          <w:p w:rsidR="0058511A" w:rsidRPr="00C1118A" w:rsidRDefault="0058511A" w:rsidP="00E54267">
            <w:pPr>
              <w:spacing w:after="0" w:line="240" w:lineRule="auto"/>
              <w:jc w:val="center"/>
              <w:rPr>
                <w:rFonts w:ascii="Comic Sans MS" w:hAnsi="Comic Sans MS"/>
                <w:szCs w:val="22"/>
              </w:rPr>
            </w:pPr>
            <w:r w:rsidRPr="00C1118A">
              <w:rPr>
                <w:rFonts w:ascii="Comic Sans MS" w:hAnsi="Comic Sans MS"/>
                <w:szCs w:val="22"/>
              </w:rPr>
              <w:t>9</w:t>
            </w:r>
            <w:r>
              <w:rPr>
                <w:rFonts w:ascii="Comic Sans MS" w:hAnsi="Comic Sans MS"/>
                <w:szCs w:val="22"/>
              </w:rPr>
              <w:t>0</w:t>
            </w:r>
            <w:r w:rsidRPr="00C1118A">
              <w:rPr>
                <w:rFonts w:ascii="Comic Sans MS" w:hAnsi="Comic Sans MS"/>
                <w:szCs w:val="22"/>
              </w:rPr>
              <w:t>.</w:t>
            </w:r>
          </w:p>
        </w:tc>
        <w:tc>
          <w:tcPr>
            <w:tcW w:w="2793" w:type="dxa"/>
            <w:gridSpan w:val="2"/>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Suman Singh</w:t>
            </w:r>
          </w:p>
        </w:tc>
        <w:tc>
          <w:tcPr>
            <w:tcW w:w="3242"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A</w:t>
            </w:r>
            <w:r w:rsidRPr="00C1118A">
              <w:rPr>
                <w:rFonts w:ascii="Comic Sans MS" w:hAnsi="Comic Sans MS"/>
                <w:szCs w:val="22"/>
              </w:rPr>
              <w:t>GM</w:t>
            </w:r>
          </w:p>
        </w:tc>
        <w:tc>
          <w:tcPr>
            <w:tcW w:w="3333" w:type="dxa"/>
            <w:hideMark/>
          </w:tcPr>
          <w:p w:rsidR="0058511A" w:rsidRPr="00C1118A" w:rsidRDefault="0058511A" w:rsidP="00FA0EB2">
            <w:pPr>
              <w:spacing w:after="0" w:line="240" w:lineRule="auto"/>
              <w:rPr>
                <w:rFonts w:ascii="Comic Sans MS" w:hAnsi="Comic Sans MS"/>
                <w:szCs w:val="22"/>
              </w:rPr>
            </w:pPr>
            <w:r w:rsidRPr="00C1118A">
              <w:rPr>
                <w:rFonts w:ascii="Comic Sans MS" w:hAnsi="Comic Sans MS"/>
                <w:szCs w:val="22"/>
              </w:rPr>
              <w:t>SIDBI</w:t>
            </w:r>
          </w:p>
        </w:tc>
      </w:tr>
      <w:tr w:rsidR="0058511A" w:rsidRPr="00C1118A" w:rsidTr="007539C1">
        <w:tc>
          <w:tcPr>
            <w:tcW w:w="895" w:type="dxa"/>
            <w:gridSpan w:val="2"/>
            <w:hideMark/>
          </w:tcPr>
          <w:p w:rsidR="0058511A" w:rsidRPr="00C1118A" w:rsidRDefault="0058511A" w:rsidP="00E54267">
            <w:pPr>
              <w:spacing w:after="0" w:line="240" w:lineRule="auto"/>
              <w:jc w:val="center"/>
              <w:rPr>
                <w:rFonts w:ascii="Comic Sans MS" w:hAnsi="Comic Sans MS"/>
                <w:szCs w:val="22"/>
              </w:rPr>
            </w:pPr>
            <w:r>
              <w:rPr>
                <w:rFonts w:ascii="Comic Sans MS" w:hAnsi="Comic Sans MS"/>
                <w:szCs w:val="22"/>
              </w:rPr>
              <w:t>91</w:t>
            </w:r>
            <w:r w:rsidRPr="00C1118A">
              <w:rPr>
                <w:rFonts w:ascii="Comic Sans MS" w:hAnsi="Comic Sans MS"/>
                <w:szCs w:val="22"/>
              </w:rPr>
              <w:t>.</w:t>
            </w:r>
          </w:p>
        </w:tc>
        <w:tc>
          <w:tcPr>
            <w:tcW w:w="2793" w:type="dxa"/>
            <w:gridSpan w:val="2"/>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T.K. Sharma</w:t>
            </w:r>
          </w:p>
        </w:tc>
        <w:tc>
          <w:tcPr>
            <w:tcW w:w="3242"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C.E.O.</w:t>
            </w:r>
          </w:p>
        </w:tc>
        <w:tc>
          <w:tcPr>
            <w:tcW w:w="3333" w:type="dxa"/>
            <w:hideMark/>
          </w:tcPr>
          <w:p w:rsidR="0058511A" w:rsidRPr="00C1118A" w:rsidRDefault="0058511A" w:rsidP="00FA0EB2">
            <w:pPr>
              <w:spacing w:after="0" w:line="240" w:lineRule="auto"/>
              <w:rPr>
                <w:rFonts w:ascii="Comic Sans MS" w:hAnsi="Comic Sans MS"/>
                <w:szCs w:val="22"/>
              </w:rPr>
            </w:pPr>
            <w:r w:rsidRPr="00C1118A">
              <w:rPr>
                <w:rFonts w:ascii="Comic Sans MS" w:hAnsi="Comic Sans MS"/>
                <w:szCs w:val="22"/>
              </w:rPr>
              <w:t>HSRLM</w:t>
            </w:r>
          </w:p>
        </w:tc>
      </w:tr>
      <w:tr w:rsidR="0058511A" w:rsidRPr="00C1118A" w:rsidTr="007539C1">
        <w:tc>
          <w:tcPr>
            <w:tcW w:w="895" w:type="dxa"/>
            <w:gridSpan w:val="2"/>
            <w:hideMark/>
          </w:tcPr>
          <w:p w:rsidR="0058511A" w:rsidRPr="00C1118A" w:rsidRDefault="0058511A" w:rsidP="00E54267">
            <w:pPr>
              <w:spacing w:after="0" w:line="240" w:lineRule="auto"/>
              <w:jc w:val="center"/>
              <w:rPr>
                <w:rFonts w:ascii="Comic Sans MS" w:hAnsi="Comic Sans MS"/>
                <w:szCs w:val="22"/>
              </w:rPr>
            </w:pPr>
            <w:r>
              <w:rPr>
                <w:rFonts w:ascii="Comic Sans MS" w:hAnsi="Comic Sans MS"/>
                <w:szCs w:val="22"/>
              </w:rPr>
              <w:t>92</w:t>
            </w:r>
            <w:r w:rsidRPr="00C1118A">
              <w:rPr>
                <w:rFonts w:ascii="Comic Sans MS" w:hAnsi="Comic Sans MS"/>
                <w:szCs w:val="22"/>
              </w:rPr>
              <w:t>.</w:t>
            </w:r>
          </w:p>
        </w:tc>
        <w:tc>
          <w:tcPr>
            <w:tcW w:w="2793" w:type="dxa"/>
            <w:gridSpan w:val="2"/>
            <w:hideMark/>
          </w:tcPr>
          <w:p w:rsidR="0058511A" w:rsidRDefault="0058511A" w:rsidP="00FA0EB2">
            <w:pPr>
              <w:spacing w:after="0" w:line="240" w:lineRule="auto"/>
              <w:rPr>
                <w:rFonts w:ascii="Comic Sans MS" w:hAnsi="Comic Sans MS"/>
                <w:szCs w:val="22"/>
              </w:rPr>
            </w:pPr>
            <w:r>
              <w:rPr>
                <w:rFonts w:ascii="Comic Sans MS" w:hAnsi="Comic Sans MS"/>
                <w:szCs w:val="22"/>
              </w:rPr>
              <w:t>S.K. Koul</w:t>
            </w:r>
          </w:p>
        </w:tc>
        <w:tc>
          <w:tcPr>
            <w:tcW w:w="3242" w:type="dxa"/>
            <w:hideMark/>
          </w:tcPr>
          <w:p w:rsidR="0058511A" w:rsidRDefault="0058511A" w:rsidP="00FA0EB2">
            <w:pPr>
              <w:spacing w:after="0" w:line="240" w:lineRule="auto"/>
              <w:rPr>
                <w:rFonts w:ascii="Comic Sans MS" w:hAnsi="Comic Sans MS"/>
                <w:szCs w:val="22"/>
              </w:rPr>
            </w:pPr>
            <w:r>
              <w:rPr>
                <w:rFonts w:ascii="Comic Sans MS" w:hAnsi="Comic Sans MS"/>
                <w:szCs w:val="22"/>
              </w:rPr>
              <w:t>S.M.O.</w:t>
            </w:r>
          </w:p>
        </w:tc>
        <w:tc>
          <w:tcPr>
            <w:tcW w:w="3333"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Directorate of Marketing &amp; Inspection</w:t>
            </w:r>
          </w:p>
        </w:tc>
      </w:tr>
      <w:tr w:rsidR="0058511A" w:rsidRPr="00C1118A" w:rsidTr="007539C1">
        <w:tc>
          <w:tcPr>
            <w:tcW w:w="895" w:type="dxa"/>
            <w:gridSpan w:val="2"/>
            <w:hideMark/>
          </w:tcPr>
          <w:p w:rsidR="0058511A" w:rsidRPr="00C1118A" w:rsidRDefault="0058511A" w:rsidP="00E54267">
            <w:pPr>
              <w:spacing w:after="0" w:line="240" w:lineRule="auto"/>
              <w:jc w:val="center"/>
              <w:rPr>
                <w:rFonts w:ascii="Comic Sans MS" w:hAnsi="Comic Sans MS"/>
                <w:szCs w:val="22"/>
              </w:rPr>
            </w:pPr>
            <w:r>
              <w:rPr>
                <w:rFonts w:ascii="Comic Sans MS" w:hAnsi="Comic Sans MS"/>
                <w:szCs w:val="22"/>
              </w:rPr>
              <w:t>93.</w:t>
            </w:r>
          </w:p>
        </w:tc>
        <w:tc>
          <w:tcPr>
            <w:tcW w:w="2793" w:type="dxa"/>
            <w:gridSpan w:val="2"/>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J.B. Singh</w:t>
            </w:r>
          </w:p>
        </w:tc>
        <w:tc>
          <w:tcPr>
            <w:tcW w:w="3242"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Dy. Director</w:t>
            </w:r>
          </w:p>
        </w:tc>
        <w:tc>
          <w:tcPr>
            <w:tcW w:w="3333"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National Horticulture Board</w:t>
            </w:r>
          </w:p>
        </w:tc>
      </w:tr>
      <w:tr w:rsidR="0058511A" w:rsidRPr="00C1118A" w:rsidTr="00FA0EB2">
        <w:tc>
          <w:tcPr>
            <w:tcW w:w="895" w:type="dxa"/>
            <w:gridSpan w:val="2"/>
            <w:hideMark/>
          </w:tcPr>
          <w:p w:rsidR="0058511A" w:rsidRPr="00C1118A" w:rsidRDefault="0058511A" w:rsidP="001E11FC">
            <w:pPr>
              <w:spacing w:after="0" w:line="240" w:lineRule="auto"/>
              <w:jc w:val="center"/>
              <w:rPr>
                <w:rFonts w:ascii="Comic Sans MS" w:hAnsi="Comic Sans MS"/>
                <w:szCs w:val="22"/>
              </w:rPr>
            </w:pPr>
            <w:r>
              <w:rPr>
                <w:rFonts w:ascii="Comic Sans MS" w:hAnsi="Comic Sans MS"/>
                <w:szCs w:val="22"/>
              </w:rPr>
              <w:t>94.</w:t>
            </w:r>
          </w:p>
        </w:tc>
        <w:tc>
          <w:tcPr>
            <w:tcW w:w="2793" w:type="dxa"/>
            <w:gridSpan w:val="2"/>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Vikas Chawla</w:t>
            </w:r>
          </w:p>
        </w:tc>
        <w:tc>
          <w:tcPr>
            <w:tcW w:w="3242"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BM</w:t>
            </w:r>
          </w:p>
        </w:tc>
        <w:tc>
          <w:tcPr>
            <w:tcW w:w="3333" w:type="dxa"/>
            <w:vAlign w:val="center"/>
            <w:hideMark/>
          </w:tcPr>
          <w:p w:rsidR="0058511A" w:rsidRPr="00C1118A" w:rsidRDefault="0058511A" w:rsidP="00FA0EB2">
            <w:pPr>
              <w:spacing w:after="0" w:line="240" w:lineRule="auto"/>
              <w:rPr>
                <w:rFonts w:ascii="Comic Sans MS" w:hAnsi="Comic Sans MS"/>
                <w:szCs w:val="22"/>
              </w:rPr>
            </w:pPr>
            <w:r w:rsidRPr="00C1118A">
              <w:rPr>
                <w:rFonts w:ascii="Comic Sans MS" w:hAnsi="Comic Sans MS"/>
                <w:szCs w:val="22"/>
              </w:rPr>
              <w:t>LIC of India</w:t>
            </w:r>
          </w:p>
        </w:tc>
      </w:tr>
      <w:tr w:rsidR="0058511A" w:rsidRPr="00C1118A" w:rsidTr="00FA0EB2">
        <w:tc>
          <w:tcPr>
            <w:tcW w:w="895" w:type="dxa"/>
            <w:gridSpan w:val="2"/>
            <w:hideMark/>
          </w:tcPr>
          <w:p w:rsidR="0058511A" w:rsidRPr="00C1118A" w:rsidRDefault="0058511A" w:rsidP="001E11FC">
            <w:pPr>
              <w:spacing w:after="0" w:line="240" w:lineRule="auto"/>
              <w:jc w:val="center"/>
              <w:rPr>
                <w:rFonts w:ascii="Comic Sans MS" w:hAnsi="Comic Sans MS"/>
                <w:szCs w:val="22"/>
              </w:rPr>
            </w:pPr>
            <w:r>
              <w:rPr>
                <w:rFonts w:ascii="Comic Sans MS" w:hAnsi="Comic Sans MS"/>
                <w:szCs w:val="22"/>
              </w:rPr>
              <w:t>95.</w:t>
            </w:r>
          </w:p>
        </w:tc>
        <w:tc>
          <w:tcPr>
            <w:tcW w:w="2793" w:type="dxa"/>
            <w:gridSpan w:val="2"/>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Vandna Chawla</w:t>
            </w:r>
          </w:p>
        </w:tc>
        <w:tc>
          <w:tcPr>
            <w:tcW w:w="3242" w:type="dxa"/>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AM</w:t>
            </w:r>
          </w:p>
        </w:tc>
        <w:tc>
          <w:tcPr>
            <w:tcW w:w="3333" w:type="dxa"/>
            <w:vAlign w:val="center"/>
            <w:hideMark/>
          </w:tcPr>
          <w:p w:rsidR="0058511A" w:rsidRPr="00C1118A" w:rsidRDefault="0058511A" w:rsidP="00FA0EB2">
            <w:pPr>
              <w:spacing w:after="0" w:line="240" w:lineRule="auto"/>
              <w:rPr>
                <w:rFonts w:ascii="Comic Sans MS" w:hAnsi="Comic Sans MS"/>
                <w:szCs w:val="22"/>
              </w:rPr>
            </w:pPr>
            <w:r>
              <w:rPr>
                <w:rFonts w:ascii="Comic Sans MS" w:hAnsi="Comic Sans MS"/>
                <w:szCs w:val="22"/>
              </w:rPr>
              <w:t>Agriculture Insurance Co.</w:t>
            </w:r>
          </w:p>
        </w:tc>
      </w:tr>
      <w:tr w:rsidR="0058511A" w:rsidRPr="00C1118A" w:rsidTr="00FA0EB2">
        <w:tc>
          <w:tcPr>
            <w:tcW w:w="895" w:type="dxa"/>
            <w:gridSpan w:val="2"/>
            <w:hideMark/>
          </w:tcPr>
          <w:p w:rsidR="0058511A" w:rsidRDefault="0058511A" w:rsidP="00E54267">
            <w:pPr>
              <w:spacing w:after="0" w:line="240" w:lineRule="auto"/>
              <w:jc w:val="center"/>
              <w:rPr>
                <w:rFonts w:ascii="Comic Sans MS" w:hAnsi="Comic Sans MS"/>
                <w:szCs w:val="22"/>
              </w:rPr>
            </w:pPr>
            <w:r>
              <w:rPr>
                <w:rFonts w:ascii="Comic Sans MS" w:hAnsi="Comic Sans MS"/>
                <w:szCs w:val="22"/>
              </w:rPr>
              <w:t>96.</w:t>
            </w:r>
          </w:p>
        </w:tc>
        <w:tc>
          <w:tcPr>
            <w:tcW w:w="2793" w:type="dxa"/>
            <w:gridSpan w:val="2"/>
            <w:hideMark/>
          </w:tcPr>
          <w:p w:rsidR="0058511A" w:rsidRDefault="0058511A" w:rsidP="00FA0EB2">
            <w:pPr>
              <w:spacing w:after="0" w:line="240" w:lineRule="auto"/>
              <w:rPr>
                <w:rFonts w:ascii="Comic Sans MS" w:hAnsi="Comic Sans MS"/>
                <w:szCs w:val="22"/>
              </w:rPr>
            </w:pPr>
            <w:r>
              <w:rPr>
                <w:rFonts w:ascii="Comic Sans MS" w:hAnsi="Comic Sans MS"/>
                <w:szCs w:val="22"/>
              </w:rPr>
              <w:t>Sushil Kumar</w:t>
            </w:r>
          </w:p>
        </w:tc>
        <w:tc>
          <w:tcPr>
            <w:tcW w:w="3242" w:type="dxa"/>
            <w:hideMark/>
          </w:tcPr>
          <w:p w:rsidR="0058511A" w:rsidRDefault="0058511A" w:rsidP="00FA0EB2">
            <w:pPr>
              <w:spacing w:after="0" w:line="240" w:lineRule="auto"/>
              <w:rPr>
                <w:rFonts w:ascii="Comic Sans MS" w:hAnsi="Comic Sans MS"/>
                <w:szCs w:val="22"/>
              </w:rPr>
            </w:pPr>
            <w:r>
              <w:rPr>
                <w:rFonts w:ascii="Comic Sans MS" w:hAnsi="Comic Sans MS"/>
                <w:szCs w:val="22"/>
              </w:rPr>
              <w:t>Tech. Director</w:t>
            </w:r>
          </w:p>
        </w:tc>
        <w:tc>
          <w:tcPr>
            <w:tcW w:w="3333" w:type="dxa"/>
            <w:vAlign w:val="center"/>
            <w:hideMark/>
          </w:tcPr>
          <w:p w:rsidR="0058511A" w:rsidRDefault="0058511A" w:rsidP="00FA0EB2">
            <w:pPr>
              <w:spacing w:after="0" w:line="240" w:lineRule="auto"/>
              <w:rPr>
                <w:rFonts w:ascii="Comic Sans MS" w:hAnsi="Comic Sans MS"/>
                <w:szCs w:val="22"/>
              </w:rPr>
            </w:pPr>
            <w:r>
              <w:rPr>
                <w:rFonts w:ascii="Comic Sans MS" w:hAnsi="Comic Sans MS"/>
                <w:szCs w:val="22"/>
              </w:rPr>
              <w:t>Finance Deptt./NIC</w:t>
            </w:r>
          </w:p>
        </w:tc>
      </w:tr>
    </w:tbl>
    <w:p w:rsidR="00546287" w:rsidRDefault="00546287" w:rsidP="00546287">
      <w:pPr>
        <w:spacing w:after="0" w:line="240" w:lineRule="auto"/>
        <w:jc w:val="center"/>
        <w:rPr>
          <w:rFonts w:ascii="Comic Sans MS" w:hAnsi="Comic Sans MS"/>
          <w:b/>
          <w:szCs w:val="22"/>
        </w:rPr>
      </w:pPr>
    </w:p>
    <w:tbl>
      <w:tblPr>
        <w:tblW w:w="10263"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89"/>
        <w:gridCol w:w="2799"/>
        <w:gridCol w:w="3242"/>
        <w:gridCol w:w="3333"/>
      </w:tblGrid>
      <w:tr w:rsidR="00FA0EB2" w:rsidRPr="00420CAF" w:rsidTr="00FA0EB2">
        <w:trPr>
          <w:trHeight w:val="363"/>
        </w:trPr>
        <w:tc>
          <w:tcPr>
            <w:tcW w:w="10263" w:type="dxa"/>
            <w:gridSpan w:val="4"/>
            <w:tcBorders>
              <w:top w:val="single" w:sz="18" w:space="0" w:color="000000"/>
              <w:left w:val="single" w:sz="18" w:space="0" w:color="000000"/>
              <w:bottom w:val="single" w:sz="18" w:space="0" w:color="000000"/>
              <w:right w:val="single" w:sz="18" w:space="0" w:color="000000"/>
            </w:tcBorders>
            <w:hideMark/>
          </w:tcPr>
          <w:p w:rsidR="00FA0EB2" w:rsidRPr="00420CAF" w:rsidRDefault="00FA0EB2" w:rsidP="00FA0EB2">
            <w:pPr>
              <w:spacing w:after="0" w:line="240" w:lineRule="auto"/>
              <w:jc w:val="center"/>
              <w:rPr>
                <w:rFonts w:ascii="Arial Black" w:hAnsi="Arial Black"/>
                <w:bCs/>
                <w:sz w:val="20"/>
              </w:rPr>
            </w:pPr>
            <w:r>
              <w:rPr>
                <w:rFonts w:ascii="Arial Black" w:hAnsi="Arial Black"/>
                <w:bCs/>
                <w:sz w:val="20"/>
              </w:rPr>
              <w:t>LEAD DISTRICT MANAGERS</w:t>
            </w:r>
          </w:p>
        </w:tc>
      </w:tr>
      <w:tr w:rsidR="00FA0EB2" w:rsidRPr="00A62C98" w:rsidTr="00FA0EB2">
        <w:trPr>
          <w:trHeight w:val="363"/>
        </w:trPr>
        <w:tc>
          <w:tcPr>
            <w:tcW w:w="889" w:type="dxa"/>
            <w:hideMark/>
          </w:tcPr>
          <w:p w:rsidR="00FA0EB2" w:rsidRDefault="00576BF0" w:rsidP="00FA0EB2">
            <w:pPr>
              <w:spacing w:after="0" w:line="240" w:lineRule="auto"/>
              <w:jc w:val="center"/>
              <w:rPr>
                <w:rFonts w:ascii="Comic Sans MS" w:hAnsi="Comic Sans MS"/>
              </w:rPr>
            </w:pPr>
            <w:r>
              <w:rPr>
                <w:rFonts w:ascii="Comic Sans MS" w:hAnsi="Comic Sans MS"/>
              </w:rPr>
              <w:t>97.</w:t>
            </w:r>
          </w:p>
        </w:tc>
        <w:tc>
          <w:tcPr>
            <w:tcW w:w="2799" w:type="dxa"/>
            <w:hideMark/>
          </w:tcPr>
          <w:p w:rsidR="00FA0EB2" w:rsidRPr="00A62C98" w:rsidRDefault="00FA0EB2" w:rsidP="00FA0EB2">
            <w:pPr>
              <w:spacing w:after="0" w:line="240" w:lineRule="auto"/>
              <w:rPr>
                <w:rFonts w:ascii="Comic Sans MS" w:hAnsi="Comic Sans MS"/>
              </w:rPr>
            </w:pPr>
            <w:r>
              <w:rPr>
                <w:rFonts w:ascii="Comic Sans MS" w:hAnsi="Comic Sans MS"/>
              </w:rPr>
              <w:t>Mahesh Chandra</w:t>
            </w:r>
          </w:p>
        </w:tc>
        <w:tc>
          <w:tcPr>
            <w:tcW w:w="3242" w:type="dxa"/>
            <w:hideMark/>
          </w:tcPr>
          <w:p w:rsidR="00FA0EB2" w:rsidRPr="00A62C98" w:rsidRDefault="00FA0EB2" w:rsidP="00FA0EB2">
            <w:pPr>
              <w:spacing w:after="0" w:line="240" w:lineRule="auto"/>
              <w:rPr>
                <w:rFonts w:ascii="Comic Sans MS" w:hAnsi="Comic Sans MS"/>
              </w:rPr>
            </w:pPr>
            <w:r>
              <w:rPr>
                <w:rFonts w:ascii="Comic Sans MS" w:hAnsi="Comic Sans MS"/>
              </w:rPr>
              <w:t>LDM</w:t>
            </w:r>
          </w:p>
        </w:tc>
        <w:tc>
          <w:tcPr>
            <w:tcW w:w="3333" w:type="dxa"/>
            <w:hideMark/>
          </w:tcPr>
          <w:p w:rsidR="00FA0EB2" w:rsidRPr="00A62C98" w:rsidRDefault="00FA0EB2" w:rsidP="00FA0EB2">
            <w:pPr>
              <w:spacing w:after="0" w:line="240" w:lineRule="auto"/>
              <w:rPr>
                <w:rFonts w:ascii="Comic Sans MS" w:hAnsi="Comic Sans MS"/>
              </w:rPr>
            </w:pPr>
            <w:r>
              <w:rPr>
                <w:rFonts w:ascii="Comic Sans MS" w:hAnsi="Comic Sans MS"/>
              </w:rPr>
              <w:t>Bhiwani</w:t>
            </w:r>
          </w:p>
        </w:tc>
      </w:tr>
      <w:tr w:rsidR="009B3795" w:rsidRPr="00A62C98" w:rsidTr="00FA0EB2">
        <w:trPr>
          <w:trHeight w:val="363"/>
        </w:trPr>
        <w:tc>
          <w:tcPr>
            <w:tcW w:w="889" w:type="dxa"/>
            <w:hideMark/>
          </w:tcPr>
          <w:p w:rsidR="009B3795" w:rsidRDefault="00576BF0" w:rsidP="00FA0EB2">
            <w:pPr>
              <w:spacing w:after="0" w:line="240" w:lineRule="auto"/>
              <w:jc w:val="center"/>
              <w:rPr>
                <w:rFonts w:ascii="Comic Sans MS" w:hAnsi="Comic Sans MS"/>
              </w:rPr>
            </w:pPr>
            <w:r>
              <w:rPr>
                <w:rFonts w:ascii="Comic Sans MS" w:hAnsi="Comic Sans MS"/>
              </w:rPr>
              <w:t>98.</w:t>
            </w:r>
          </w:p>
        </w:tc>
        <w:tc>
          <w:tcPr>
            <w:tcW w:w="2799" w:type="dxa"/>
            <w:hideMark/>
          </w:tcPr>
          <w:p w:rsidR="009B3795" w:rsidRPr="00A62C98" w:rsidRDefault="009B3795" w:rsidP="00FA0EB2">
            <w:pPr>
              <w:spacing w:after="0" w:line="240" w:lineRule="auto"/>
              <w:rPr>
                <w:rFonts w:ascii="Comic Sans MS" w:hAnsi="Comic Sans MS"/>
              </w:rPr>
            </w:pPr>
            <w:r>
              <w:rPr>
                <w:rFonts w:ascii="Comic Sans MS" w:hAnsi="Comic Sans MS"/>
              </w:rPr>
              <w:t>I.M. Sharma</w:t>
            </w:r>
          </w:p>
        </w:tc>
        <w:tc>
          <w:tcPr>
            <w:tcW w:w="3242" w:type="dxa"/>
            <w:hideMark/>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hideMark/>
          </w:tcPr>
          <w:p w:rsidR="009B3795" w:rsidRPr="00A62C98" w:rsidRDefault="009B3795" w:rsidP="00FA0EB2">
            <w:pPr>
              <w:spacing w:after="0" w:line="240" w:lineRule="auto"/>
              <w:rPr>
                <w:rFonts w:ascii="Comic Sans MS" w:hAnsi="Comic Sans MS"/>
              </w:rPr>
            </w:pPr>
            <w:r>
              <w:rPr>
                <w:rFonts w:ascii="Comic Sans MS" w:hAnsi="Comic Sans MS"/>
              </w:rPr>
              <w:t>Faridabad(Syndicate Bank)</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99.</w:t>
            </w:r>
          </w:p>
        </w:tc>
        <w:tc>
          <w:tcPr>
            <w:tcW w:w="2799" w:type="dxa"/>
          </w:tcPr>
          <w:p w:rsidR="009B3795" w:rsidRDefault="009B3795" w:rsidP="00FA0EB2">
            <w:pPr>
              <w:spacing w:after="0" w:line="240" w:lineRule="auto"/>
              <w:rPr>
                <w:rFonts w:ascii="Comic Sans MS" w:hAnsi="Comic Sans MS"/>
              </w:rPr>
            </w:pPr>
            <w:r>
              <w:rPr>
                <w:rFonts w:ascii="Comic Sans MS" w:hAnsi="Comic Sans MS"/>
              </w:rPr>
              <w:t>S.R. Soni</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Fatehabad</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100.</w:t>
            </w:r>
          </w:p>
        </w:tc>
        <w:tc>
          <w:tcPr>
            <w:tcW w:w="2799" w:type="dxa"/>
          </w:tcPr>
          <w:p w:rsidR="009B3795" w:rsidRDefault="009B3795" w:rsidP="00FA0EB2">
            <w:pPr>
              <w:spacing w:after="0" w:line="240" w:lineRule="auto"/>
              <w:rPr>
                <w:rFonts w:ascii="Comic Sans MS" w:hAnsi="Comic Sans MS"/>
              </w:rPr>
            </w:pPr>
            <w:r>
              <w:rPr>
                <w:rFonts w:ascii="Comic Sans MS" w:hAnsi="Comic Sans MS"/>
              </w:rPr>
              <w:t>R.C. Nayak</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Gurgaon (Syndicate Bank)</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101.</w:t>
            </w:r>
          </w:p>
        </w:tc>
        <w:tc>
          <w:tcPr>
            <w:tcW w:w="2799" w:type="dxa"/>
          </w:tcPr>
          <w:p w:rsidR="009B3795" w:rsidRDefault="009B3795" w:rsidP="00FA0EB2">
            <w:pPr>
              <w:spacing w:after="0" w:line="240" w:lineRule="auto"/>
              <w:rPr>
                <w:rFonts w:ascii="Comic Sans MS" w:hAnsi="Comic Sans MS"/>
              </w:rPr>
            </w:pPr>
            <w:r>
              <w:rPr>
                <w:rFonts w:ascii="Comic Sans MS" w:hAnsi="Comic Sans MS"/>
              </w:rPr>
              <w:t>D.R. Sharma</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Hisar</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102.</w:t>
            </w:r>
          </w:p>
        </w:tc>
        <w:tc>
          <w:tcPr>
            <w:tcW w:w="2799" w:type="dxa"/>
          </w:tcPr>
          <w:p w:rsidR="009B3795" w:rsidRDefault="009B3795" w:rsidP="00FA0EB2">
            <w:pPr>
              <w:spacing w:after="0" w:line="240" w:lineRule="auto"/>
              <w:rPr>
                <w:rFonts w:ascii="Comic Sans MS" w:hAnsi="Comic Sans MS"/>
              </w:rPr>
            </w:pPr>
            <w:r>
              <w:rPr>
                <w:rFonts w:ascii="Comic Sans MS" w:hAnsi="Comic Sans MS"/>
              </w:rPr>
              <w:t>Prabhat Shukla</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Jahjjar</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103.</w:t>
            </w:r>
          </w:p>
        </w:tc>
        <w:tc>
          <w:tcPr>
            <w:tcW w:w="2799" w:type="dxa"/>
          </w:tcPr>
          <w:p w:rsidR="009B3795" w:rsidRDefault="009B3795" w:rsidP="00FA0EB2">
            <w:pPr>
              <w:spacing w:after="0" w:line="240" w:lineRule="auto"/>
              <w:rPr>
                <w:rFonts w:ascii="Comic Sans MS" w:hAnsi="Comic Sans MS"/>
              </w:rPr>
            </w:pPr>
            <w:r>
              <w:rPr>
                <w:rFonts w:ascii="Comic Sans MS" w:hAnsi="Comic Sans MS"/>
              </w:rPr>
              <w:t>Rattan Lal</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Jind</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104.</w:t>
            </w:r>
          </w:p>
        </w:tc>
        <w:tc>
          <w:tcPr>
            <w:tcW w:w="2799" w:type="dxa"/>
          </w:tcPr>
          <w:p w:rsidR="009B3795" w:rsidRDefault="009B3795" w:rsidP="00FA0EB2">
            <w:pPr>
              <w:spacing w:after="0" w:line="240" w:lineRule="auto"/>
              <w:rPr>
                <w:rFonts w:ascii="Comic Sans MS" w:hAnsi="Comic Sans MS"/>
              </w:rPr>
            </w:pPr>
            <w:r>
              <w:rPr>
                <w:rFonts w:ascii="Comic Sans MS" w:hAnsi="Comic Sans MS"/>
              </w:rPr>
              <w:t>Rakesh Kumar Chaudary</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Kaithal</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105.</w:t>
            </w:r>
          </w:p>
        </w:tc>
        <w:tc>
          <w:tcPr>
            <w:tcW w:w="2799" w:type="dxa"/>
          </w:tcPr>
          <w:p w:rsidR="009B3795" w:rsidRDefault="009B3795" w:rsidP="00FA0EB2">
            <w:pPr>
              <w:spacing w:after="0" w:line="240" w:lineRule="auto"/>
              <w:rPr>
                <w:rFonts w:ascii="Comic Sans MS" w:hAnsi="Comic Sans MS"/>
              </w:rPr>
            </w:pPr>
            <w:r>
              <w:rPr>
                <w:rFonts w:ascii="Comic Sans MS" w:hAnsi="Comic Sans MS"/>
              </w:rPr>
              <w:t>Adarsh Baweja</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Karnal</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106.</w:t>
            </w:r>
          </w:p>
        </w:tc>
        <w:tc>
          <w:tcPr>
            <w:tcW w:w="2799" w:type="dxa"/>
          </w:tcPr>
          <w:p w:rsidR="009B3795" w:rsidRDefault="009B3795" w:rsidP="00FA0EB2">
            <w:pPr>
              <w:spacing w:after="0" w:line="240" w:lineRule="auto"/>
              <w:rPr>
                <w:rFonts w:ascii="Comic Sans MS" w:hAnsi="Comic Sans MS"/>
              </w:rPr>
            </w:pPr>
            <w:r>
              <w:rPr>
                <w:rFonts w:ascii="Comic Sans MS" w:hAnsi="Comic Sans MS"/>
              </w:rPr>
              <w:t>P.K. Walia</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Kurukshetra</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107.</w:t>
            </w:r>
          </w:p>
        </w:tc>
        <w:tc>
          <w:tcPr>
            <w:tcW w:w="2799" w:type="dxa"/>
          </w:tcPr>
          <w:p w:rsidR="009B3795" w:rsidRDefault="009B3795" w:rsidP="00FA0EB2">
            <w:pPr>
              <w:spacing w:after="0" w:line="240" w:lineRule="auto"/>
              <w:rPr>
                <w:rFonts w:ascii="Comic Sans MS" w:hAnsi="Comic Sans MS"/>
              </w:rPr>
            </w:pPr>
            <w:r>
              <w:rPr>
                <w:rFonts w:ascii="Comic Sans MS" w:hAnsi="Comic Sans MS"/>
              </w:rPr>
              <w:t>Tribhuwan Singh</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Mewat (Syndicate Bank)</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108.</w:t>
            </w:r>
          </w:p>
        </w:tc>
        <w:tc>
          <w:tcPr>
            <w:tcW w:w="2799" w:type="dxa"/>
          </w:tcPr>
          <w:p w:rsidR="009B3795" w:rsidRDefault="009B3795" w:rsidP="00FA0EB2">
            <w:pPr>
              <w:spacing w:after="0" w:line="240" w:lineRule="auto"/>
              <w:rPr>
                <w:rFonts w:ascii="Comic Sans MS" w:hAnsi="Comic Sans MS"/>
              </w:rPr>
            </w:pPr>
            <w:r>
              <w:rPr>
                <w:rFonts w:ascii="Comic Sans MS" w:hAnsi="Comic Sans MS"/>
              </w:rPr>
              <w:t>S.S. Nathawat</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Narnaul</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109.</w:t>
            </w:r>
          </w:p>
        </w:tc>
        <w:tc>
          <w:tcPr>
            <w:tcW w:w="2799" w:type="dxa"/>
          </w:tcPr>
          <w:p w:rsidR="009B3795" w:rsidRDefault="009B3795" w:rsidP="00FA0EB2">
            <w:pPr>
              <w:spacing w:after="0" w:line="240" w:lineRule="auto"/>
              <w:rPr>
                <w:rFonts w:ascii="Comic Sans MS" w:hAnsi="Comic Sans MS"/>
              </w:rPr>
            </w:pPr>
            <w:r>
              <w:rPr>
                <w:rFonts w:ascii="Comic Sans MS" w:hAnsi="Comic Sans MS"/>
              </w:rPr>
              <w:t>Surender Singh</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Palwal (OBC)</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110</w:t>
            </w:r>
          </w:p>
        </w:tc>
        <w:tc>
          <w:tcPr>
            <w:tcW w:w="2799" w:type="dxa"/>
          </w:tcPr>
          <w:p w:rsidR="009B3795" w:rsidRDefault="009B3795" w:rsidP="00FA0EB2">
            <w:pPr>
              <w:spacing w:after="0" w:line="240" w:lineRule="auto"/>
              <w:rPr>
                <w:rFonts w:ascii="Comic Sans MS" w:hAnsi="Comic Sans MS"/>
              </w:rPr>
            </w:pPr>
            <w:r>
              <w:rPr>
                <w:rFonts w:ascii="Comic Sans MS" w:hAnsi="Comic Sans MS"/>
              </w:rPr>
              <w:t>S.L. Paul</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Panchkula</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111.</w:t>
            </w:r>
          </w:p>
        </w:tc>
        <w:tc>
          <w:tcPr>
            <w:tcW w:w="2799" w:type="dxa"/>
          </w:tcPr>
          <w:p w:rsidR="009B3795" w:rsidRDefault="009B3795" w:rsidP="00FA0EB2">
            <w:pPr>
              <w:spacing w:after="0" w:line="240" w:lineRule="auto"/>
              <w:rPr>
                <w:rFonts w:ascii="Comic Sans MS" w:hAnsi="Comic Sans MS"/>
              </w:rPr>
            </w:pPr>
            <w:r>
              <w:rPr>
                <w:rFonts w:ascii="Comic Sans MS" w:hAnsi="Comic Sans MS"/>
              </w:rPr>
              <w:t>B.S. Saini</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Panipat</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112.</w:t>
            </w:r>
          </w:p>
        </w:tc>
        <w:tc>
          <w:tcPr>
            <w:tcW w:w="2799" w:type="dxa"/>
          </w:tcPr>
          <w:p w:rsidR="009B3795" w:rsidRDefault="009B3795" w:rsidP="00FA0EB2">
            <w:pPr>
              <w:spacing w:after="0" w:line="240" w:lineRule="auto"/>
              <w:rPr>
                <w:rFonts w:ascii="Comic Sans MS" w:hAnsi="Comic Sans MS"/>
              </w:rPr>
            </w:pPr>
            <w:r>
              <w:rPr>
                <w:rFonts w:ascii="Comic Sans MS" w:hAnsi="Comic Sans MS"/>
              </w:rPr>
              <w:t>N.P.S. Yadav</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Rewari</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113.</w:t>
            </w:r>
          </w:p>
        </w:tc>
        <w:tc>
          <w:tcPr>
            <w:tcW w:w="2799" w:type="dxa"/>
          </w:tcPr>
          <w:p w:rsidR="009B3795" w:rsidRDefault="009B3795" w:rsidP="00FA0EB2">
            <w:pPr>
              <w:spacing w:after="0" w:line="240" w:lineRule="auto"/>
              <w:rPr>
                <w:rFonts w:ascii="Comic Sans MS" w:hAnsi="Comic Sans MS"/>
              </w:rPr>
            </w:pPr>
            <w:r>
              <w:rPr>
                <w:rFonts w:ascii="Comic Sans MS" w:hAnsi="Comic Sans MS"/>
              </w:rPr>
              <w:t>N.K. Bansal</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Rohtak</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114.</w:t>
            </w:r>
          </w:p>
        </w:tc>
        <w:tc>
          <w:tcPr>
            <w:tcW w:w="2799" w:type="dxa"/>
          </w:tcPr>
          <w:p w:rsidR="009B3795" w:rsidRDefault="009B3795" w:rsidP="00FA0EB2">
            <w:pPr>
              <w:spacing w:after="0" w:line="240" w:lineRule="auto"/>
              <w:rPr>
                <w:rFonts w:ascii="Comic Sans MS" w:hAnsi="Comic Sans MS"/>
              </w:rPr>
            </w:pPr>
            <w:r>
              <w:rPr>
                <w:rFonts w:ascii="Comic Sans MS" w:hAnsi="Comic Sans MS"/>
              </w:rPr>
              <w:t>Rakesh Khann</w:t>
            </w:r>
            <w:r w:rsidR="00C5215B">
              <w:rPr>
                <w:rFonts w:ascii="Comic Sans MS" w:hAnsi="Comic Sans MS"/>
              </w:rPr>
              <w:t>a</w:t>
            </w:r>
          </w:p>
        </w:tc>
        <w:tc>
          <w:tcPr>
            <w:tcW w:w="3242" w:type="dxa"/>
          </w:tcPr>
          <w:p w:rsidR="009B3795" w:rsidRPr="00A62C98" w:rsidRDefault="009B3795" w:rsidP="00FB31DF">
            <w:pPr>
              <w:spacing w:after="0" w:line="240" w:lineRule="auto"/>
              <w:rPr>
                <w:rFonts w:ascii="Comic Sans MS" w:hAnsi="Comic Sans MS"/>
              </w:rPr>
            </w:pPr>
          </w:p>
        </w:tc>
        <w:tc>
          <w:tcPr>
            <w:tcW w:w="3333" w:type="dxa"/>
          </w:tcPr>
          <w:p w:rsidR="009B3795" w:rsidRDefault="009B3795" w:rsidP="00FA0EB2">
            <w:pPr>
              <w:spacing w:after="0" w:line="240" w:lineRule="auto"/>
              <w:rPr>
                <w:rFonts w:ascii="Comic Sans MS" w:hAnsi="Comic Sans MS"/>
              </w:rPr>
            </w:pPr>
            <w:r>
              <w:rPr>
                <w:rFonts w:ascii="Comic Sans MS" w:hAnsi="Comic Sans MS"/>
              </w:rPr>
              <w:t>Sirsa</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115.</w:t>
            </w:r>
          </w:p>
        </w:tc>
        <w:tc>
          <w:tcPr>
            <w:tcW w:w="2799" w:type="dxa"/>
          </w:tcPr>
          <w:p w:rsidR="009B3795" w:rsidRDefault="009B3795" w:rsidP="00FA0EB2">
            <w:pPr>
              <w:spacing w:after="0" w:line="240" w:lineRule="auto"/>
              <w:rPr>
                <w:rFonts w:ascii="Comic Sans MS" w:hAnsi="Comic Sans MS"/>
              </w:rPr>
            </w:pPr>
            <w:r>
              <w:rPr>
                <w:rFonts w:ascii="Comic Sans MS" w:hAnsi="Comic Sans MS"/>
              </w:rPr>
              <w:t>L.L. Surana</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Sonepat</w:t>
            </w:r>
          </w:p>
        </w:tc>
      </w:tr>
      <w:tr w:rsidR="009B3795" w:rsidRPr="00A62C98" w:rsidTr="00FA0EB2">
        <w:trPr>
          <w:trHeight w:val="363"/>
        </w:trPr>
        <w:tc>
          <w:tcPr>
            <w:tcW w:w="889" w:type="dxa"/>
          </w:tcPr>
          <w:p w:rsidR="009B3795" w:rsidRDefault="00576BF0" w:rsidP="00FA0EB2">
            <w:pPr>
              <w:spacing w:after="0" w:line="240" w:lineRule="auto"/>
              <w:jc w:val="center"/>
              <w:rPr>
                <w:rFonts w:ascii="Comic Sans MS" w:hAnsi="Comic Sans MS"/>
              </w:rPr>
            </w:pPr>
            <w:r>
              <w:rPr>
                <w:rFonts w:ascii="Comic Sans MS" w:hAnsi="Comic Sans MS"/>
              </w:rPr>
              <w:t>116.</w:t>
            </w:r>
          </w:p>
        </w:tc>
        <w:tc>
          <w:tcPr>
            <w:tcW w:w="2799" w:type="dxa"/>
          </w:tcPr>
          <w:p w:rsidR="009B3795" w:rsidRDefault="009B3795" w:rsidP="00FA0EB2">
            <w:pPr>
              <w:spacing w:after="0" w:line="240" w:lineRule="auto"/>
              <w:rPr>
                <w:rFonts w:ascii="Comic Sans MS" w:hAnsi="Comic Sans MS"/>
              </w:rPr>
            </w:pPr>
            <w:r>
              <w:rPr>
                <w:rFonts w:ascii="Comic Sans MS" w:hAnsi="Comic Sans MS"/>
              </w:rPr>
              <w:t>Vipin Sareen</w:t>
            </w:r>
          </w:p>
        </w:tc>
        <w:tc>
          <w:tcPr>
            <w:tcW w:w="3242" w:type="dxa"/>
          </w:tcPr>
          <w:p w:rsidR="009B3795" w:rsidRPr="00A62C98" w:rsidRDefault="009B3795" w:rsidP="00FB31DF">
            <w:pPr>
              <w:spacing w:after="0" w:line="240" w:lineRule="auto"/>
              <w:rPr>
                <w:rFonts w:ascii="Comic Sans MS" w:hAnsi="Comic Sans MS"/>
              </w:rPr>
            </w:pPr>
            <w:r>
              <w:rPr>
                <w:rFonts w:ascii="Comic Sans MS" w:hAnsi="Comic Sans MS"/>
              </w:rPr>
              <w:t>LDM</w:t>
            </w:r>
          </w:p>
        </w:tc>
        <w:tc>
          <w:tcPr>
            <w:tcW w:w="3333" w:type="dxa"/>
          </w:tcPr>
          <w:p w:rsidR="009B3795" w:rsidRDefault="009B3795" w:rsidP="00FA0EB2">
            <w:pPr>
              <w:spacing w:after="0" w:line="240" w:lineRule="auto"/>
              <w:rPr>
                <w:rFonts w:ascii="Comic Sans MS" w:hAnsi="Comic Sans MS"/>
              </w:rPr>
            </w:pPr>
            <w:r>
              <w:rPr>
                <w:rFonts w:ascii="Comic Sans MS" w:hAnsi="Comic Sans MS"/>
              </w:rPr>
              <w:t>Yamun Nagar</w:t>
            </w:r>
          </w:p>
        </w:tc>
      </w:tr>
    </w:tbl>
    <w:p w:rsidR="00B919BB" w:rsidRDefault="00B919BB" w:rsidP="00546287">
      <w:pPr>
        <w:spacing w:after="0" w:line="240" w:lineRule="auto"/>
        <w:jc w:val="center"/>
        <w:rPr>
          <w:rFonts w:ascii="Comic Sans MS" w:hAnsi="Comic Sans MS"/>
          <w:b/>
          <w:szCs w:val="22"/>
        </w:rPr>
      </w:pPr>
    </w:p>
    <w:p w:rsidR="00B919BB" w:rsidRPr="00C1118A" w:rsidRDefault="00B919BB" w:rsidP="00546287">
      <w:pPr>
        <w:spacing w:after="0" w:line="240" w:lineRule="auto"/>
        <w:jc w:val="center"/>
        <w:rPr>
          <w:rFonts w:ascii="Comic Sans MS" w:hAnsi="Comic Sans MS"/>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7470"/>
      </w:tblGrid>
      <w:tr w:rsidR="00546287" w:rsidRPr="00C1118A" w:rsidTr="00FA35FA">
        <w:tc>
          <w:tcPr>
            <w:tcW w:w="8388" w:type="dxa"/>
            <w:gridSpan w:val="2"/>
            <w:tcBorders>
              <w:top w:val="single" w:sz="18" w:space="0" w:color="000000"/>
              <w:left w:val="single" w:sz="18" w:space="0" w:color="000000"/>
              <w:bottom w:val="single" w:sz="18" w:space="0" w:color="000000"/>
              <w:right w:val="single" w:sz="18" w:space="0" w:color="000000"/>
            </w:tcBorders>
            <w:shd w:val="clear" w:color="auto" w:fill="FFFFFF" w:themeFill="background1"/>
          </w:tcPr>
          <w:p w:rsidR="00546287" w:rsidRPr="00C1118A" w:rsidRDefault="00546287" w:rsidP="003E7401">
            <w:pPr>
              <w:spacing w:after="0" w:line="240" w:lineRule="auto"/>
              <w:jc w:val="center"/>
              <w:rPr>
                <w:rFonts w:ascii="Comic Sans MS" w:hAnsi="Comic Sans MS"/>
                <w:b/>
                <w:szCs w:val="22"/>
              </w:rPr>
            </w:pPr>
            <w:r w:rsidRPr="00C1118A">
              <w:rPr>
                <w:rFonts w:ascii="Arial Black" w:hAnsi="Arial Black"/>
                <w:b/>
                <w:szCs w:val="22"/>
              </w:rPr>
              <w:lastRenderedPageBreak/>
              <w:t>ABSENTEES</w:t>
            </w:r>
          </w:p>
        </w:tc>
      </w:tr>
      <w:tr w:rsidR="00546287" w:rsidRPr="00C1118A" w:rsidTr="00FA35FA">
        <w:tc>
          <w:tcPr>
            <w:tcW w:w="918" w:type="dxa"/>
            <w:tcBorders>
              <w:top w:val="single" w:sz="18" w:space="0" w:color="000000"/>
              <w:left w:val="single" w:sz="18" w:space="0" w:color="000000"/>
              <w:bottom w:val="single" w:sz="18" w:space="0" w:color="000000"/>
              <w:right w:val="single" w:sz="18" w:space="0" w:color="000000"/>
            </w:tcBorders>
            <w:shd w:val="clear" w:color="auto" w:fill="FFFFFF" w:themeFill="background1"/>
          </w:tcPr>
          <w:p w:rsidR="00546287" w:rsidRPr="00CD028A" w:rsidRDefault="00546287" w:rsidP="003E7401">
            <w:pPr>
              <w:spacing w:after="0" w:line="240" w:lineRule="auto"/>
              <w:rPr>
                <w:rFonts w:ascii="Arial Black" w:hAnsi="Arial Black"/>
                <w:bCs/>
                <w:szCs w:val="22"/>
              </w:rPr>
            </w:pPr>
            <w:r w:rsidRPr="00CD028A">
              <w:rPr>
                <w:rFonts w:ascii="Arial Black" w:hAnsi="Arial Black"/>
                <w:bCs/>
                <w:szCs w:val="22"/>
              </w:rPr>
              <w:t>S.NO.</w:t>
            </w:r>
          </w:p>
        </w:tc>
        <w:tc>
          <w:tcPr>
            <w:tcW w:w="7470" w:type="dxa"/>
            <w:tcBorders>
              <w:top w:val="single" w:sz="18" w:space="0" w:color="000000"/>
              <w:left w:val="single" w:sz="18" w:space="0" w:color="000000"/>
              <w:bottom w:val="single" w:sz="18" w:space="0" w:color="000000"/>
              <w:right w:val="single" w:sz="18" w:space="0" w:color="000000"/>
            </w:tcBorders>
            <w:shd w:val="clear" w:color="auto" w:fill="FFFFFF" w:themeFill="background1"/>
          </w:tcPr>
          <w:p w:rsidR="00546287" w:rsidRPr="00CD028A" w:rsidRDefault="00546287" w:rsidP="003E7401">
            <w:pPr>
              <w:spacing w:after="0" w:line="240" w:lineRule="auto"/>
              <w:jc w:val="center"/>
              <w:rPr>
                <w:rFonts w:ascii="Arial Black" w:hAnsi="Arial Black"/>
                <w:bCs/>
                <w:szCs w:val="22"/>
              </w:rPr>
            </w:pPr>
            <w:r w:rsidRPr="00CD028A">
              <w:rPr>
                <w:rFonts w:ascii="Arial Black" w:hAnsi="Arial Black"/>
                <w:bCs/>
                <w:szCs w:val="22"/>
              </w:rPr>
              <w:t>NAME OF BANK/ DEPARTMENT</w:t>
            </w:r>
          </w:p>
        </w:tc>
      </w:tr>
      <w:tr w:rsidR="00546287" w:rsidRPr="00C1118A" w:rsidTr="00FA35FA">
        <w:tc>
          <w:tcPr>
            <w:tcW w:w="918" w:type="dxa"/>
            <w:tcBorders>
              <w:top w:val="single" w:sz="18" w:space="0" w:color="000000"/>
            </w:tcBorders>
          </w:tcPr>
          <w:p w:rsidR="00546287" w:rsidRPr="002967FC" w:rsidRDefault="00546287" w:rsidP="003E7401">
            <w:pPr>
              <w:spacing w:after="0" w:line="240" w:lineRule="auto"/>
              <w:rPr>
                <w:rFonts w:ascii="Comic Sans MS" w:hAnsi="Comic Sans MS"/>
                <w:szCs w:val="22"/>
              </w:rPr>
            </w:pPr>
            <w:r w:rsidRPr="002967FC">
              <w:rPr>
                <w:rFonts w:ascii="Comic Sans MS" w:hAnsi="Comic Sans MS"/>
                <w:szCs w:val="22"/>
              </w:rPr>
              <w:t>1.</w:t>
            </w:r>
          </w:p>
        </w:tc>
        <w:tc>
          <w:tcPr>
            <w:tcW w:w="7470" w:type="dxa"/>
            <w:tcBorders>
              <w:top w:val="single" w:sz="18" w:space="0" w:color="000000"/>
            </w:tcBorders>
          </w:tcPr>
          <w:p w:rsidR="00546287" w:rsidRPr="00C1118A" w:rsidRDefault="006131DF" w:rsidP="003E7401">
            <w:pPr>
              <w:spacing w:after="0" w:line="240" w:lineRule="auto"/>
              <w:rPr>
                <w:rFonts w:ascii="Comic Sans MS" w:hAnsi="Comic Sans MS"/>
                <w:szCs w:val="22"/>
              </w:rPr>
            </w:pPr>
            <w:r>
              <w:rPr>
                <w:rFonts w:ascii="Comic Sans MS" w:hAnsi="Comic Sans MS"/>
                <w:szCs w:val="22"/>
              </w:rPr>
              <w:t>Bank of Maharashtra</w:t>
            </w:r>
          </w:p>
        </w:tc>
      </w:tr>
      <w:tr w:rsidR="00A55CD3" w:rsidRPr="00C1118A" w:rsidTr="00FA35FA">
        <w:tc>
          <w:tcPr>
            <w:tcW w:w="918" w:type="dxa"/>
            <w:tcBorders>
              <w:top w:val="single" w:sz="18" w:space="0" w:color="000000"/>
            </w:tcBorders>
          </w:tcPr>
          <w:p w:rsidR="00A55CD3" w:rsidRPr="00C1118A" w:rsidRDefault="00A55CD3" w:rsidP="00FA0EB2">
            <w:pPr>
              <w:spacing w:after="0" w:line="240" w:lineRule="auto"/>
              <w:rPr>
                <w:rFonts w:ascii="Comic Sans MS" w:hAnsi="Comic Sans MS"/>
                <w:szCs w:val="22"/>
              </w:rPr>
            </w:pPr>
            <w:r w:rsidRPr="00C1118A">
              <w:rPr>
                <w:rFonts w:ascii="Comic Sans MS" w:hAnsi="Comic Sans MS"/>
                <w:szCs w:val="22"/>
              </w:rPr>
              <w:t>2.</w:t>
            </w:r>
          </w:p>
        </w:tc>
        <w:tc>
          <w:tcPr>
            <w:tcW w:w="7470" w:type="dxa"/>
            <w:tcBorders>
              <w:top w:val="single" w:sz="18" w:space="0" w:color="000000"/>
            </w:tcBorders>
          </w:tcPr>
          <w:p w:rsidR="00A55CD3" w:rsidRDefault="00A55CD3" w:rsidP="003E7401">
            <w:pPr>
              <w:spacing w:after="0" w:line="240" w:lineRule="auto"/>
              <w:rPr>
                <w:rFonts w:ascii="Comic Sans MS" w:hAnsi="Comic Sans MS"/>
                <w:szCs w:val="22"/>
              </w:rPr>
            </w:pPr>
            <w:r>
              <w:rPr>
                <w:rFonts w:ascii="Comic Sans MS" w:hAnsi="Comic Sans MS"/>
                <w:szCs w:val="22"/>
              </w:rPr>
              <w:t>State Bank of Bikaner &amp; Jaipur</w:t>
            </w:r>
          </w:p>
        </w:tc>
      </w:tr>
      <w:tr w:rsidR="00A55CD3" w:rsidRPr="00C1118A" w:rsidTr="0069433C">
        <w:trPr>
          <w:trHeight w:val="233"/>
        </w:trPr>
        <w:tc>
          <w:tcPr>
            <w:tcW w:w="918" w:type="dxa"/>
          </w:tcPr>
          <w:p w:rsidR="00A55CD3" w:rsidRPr="00C1118A" w:rsidRDefault="00A55CD3" w:rsidP="00FA0EB2">
            <w:pPr>
              <w:spacing w:after="0" w:line="240" w:lineRule="auto"/>
              <w:rPr>
                <w:rFonts w:ascii="Comic Sans MS" w:hAnsi="Comic Sans MS"/>
                <w:szCs w:val="22"/>
              </w:rPr>
            </w:pPr>
            <w:r w:rsidRPr="00C1118A">
              <w:rPr>
                <w:rFonts w:ascii="Comic Sans MS" w:hAnsi="Comic Sans MS"/>
                <w:szCs w:val="22"/>
              </w:rPr>
              <w:t>3.</w:t>
            </w:r>
          </w:p>
        </w:tc>
        <w:tc>
          <w:tcPr>
            <w:tcW w:w="7470" w:type="dxa"/>
          </w:tcPr>
          <w:p w:rsidR="00A55CD3" w:rsidRPr="00C1118A" w:rsidRDefault="00A55CD3" w:rsidP="003E7401">
            <w:pPr>
              <w:spacing w:after="0" w:line="240" w:lineRule="auto"/>
              <w:rPr>
                <w:rFonts w:ascii="Comic Sans MS" w:hAnsi="Comic Sans MS"/>
                <w:szCs w:val="22"/>
              </w:rPr>
            </w:pPr>
            <w:r w:rsidRPr="00C1118A">
              <w:rPr>
                <w:rFonts w:ascii="Comic Sans MS" w:hAnsi="Comic Sans MS"/>
                <w:szCs w:val="22"/>
              </w:rPr>
              <w:t>State Bank of Travancore</w:t>
            </w:r>
          </w:p>
        </w:tc>
      </w:tr>
      <w:tr w:rsidR="00A55CD3" w:rsidRPr="00C1118A" w:rsidTr="0069433C">
        <w:trPr>
          <w:trHeight w:val="233"/>
        </w:trPr>
        <w:tc>
          <w:tcPr>
            <w:tcW w:w="918" w:type="dxa"/>
          </w:tcPr>
          <w:p w:rsidR="00A55CD3" w:rsidRPr="00C1118A" w:rsidRDefault="00A55CD3" w:rsidP="00FA0EB2">
            <w:pPr>
              <w:spacing w:after="0" w:line="240" w:lineRule="auto"/>
              <w:rPr>
                <w:rFonts w:ascii="Comic Sans MS" w:hAnsi="Comic Sans MS"/>
                <w:szCs w:val="22"/>
              </w:rPr>
            </w:pPr>
            <w:r w:rsidRPr="00C1118A">
              <w:rPr>
                <w:rFonts w:ascii="Comic Sans MS" w:hAnsi="Comic Sans MS"/>
                <w:szCs w:val="22"/>
              </w:rPr>
              <w:t>4.</w:t>
            </w:r>
          </w:p>
        </w:tc>
        <w:tc>
          <w:tcPr>
            <w:tcW w:w="7470" w:type="dxa"/>
          </w:tcPr>
          <w:p w:rsidR="00A55CD3" w:rsidRPr="00C1118A" w:rsidRDefault="00A55CD3" w:rsidP="003E7401">
            <w:pPr>
              <w:spacing w:after="0" w:line="240" w:lineRule="auto"/>
              <w:rPr>
                <w:rFonts w:ascii="Comic Sans MS" w:hAnsi="Comic Sans MS"/>
                <w:szCs w:val="22"/>
              </w:rPr>
            </w:pPr>
            <w:r>
              <w:rPr>
                <w:rFonts w:ascii="Comic Sans MS" w:hAnsi="Comic Sans MS"/>
                <w:szCs w:val="22"/>
              </w:rPr>
              <w:t>Karnataka Bank</w:t>
            </w:r>
          </w:p>
        </w:tc>
      </w:tr>
      <w:tr w:rsidR="00A55CD3" w:rsidRPr="00C1118A" w:rsidTr="0069433C">
        <w:trPr>
          <w:trHeight w:val="233"/>
        </w:trPr>
        <w:tc>
          <w:tcPr>
            <w:tcW w:w="918" w:type="dxa"/>
          </w:tcPr>
          <w:p w:rsidR="00A55CD3" w:rsidRPr="00C1118A" w:rsidRDefault="00A55CD3" w:rsidP="00FA0EB2">
            <w:pPr>
              <w:spacing w:after="0" w:line="240" w:lineRule="auto"/>
              <w:rPr>
                <w:rFonts w:ascii="Comic Sans MS" w:hAnsi="Comic Sans MS"/>
                <w:szCs w:val="22"/>
              </w:rPr>
            </w:pPr>
            <w:r w:rsidRPr="00C1118A">
              <w:rPr>
                <w:rFonts w:ascii="Comic Sans MS" w:hAnsi="Comic Sans MS"/>
                <w:szCs w:val="22"/>
              </w:rPr>
              <w:t>5.</w:t>
            </w:r>
          </w:p>
        </w:tc>
        <w:tc>
          <w:tcPr>
            <w:tcW w:w="7470" w:type="dxa"/>
          </w:tcPr>
          <w:p w:rsidR="00A55CD3" w:rsidRDefault="00A55CD3" w:rsidP="003E7401">
            <w:pPr>
              <w:spacing w:after="0" w:line="240" w:lineRule="auto"/>
              <w:rPr>
                <w:rFonts w:ascii="Comic Sans MS" w:hAnsi="Comic Sans MS"/>
                <w:szCs w:val="22"/>
              </w:rPr>
            </w:pPr>
            <w:r>
              <w:rPr>
                <w:rFonts w:ascii="Comic Sans MS" w:hAnsi="Comic Sans MS"/>
                <w:szCs w:val="22"/>
              </w:rPr>
              <w:t>Kotak Mahindra Bank Ltd.</w:t>
            </w:r>
          </w:p>
        </w:tc>
      </w:tr>
      <w:tr w:rsidR="00A55CD3" w:rsidRPr="00C1118A" w:rsidTr="003E7401">
        <w:trPr>
          <w:trHeight w:val="278"/>
        </w:trPr>
        <w:tc>
          <w:tcPr>
            <w:tcW w:w="918" w:type="dxa"/>
          </w:tcPr>
          <w:p w:rsidR="00A55CD3" w:rsidRPr="00C1118A" w:rsidRDefault="00A55CD3" w:rsidP="00FA0EB2">
            <w:pPr>
              <w:spacing w:after="0" w:line="240" w:lineRule="auto"/>
              <w:rPr>
                <w:rFonts w:ascii="Comic Sans MS" w:hAnsi="Comic Sans MS"/>
                <w:szCs w:val="22"/>
              </w:rPr>
            </w:pPr>
            <w:r w:rsidRPr="00C1118A">
              <w:rPr>
                <w:rFonts w:ascii="Comic Sans MS" w:hAnsi="Comic Sans MS"/>
                <w:szCs w:val="22"/>
              </w:rPr>
              <w:t>6.</w:t>
            </w:r>
          </w:p>
        </w:tc>
        <w:tc>
          <w:tcPr>
            <w:tcW w:w="7470" w:type="dxa"/>
          </w:tcPr>
          <w:p w:rsidR="00A55CD3" w:rsidRPr="00C1118A" w:rsidRDefault="00A55CD3" w:rsidP="003E7401">
            <w:pPr>
              <w:spacing w:after="0" w:line="240" w:lineRule="auto"/>
              <w:rPr>
                <w:rFonts w:ascii="Comic Sans MS" w:hAnsi="Comic Sans MS"/>
                <w:szCs w:val="22"/>
              </w:rPr>
            </w:pPr>
            <w:r w:rsidRPr="00C1118A">
              <w:rPr>
                <w:rFonts w:ascii="Comic Sans MS" w:hAnsi="Comic Sans MS"/>
                <w:szCs w:val="22"/>
              </w:rPr>
              <w:t>Karur Vyasa Bank</w:t>
            </w:r>
          </w:p>
        </w:tc>
      </w:tr>
      <w:tr w:rsidR="00A55CD3" w:rsidRPr="00C1118A" w:rsidTr="003E7401">
        <w:tc>
          <w:tcPr>
            <w:tcW w:w="918" w:type="dxa"/>
          </w:tcPr>
          <w:p w:rsidR="00A55CD3" w:rsidRPr="00C1118A" w:rsidRDefault="00A55CD3" w:rsidP="00FA0EB2">
            <w:pPr>
              <w:spacing w:after="0" w:line="240" w:lineRule="auto"/>
              <w:rPr>
                <w:rFonts w:ascii="Comic Sans MS" w:hAnsi="Comic Sans MS"/>
                <w:szCs w:val="22"/>
              </w:rPr>
            </w:pPr>
            <w:r w:rsidRPr="00C1118A">
              <w:rPr>
                <w:rFonts w:ascii="Comic Sans MS" w:hAnsi="Comic Sans MS"/>
                <w:szCs w:val="22"/>
              </w:rPr>
              <w:t>7.</w:t>
            </w:r>
          </w:p>
        </w:tc>
        <w:tc>
          <w:tcPr>
            <w:tcW w:w="7470" w:type="dxa"/>
          </w:tcPr>
          <w:p w:rsidR="00A55CD3" w:rsidRPr="00C1118A" w:rsidRDefault="00A55CD3" w:rsidP="003E7401">
            <w:pPr>
              <w:spacing w:after="0" w:line="240" w:lineRule="auto"/>
              <w:rPr>
                <w:rFonts w:ascii="Comic Sans MS" w:hAnsi="Comic Sans MS"/>
                <w:szCs w:val="22"/>
              </w:rPr>
            </w:pPr>
            <w:r w:rsidRPr="00C1118A">
              <w:rPr>
                <w:rFonts w:ascii="Comic Sans MS" w:hAnsi="Comic Sans MS"/>
                <w:szCs w:val="22"/>
              </w:rPr>
              <w:t>Nainital Bank</w:t>
            </w:r>
          </w:p>
        </w:tc>
      </w:tr>
      <w:tr w:rsidR="00A55CD3" w:rsidRPr="00C1118A" w:rsidTr="003E7401">
        <w:tc>
          <w:tcPr>
            <w:tcW w:w="918" w:type="dxa"/>
          </w:tcPr>
          <w:p w:rsidR="00A55CD3" w:rsidRPr="00C1118A" w:rsidRDefault="00A55CD3" w:rsidP="00FA0EB2">
            <w:pPr>
              <w:spacing w:after="0" w:line="240" w:lineRule="auto"/>
              <w:rPr>
                <w:rFonts w:ascii="Comic Sans MS" w:hAnsi="Comic Sans MS"/>
                <w:szCs w:val="22"/>
              </w:rPr>
            </w:pPr>
            <w:r w:rsidRPr="00C1118A">
              <w:rPr>
                <w:rFonts w:ascii="Comic Sans MS" w:hAnsi="Comic Sans MS"/>
                <w:szCs w:val="22"/>
              </w:rPr>
              <w:t>8.</w:t>
            </w:r>
          </w:p>
        </w:tc>
        <w:tc>
          <w:tcPr>
            <w:tcW w:w="7470" w:type="dxa"/>
          </w:tcPr>
          <w:p w:rsidR="00A55CD3" w:rsidRPr="00C1118A" w:rsidRDefault="009164DC" w:rsidP="003E7401">
            <w:pPr>
              <w:spacing w:after="0" w:line="240" w:lineRule="auto"/>
              <w:rPr>
                <w:rFonts w:ascii="Comic Sans MS" w:hAnsi="Comic Sans MS"/>
                <w:szCs w:val="22"/>
              </w:rPr>
            </w:pPr>
            <w:r>
              <w:rPr>
                <w:rFonts w:ascii="Comic Sans MS" w:hAnsi="Comic Sans MS"/>
                <w:szCs w:val="22"/>
              </w:rPr>
              <w:t>Catholic Syrian Bank</w:t>
            </w:r>
          </w:p>
        </w:tc>
      </w:tr>
      <w:tr w:rsidR="00A55CD3" w:rsidRPr="00C1118A" w:rsidTr="003E7401">
        <w:tc>
          <w:tcPr>
            <w:tcW w:w="918" w:type="dxa"/>
          </w:tcPr>
          <w:p w:rsidR="00A55CD3" w:rsidRPr="00C1118A" w:rsidRDefault="00A55CD3" w:rsidP="00FA0EB2">
            <w:pPr>
              <w:spacing w:after="0" w:line="240" w:lineRule="auto"/>
              <w:rPr>
                <w:rFonts w:ascii="Comic Sans MS" w:hAnsi="Comic Sans MS"/>
                <w:szCs w:val="22"/>
              </w:rPr>
            </w:pPr>
            <w:r w:rsidRPr="00C1118A">
              <w:rPr>
                <w:rFonts w:ascii="Comic Sans MS" w:hAnsi="Comic Sans MS"/>
                <w:szCs w:val="22"/>
              </w:rPr>
              <w:t>9.</w:t>
            </w:r>
          </w:p>
        </w:tc>
        <w:tc>
          <w:tcPr>
            <w:tcW w:w="7470" w:type="dxa"/>
          </w:tcPr>
          <w:p w:rsidR="00A55CD3" w:rsidRPr="00C1118A" w:rsidRDefault="00A55CD3" w:rsidP="003E7401">
            <w:pPr>
              <w:spacing w:after="0" w:line="240" w:lineRule="auto"/>
              <w:rPr>
                <w:rFonts w:ascii="Comic Sans MS" w:hAnsi="Comic Sans MS"/>
                <w:szCs w:val="22"/>
              </w:rPr>
            </w:pPr>
            <w:r>
              <w:rPr>
                <w:rFonts w:ascii="Comic Sans MS" w:hAnsi="Comic Sans MS"/>
                <w:szCs w:val="22"/>
              </w:rPr>
              <w:t>Cooperation Deptt.</w:t>
            </w:r>
          </w:p>
        </w:tc>
      </w:tr>
      <w:tr w:rsidR="00A55CD3" w:rsidRPr="00C1118A" w:rsidTr="003E7401">
        <w:tc>
          <w:tcPr>
            <w:tcW w:w="918" w:type="dxa"/>
          </w:tcPr>
          <w:p w:rsidR="00A55CD3" w:rsidRPr="00C1118A" w:rsidRDefault="00A55CD3" w:rsidP="00517C0B">
            <w:pPr>
              <w:spacing w:after="0" w:line="240" w:lineRule="auto"/>
              <w:rPr>
                <w:rFonts w:ascii="Comic Sans MS" w:hAnsi="Comic Sans MS"/>
                <w:szCs w:val="22"/>
              </w:rPr>
            </w:pPr>
            <w:r w:rsidRPr="00C1118A">
              <w:rPr>
                <w:rFonts w:ascii="Comic Sans MS" w:hAnsi="Comic Sans MS"/>
                <w:szCs w:val="22"/>
              </w:rPr>
              <w:t>1</w:t>
            </w:r>
            <w:r w:rsidR="00517C0B">
              <w:rPr>
                <w:rFonts w:ascii="Comic Sans MS" w:hAnsi="Comic Sans MS"/>
                <w:szCs w:val="22"/>
              </w:rPr>
              <w:t>0</w:t>
            </w:r>
            <w:r w:rsidRPr="00C1118A">
              <w:rPr>
                <w:rFonts w:ascii="Comic Sans MS" w:hAnsi="Comic Sans MS"/>
                <w:szCs w:val="22"/>
              </w:rPr>
              <w:t>.</w:t>
            </w:r>
          </w:p>
        </w:tc>
        <w:tc>
          <w:tcPr>
            <w:tcW w:w="7470" w:type="dxa"/>
          </w:tcPr>
          <w:p w:rsidR="00A55CD3" w:rsidRPr="00C1118A" w:rsidRDefault="00A55CD3" w:rsidP="003E7401">
            <w:pPr>
              <w:spacing w:after="0" w:line="240" w:lineRule="auto"/>
              <w:rPr>
                <w:rFonts w:ascii="Comic Sans MS" w:hAnsi="Comic Sans MS"/>
                <w:szCs w:val="22"/>
              </w:rPr>
            </w:pPr>
            <w:r>
              <w:rPr>
                <w:rFonts w:ascii="Comic Sans MS" w:hAnsi="Comic Sans MS"/>
                <w:szCs w:val="22"/>
              </w:rPr>
              <w:t>BSNL</w:t>
            </w:r>
          </w:p>
        </w:tc>
      </w:tr>
      <w:tr w:rsidR="0014718F" w:rsidRPr="00C1118A" w:rsidTr="003E7401">
        <w:tc>
          <w:tcPr>
            <w:tcW w:w="918" w:type="dxa"/>
          </w:tcPr>
          <w:p w:rsidR="0014718F" w:rsidRPr="00C1118A" w:rsidRDefault="0014718F" w:rsidP="00517C0B">
            <w:pPr>
              <w:spacing w:after="0" w:line="240" w:lineRule="auto"/>
              <w:rPr>
                <w:rFonts w:ascii="Comic Sans MS" w:hAnsi="Comic Sans MS"/>
                <w:szCs w:val="22"/>
              </w:rPr>
            </w:pPr>
            <w:r>
              <w:rPr>
                <w:rFonts w:ascii="Comic Sans MS" w:hAnsi="Comic Sans MS"/>
                <w:szCs w:val="22"/>
              </w:rPr>
              <w:t>11.</w:t>
            </w:r>
          </w:p>
        </w:tc>
        <w:tc>
          <w:tcPr>
            <w:tcW w:w="7470" w:type="dxa"/>
          </w:tcPr>
          <w:p w:rsidR="0014718F" w:rsidRDefault="0014718F" w:rsidP="003E7401">
            <w:pPr>
              <w:spacing w:after="0" w:line="240" w:lineRule="auto"/>
              <w:rPr>
                <w:rFonts w:ascii="Comic Sans MS" w:hAnsi="Comic Sans MS"/>
                <w:szCs w:val="22"/>
              </w:rPr>
            </w:pPr>
            <w:r>
              <w:rPr>
                <w:rFonts w:ascii="Comic Sans MS" w:hAnsi="Comic Sans MS"/>
                <w:szCs w:val="22"/>
              </w:rPr>
              <w:t>LDM Ambala</w:t>
            </w:r>
          </w:p>
        </w:tc>
      </w:tr>
    </w:tbl>
    <w:p w:rsidR="004254AD" w:rsidRDefault="00546287" w:rsidP="00B255B8">
      <w:pPr>
        <w:spacing w:after="0" w:line="240" w:lineRule="auto"/>
        <w:jc w:val="center"/>
      </w:pPr>
      <w:r>
        <w:rPr>
          <w:rFonts w:ascii="Comic Sans MS" w:hAnsi="Comic Sans MS"/>
          <w:b/>
          <w:sz w:val="26"/>
          <w:szCs w:val="26"/>
          <w:u w:val="single"/>
        </w:rPr>
        <w:t>***************</w:t>
      </w:r>
    </w:p>
    <w:p w:rsidR="004254AD" w:rsidRDefault="004254AD"/>
    <w:p w:rsidR="004254AD" w:rsidRDefault="004254AD"/>
    <w:p w:rsidR="004254AD" w:rsidRDefault="004254AD"/>
    <w:p w:rsidR="004254AD" w:rsidRDefault="004254AD"/>
    <w:p w:rsidR="004254AD" w:rsidRDefault="004254AD"/>
    <w:p w:rsidR="004254AD" w:rsidRDefault="004254AD"/>
    <w:p w:rsidR="004254AD" w:rsidRDefault="004254AD"/>
    <w:p w:rsidR="004254AD" w:rsidRDefault="004254AD"/>
    <w:sectPr w:rsidR="004254AD" w:rsidSect="00085F9B">
      <w:footerReference w:type="default" r:id="rId9"/>
      <w:pgSz w:w="12240" w:h="15840"/>
      <w:pgMar w:top="1170" w:right="1440" w:bottom="1440" w:left="1440" w:header="720" w:footer="720" w:gutter="0"/>
      <w:pgBorders w:offsetFrom="page">
        <w:top w:val="handmade2" w:sz="31" w:space="24" w:color="000000"/>
        <w:left w:val="handmade2" w:sz="31" w:space="24" w:color="000000"/>
        <w:bottom w:val="handmade2" w:sz="31" w:space="24" w:color="000000"/>
        <w:right w:val="handmade2" w:sz="31" w:space="24"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659" w:rsidRDefault="00FA2659" w:rsidP="0079623F">
      <w:pPr>
        <w:spacing w:after="0" w:line="240" w:lineRule="auto"/>
      </w:pPr>
      <w:r>
        <w:separator/>
      </w:r>
    </w:p>
  </w:endnote>
  <w:endnote w:type="continuationSeparator" w:id="1">
    <w:p w:rsidR="00FA2659" w:rsidRDefault="00FA2659" w:rsidP="00796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lgerian">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B2" w:rsidRDefault="00FA0EB2">
    <w:pPr>
      <w:pStyle w:val="Footer"/>
    </w:pPr>
  </w:p>
  <w:p w:rsidR="00FA0EB2" w:rsidRDefault="00FA0EB2" w:rsidP="0079623F">
    <w:pPr>
      <w:pStyle w:val="Footer"/>
      <w:jc w:val="center"/>
    </w:pPr>
    <w:r>
      <w:t>Minutes of 132</w:t>
    </w:r>
    <w:r w:rsidRPr="00AB0978">
      <w:rPr>
        <w:vertAlign w:val="superscript"/>
      </w:rPr>
      <w:t>nd</w:t>
    </w:r>
    <w:r>
      <w:t xml:space="preserve"> Meeting of SLBC Haryana held on 13.05.2015</w:t>
    </w:r>
  </w:p>
  <w:p w:rsidR="00FA0EB2" w:rsidRDefault="00FA0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659" w:rsidRDefault="00FA2659" w:rsidP="0079623F">
      <w:pPr>
        <w:spacing w:after="0" w:line="240" w:lineRule="auto"/>
      </w:pPr>
      <w:r>
        <w:separator/>
      </w:r>
    </w:p>
  </w:footnote>
  <w:footnote w:type="continuationSeparator" w:id="1">
    <w:p w:rsidR="00FA2659" w:rsidRDefault="00FA2659" w:rsidP="007962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790"/>
    <w:multiLevelType w:val="hybridMultilevel"/>
    <w:tmpl w:val="1AC41E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EF87B0E"/>
    <w:multiLevelType w:val="hybridMultilevel"/>
    <w:tmpl w:val="122A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734D7"/>
    <w:multiLevelType w:val="hybridMultilevel"/>
    <w:tmpl w:val="A0AEA892"/>
    <w:lvl w:ilvl="0" w:tplc="E976EA7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AC7DF6"/>
    <w:multiLevelType w:val="hybridMultilevel"/>
    <w:tmpl w:val="57C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75BCC"/>
    <w:multiLevelType w:val="hybridMultilevel"/>
    <w:tmpl w:val="E5AC9768"/>
    <w:lvl w:ilvl="0" w:tplc="E976EA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A081F"/>
    <w:multiLevelType w:val="hybridMultilevel"/>
    <w:tmpl w:val="5B9CCB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86AC2"/>
    <w:multiLevelType w:val="hybridMultilevel"/>
    <w:tmpl w:val="AA3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65DDC"/>
    <w:multiLevelType w:val="hybridMultilevel"/>
    <w:tmpl w:val="6A48C478"/>
    <w:lvl w:ilvl="0" w:tplc="0409000F">
      <w:start w:val="1"/>
      <w:numFmt w:val="bullet"/>
      <w:lvlText w:val=""/>
      <w:lvlJc w:val="left"/>
      <w:pPr>
        <w:ind w:left="951" w:hanging="360"/>
      </w:pPr>
      <w:rPr>
        <w:rFonts w:ascii="Wingdings" w:hAnsi="Wingdings" w:hint="default"/>
      </w:rPr>
    </w:lvl>
    <w:lvl w:ilvl="1" w:tplc="04090019" w:tentative="1">
      <w:start w:val="1"/>
      <w:numFmt w:val="bullet"/>
      <w:lvlText w:val="o"/>
      <w:lvlJc w:val="left"/>
      <w:pPr>
        <w:ind w:left="1671" w:hanging="360"/>
      </w:pPr>
      <w:rPr>
        <w:rFonts w:ascii="Courier New" w:hAnsi="Courier New" w:cs="Courier New" w:hint="default"/>
      </w:rPr>
    </w:lvl>
    <w:lvl w:ilvl="2" w:tplc="0409001B" w:tentative="1">
      <w:start w:val="1"/>
      <w:numFmt w:val="bullet"/>
      <w:lvlText w:val=""/>
      <w:lvlJc w:val="left"/>
      <w:pPr>
        <w:ind w:left="2391" w:hanging="360"/>
      </w:pPr>
      <w:rPr>
        <w:rFonts w:ascii="Wingdings" w:hAnsi="Wingdings" w:hint="default"/>
      </w:rPr>
    </w:lvl>
    <w:lvl w:ilvl="3" w:tplc="0409000F" w:tentative="1">
      <w:start w:val="1"/>
      <w:numFmt w:val="bullet"/>
      <w:lvlText w:val=""/>
      <w:lvlJc w:val="left"/>
      <w:pPr>
        <w:ind w:left="3111" w:hanging="360"/>
      </w:pPr>
      <w:rPr>
        <w:rFonts w:ascii="Symbol" w:hAnsi="Symbol" w:hint="default"/>
      </w:rPr>
    </w:lvl>
    <w:lvl w:ilvl="4" w:tplc="04090019" w:tentative="1">
      <w:start w:val="1"/>
      <w:numFmt w:val="bullet"/>
      <w:lvlText w:val="o"/>
      <w:lvlJc w:val="left"/>
      <w:pPr>
        <w:ind w:left="3831" w:hanging="360"/>
      </w:pPr>
      <w:rPr>
        <w:rFonts w:ascii="Courier New" w:hAnsi="Courier New" w:cs="Courier New" w:hint="default"/>
      </w:rPr>
    </w:lvl>
    <w:lvl w:ilvl="5" w:tplc="0409001B" w:tentative="1">
      <w:start w:val="1"/>
      <w:numFmt w:val="bullet"/>
      <w:lvlText w:val=""/>
      <w:lvlJc w:val="left"/>
      <w:pPr>
        <w:ind w:left="4551" w:hanging="360"/>
      </w:pPr>
      <w:rPr>
        <w:rFonts w:ascii="Wingdings" w:hAnsi="Wingdings" w:hint="default"/>
      </w:rPr>
    </w:lvl>
    <w:lvl w:ilvl="6" w:tplc="0409000F" w:tentative="1">
      <w:start w:val="1"/>
      <w:numFmt w:val="bullet"/>
      <w:lvlText w:val=""/>
      <w:lvlJc w:val="left"/>
      <w:pPr>
        <w:ind w:left="5271" w:hanging="360"/>
      </w:pPr>
      <w:rPr>
        <w:rFonts w:ascii="Symbol" w:hAnsi="Symbol" w:hint="default"/>
      </w:rPr>
    </w:lvl>
    <w:lvl w:ilvl="7" w:tplc="04090019" w:tentative="1">
      <w:start w:val="1"/>
      <w:numFmt w:val="bullet"/>
      <w:lvlText w:val="o"/>
      <w:lvlJc w:val="left"/>
      <w:pPr>
        <w:ind w:left="5991" w:hanging="360"/>
      </w:pPr>
      <w:rPr>
        <w:rFonts w:ascii="Courier New" w:hAnsi="Courier New" w:cs="Courier New" w:hint="default"/>
      </w:rPr>
    </w:lvl>
    <w:lvl w:ilvl="8" w:tplc="0409001B" w:tentative="1">
      <w:start w:val="1"/>
      <w:numFmt w:val="bullet"/>
      <w:lvlText w:val=""/>
      <w:lvlJc w:val="left"/>
      <w:pPr>
        <w:ind w:left="6711" w:hanging="360"/>
      </w:pPr>
      <w:rPr>
        <w:rFonts w:ascii="Wingdings" w:hAnsi="Wingdings" w:hint="default"/>
      </w:rPr>
    </w:lvl>
  </w:abstractNum>
  <w:abstractNum w:abstractNumId="8">
    <w:nsid w:val="46671233"/>
    <w:multiLevelType w:val="hybridMultilevel"/>
    <w:tmpl w:val="B91ABA42"/>
    <w:lvl w:ilvl="0" w:tplc="E976EA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86C6D"/>
    <w:multiLevelType w:val="hybridMultilevel"/>
    <w:tmpl w:val="604E0D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C18472A"/>
    <w:multiLevelType w:val="hybridMultilevel"/>
    <w:tmpl w:val="A21A2A9C"/>
    <w:lvl w:ilvl="0" w:tplc="04090007">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601316A7"/>
    <w:multiLevelType w:val="hybridMultilevel"/>
    <w:tmpl w:val="502E5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8DA0855"/>
    <w:multiLevelType w:val="hybridMultilevel"/>
    <w:tmpl w:val="9D020556"/>
    <w:lvl w:ilvl="0" w:tplc="E976EA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6"/>
  </w:num>
  <w:num w:numId="8">
    <w:abstractNumId w:val="2"/>
  </w:num>
  <w:num w:numId="9">
    <w:abstractNumId w:val="4"/>
  </w:num>
  <w:num w:numId="10">
    <w:abstractNumId w:val="3"/>
  </w:num>
  <w:num w:numId="11">
    <w:abstractNumId w:val="8"/>
  </w:num>
  <w:num w:numId="12">
    <w:abstractNumId w:val="5"/>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useFELayout/>
  </w:compat>
  <w:rsids>
    <w:rsidRoot w:val="00546287"/>
    <w:rsid w:val="000038EF"/>
    <w:rsid w:val="00005D30"/>
    <w:rsid w:val="0001488B"/>
    <w:rsid w:val="000329AD"/>
    <w:rsid w:val="00034491"/>
    <w:rsid w:val="00036430"/>
    <w:rsid w:val="00042060"/>
    <w:rsid w:val="000442BD"/>
    <w:rsid w:val="00047622"/>
    <w:rsid w:val="0006053A"/>
    <w:rsid w:val="00060DB0"/>
    <w:rsid w:val="00062105"/>
    <w:rsid w:val="0006631C"/>
    <w:rsid w:val="000718B9"/>
    <w:rsid w:val="000733E8"/>
    <w:rsid w:val="000811A9"/>
    <w:rsid w:val="00085F9B"/>
    <w:rsid w:val="000867C6"/>
    <w:rsid w:val="00086D14"/>
    <w:rsid w:val="0008731E"/>
    <w:rsid w:val="00087348"/>
    <w:rsid w:val="00090E55"/>
    <w:rsid w:val="00094E07"/>
    <w:rsid w:val="0009534A"/>
    <w:rsid w:val="00096CF7"/>
    <w:rsid w:val="00096FF8"/>
    <w:rsid w:val="000A17DE"/>
    <w:rsid w:val="000A6CA4"/>
    <w:rsid w:val="000B44C3"/>
    <w:rsid w:val="000B5130"/>
    <w:rsid w:val="000B5892"/>
    <w:rsid w:val="000B5B50"/>
    <w:rsid w:val="000B78B2"/>
    <w:rsid w:val="000C214B"/>
    <w:rsid w:val="000C40E5"/>
    <w:rsid w:val="000C6223"/>
    <w:rsid w:val="000C7AAC"/>
    <w:rsid w:val="000D4883"/>
    <w:rsid w:val="000D6E3B"/>
    <w:rsid w:val="000E0ACB"/>
    <w:rsid w:val="000E395C"/>
    <w:rsid w:val="000E7F13"/>
    <w:rsid w:val="000F3511"/>
    <w:rsid w:val="000F381E"/>
    <w:rsid w:val="000F7C6D"/>
    <w:rsid w:val="00100979"/>
    <w:rsid w:val="00101102"/>
    <w:rsid w:val="00105F58"/>
    <w:rsid w:val="00111481"/>
    <w:rsid w:val="00122EC0"/>
    <w:rsid w:val="00123731"/>
    <w:rsid w:val="001242A3"/>
    <w:rsid w:val="001270D4"/>
    <w:rsid w:val="0012723D"/>
    <w:rsid w:val="001320E1"/>
    <w:rsid w:val="001324E4"/>
    <w:rsid w:val="00132D08"/>
    <w:rsid w:val="00133070"/>
    <w:rsid w:val="00134CA6"/>
    <w:rsid w:val="001357EA"/>
    <w:rsid w:val="00143C47"/>
    <w:rsid w:val="00146CB3"/>
    <w:rsid w:val="0014718F"/>
    <w:rsid w:val="00150604"/>
    <w:rsid w:val="001637E4"/>
    <w:rsid w:val="00163D2A"/>
    <w:rsid w:val="00164BFF"/>
    <w:rsid w:val="00171183"/>
    <w:rsid w:val="00173524"/>
    <w:rsid w:val="00177682"/>
    <w:rsid w:val="0018077C"/>
    <w:rsid w:val="0018097F"/>
    <w:rsid w:val="00182C28"/>
    <w:rsid w:val="00192368"/>
    <w:rsid w:val="00195230"/>
    <w:rsid w:val="00195434"/>
    <w:rsid w:val="001968E8"/>
    <w:rsid w:val="00197E87"/>
    <w:rsid w:val="00197EE3"/>
    <w:rsid w:val="001A27ED"/>
    <w:rsid w:val="001A5D53"/>
    <w:rsid w:val="001A5D75"/>
    <w:rsid w:val="001B253F"/>
    <w:rsid w:val="001B5889"/>
    <w:rsid w:val="001C14BD"/>
    <w:rsid w:val="001C2803"/>
    <w:rsid w:val="001C4541"/>
    <w:rsid w:val="001D0764"/>
    <w:rsid w:val="001D3A77"/>
    <w:rsid w:val="001D51A2"/>
    <w:rsid w:val="001D5D0D"/>
    <w:rsid w:val="001E0B7E"/>
    <w:rsid w:val="001E11FC"/>
    <w:rsid w:val="001E7B61"/>
    <w:rsid w:val="001F3CCA"/>
    <w:rsid w:val="00214C4A"/>
    <w:rsid w:val="00221ED6"/>
    <w:rsid w:val="002234FA"/>
    <w:rsid w:val="002241B4"/>
    <w:rsid w:val="00227C97"/>
    <w:rsid w:val="00230F5D"/>
    <w:rsid w:val="0023406D"/>
    <w:rsid w:val="002439CD"/>
    <w:rsid w:val="00246678"/>
    <w:rsid w:val="0025023E"/>
    <w:rsid w:val="00255335"/>
    <w:rsid w:val="00264ACD"/>
    <w:rsid w:val="0027116C"/>
    <w:rsid w:val="002726B4"/>
    <w:rsid w:val="00276C14"/>
    <w:rsid w:val="00284471"/>
    <w:rsid w:val="00286F88"/>
    <w:rsid w:val="0029006D"/>
    <w:rsid w:val="0029190D"/>
    <w:rsid w:val="002921C8"/>
    <w:rsid w:val="00292E7A"/>
    <w:rsid w:val="002967FC"/>
    <w:rsid w:val="0029705C"/>
    <w:rsid w:val="002A6E01"/>
    <w:rsid w:val="002B04E6"/>
    <w:rsid w:val="002B100F"/>
    <w:rsid w:val="002B31BF"/>
    <w:rsid w:val="002B43B9"/>
    <w:rsid w:val="002C35F5"/>
    <w:rsid w:val="002C3D64"/>
    <w:rsid w:val="002C4AAB"/>
    <w:rsid w:val="002D1416"/>
    <w:rsid w:val="002D4E45"/>
    <w:rsid w:val="002E50C3"/>
    <w:rsid w:val="002E6CB9"/>
    <w:rsid w:val="002F56D5"/>
    <w:rsid w:val="003056DA"/>
    <w:rsid w:val="003115E4"/>
    <w:rsid w:val="003137FD"/>
    <w:rsid w:val="00314F25"/>
    <w:rsid w:val="0031657C"/>
    <w:rsid w:val="00317F0D"/>
    <w:rsid w:val="003209AB"/>
    <w:rsid w:val="0032459F"/>
    <w:rsid w:val="0032507D"/>
    <w:rsid w:val="00325341"/>
    <w:rsid w:val="00330147"/>
    <w:rsid w:val="00330CEE"/>
    <w:rsid w:val="00334B6D"/>
    <w:rsid w:val="00334B72"/>
    <w:rsid w:val="00341F51"/>
    <w:rsid w:val="00342661"/>
    <w:rsid w:val="00342DF2"/>
    <w:rsid w:val="003442C2"/>
    <w:rsid w:val="00346198"/>
    <w:rsid w:val="0034713F"/>
    <w:rsid w:val="00347517"/>
    <w:rsid w:val="00354716"/>
    <w:rsid w:val="00357BFB"/>
    <w:rsid w:val="00360356"/>
    <w:rsid w:val="00371AC2"/>
    <w:rsid w:val="00381CFF"/>
    <w:rsid w:val="00383965"/>
    <w:rsid w:val="00394F40"/>
    <w:rsid w:val="003A59EB"/>
    <w:rsid w:val="003A77DE"/>
    <w:rsid w:val="003B1783"/>
    <w:rsid w:val="003C55F7"/>
    <w:rsid w:val="003C5766"/>
    <w:rsid w:val="003D069D"/>
    <w:rsid w:val="003D3B37"/>
    <w:rsid w:val="003D3C86"/>
    <w:rsid w:val="003D401B"/>
    <w:rsid w:val="003D536D"/>
    <w:rsid w:val="003D5542"/>
    <w:rsid w:val="003E1C11"/>
    <w:rsid w:val="003E4002"/>
    <w:rsid w:val="003E55DE"/>
    <w:rsid w:val="003E5EFF"/>
    <w:rsid w:val="003E7401"/>
    <w:rsid w:val="00407008"/>
    <w:rsid w:val="00407733"/>
    <w:rsid w:val="00415A05"/>
    <w:rsid w:val="00420CAF"/>
    <w:rsid w:val="00424554"/>
    <w:rsid w:val="00424694"/>
    <w:rsid w:val="004254AD"/>
    <w:rsid w:val="00432785"/>
    <w:rsid w:val="00442788"/>
    <w:rsid w:val="00450F63"/>
    <w:rsid w:val="00452B0C"/>
    <w:rsid w:val="00454194"/>
    <w:rsid w:val="0045770F"/>
    <w:rsid w:val="00460891"/>
    <w:rsid w:val="00465D30"/>
    <w:rsid w:val="004671E4"/>
    <w:rsid w:val="004674D7"/>
    <w:rsid w:val="00475999"/>
    <w:rsid w:val="00476427"/>
    <w:rsid w:val="0048136B"/>
    <w:rsid w:val="004866AA"/>
    <w:rsid w:val="00495409"/>
    <w:rsid w:val="004963BF"/>
    <w:rsid w:val="004A3B25"/>
    <w:rsid w:val="004A7347"/>
    <w:rsid w:val="004A73A5"/>
    <w:rsid w:val="004B116A"/>
    <w:rsid w:val="004B4947"/>
    <w:rsid w:val="004B52EF"/>
    <w:rsid w:val="004B5B11"/>
    <w:rsid w:val="004B5E5B"/>
    <w:rsid w:val="004B718B"/>
    <w:rsid w:val="004B7CF9"/>
    <w:rsid w:val="004C5960"/>
    <w:rsid w:val="004C5A36"/>
    <w:rsid w:val="004D0E1B"/>
    <w:rsid w:val="004D7396"/>
    <w:rsid w:val="004E054B"/>
    <w:rsid w:val="004E16A5"/>
    <w:rsid w:val="004E187E"/>
    <w:rsid w:val="004E4C70"/>
    <w:rsid w:val="004E7F70"/>
    <w:rsid w:val="004F04B1"/>
    <w:rsid w:val="00503683"/>
    <w:rsid w:val="00512CCD"/>
    <w:rsid w:val="0051497D"/>
    <w:rsid w:val="005150E9"/>
    <w:rsid w:val="00516AC3"/>
    <w:rsid w:val="00517023"/>
    <w:rsid w:val="00517C0B"/>
    <w:rsid w:val="00536A22"/>
    <w:rsid w:val="00537D3E"/>
    <w:rsid w:val="00537DAA"/>
    <w:rsid w:val="00542021"/>
    <w:rsid w:val="00546287"/>
    <w:rsid w:val="00552ED9"/>
    <w:rsid w:val="005538A8"/>
    <w:rsid w:val="00556438"/>
    <w:rsid w:val="00556E4B"/>
    <w:rsid w:val="00557089"/>
    <w:rsid w:val="00561F03"/>
    <w:rsid w:val="00564D58"/>
    <w:rsid w:val="00567DBE"/>
    <w:rsid w:val="00576BF0"/>
    <w:rsid w:val="0058511A"/>
    <w:rsid w:val="005851E9"/>
    <w:rsid w:val="00586357"/>
    <w:rsid w:val="0058667A"/>
    <w:rsid w:val="00587C29"/>
    <w:rsid w:val="00592891"/>
    <w:rsid w:val="0059645B"/>
    <w:rsid w:val="00596FAE"/>
    <w:rsid w:val="005A0CB5"/>
    <w:rsid w:val="005C2C15"/>
    <w:rsid w:val="005E2C8E"/>
    <w:rsid w:val="005E750C"/>
    <w:rsid w:val="005F4671"/>
    <w:rsid w:val="00600C43"/>
    <w:rsid w:val="00601147"/>
    <w:rsid w:val="00603411"/>
    <w:rsid w:val="006114B6"/>
    <w:rsid w:val="006131DF"/>
    <w:rsid w:val="006155A0"/>
    <w:rsid w:val="006156FC"/>
    <w:rsid w:val="00615FEA"/>
    <w:rsid w:val="00623A52"/>
    <w:rsid w:val="00626D2B"/>
    <w:rsid w:val="0063009C"/>
    <w:rsid w:val="006307CC"/>
    <w:rsid w:val="0063541F"/>
    <w:rsid w:val="006358EC"/>
    <w:rsid w:val="00637DA3"/>
    <w:rsid w:val="00640975"/>
    <w:rsid w:val="00641B91"/>
    <w:rsid w:val="006465C0"/>
    <w:rsid w:val="00652428"/>
    <w:rsid w:val="00652CE6"/>
    <w:rsid w:val="00660DAD"/>
    <w:rsid w:val="00662F6A"/>
    <w:rsid w:val="0067020F"/>
    <w:rsid w:val="00681638"/>
    <w:rsid w:val="00681D6F"/>
    <w:rsid w:val="00684873"/>
    <w:rsid w:val="00691FFB"/>
    <w:rsid w:val="0069433C"/>
    <w:rsid w:val="00695E38"/>
    <w:rsid w:val="006960C9"/>
    <w:rsid w:val="00696DD6"/>
    <w:rsid w:val="006A4052"/>
    <w:rsid w:val="006A6775"/>
    <w:rsid w:val="006A6D3D"/>
    <w:rsid w:val="006B0167"/>
    <w:rsid w:val="006B15A8"/>
    <w:rsid w:val="006C1296"/>
    <w:rsid w:val="006D69AC"/>
    <w:rsid w:val="006E30F8"/>
    <w:rsid w:val="006E70EC"/>
    <w:rsid w:val="006E7338"/>
    <w:rsid w:val="006F2B63"/>
    <w:rsid w:val="006F751D"/>
    <w:rsid w:val="00700B09"/>
    <w:rsid w:val="007045A7"/>
    <w:rsid w:val="0070634F"/>
    <w:rsid w:val="007101C2"/>
    <w:rsid w:val="0071134B"/>
    <w:rsid w:val="0071173F"/>
    <w:rsid w:val="00711CA5"/>
    <w:rsid w:val="00716B8C"/>
    <w:rsid w:val="007176B7"/>
    <w:rsid w:val="0072256F"/>
    <w:rsid w:val="007228A6"/>
    <w:rsid w:val="0072448C"/>
    <w:rsid w:val="0072751B"/>
    <w:rsid w:val="007275F6"/>
    <w:rsid w:val="007276DD"/>
    <w:rsid w:val="00730259"/>
    <w:rsid w:val="007325D2"/>
    <w:rsid w:val="00737255"/>
    <w:rsid w:val="00741683"/>
    <w:rsid w:val="007477C0"/>
    <w:rsid w:val="007539C1"/>
    <w:rsid w:val="00755850"/>
    <w:rsid w:val="00757815"/>
    <w:rsid w:val="00757A8E"/>
    <w:rsid w:val="00760A03"/>
    <w:rsid w:val="00763FE3"/>
    <w:rsid w:val="007767E5"/>
    <w:rsid w:val="00786974"/>
    <w:rsid w:val="00787A6B"/>
    <w:rsid w:val="0079086A"/>
    <w:rsid w:val="00791157"/>
    <w:rsid w:val="00795060"/>
    <w:rsid w:val="0079623F"/>
    <w:rsid w:val="00796FA6"/>
    <w:rsid w:val="007A2F7B"/>
    <w:rsid w:val="007A422A"/>
    <w:rsid w:val="007A5FCC"/>
    <w:rsid w:val="007A62A1"/>
    <w:rsid w:val="007B0002"/>
    <w:rsid w:val="007C1475"/>
    <w:rsid w:val="007C213E"/>
    <w:rsid w:val="007D012F"/>
    <w:rsid w:val="007D34EB"/>
    <w:rsid w:val="007E1B6E"/>
    <w:rsid w:val="007E508F"/>
    <w:rsid w:val="007F1025"/>
    <w:rsid w:val="007F46DC"/>
    <w:rsid w:val="00800042"/>
    <w:rsid w:val="00802D1C"/>
    <w:rsid w:val="00803920"/>
    <w:rsid w:val="00803C3F"/>
    <w:rsid w:val="008047CD"/>
    <w:rsid w:val="0080772E"/>
    <w:rsid w:val="00807C99"/>
    <w:rsid w:val="008109A3"/>
    <w:rsid w:val="00815565"/>
    <w:rsid w:val="00821DFA"/>
    <w:rsid w:val="008230CA"/>
    <w:rsid w:val="008258CE"/>
    <w:rsid w:val="00826131"/>
    <w:rsid w:val="008349F3"/>
    <w:rsid w:val="0085056F"/>
    <w:rsid w:val="00856452"/>
    <w:rsid w:val="00863391"/>
    <w:rsid w:val="00865D11"/>
    <w:rsid w:val="00872292"/>
    <w:rsid w:val="00872859"/>
    <w:rsid w:val="00874712"/>
    <w:rsid w:val="00880945"/>
    <w:rsid w:val="00881506"/>
    <w:rsid w:val="00881907"/>
    <w:rsid w:val="00882B09"/>
    <w:rsid w:val="008845D0"/>
    <w:rsid w:val="00884BF6"/>
    <w:rsid w:val="008866DD"/>
    <w:rsid w:val="00891CEA"/>
    <w:rsid w:val="00892FD9"/>
    <w:rsid w:val="00895D57"/>
    <w:rsid w:val="008977C0"/>
    <w:rsid w:val="008A4358"/>
    <w:rsid w:val="008A6EE4"/>
    <w:rsid w:val="008B0CDB"/>
    <w:rsid w:val="008B2107"/>
    <w:rsid w:val="008B2868"/>
    <w:rsid w:val="008B38D8"/>
    <w:rsid w:val="008B4BA8"/>
    <w:rsid w:val="008C68C6"/>
    <w:rsid w:val="008D0F34"/>
    <w:rsid w:val="008D1823"/>
    <w:rsid w:val="008D61DC"/>
    <w:rsid w:val="008E0086"/>
    <w:rsid w:val="008E24EC"/>
    <w:rsid w:val="008E2F3D"/>
    <w:rsid w:val="008E3B10"/>
    <w:rsid w:val="008F35EE"/>
    <w:rsid w:val="008F796B"/>
    <w:rsid w:val="009009C9"/>
    <w:rsid w:val="00901EB5"/>
    <w:rsid w:val="009025AE"/>
    <w:rsid w:val="00910450"/>
    <w:rsid w:val="00911446"/>
    <w:rsid w:val="00913EF8"/>
    <w:rsid w:val="009164DC"/>
    <w:rsid w:val="00924A18"/>
    <w:rsid w:val="00924BB3"/>
    <w:rsid w:val="00925769"/>
    <w:rsid w:val="00933AA9"/>
    <w:rsid w:val="0093421D"/>
    <w:rsid w:val="00935FE4"/>
    <w:rsid w:val="009436CB"/>
    <w:rsid w:val="009466F4"/>
    <w:rsid w:val="0095079B"/>
    <w:rsid w:val="00953D96"/>
    <w:rsid w:val="009603BC"/>
    <w:rsid w:val="0096248A"/>
    <w:rsid w:val="00963E38"/>
    <w:rsid w:val="0096502A"/>
    <w:rsid w:val="00974119"/>
    <w:rsid w:val="009743FC"/>
    <w:rsid w:val="009877AB"/>
    <w:rsid w:val="009912E6"/>
    <w:rsid w:val="00992400"/>
    <w:rsid w:val="009948B5"/>
    <w:rsid w:val="00994DEE"/>
    <w:rsid w:val="009961BF"/>
    <w:rsid w:val="00996A44"/>
    <w:rsid w:val="009A3C7C"/>
    <w:rsid w:val="009A47FD"/>
    <w:rsid w:val="009A5F46"/>
    <w:rsid w:val="009A72D3"/>
    <w:rsid w:val="009B3795"/>
    <w:rsid w:val="009B3B2B"/>
    <w:rsid w:val="009B7323"/>
    <w:rsid w:val="009C237C"/>
    <w:rsid w:val="009C6C3A"/>
    <w:rsid w:val="009C7401"/>
    <w:rsid w:val="009D08F7"/>
    <w:rsid w:val="009D482A"/>
    <w:rsid w:val="009D6440"/>
    <w:rsid w:val="009D7A7E"/>
    <w:rsid w:val="009E21E6"/>
    <w:rsid w:val="009E2531"/>
    <w:rsid w:val="009E29BA"/>
    <w:rsid w:val="009E46BE"/>
    <w:rsid w:val="009E6B5F"/>
    <w:rsid w:val="009F7DE7"/>
    <w:rsid w:val="00A002BE"/>
    <w:rsid w:val="00A00A47"/>
    <w:rsid w:val="00A02821"/>
    <w:rsid w:val="00A02986"/>
    <w:rsid w:val="00A0422A"/>
    <w:rsid w:val="00A06ACA"/>
    <w:rsid w:val="00A21D2F"/>
    <w:rsid w:val="00A22FEF"/>
    <w:rsid w:val="00A24CF7"/>
    <w:rsid w:val="00A26BE2"/>
    <w:rsid w:val="00A27AB1"/>
    <w:rsid w:val="00A3449B"/>
    <w:rsid w:val="00A3511F"/>
    <w:rsid w:val="00A41BCC"/>
    <w:rsid w:val="00A425E3"/>
    <w:rsid w:val="00A42CD4"/>
    <w:rsid w:val="00A51AFE"/>
    <w:rsid w:val="00A51BE5"/>
    <w:rsid w:val="00A53032"/>
    <w:rsid w:val="00A53A3A"/>
    <w:rsid w:val="00A55CD3"/>
    <w:rsid w:val="00A66302"/>
    <w:rsid w:val="00A70C8A"/>
    <w:rsid w:val="00A72C32"/>
    <w:rsid w:val="00A7528E"/>
    <w:rsid w:val="00A76E16"/>
    <w:rsid w:val="00A80714"/>
    <w:rsid w:val="00A8344E"/>
    <w:rsid w:val="00A83BF9"/>
    <w:rsid w:val="00A8531B"/>
    <w:rsid w:val="00A87109"/>
    <w:rsid w:val="00A873A7"/>
    <w:rsid w:val="00A87A42"/>
    <w:rsid w:val="00A94C53"/>
    <w:rsid w:val="00AA04F6"/>
    <w:rsid w:val="00AA0CF4"/>
    <w:rsid w:val="00AA66CB"/>
    <w:rsid w:val="00AA6988"/>
    <w:rsid w:val="00AB0978"/>
    <w:rsid w:val="00AB2F5D"/>
    <w:rsid w:val="00AB735C"/>
    <w:rsid w:val="00AC226A"/>
    <w:rsid w:val="00AC7AFD"/>
    <w:rsid w:val="00AD1028"/>
    <w:rsid w:val="00AD5F86"/>
    <w:rsid w:val="00AD6B7D"/>
    <w:rsid w:val="00AE0554"/>
    <w:rsid w:val="00AE1E14"/>
    <w:rsid w:val="00AE3565"/>
    <w:rsid w:val="00AE523A"/>
    <w:rsid w:val="00AF06E5"/>
    <w:rsid w:val="00AF0B3D"/>
    <w:rsid w:val="00AF0C94"/>
    <w:rsid w:val="00AF10EA"/>
    <w:rsid w:val="00AF1A25"/>
    <w:rsid w:val="00AF71B7"/>
    <w:rsid w:val="00B037E4"/>
    <w:rsid w:val="00B12545"/>
    <w:rsid w:val="00B126B5"/>
    <w:rsid w:val="00B12E04"/>
    <w:rsid w:val="00B13CE3"/>
    <w:rsid w:val="00B20005"/>
    <w:rsid w:val="00B20CF1"/>
    <w:rsid w:val="00B21D8F"/>
    <w:rsid w:val="00B22533"/>
    <w:rsid w:val="00B255B8"/>
    <w:rsid w:val="00B26A81"/>
    <w:rsid w:val="00B27B8C"/>
    <w:rsid w:val="00B34419"/>
    <w:rsid w:val="00B4005D"/>
    <w:rsid w:val="00B45504"/>
    <w:rsid w:val="00B510B4"/>
    <w:rsid w:val="00B5583B"/>
    <w:rsid w:val="00B573DA"/>
    <w:rsid w:val="00B57926"/>
    <w:rsid w:val="00B62175"/>
    <w:rsid w:val="00B64166"/>
    <w:rsid w:val="00B65D4F"/>
    <w:rsid w:val="00B70965"/>
    <w:rsid w:val="00B7223A"/>
    <w:rsid w:val="00B801EE"/>
    <w:rsid w:val="00B81505"/>
    <w:rsid w:val="00B919BB"/>
    <w:rsid w:val="00BA77A4"/>
    <w:rsid w:val="00BB1025"/>
    <w:rsid w:val="00BB241E"/>
    <w:rsid w:val="00BC79AB"/>
    <w:rsid w:val="00BD3764"/>
    <w:rsid w:val="00BD4777"/>
    <w:rsid w:val="00BD7C84"/>
    <w:rsid w:val="00BE034F"/>
    <w:rsid w:val="00BE1418"/>
    <w:rsid w:val="00BE5C61"/>
    <w:rsid w:val="00BF193F"/>
    <w:rsid w:val="00BF5F0D"/>
    <w:rsid w:val="00BF7672"/>
    <w:rsid w:val="00C02A5A"/>
    <w:rsid w:val="00C053A8"/>
    <w:rsid w:val="00C07274"/>
    <w:rsid w:val="00C15088"/>
    <w:rsid w:val="00C23060"/>
    <w:rsid w:val="00C23B4B"/>
    <w:rsid w:val="00C2549B"/>
    <w:rsid w:val="00C32B6F"/>
    <w:rsid w:val="00C34034"/>
    <w:rsid w:val="00C37752"/>
    <w:rsid w:val="00C41C66"/>
    <w:rsid w:val="00C517F5"/>
    <w:rsid w:val="00C51D72"/>
    <w:rsid w:val="00C51F53"/>
    <w:rsid w:val="00C5215B"/>
    <w:rsid w:val="00C54796"/>
    <w:rsid w:val="00C55F5D"/>
    <w:rsid w:val="00C5643B"/>
    <w:rsid w:val="00C61B62"/>
    <w:rsid w:val="00C65250"/>
    <w:rsid w:val="00C7014C"/>
    <w:rsid w:val="00C714BB"/>
    <w:rsid w:val="00C761B3"/>
    <w:rsid w:val="00C763F4"/>
    <w:rsid w:val="00C838C4"/>
    <w:rsid w:val="00C85340"/>
    <w:rsid w:val="00C86448"/>
    <w:rsid w:val="00C9021C"/>
    <w:rsid w:val="00C95E4F"/>
    <w:rsid w:val="00CA3711"/>
    <w:rsid w:val="00CA6101"/>
    <w:rsid w:val="00CA6C64"/>
    <w:rsid w:val="00CB0227"/>
    <w:rsid w:val="00CC0885"/>
    <w:rsid w:val="00CC3EA2"/>
    <w:rsid w:val="00CC3F32"/>
    <w:rsid w:val="00CC4E9B"/>
    <w:rsid w:val="00CC52EA"/>
    <w:rsid w:val="00CD028A"/>
    <w:rsid w:val="00CD2472"/>
    <w:rsid w:val="00CE2076"/>
    <w:rsid w:val="00D04708"/>
    <w:rsid w:val="00D1189D"/>
    <w:rsid w:val="00D12BCE"/>
    <w:rsid w:val="00D13550"/>
    <w:rsid w:val="00D15546"/>
    <w:rsid w:val="00D17190"/>
    <w:rsid w:val="00D17E8A"/>
    <w:rsid w:val="00D21E47"/>
    <w:rsid w:val="00D244A4"/>
    <w:rsid w:val="00D24BEE"/>
    <w:rsid w:val="00D30204"/>
    <w:rsid w:val="00D30736"/>
    <w:rsid w:val="00D309F7"/>
    <w:rsid w:val="00D31124"/>
    <w:rsid w:val="00D35A2E"/>
    <w:rsid w:val="00D35B7B"/>
    <w:rsid w:val="00D41BBA"/>
    <w:rsid w:val="00D43870"/>
    <w:rsid w:val="00D50533"/>
    <w:rsid w:val="00D50C2A"/>
    <w:rsid w:val="00D516C7"/>
    <w:rsid w:val="00D538C5"/>
    <w:rsid w:val="00D5706D"/>
    <w:rsid w:val="00D651F7"/>
    <w:rsid w:val="00D72414"/>
    <w:rsid w:val="00D72961"/>
    <w:rsid w:val="00D75FFC"/>
    <w:rsid w:val="00D77FD9"/>
    <w:rsid w:val="00D80936"/>
    <w:rsid w:val="00D80E9A"/>
    <w:rsid w:val="00DA253A"/>
    <w:rsid w:val="00DA3987"/>
    <w:rsid w:val="00DA77E6"/>
    <w:rsid w:val="00DB6119"/>
    <w:rsid w:val="00DC1943"/>
    <w:rsid w:val="00DC476A"/>
    <w:rsid w:val="00DC64CE"/>
    <w:rsid w:val="00DD0431"/>
    <w:rsid w:val="00DD2F48"/>
    <w:rsid w:val="00DD4211"/>
    <w:rsid w:val="00DD6E20"/>
    <w:rsid w:val="00DE1071"/>
    <w:rsid w:val="00DE2998"/>
    <w:rsid w:val="00DE32D8"/>
    <w:rsid w:val="00DE3758"/>
    <w:rsid w:val="00DE62BE"/>
    <w:rsid w:val="00DF2492"/>
    <w:rsid w:val="00DF2818"/>
    <w:rsid w:val="00DF399C"/>
    <w:rsid w:val="00E0210A"/>
    <w:rsid w:val="00E02580"/>
    <w:rsid w:val="00E025CD"/>
    <w:rsid w:val="00E02EC4"/>
    <w:rsid w:val="00E07425"/>
    <w:rsid w:val="00E174DD"/>
    <w:rsid w:val="00E17E50"/>
    <w:rsid w:val="00E20FB4"/>
    <w:rsid w:val="00E2360E"/>
    <w:rsid w:val="00E24BCD"/>
    <w:rsid w:val="00E35C0F"/>
    <w:rsid w:val="00E4175C"/>
    <w:rsid w:val="00E41981"/>
    <w:rsid w:val="00E4742A"/>
    <w:rsid w:val="00E54267"/>
    <w:rsid w:val="00E57D32"/>
    <w:rsid w:val="00E70E34"/>
    <w:rsid w:val="00E72B44"/>
    <w:rsid w:val="00E7408B"/>
    <w:rsid w:val="00E74FDF"/>
    <w:rsid w:val="00E81CC7"/>
    <w:rsid w:val="00E825B0"/>
    <w:rsid w:val="00E84EB9"/>
    <w:rsid w:val="00E934EB"/>
    <w:rsid w:val="00E96B73"/>
    <w:rsid w:val="00E971E8"/>
    <w:rsid w:val="00EA6BEC"/>
    <w:rsid w:val="00EB5A6F"/>
    <w:rsid w:val="00EC44E1"/>
    <w:rsid w:val="00EC6CB0"/>
    <w:rsid w:val="00EE61DC"/>
    <w:rsid w:val="00EE7A9A"/>
    <w:rsid w:val="00EF2484"/>
    <w:rsid w:val="00EF788D"/>
    <w:rsid w:val="00F01E4C"/>
    <w:rsid w:val="00F066D3"/>
    <w:rsid w:val="00F06D82"/>
    <w:rsid w:val="00F109A0"/>
    <w:rsid w:val="00F15725"/>
    <w:rsid w:val="00F173B6"/>
    <w:rsid w:val="00F20E0F"/>
    <w:rsid w:val="00F20FA1"/>
    <w:rsid w:val="00F31C61"/>
    <w:rsid w:val="00F42513"/>
    <w:rsid w:val="00F45F04"/>
    <w:rsid w:val="00F503B7"/>
    <w:rsid w:val="00F52BFE"/>
    <w:rsid w:val="00F60CA0"/>
    <w:rsid w:val="00F615E3"/>
    <w:rsid w:val="00F65620"/>
    <w:rsid w:val="00F6571C"/>
    <w:rsid w:val="00F66D88"/>
    <w:rsid w:val="00F768B6"/>
    <w:rsid w:val="00F834F4"/>
    <w:rsid w:val="00F84B45"/>
    <w:rsid w:val="00F85769"/>
    <w:rsid w:val="00F85CE2"/>
    <w:rsid w:val="00F92BD9"/>
    <w:rsid w:val="00F93D18"/>
    <w:rsid w:val="00FA0B49"/>
    <w:rsid w:val="00FA0EB2"/>
    <w:rsid w:val="00FA2659"/>
    <w:rsid w:val="00FA35FA"/>
    <w:rsid w:val="00FB0A25"/>
    <w:rsid w:val="00FB1D47"/>
    <w:rsid w:val="00FB1DAE"/>
    <w:rsid w:val="00FD1892"/>
    <w:rsid w:val="00FD3E00"/>
    <w:rsid w:val="00FE6BD3"/>
    <w:rsid w:val="00FE6E23"/>
    <w:rsid w:val="00FF2CCA"/>
    <w:rsid w:val="00FF6549"/>
    <w:rsid w:val="00FF79F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EF"/>
  </w:style>
  <w:style w:type="paragraph" w:styleId="Heading1">
    <w:name w:val="heading 1"/>
    <w:basedOn w:val="Normal"/>
    <w:next w:val="Normal"/>
    <w:link w:val="Heading1Char"/>
    <w:uiPriority w:val="9"/>
    <w:qFormat/>
    <w:rsid w:val="00546287"/>
    <w:pPr>
      <w:keepNext/>
      <w:spacing w:after="0" w:line="240" w:lineRule="auto"/>
      <w:outlineLvl w:val="0"/>
    </w:pPr>
    <w:rPr>
      <w:rFonts w:ascii="Times New Roman" w:eastAsia="Times New Roman" w:hAnsi="Times New Roman" w:cs="Times New Roman"/>
      <w:sz w:val="28"/>
      <w:lang w:bidi="ar-SA"/>
    </w:rPr>
  </w:style>
  <w:style w:type="paragraph" w:styleId="Heading2">
    <w:name w:val="heading 2"/>
    <w:basedOn w:val="Normal"/>
    <w:next w:val="Normal"/>
    <w:link w:val="Heading2Char"/>
    <w:unhideWhenUsed/>
    <w:qFormat/>
    <w:rsid w:val="00546287"/>
    <w:pPr>
      <w:keepNext/>
      <w:spacing w:after="0" w:line="240" w:lineRule="auto"/>
      <w:jc w:val="center"/>
      <w:outlineLvl w:val="1"/>
    </w:pPr>
    <w:rPr>
      <w:rFonts w:ascii="Times New Roman" w:eastAsia="Times New Roman" w:hAnsi="Times New Roman" w:cs="Times New Roman"/>
      <w:b/>
      <w:szCs w:val="24"/>
      <w:lang w:bidi="ar-SA"/>
    </w:rPr>
  </w:style>
  <w:style w:type="paragraph" w:styleId="Heading3">
    <w:name w:val="heading 3"/>
    <w:basedOn w:val="Normal"/>
    <w:next w:val="Normal"/>
    <w:link w:val="Heading3Char"/>
    <w:unhideWhenUsed/>
    <w:qFormat/>
    <w:rsid w:val="00546287"/>
    <w:pPr>
      <w:keepNext/>
      <w:spacing w:after="0" w:line="360" w:lineRule="auto"/>
      <w:jc w:val="center"/>
      <w:outlineLvl w:val="2"/>
    </w:pPr>
    <w:rPr>
      <w:rFonts w:ascii="Times New Roman" w:eastAsia="Times New Roman" w:hAnsi="Times New Roman" w:cs="Times New Roman"/>
      <w:b/>
      <w:sz w:val="24"/>
      <w:lang w:bidi="ar-SA"/>
    </w:rPr>
  </w:style>
  <w:style w:type="paragraph" w:styleId="Heading4">
    <w:name w:val="heading 4"/>
    <w:basedOn w:val="Normal"/>
    <w:next w:val="Normal"/>
    <w:link w:val="Heading4Char"/>
    <w:unhideWhenUsed/>
    <w:qFormat/>
    <w:rsid w:val="00546287"/>
    <w:pPr>
      <w:keepNext/>
      <w:spacing w:after="0" w:line="240" w:lineRule="auto"/>
      <w:jc w:val="both"/>
      <w:outlineLvl w:val="3"/>
    </w:pPr>
    <w:rPr>
      <w:rFonts w:ascii="Times New Roman" w:eastAsia="Times New Roman" w:hAnsi="Times New Roman" w:cs="Times New Roman"/>
      <w:sz w:val="24"/>
      <w:lang w:bidi="ar-SA"/>
    </w:rPr>
  </w:style>
  <w:style w:type="paragraph" w:styleId="Heading5">
    <w:name w:val="heading 5"/>
    <w:basedOn w:val="Normal"/>
    <w:next w:val="Normal"/>
    <w:link w:val="Heading5Char"/>
    <w:unhideWhenUsed/>
    <w:qFormat/>
    <w:rsid w:val="00546287"/>
    <w:pPr>
      <w:keepNext/>
      <w:spacing w:after="0" w:line="240" w:lineRule="auto"/>
      <w:ind w:left="180"/>
      <w:outlineLvl w:val="4"/>
    </w:pPr>
    <w:rPr>
      <w:rFonts w:ascii="Times New Roman" w:eastAsia="Times New Roman" w:hAnsi="Times New Roman" w:cs="Times New Roman"/>
      <w:b/>
      <w:sz w:val="24"/>
      <w:szCs w:val="24"/>
      <w:lang w:bidi="ar-SA"/>
    </w:rPr>
  </w:style>
  <w:style w:type="paragraph" w:styleId="Heading6">
    <w:name w:val="heading 6"/>
    <w:basedOn w:val="Normal"/>
    <w:next w:val="Normal"/>
    <w:link w:val="Heading6Char"/>
    <w:unhideWhenUsed/>
    <w:qFormat/>
    <w:rsid w:val="00546287"/>
    <w:pPr>
      <w:keepNext/>
      <w:spacing w:after="0" w:line="240" w:lineRule="auto"/>
      <w:outlineLvl w:val="5"/>
    </w:pPr>
    <w:rPr>
      <w:rFonts w:ascii="Times New Roman" w:eastAsia="Times New Roman" w:hAnsi="Times New Roman" w:cs="Times New Roman"/>
      <w:sz w:val="24"/>
      <w:lang w:bidi="ar-SA"/>
    </w:rPr>
  </w:style>
  <w:style w:type="paragraph" w:styleId="Heading7">
    <w:name w:val="heading 7"/>
    <w:basedOn w:val="Normal"/>
    <w:next w:val="Normal"/>
    <w:link w:val="Heading7Char"/>
    <w:uiPriority w:val="99"/>
    <w:unhideWhenUsed/>
    <w:qFormat/>
    <w:rsid w:val="00546287"/>
    <w:pPr>
      <w:keepNext/>
      <w:spacing w:after="0" w:line="240" w:lineRule="auto"/>
      <w:outlineLvl w:val="6"/>
    </w:pPr>
    <w:rPr>
      <w:rFonts w:ascii="Times New Roman" w:eastAsia="Times New Roman" w:hAnsi="Times New Roman" w:cs="Times New Roman"/>
      <w:b/>
      <w:sz w:val="24"/>
      <w:lang w:bidi="ar-SA"/>
    </w:rPr>
  </w:style>
  <w:style w:type="paragraph" w:styleId="Heading8">
    <w:name w:val="heading 8"/>
    <w:basedOn w:val="Normal"/>
    <w:next w:val="Normal"/>
    <w:link w:val="Heading8Char"/>
    <w:unhideWhenUsed/>
    <w:qFormat/>
    <w:rsid w:val="00546287"/>
    <w:pPr>
      <w:keepNext/>
      <w:spacing w:after="0" w:line="240" w:lineRule="auto"/>
      <w:jc w:val="both"/>
      <w:outlineLvl w:val="7"/>
    </w:pPr>
    <w:rPr>
      <w:rFonts w:ascii="Times New Roman" w:eastAsia="Times New Roman" w:hAnsi="Times New Roman" w:cs="Times New Roman"/>
      <w:b/>
      <w:sz w:val="24"/>
      <w:u w:val="single"/>
      <w:lang w:bidi="ar-SA"/>
    </w:rPr>
  </w:style>
  <w:style w:type="paragraph" w:styleId="Heading9">
    <w:name w:val="heading 9"/>
    <w:basedOn w:val="Normal"/>
    <w:next w:val="Normal"/>
    <w:link w:val="Heading9Char"/>
    <w:uiPriority w:val="9"/>
    <w:unhideWhenUsed/>
    <w:qFormat/>
    <w:rsid w:val="00546287"/>
    <w:pPr>
      <w:keepNext/>
      <w:spacing w:after="0" w:line="240" w:lineRule="auto"/>
      <w:jc w:val="both"/>
      <w:outlineLvl w:val="8"/>
    </w:pPr>
    <w:rPr>
      <w:rFonts w:ascii="Times New Roman" w:eastAsia="Times New Roman" w:hAnsi="Times New Roman" w:cs="Times New Roman"/>
      <w:b/>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287"/>
    <w:rPr>
      <w:rFonts w:ascii="Times New Roman" w:eastAsia="Times New Roman" w:hAnsi="Times New Roman" w:cs="Times New Roman"/>
      <w:sz w:val="28"/>
      <w:lang w:bidi="ar-SA"/>
    </w:rPr>
  </w:style>
  <w:style w:type="character" w:customStyle="1" w:styleId="Heading2Char">
    <w:name w:val="Heading 2 Char"/>
    <w:basedOn w:val="DefaultParagraphFont"/>
    <w:link w:val="Heading2"/>
    <w:rsid w:val="00546287"/>
    <w:rPr>
      <w:rFonts w:ascii="Times New Roman" w:eastAsia="Times New Roman" w:hAnsi="Times New Roman" w:cs="Times New Roman"/>
      <w:b/>
      <w:szCs w:val="24"/>
      <w:lang w:bidi="ar-SA"/>
    </w:rPr>
  </w:style>
  <w:style w:type="character" w:customStyle="1" w:styleId="Heading3Char">
    <w:name w:val="Heading 3 Char"/>
    <w:basedOn w:val="DefaultParagraphFont"/>
    <w:link w:val="Heading3"/>
    <w:rsid w:val="00546287"/>
    <w:rPr>
      <w:rFonts w:ascii="Times New Roman" w:eastAsia="Times New Roman" w:hAnsi="Times New Roman" w:cs="Times New Roman"/>
      <w:b/>
      <w:sz w:val="24"/>
      <w:lang w:bidi="ar-SA"/>
    </w:rPr>
  </w:style>
  <w:style w:type="character" w:customStyle="1" w:styleId="Heading4Char">
    <w:name w:val="Heading 4 Char"/>
    <w:basedOn w:val="DefaultParagraphFont"/>
    <w:link w:val="Heading4"/>
    <w:rsid w:val="00546287"/>
    <w:rPr>
      <w:rFonts w:ascii="Times New Roman" w:eastAsia="Times New Roman" w:hAnsi="Times New Roman" w:cs="Times New Roman"/>
      <w:sz w:val="24"/>
      <w:lang w:bidi="ar-SA"/>
    </w:rPr>
  </w:style>
  <w:style w:type="character" w:customStyle="1" w:styleId="Heading5Char">
    <w:name w:val="Heading 5 Char"/>
    <w:basedOn w:val="DefaultParagraphFont"/>
    <w:link w:val="Heading5"/>
    <w:rsid w:val="00546287"/>
    <w:rPr>
      <w:rFonts w:ascii="Times New Roman" w:eastAsia="Times New Roman" w:hAnsi="Times New Roman" w:cs="Times New Roman"/>
      <w:b/>
      <w:sz w:val="24"/>
      <w:szCs w:val="24"/>
      <w:lang w:bidi="ar-SA"/>
    </w:rPr>
  </w:style>
  <w:style w:type="character" w:customStyle="1" w:styleId="Heading6Char">
    <w:name w:val="Heading 6 Char"/>
    <w:basedOn w:val="DefaultParagraphFont"/>
    <w:link w:val="Heading6"/>
    <w:rsid w:val="00546287"/>
    <w:rPr>
      <w:rFonts w:ascii="Times New Roman" w:eastAsia="Times New Roman" w:hAnsi="Times New Roman" w:cs="Times New Roman"/>
      <w:sz w:val="24"/>
      <w:lang w:bidi="ar-SA"/>
    </w:rPr>
  </w:style>
  <w:style w:type="character" w:customStyle="1" w:styleId="Heading7Char">
    <w:name w:val="Heading 7 Char"/>
    <w:basedOn w:val="DefaultParagraphFont"/>
    <w:link w:val="Heading7"/>
    <w:uiPriority w:val="99"/>
    <w:rsid w:val="00546287"/>
    <w:rPr>
      <w:rFonts w:ascii="Times New Roman" w:eastAsia="Times New Roman" w:hAnsi="Times New Roman" w:cs="Times New Roman"/>
      <w:b/>
      <w:sz w:val="24"/>
      <w:lang w:bidi="ar-SA"/>
    </w:rPr>
  </w:style>
  <w:style w:type="character" w:customStyle="1" w:styleId="Heading8Char">
    <w:name w:val="Heading 8 Char"/>
    <w:basedOn w:val="DefaultParagraphFont"/>
    <w:link w:val="Heading8"/>
    <w:rsid w:val="00546287"/>
    <w:rPr>
      <w:rFonts w:ascii="Times New Roman" w:eastAsia="Times New Roman" w:hAnsi="Times New Roman" w:cs="Times New Roman"/>
      <w:b/>
      <w:sz w:val="24"/>
      <w:u w:val="single"/>
      <w:lang w:bidi="ar-SA"/>
    </w:rPr>
  </w:style>
  <w:style w:type="character" w:customStyle="1" w:styleId="Heading9Char">
    <w:name w:val="Heading 9 Char"/>
    <w:basedOn w:val="DefaultParagraphFont"/>
    <w:link w:val="Heading9"/>
    <w:uiPriority w:val="9"/>
    <w:rsid w:val="00546287"/>
    <w:rPr>
      <w:rFonts w:ascii="Times New Roman" w:eastAsia="Times New Roman" w:hAnsi="Times New Roman" w:cs="Times New Roman"/>
      <w:b/>
      <w:sz w:val="24"/>
      <w:lang w:bidi="ar-SA"/>
    </w:rPr>
  </w:style>
  <w:style w:type="character" w:styleId="Hyperlink">
    <w:name w:val="Hyperlink"/>
    <w:basedOn w:val="DefaultParagraphFont"/>
    <w:uiPriority w:val="99"/>
    <w:unhideWhenUsed/>
    <w:rsid w:val="00546287"/>
    <w:rPr>
      <w:color w:val="0000FF"/>
      <w:u w:val="single"/>
    </w:rPr>
  </w:style>
  <w:style w:type="paragraph" w:styleId="NormalWeb">
    <w:name w:val="Normal (Web)"/>
    <w:basedOn w:val="Normal"/>
    <w:uiPriority w:val="99"/>
    <w:unhideWhenUsed/>
    <w:rsid w:val="00546287"/>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Header">
    <w:name w:val="header"/>
    <w:basedOn w:val="Normal"/>
    <w:link w:val="HeaderChar"/>
    <w:uiPriority w:val="99"/>
    <w:unhideWhenUsed/>
    <w:rsid w:val="00546287"/>
    <w:pPr>
      <w:tabs>
        <w:tab w:val="center" w:pos="4320"/>
        <w:tab w:val="right" w:pos="8640"/>
      </w:tabs>
      <w:spacing w:after="0" w:line="240" w:lineRule="auto"/>
    </w:pPr>
    <w:rPr>
      <w:rFonts w:ascii="Times New Roman" w:eastAsia="Times New Roman" w:hAnsi="Times New Roman" w:cs="Times New Roman"/>
      <w:sz w:val="20"/>
      <w:lang w:bidi="ar-SA"/>
    </w:rPr>
  </w:style>
  <w:style w:type="character" w:customStyle="1" w:styleId="HeaderChar">
    <w:name w:val="Header Char"/>
    <w:basedOn w:val="DefaultParagraphFont"/>
    <w:link w:val="Header"/>
    <w:uiPriority w:val="99"/>
    <w:rsid w:val="00546287"/>
    <w:rPr>
      <w:rFonts w:ascii="Times New Roman" w:eastAsia="Times New Roman" w:hAnsi="Times New Roman" w:cs="Times New Roman"/>
      <w:sz w:val="20"/>
      <w:lang w:bidi="ar-SA"/>
    </w:rPr>
  </w:style>
  <w:style w:type="character" w:customStyle="1" w:styleId="FooterChar">
    <w:name w:val="Footer Char"/>
    <w:basedOn w:val="DefaultParagraphFont"/>
    <w:link w:val="Footer"/>
    <w:uiPriority w:val="99"/>
    <w:rsid w:val="00546287"/>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46287"/>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1">
    <w:name w:val="Footer Char1"/>
    <w:basedOn w:val="DefaultParagraphFont"/>
    <w:link w:val="Footer"/>
    <w:uiPriority w:val="99"/>
    <w:semiHidden/>
    <w:rsid w:val="00546287"/>
  </w:style>
  <w:style w:type="paragraph" w:styleId="ListBullet">
    <w:name w:val="List Bullet"/>
    <w:basedOn w:val="Normal"/>
    <w:autoRedefine/>
    <w:uiPriority w:val="99"/>
    <w:unhideWhenUsed/>
    <w:rsid w:val="00DE1071"/>
    <w:pPr>
      <w:tabs>
        <w:tab w:val="num" w:pos="360"/>
      </w:tabs>
      <w:spacing w:after="0" w:line="240" w:lineRule="auto"/>
      <w:ind w:left="360" w:hanging="360"/>
    </w:pPr>
    <w:rPr>
      <w:rFonts w:ascii="Comic Sans MS" w:eastAsia="Times New Roman" w:hAnsi="Comic Sans MS" w:cs="Times New Roman"/>
      <w:szCs w:val="22"/>
      <w:lang w:bidi="ar-SA"/>
    </w:rPr>
  </w:style>
  <w:style w:type="paragraph" w:styleId="Title">
    <w:name w:val="Title"/>
    <w:basedOn w:val="Normal"/>
    <w:link w:val="TitleChar"/>
    <w:uiPriority w:val="10"/>
    <w:qFormat/>
    <w:rsid w:val="00546287"/>
    <w:pPr>
      <w:spacing w:after="0" w:line="240" w:lineRule="auto"/>
      <w:jc w:val="center"/>
    </w:pPr>
    <w:rPr>
      <w:rFonts w:ascii="Times New Roman" w:eastAsia="Times New Roman" w:hAnsi="Times New Roman" w:cs="Times New Roman"/>
      <w:sz w:val="28"/>
      <w:szCs w:val="24"/>
      <w:lang w:bidi="ar-SA"/>
    </w:rPr>
  </w:style>
  <w:style w:type="character" w:customStyle="1" w:styleId="TitleChar">
    <w:name w:val="Title Char"/>
    <w:basedOn w:val="DefaultParagraphFont"/>
    <w:link w:val="Title"/>
    <w:uiPriority w:val="10"/>
    <w:rsid w:val="00546287"/>
    <w:rPr>
      <w:rFonts w:ascii="Times New Roman" w:eastAsia="Times New Roman" w:hAnsi="Times New Roman" w:cs="Times New Roman"/>
      <w:sz w:val="28"/>
      <w:szCs w:val="24"/>
      <w:lang w:bidi="ar-SA"/>
    </w:rPr>
  </w:style>
  <w:style w:type="paragraph" w:styleId="BodyText">
    <w:name w:val="Body Text"/>
    <w:basedOn w:val="Normal"/>
    <w:link w:val="BodyTextChar"/>
    <w:unhideWhenUsed/>
    <w:rsid w:val="00546287"/>
    <w:pPr>
      <w:spacing w:after="0" w:line="240" w:lineRule="auto"/>
      <w:jc w:val="both"/>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546287"/>
    <w:rPr>
      <w:rFonts w:ascii="Times New Roman" w:eastAsia="Times New Roman" w:hAnsi="Times New Roman" w:cs="Times New Roman"/>
      <w:sz w:val="24"/>
      <w:lang w:bidi="ar-SA"/>
    </w:rPr>
  </w:style>
  <w:style w:type="paragraph" w:styleId="BodyTextIndent">
    <w:name w:val="Body Text Indent"/>
    <w:basedOn w:val="Normal"/>
    <w:link w:val="BodyTextIndentChar1"/>
    <w:semiHidden/>
    <w:unhideWhenUsed/>
    <w:rsid w:val="00546287"/>
    <w:pPr>
      <w:spacing w:after="0" w:line="240" w:lineRule="auto"/>
      <w:ind w:left="360"/>
      <w:jc w:val="both"/>
    </w:pPr>
    <w:rPr>
      <w:rFonts w:ascii="Times New Roman" w:hAnsi="Times New Roman" w:cs="Times New Roman"/>
      <w:b/>
      <w:sz w:val="24"/>
      <w:szCs w:val="24"/>
    </w:rPr>
  </w:style>
  <w:style w:type="character" w:customStyle="1" w:styleId="BodyTextIndentChar">
    <w:name w:val="Body Text Indent Char"/>
    <w:basedOn w:val="DefaultParagraphFont"/>
    <w:link w:val="BodyTextIndent"/>
    <w:semiHidden/>
    <w:rsid w:val="00546287"/>
  </w:style>
  <w:style w:type="character" w:customStyle="1" w:styleId="BodyTextIndentChar1">
    <w:name w:val="Body Text Indent Char1"/>
    <w:basedOn w:val="DefaultParagraphFont"/>
    <w:link w:val="BodyTextIndent"/>
    <w:uiPriority w:val="99"/>
    <w:semiHidden/>
    <w:locked/>
    <w:rsid w:val="00546287"/>
    <w:rPr>
      <w:rFonts w:ascii="Times New Roman" w:hAnsi="Times New Roman" w:cs="Times New Roman"/>
      <w:b/>
      <w:sz w:val="24"/>
      <w:szCs w:val="24"/>
    </w:rPr>
  </w:style>
  <w:style w:type="paragraph" w:styleId="BodyText2">
    <w:name w:val="Body Text 2"/>
    <w:basedOn w:val="Normal"/>
    <w:link w:val="BodyText2Char"/>
    <w:uiPriority w:val="99"/>
    <w:unhideWhenUsed/>
    <w:rsid w:val="00546287"/>
    <w:pPr>
      <w:spacing w:after="0" w:line="240" w:lineRule="auto"/>
      <w:jc w:val="right"/>
    </w:pPr>
    <w:rPr>
      <w:rFonts w:ascii="Times New Roman" w:eastAsia="Times New Roman" w:hAnsi="Times New Roman" w:cs="Times New Roman"/>
      <w:sz w:val="24"/>
      <w:lang w:bidi="ar-SA"/>
    </w:rPr>
  </w:style>
  <w:style w:type="character" w:customStyle="1" w:styleId="BodyText2Char">
    <w:name w:val="Body Text 2 Char"/>
    <w:basedOn w:val="DefaultParagraphFont"/>
    <w:link w:val="BodyText2"/>
    <w:uiPriority w:val="99"/>
    <w:rsid w:val="00546287"/>
    <w:rPr>
      <w:rFonts w:ascii="Times New Roman" w:eastAsia="Times New Roman" w:hAnsi="Times New Roman" w:cs="Times New Roman"/>
      <w:sz w:val="24"/>
      <w:lang w:bidi="ar-SA"/>
    </w:rPr>
  </w:style>
  <w:style w:type="paragraph" w:styleId="BodyText3">
    <w:name w:val="Body Text 3"/>
    <w:basedOn w:val="Normal"/>
    <w:link w:val="BodyText3Char"/>
    <w:uiPriority w:val="99"/>
    <w:unhideWhenUsed/>
    <w:rsid w:val="00546287"/>
    <w:pPr>
      <w:spacing w:after="0" w:line="240" w:lineRule="auto"/>
      <w:jc w:val="both"/>
    </w:pPr>
    <w:rPr>
      <w:rFonts w:ascii="Times New Roman" w:eastAsia="Times New Roman" w:hAnsi="Times New Roman" w:cs="Times New Roman"/>
      <w:sz w:val="28"/>
      <w:lang w:bidi="ar-SA"/>
    </w:rPr>
  </w:style>
  <w:style w:type="character" w:customStyle="1" w:styleId="BodyText3Char">
    <w:name w:val="Body Text 3 Char"/>
    <w:basedOn w:val="DefaultParagraphFont"/>
    <w:link w:val="BodyText3"/>
    <w:uiPriority w:val="99"/>
    <w:rsid w:val="00546287"/>
    <w:rPr>
      <w:rFonts w:ascii="Times New Roman" w:eastAsia="Times New Roman" w:hAnsi="Times New Roman" w:cs="Times New Roman"/>
      <w:sz w:val="28"/>
      <w:lang w:bidi="ar-SA"/>
    </w:rPr>
  </w:style>
  <w:style w:type="paragraph" w:styleId="BodyTextIndent2">
    <w:name w:val="Body Text Indent 2"/>
    <w:basedOn w:val="Normal"/>
    <w:link w:val="BodyTextIndent2Char1"/>
    <w:uiPriority w:val="99"/>
    <w:unhideWhenUsed/>
    <w:rsid w:val="00546287"/>
    <w:pPr>
      <w:spacing w:after="0" w:line="240" w:lineRule="auto"/>
      <w:ind w:left="360"/>
      <w:jc w:val="both"/>
    </w:pPr>
    <w:rPr>
      <w:rFonts w:ascii="Times New Roman" w:eastAsia="Times New Roman" w:hAnsi="Times New Roman" w:cs="Times New Roman"/>
      <w:sz w:val="24"/>
      <w:lang w:bidi="ar-SA"/>
    </w:rPr>
  </w:style>
  <w:style w:type="character" w:customStyle="1" w:styleId="BodyTextIndent2Char">
    <w:name w:val="Body Text Indent 2 Char"/>
    <w:basedOn w:val="DefaultParagraphFont"/>
    <w:link w:val="BodyTextIndent2"/>
    <w:uiPriority w:val="99"/>
    <w:semiHidden/>
    <w:rsid w:val="00546287"/>
  </w:style>
  <w:style w:type="character" w:customStyle="1" w:styleId="BodyTextIndent2Char1">
    <w:name w:val="Body Text Indent 2 Char1"/>
    <w:basedOn w:val="DefaultParagraphFont"/>
    <w:link w:val="BodyTextIndent2"/>
    <w:uiPriority w:val="99"/>
    <w:locked/>
    <w:rsid w:val="00546287"/>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uiPriority w:val="99"/>
    <w:rsid w:val="00546287"/>
    <w:rPr>
      <w:rFonts w:ascii="Times New Roman" w:eastAsia="Times New Roman" w:hAnsi="Times New Roman" w:cs="Times New Roman"/>
      <w:sz w:val="24"/>
      <w:lang w:bidi="ar-SA"/>
    </w:rPr>
  </w:style>
  <w:style w:type="paragraph" w:styleId="BodyTextIndent3">
    <w:name w:val="Body Text Indent 3"/>
    <w:basedOn w:val="Normal"/>
    <w:link w:val="BodyTextIndent3Char"/>
    <w:uiPriority w:val="99"/>
    <w:unhideWhenUsed/>
    <w:rsid w:val="00546287"/>
    <w:pPr>
      <w:spacing w:after="0" w:line="240" w:lineRule="auto"/>
      <w:ind w:left="720" w:hanging="720"/>
      <w:jc w:val="both"/>
    </w:pPr>
    <w:rPr>
      <w:rFonts w:ascii="Times New Roman" w:eastAsia="Times New Roman" w:hAnsi="Times New Roman" w:cs="Times New Roman"/>
      <w:sz w:val="24"/>
      <w:lang w:bidi="ar-SA"/>
    </w:rPr>
  </w:style>
  <w:style w:type="character" w:customStyle="1" w:styleId="BodyTextIndent3Char1">
    <w:name w:val="Body Text Indent 3 Char1"/>
    <w:basedOn w:val="DefaultParagraphFont"/>
    <w:link w:val="BodyTextIndent3"/>
    <w:uiPriority w:val="99"/>
    <w:semiHidden/>
    <w:rsid w:val="00546287"/>
    <w:rPr>
      <w:sz w:val="16"/>
      <w:szCs w:val="14"/>
    </w:rPr>
  </w:style>
  <w:style w:type="paragraph" w:styleId="PlainText">
    <w:name w:val="Plain Text"/>
    <w:basedOn w:val="Normal"/>
    <w:link w:val="PlainTextChar"/>
    <w:uiPriority w:val="99"/>
    <w:unhideWhenUsed/>
    <w:rsid w:val="00546287"/>
    <w:pPr>
      <w:spacing w:after="120" w:line="240" w:lineRule="auto"/>
      <w:jc w:val="both"/>
    </w:pPr>
    <w:rPr>
      <w:rFonts w:ascii="Tahoma" w:eastAsia="Times New Roman" w:hAnsi="Tahoma" w:cs="Tahoma"/>
      <w:bCs/>
      <w:sz w:val="24"/>
      <w:szCs w:val="24"/>
      <w:lang w:bidi="ar-SA"/>
    </w:rPr>
  </w:style>
  <w:style w:type="character" w:customStyle="1" w:styleId="PlainTextChar">
    <w:name w:val="Plain Text Char"/>
    <w:basedOn w:val="DefaultParagraphFont"/>
    <w:link w:val="PlainText"/>
    <w:uiPriority w:val="99"/>
    <w:rsid w:val="00546287"/>
    <w:rPr>
      <w:rFonts w:ascii="Tahoma" w:eastAsia="Times New Roman" w:hAnsi="Tahoma" w:cs="Tahoma"/>
      <w:bCs/>
      <w:sz w:val="24"/>
      <w:szCs w:val="24"/>
      <w:lang w:bidi="ar-SA"/>
    </w:rPr>
  </w:style>
  <w:style w:type="paragraph" w:styleId="BalloonText">
    <w:name w:val="Balloon Text"/>
    <w:basedOn w:val="Normal"/>
    <w:link w:val="BalloonTextChar1"/>
    <w:uiPriority w:val="99"/>
    <w:semiHidden/>
    <w:unhideWhenUsed/>
    <w:rsid w:val="0054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87"/>
    <w:rPr>
      <w:rFonts w:ascii="Tahoma" w:hAnsi="Tahoma" w:cs="Mangal"/>
      <w:sz w:val="16"/>
      <w:szCs w:val="14"/>
    </w:rPr>
  </w:style>
  <w:style w:type="character" w:customStyle="1" w:styleId="BalloonTextChar1">
    <w:name w:val="Balloon Text Char1"/>
    <w:basedOn w:val="DefaultParagraphFont"/>
    <w:link w:val="BalloonText"/>
    <w:uiPriority w:val="99"/>
    <w:semiHidden/>
    <w:locked/>
    <w:rsid w:val="00546287"/>
    <w:rPr>
      <w:rFonts w:ascii="Tahoma" w:hAnsi="Tahoma" w:cs="Tahoma"/>
      <w:sz w:val="16"/>
      <w:szCs w:val="16"/>
    </w:rPr>
  </w:style>
  <w:style w:type="character" w:customStyle="1" w:styleId="NoSpacingChar">
    <w:name w:val="No Spacing Char"/>
    <w:basedOn w:val="DefaultParagraphFont"/>
    <w:link w:val="NoSpacing"/>
    <w:uiPriority w:val="1"/>
    <w:locked/>
    <w:rsid w:val="00546287"/>
    <w:rPr>
      <w:rFonts w:ascii="Calibri" w:eastAsia="Times New Roman" w:hAnsi="Calibri" w:cs="Times New Roman"/>
      <w:szCs w:val="22"/>
      <w:lang w:bidi="ar-SA"/>
    </w:rPr>
  </w:style>
  <w:style w:type="paragraph" w:styleId="NoSpacing">
    <w:name w:val="No Spacing"/>
    <w:link w:val="NoSpacingChar"/>
    <w:uiPriority w:val="1"/>
    <w:qFormat/>
    <w:rsid w:val="00546287"/>
    <w:pPr>
      <w:spacing w:after="0" w:line="240" w:lineRule="auto"/>
    </w:pPr>
    <w:rPr>
      <w:rFonts w:ascii="Calibri" w:eastAsia="Times New Roman" w:hAnsi="Calibri" w:cs="Times New Roman"/>
      <w:szCs w:val="22"/>
      <w:lang w:bidi="ar-SA"/>
    </w:rPr>
  </w:style>
  <w:style w:type="character" w:customStyle="1" w:styleId="ListParagraphChar">
    <w:name w:val="List Paragraph Char"/>
    <w:basedOn w:val="DefaultParagraphFont"/>
    <w:link w:val="ListParagraph"/>
    <w:uiPriority w:val="34"/>
    <w:locked/>
    <w:rsid w:val="00546287"/>
    <w:rPr>
      <w:rFonts w:ascii="Times New Roman" w:eastAsia="Times New Roman" w:hAnsi="Times New Roman" w:cs="Times New Roman"/>
      <w:sz w:val="24"/>
      <w:szCs w:val="24"/>
      <w:lang w:bidi="ar-SA"/>
    </w:rPr>
  </w:style>
  <w:style w:type="paragraph" w:styleId="ListParagraph">
    <w:name w:val="List Paragraph"/>
    <w:basedOn w:val="Normal"/>
    <w:link w:val="ListParagraphChar"/>
    <w:uiPriority w:val="34"/>
    <w:qFormat/>
    <w:rsid w:val="00546287"/>
    <w:pPr>
      <w:spacing w:after="0" w:line="240" w:lineRule="auto"/>
      <w:ind w:left="720"/>
    </w:pPr>
    <w:rPr>
      <w:rFonts w:ascii="Times New Roman" w:eastAsia="Times New Roman" w:hAnsi="Times New Roman" w:cs="Times New Roman"/>
      <w:sz w:val="24"/>
      <w:szCs w:val="24"/>
      <w:lang w:bidi="ar-SA"/>
    </w:rPr>
  </w:style>
  <w:style w:type="paragraph" w:customStyle="1" w:styleId="DefaultText1">
    <w:name w:val="Default Text:1"/>
    <w:basedOn w:val="Normal"/>
    <w:uiPriority w:val="99"/>
    <w:rsid w:val="00546287"/>
    <w:pPr>
      <w:autoSpaceDE w:val="0"/>
      <w:autoSpaceDN w:val="0"/>
      <w:adjustRightInd w:val="0"/>
      <w:spacing w:after="0" w:line="240" w:lineRule="exact"/>
    </w:pPr>
    <w:rPr>
      <w:rFonts w:ascii="Times New Roman" w:eastAsia="Times New Roman" w:hAnsi="Times New Roman" w:cs="Times New Roman"/>
      <w:sz w:val="24"/>
      <w:szCs w:val="24"/>
      <w:lang w:bidi="ar-SA"/>
    </w:rPr>
  </w:style>
  <w:style w:type="paragraph" w:customStyle="1" w:styleId="DefaultText">
    <w:name w:val="Default Text"/>
    <w:basedOn w:val="Normal"/>
    <w:uiPriority w:val="99"/>
    <w:rsid w:val="00546287"/>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TableText">
    <w:name w:val="Table Text"/>
    <w:basedOn w:val="Normal"/>
    <w:uiPriority w:val="99"/>
    <w:rsid w:val="00546287"/>
    <w:pPr>
      <w:autoSpaceDE w:val="0"/>
      <w:autoSpaceDN w:val="0"/>
      <w:adjustRightInd w:val="0"/>
      <w:spacing w:after="0" w:line="240" w:lineRule="auto"/>
      <w:jc w:val="right"/>
    </w:pPr>
    <w:rPr>
      <w:rFonts w:ascii="Times New Roman" w:eastAsia="Times New Roman" w:hAnsi="Times New Roman" w:cs="Times New Roman"/>
      <w:sz w:val="24"/>
      <w:szCs w:val="24"/>
      <w:lang w:bidi="ar-SA"/>
    </w:rPr>
  </w:style>
  <w:style w:type="paragraph" w:customStyle="1" w:styleId="DefaultText2">
    <w:name w:val="Default Text:2"/>
    <w:basedOn w:val="Normal"/>
    <w:uiPriority w:val="99"/>
    <w:rsid w:val="00546287"/>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Text11">
    <w:name w:val="Default Text:1:1"/>
    <w:basedOn w:val="Normal"/>
    <w:uiPriority w:val="99"/>
    <w:rsid w:val="00546287"/>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
    <w:name w:val="Default"/>
    <w:rsid w:val="00546287"/>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uiPriority w:val="99"/>
    <w:rsid w:val="0054628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istparagraphcxspmiddle">
    <w:name w:val="listparagraphcxspmiddle"/>
    <w:basedOn w:val="Normal"/>
    <w:uiPriority w:val="99"/>
    <w:rsid w:val="0054628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136241332msonormal">
    <w:name w:val="yiv136241332msonormal"/>
    <w:basedOn w:val="Normal"/>
    <w:uiPriority w:val="99"/>
    <w:rsid w:val="0054628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Text4">
    <w:name w:val="Default Text:4"/>
    <w:basedOn w:val="Normal"/>
    <w:uiPriority w:val="99"/>
    <w:rsid w:val="00546287"/>
    <w:pPr>
      <w:overflowPunct w:val="0"/>
      <w:autoSpaceDE w:val="0"/>
      <w:autoSpaceDN w:val="0"/>
      <w:adjustRightInd w:val="0"/>
      <w:spacing w:after="0" w:line="240" w:lineRule="auto"/>
    </w:pPr>
    <w:rPr>
      <w:rFonts w:ascii="Times New Roman" w:eastAsia="Times New Roman" w:hAnsi="Times New Roman" w:cs="Times New Roman"/>
      <w:color w:val="000000"/>
      <w:sz w:val="24"/>
      <w:lang w:eastAsia="en-IN" w:bidi="ar-SA"/>
    </w:rPr>
  </w:style>
  <w:style w:type="paragraph" w:customStyle="1" w:styleId="CharCharCharChar">
    <w:name w:val="Char Char Char Char"/>
    <w:basedOn w:val="Normal"/>
    <w:uiPriority w:val="99"/>
    <w:rsid w:val="00546287"/>
    <w:pPr>
      <w:spacing w:after="160" w:line="240" w:lineRule="exact"/>
    </w:pPr>
    <w:rPr>
      <w:rFonts w:ascii="Verdana" w:eastAsia="MS Mincho" w:hAnsi="Verdana" w:cs="Verdana"/>
      <w:sz w:val="20"/>
      <w:lang w:bidi="ar-SA"/>
    </w:rPr>
  </w:style>
  <w:style w:type="character" w:customStyle="1" w:styleId="PlainTextChar1">
    <w:name w:val="Plain Text Char1"/>
    <w:basedOn w:val="DefaultParagraphFont"/>
    <w:uiPriority w:val="99"/>
    <w:locked/>
    <w:rsid w:val="00546287"/>
    <w:rPr>
      <w:rFonts w:ascii="Courier New" w:eastAsia="Calibri" w:hAnsi="Courier New" w:cs="Courier New" w:hint="default"/>
      <w:lang w:val="en-US" w:eastAsia="en-US"/>
    </w:rPr>
  </w:style>
  <w:style w:type="table" w:styleId="TableGrid">
    <w:name w:val="Table Grid"/>
    <w:basedOn w:val="TableNormal"/>
    <w:uiPriority w:val="59"/>
    <w:rsid w:val="00546287"/>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rsid w:val="00546287"/>
    <w:pPr>
      <w:spacing w:after="0" w:line="240" w:lineRule="auto"/>
      <w:ind w:left="720" w:right="-540" w:hanging="720"/>
    </w:pPr>
    <w:rPr>
      <w:rFonts w:ascii="Times New Roman" w:eastAsia="Times New Roman" w:hAnsi="Times New Roman" w:cs="Times New Roman"/>
      <w:b/>
      <w:sz w:val="24"/>
      <w:lang w:bidi="ar-SA"/>
    </w:rPr>
  </w:style>
  <w:style w:type="paragraph" w:styleId="Caption">
    <w:name w:val="caption"/>
    <w:basedOn w:val="Normal"/>
    <w:next w:val="Normal"/>
    <w:uiPriority w:val="99"/>
    <w:qFormat/>
    <w:rsid w:val="00546287"/>
    <w:pPr>
      <w:spacing w:after="0" w:line="240" w:lineRule="auto"/>
      <w:jc w:val="center"/>
    </w:pPr>
    <w:rPr>
      <w:rFonts w:ascii="Times New Roman" w:eastAsia="Times New Roman" w:hAnsi="Times New Roman" w:cs="Times New Roman"/>
      <w:b/>
      <w:sz w:val="24"/>
      <w:u w:val="single"/>
      <w:lang w:bidi="ar-SA"/>
    </w:rPr>
  </w:style>
  <w:style w:type="character" w:styleId="Strong">
    <w:name w:val="Strong"/>
    <w:basedOn w:val="DefaultParagraphFont"/>
    <w:uiPriority w:val="22"/>
    <w:qFormat/>
    <w:rsid w:val="00546287"/>
    <w:rPr>
      <w:b/>
      <w:bCs/>
    </w:rPr>
  </w:style>
  <w:style w:type="character" w:styleId="PageNumber">
    <w:name w:val="page number"/>
    <w:basedOn w:val="DefaultParagraphFont"/>
    <w:semiHidden/>
    <w:rsid w:val="00546287"/>
  </w:style>
  <w:style w:type="character" w:customStyle="1" w:styleId="HeaderChar1">
    <w:name w:val="Header Char1"/>
    <w:basedOn w:val="DefaultParagraphFont"/>
    <w:uiPriority w:val="99"/>
    <w:semiHidden/>
    <w:rsid w:val="00546287"/>
  </w:style>
  <w:style w:type="character" w:customStyle="1" w:styleId="BodyText3Char1">
    <w:name w:val="Body Text 3 Char1"/>
    <w:basedOn w:val="DefaultParagraphFont"/>
    <w:uiPriority w:val="99"/>
    <w:semiHidden/>
    <w:rsid w:val="00546287"/>
    <w:rPr>
      <w:sz w:val="16"/>
      <w:szCs w:val="16"/>
    </w:rPr>
  </w:style>
  <w:style w:type="character" w:styleId="FollowedHyperlink">
    <w:name w:val="FollowedHyperlink"/>
    <w:basedOn w:val="DefaultParagraphFont"/>
    <w:uiPriority w:val="99"/>
    <w:semiHidden/>
    <w:unhideWhenUsed/>
    <w:rsid w:val="00546287"/>
    <w:rPr>
      <w:color w:val="800080" w:themeColor="followedHyperlink"/>
      <w:u w:val="single"/>
    </w:rPr>
  </w:style>
  <w:style w:type="paragraph" w:customStyle="1" w:styleId="DefaultStyle">
    <w:name w:val="Default Style"/>
    <w:rsid w:val="00C51D72"/>
    <w:pPr>
      <w:suppressAutoHyphens/>
    </w:pPr>
    <w:rPr>
      <w:rFonts w:ascii="Calibri" w:eastAsia="SimSun" w:hAnsi="Calibri" w:cs="Calibri"/>
      <w:color w:val="00000A"/>
      <w:szCs w:val="22"/>
      <w:lang w:bidi="ar-SA"/>
    </w:rPr>
  </w:style>
  <w:style w:type="paragraph" w:customStyle="1" w:styleId="yiv1455627341msolistparagraph">
    <w:name w:val="yiv1455627341msolistparagraph"/>
    <w:basedOn w:val="Normal"/>
    <w:rsid w:val="00C51D72"/>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51DD5-DECC-471B-B15F-DD53F670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29</Pages>
  <Words>8445</Words>
  <Characters>48139</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SLBC</cp:lastModifiedBy>
  <cp:revision>710</cp:revision>
  <cp:lastPrinted>2015-06-01T09:47:00Z</cp:lastPrinted>
  <dcterms:created xsi:type="dcterms:W3CDTF">2015-02-19T09:50:00Z</dcterms:created>
  <dcterms:modified xsi:type="dcterms:W3CDTF">2015-06-02T05:18:00Z</dcterms:modified>
</cp:coreProperties>
</file>